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9558B3" w14:textId="172AFE3B" w:rsidR="00E51D6B" w:rsidRDefault="00780944" w:rsidP="008C11D9">
      <w:pPr>
        <w:pStyle w:val="Heading1"/>
      </w:pPr>
      <w:r>
        <w:t>Reporting</w:t>
      </w:r>
    </w:p>
    <w:p w14:paraId="350A7C17" w14:textId="7A587897" w:rsidR="00AC3690" w:rsidRDefault="00AC3690" w:rsidP="00AC3690">
      <w:pPr>
        <w:rPr>
          <w:lang w:eastAsia="en-NZ"/>
        </w:rPr>
      </w:pPr>
      <w:r>
        <w:rPr>
          <w:lang w:eastAsia="en-NZ"/>
        </w:rPr>
        <w:t xml:space="preserve">Version: </w:t>
      </w:r>
      <w:r w:rsidR="004F7111">
        <w:rPr>
          <w:lang w:eastAsia="en-NZ"/>
        </w:rPr>
        <w:t>1.0</w:t>
      </w:r>
    </w:p>
    <w:p w14:paraId="62D62266" w14:textId="77777777" w:rsidR="00902627" w:rsidRPr="00572BB9" w:rsidRDefault="00902627" w:rsidP="00902627">
      <w:pPr>
        <w:rPr>
          <w:b/>
          <w:lang w:eastAsia="en-NZ"/>
        </w:rPr>
      </w:pPr>
      <w:r w:rsidRPr="00572BB9">
        <w:rPr>
          <w:b/>
          <w:lang w:eastAsia="en-NZ"/>
        </w:rPr>
        <w:t>Change History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3"/>
        <w:gridCol w:w="5918"/>
        <w:gridCol w:w="1985"/>
      </w:tblGrid>
      <w:tr w:rsidR="00902627" w:rsidRPr="00DB08DC" w14:paraId="48F19838" w14:textId="77777777" w:rsidTr="0078212F">
        <w:trPr>
          <w:tblHeader/>
        </w:trPr>
        <w:tc>
          <w:tcPr>
            <w:tcW w:w="1023" w:type="dxa"/>
            <w:shd w:val="solid" w:color="4F81BD" w:themeColor="accent1" w:fill="auto"/>
          </w:tcPr>
          <w:p w14:paraId="4BF29BFD" w14:textId="77777777" w:rsidR="00902627" w:rsidRPr="00000B8F" w:rsidRDefault="00902627" w:rsidP="0078212F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5918" w:type="dxa"/>
            <w:shd w:val="solid" w:color="4F81BD" w:themeColor="accent1" w:fill="auto"/>
          </w:tcPr>
          <w:p w14:paraId="35571932" w14:textId="77777777" w:rsidR="00902627" w:rsidRPr="00000B8F" w:rsidRDefault="00902627" w:rsidP="0078212F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Changes Summary</w:t>
            </w:r>
          </w:p>
        </w:tc>
        <w:tc>
          <w:tcPr>
            <w:tcW w:w="1985" w:type="dxa"/>
            <w:shd w:val="solid" w:color="4F81BD" w:themeColor="accent1" w:fill="auto"/>
          </w:tcPr>
          <w:p w14:paraId="696E564C" w14:textId="77777777" w:rsidR="00902627" w:rsidRDefault="00902627" w:rsidP="0078212F">
            <w:pPr>
              <w:pStyle w:val="TableHeadingText"/>
              <w:spacing w:before="6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Author</w:t>
            </w:r>
          </w:p>
        </w:tc>
      </w:tr>
      <w:tr w:rsidR="00902627" w:rsidRPr="00506756" w14:paraId="374B4A27" w14:textId="77777777" w:rsidTr="0078212F">
        <w:tc>
          <w:tcPr>
            <w:tcW w:w="1023" w:type="dxa"/>
          </w:tcPr>
          <w:p w14:paraId="77698AC9" w14:textId="68E11D74" w:rsidR="00902627" w:rsidRDefault="00902627" w:rsidP="0090262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5918" w:type="dxa"/>
          </w:tcPr>
          <w:p w14:paraId="26FE372F" w14:textId="48AA0A7E" w:rsidR="00902627" w:rsidRDefault="00EB3DF6" w:rsidP="0078212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Extended SMS Sales Conversion Rate report details</w:t>
            </w:r>
          </w:p>
        </w:tc>
        <w:tc>
          <w:tcPr>
            <w:tcW w:w="1985" w:type="dxa"/>
          </w:tcPr>
          <w:p w14:paraId="0197CACA" w14:textId="77777777" w:rsidR="00902627" w:rsidRDefault="00902627" w:rsidP="0078212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  <w:tr w:rsidR="003B1354" w:rsidRPr="00506756" w14:paraId="416DC6AA" w14:textId="77777777" w:rsidTr="0078212F">
        <w:tc>
          <w:tcPr>
            <w:tcW w:w="1023" w:type="dxa"/>
          </w:tcPr>
          <w:p w14:paraId="68F6DFAC" w14:textId="2F172368" w:rsidR="003B1354" w:rsidRDefault="004F7111" w:rsidP="0090262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18" w:type="dxa"/>
          </w:tcPr>
          <w:p w14:paraId="61EFB8D3" w14:textId="46558D93" w:rsidR="003B1354" w:rsidRDefault="0080156C" w:rsidP="0078212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Updated </w:t>
            </w:r>
            <w:r w:rsidR="004F7111">
              <w:rPr>
                <w:rFonts w:cs="Arial"/>
              </w:rPr>
              <w:t>Churn report</w:t>
            </w:r>
            <w:r>
              <w:rPr>
                <w:rFonts w:cs="Arial"/>
              </w:rPr>
              <w:t xml:space="preserve"> and set this to final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449273B5" w14:textId="53E9A1FD" w:rsidR="003B1354" w:rsidRDefault="004F7111" w:rsidP="0078212F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Paul Cleary</w:t>
            </w:r>
          </w:p>
        </w:tc>
      </w:tr>
    </w:tbl>
    <w:p w14:paraId="5342744F" w14:textId="77777777" w:rsidR="00902627" w:rsidRDefault="00902627" w:rsidP="00AC3690">
      <w:pPr>
        <w:rPr>
          <w:lang w:eastAsia="en-NZ"/>
        </w:rPr>
      </w:pPr>
    </w:p>
    <w:p w14:paraId="7E13F7FA" w14:textId="743D739A" w:rsidR="00FF5283" w:rsidRPr="00FF5283" w:rsidRDefault="00FF5283" w:rsidP="00C17062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 w:rsidRPr="00FF5283">
        <w:rPr>
          <w:sz w:val="28"/>
          <w:szCs w:val="28"/>
        </w:rPr>
        <w:t>Overview</w:t>
      </w:r>
    </w:p>
    <w:p w14:paraId="08FCB5D1" w14:textId="5D6386C8" w:rsidR="00EB71E7" w:rsidRDefault="00FF5283" w:rsidP="00AC3690">
      <w:pPr>
        <w:rPr>
          <w:lang w:eastAsia="en-NZ"/>
        </w:rPr>
      </w:pPr>
      <w:r>
        <w:rPr>
          <w:lang w:eastAsia="en-NZ"/>
        </w:rPr>
        <w:t xml:space="preserve">This chapter </w:t>
      </w:r>
      <w:r w:rsidR="00EB71E7">
        <w:rPr>
          <w:lang w:eastAsia="en-NZ"/>
        </w:rPr>
        <w:t xml:space="preserve">contains the </w:t>
      </w:r>
      <w:r w:rsidR="00780944">
        <w:rPr>
          <w:lang w:eastAsia="en-NZ"/>
        </w:rPr>
        <w:t>management reporting requirements for</w:t>
      </w:r>
      <w:r w:rsidR="00EB71E7">
        <w:rPr>
          <w:lang w:eastAsia="en-NZ"/>
        </w:rPr>
        <w:t xml:space="preserve"> To P</w:t>
      </w:r>
      <w:r w:rsidR="00780944">
        <w:rPr>
          <w:lang w:eastAsia="en-NZ"/>
        </w:rPr>
        <w:t>lay (P2P) detailed requirements.</w:t>
      </w:r>
    </w:p>
    <w:p w14:paraId="59FBC1CB" w14:textId="29218886" w:rsidR="00780944" w:rsidRDefault="00780944" w:rsidP="00AC3690">
      <w:pPr>
        <w:rPr>
          <w:lang w:eastAsia="en-NZ"/>
        </w:rPr>
      </w:pPr>
      <w:r>
        <w:rPr>
          <w:lang w:eastAsia="en-NZ"/>
        </w:rPr>
        <w:t>Other detailed level requirement chapters may contain operational reports that are specific to a particular process. For example, the BI Create Notification CSV File chapter lists the requirement for a report showing the reasons why, and volumes of</w:t>
      </w:r>
      <w:proofErr w:type="gramStart"/>
      <w:r>
        <w:rPr>
          <w:lang w:eastAsia="en-NZ"/>
        </w:rPr>
        <w:t>,  Player</w:t>
      </w:r>
      <w:proofErr w:type="gramEnd"/>
      <w:r>
        <w:rPr>
          <w:lang w:eastAsia="en-NZ"/>
        </w:rPr>
        <w:t xml:space="preserve"> Notifications being excluded.</w:t>
      </w:r>
    </w:p>
    <w:p w14:paraId="47029089" w14:textId="77777777" w:rsidR="00EB71E7" w:rsidRDefault="00EB71E7" w:rsidP="00AC3690">
      <w:pPr>
        <w:rPr>
          <w:lang w:eastAsia="en-NZ"/>
        </w:rPr>
      </w:pPr>
    </w:p>
    <w:p w14:paraId="2703C429" w14:textId="62F50FF2" w:rsidR="00084350" w:rsidRDefault="00780944" w:rsidP="00DD34C7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t xml:space="preserve">Report: SMS </w:t>
      </w:r>
      <w:r w:rsidR="00DD34C7">
        <w:rPr>
          <w:sz w:val="28"/>
          <w:szCs w:val="28"/>
        </w:rPr>
        <w:t>Sales Conversion</w:t>
      </w:r>
      <w:r>
        <w:rPr>
          <w:sz w:val="28"/>
          <w:szCs w:val="28"/>
        </w:rPr>
        <w:t xml:space="preserve"> Rate</w:t>
      </w:r>
    </w:p>
    <w:p w14:paraId="6BDC1104" w14:textId="3986C899" w:rsidR="00DD34C7" w:rsidRDefault="00DD34C7" w:rsidP="00DD34C7">
      <w:pPr>
        <w:rPr>
          <w:lang w:eastAsia="en-NZ"/>
        </w:rPr>
      </w:pPr>
      <w:r>
        <w:rPr>
          <w:lang w:eastAsia="en-NZ"/>
        </w:rPr>
        <w:t xml:space="preserve">The purpose of this report is to track the effectiveness of </w:t>
      </w:r>
      <w:proofErr w:type="spellStart"/>
      <w:r>
        <w:rPr>
          <w:lang w:eastAsia="en-NZ"/>
        </w:rPr>
        <w:t>SMSes</w:t>
      </w:r>
      <w:proofErr w:type="spellEnd"/>
      <w:r>
        <w:rPr>
          <w:lang w:eastAsia="en-NZ"/>
        </w:rPr>
        <w:t xml:space="preserve"> in generating sales.</w:t>
      </w:r>
    </w:p>
    <w:p w14:paraId="45B7DC2F" w14:textId="696AB6A9" w:rsidR="00DD34C7" w:rsidRDefault="00DD34C7" w:rsidP="00DD34C7">
      <w:pPr>
        <w:rPr>
          <w:lang w:eastAsia="en-NZ"/>
        </w:rPr>
      </w:pPr>
      <w:r>
        <w:rPr>
          <w:lang w:eastAsia="en-NZ"/>
        </w:rPr>
        <w:t xml:space="preserve">It also provides a secondary statistic in terms of “Notifications usability level” – the ratio of actual SMS messages generated to the total number of entries in the </w:t>
      </w:r>
      <w:r w:rsidR="00664911">
        <w:rPr>
          <w:lang w:eastAsia="en-NZ"/>
        </w:rPr>
        <w:t>Push2Play Notifications table</w:t>
      </w:r>
      <w:r w:rsidR="00F35FEC">
        <w:rPr>
          <w:lang w:eastAsia="en-NZ"/>
        </w:rPr>
        <w:t>.</w:t>
      </w:r>
    </w:p>
    <w:p w14:paraId="2382287B" w14:textId="3DEE5AD2" w:rsidR="00F35FEC" w:rsidRPr="00DD34C7" w:rsidRDefault="00F35FEC" w:rsidP="00DD34C7">
      <w:pPr>
        <w:rPr>
          <w:lang w:eastAsia="en-NZ"/>
        </w:rPr>
      </w:pPr>
      <w:r>
        <w:rPr>
          <w:lang w:eastAsia="en-NZ"/>
        </w:rPr>
        <w:t xml:space="preserve">The raw data for this report can be obtained from the P2P notification, campaign, </w:t>
      </w:r>
      <w:proofErr w:type="spellStart"/>
      <w:r>
        <w:rPr>
          <w:lang w:eastAsia="en-NZ"/>
        </w:rPr>
        <w:t>campaign_entry</w:t>
      </w:r>
      <w:proofErr w:type="spellEnd"/>
      <w:r>
        <w:rPr>
          <w:lang w:eastAsia="en-NZ"/>
        </w:rPr>
        <w:t xml:space="preserve"> and transaction tables.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5"/>
        <w:gridCol w:w="1134"/>
        <w:gridCol w:w="992"/>
        <w:gridCol w:w="1134"/>
        <w:gridCol w:w="1134"/>
      </w:tblGrid>
      <w:tr w:rsidR="00DD34C7" w:rsidRPr="00506756" w14:paraId="7EBA94E2" w14:textId="5B90B52A" w:rsidTr="00902627">
        <w:tc>
          <w:tcPr>
            <w:tcW w:w="4815" w:type="dxa"/>
          </w:tcPr>
          <w:p w14:paraId="1C3FAE4A" w14:textId="68B88FF7" w:rsidR="00DD34C7" w:rsidRPr="00DD34C7" w:rsidRDefault="00DD34C7" w:rsidP="00DD34C7">
            <w:pPr>
              <w:pStyle w:val="BaseNormal"/>
              <w:spacing w:before="60"/>
              <w:jc w:val="right"/>
              <w:rPr>
                <w:rFonts w:cs="Arial"/>
                <w:b/>
              </w:rPr>
            </w:pPr>
            <w:r w:rsidRPr="00DD34C7">
              <w:rPr>
                <w:rFonts w:cs="Arial"/>
                <w:b/>
              </w:rPr>
              <w:t>Lotto Draw Number</w:t>
            </w:r>
            <w:r w:rsidR="00D9063C">
              <w:rPr>
                <w:rFonts w:cs="Arial"/>
                <w:b/>
              </w:rPr>
              <w:t>:</w:t>
            </w:r>
          </w:p>
        </w:tc>
        <w:tc>
          <w:tcPr>
            <w:tcW w:w="1134" w:type="dxa"/>
          </w:tcPr>
          <w:p w14:paraId="520E03F4" w14:textId="73D492F0" w:rsidR="00DD34C7" w:rsidRPr="00D9063C" w:rsidRDefault="00DD34C7" w:rsidP="00D9063C">
            <w:pPr>
              <w:spacing w:before="60"/>
              <w:jc w:val="center"/>
              <w:rPr>
                <w:rFonts w:cs="Arial"/>
                <w:bCs/>
                <w:szCs w:val="26"/>
                <w:u w:val="single"/>
              </w:rPr>
            </w:pPr>
            <w:r w:rsidRPr="00D9063C">
              <w:rPr>
                <w:rFonts w:cs="Arial"/>
                <w:bCs/>
                <w:szCs w:val="26"/>
                <w:u w:val="single"/>
              </w:rPr>
              <w:t>1500</w:t>
            </w:r>
          </w:p>
        </w:tc>
        <w:tc>
          <w:tcPr>
            <w:tcW w:w="992" w:type="dxa"/>
          </w:tcPr>
          <w:p w14:paraId="3C686CCC" w14:textId="10966733" w:rsidR="00DD34C7" w:rsidRPr="00D9063C" w:rsidRDefault="00DD34C7" w:rsidP="00D9063C">
            <w:pPr>
              <w:spacing w:before="60"/>
              <w:jc w:val="center"/>
              <w:rPr>
                <w:rFonts w:cs="Arial"/>
                <w:bCs/>
                <w:szCs w:val="26"/>
                <w:u w:val="single"/>
              </w:rPr>
            </w:pPr>
            <w:r w:rsidRPr="00D9063C">
              <w:rPr>
                <w:rFonts w:cs="Arial"/>
                <w:bCs/>
                <w:szCs w:val="26"/>
                <w:u w:val="single"/>
              </w:rPr>
              <w:t>1501</w:t>
            </w:r>
          </w:p>
        </w:tc>
        <w:tc>
          <w:tcPr>
            <w:tcW w:w="1134" w:type="dxa"/>
          </w:tcPr>
          <w:p w14:paraId="1E76D324" w14:textId="5F553286" w:rsidR="00DD34C7" w:rsidRPr="00D9063C" w:rsidRDefault="00DD34C7" w:rsidP="00D9063C">
            <w:pPr>
              <w:spacing w:before="60"/>
              <w:jc w:val="center"/>
              <w:rPr>
                <w:rFonts w:cs="Arial"/>
                <w:bCs/>
                <w:szCs w:val="26"/>
                <w:u w:val="single"/>
              </w:rPr>
            </w:pPr>
            <w:r w:rsidRPr="00D9063C">
              <w:rPr>
                <w:rFonts w:cs="Arial"/>
                <w:bCs/>
                <w:szCs w:val="26"/>
                <w:u w:val="single"/>
              </w:rPr>
              <w:t>1502</w:t>
            </w:r>
          </w:p>
        </w:tc>
        <w:tc>
          <w:tcPr>
            <w:tcW w:w="1134" w:type="dxa"/>
          </w:tcPr>
          <w:p w14:paraId="5983039E" w14:textId="0A639404" w:rsidR="00DD34C7" w:rsidRPr="00D9063C" w:rsidRDefault="00DD34C7" w:rsidP="00F35FEC">
            <w:pPr>
              <w:spacing w:before="60"/>
              <w:jc w:val="center"/>
              <w:rPr>
                <w:rFonts w:cs="Arial"/>
                <w:bCs/>
                <w:szCs w:val="26"/>
                <w:u w:val="single"/>
              </w:rPr>
            </w:pPr>
            <w:r w:rsidRPr="00D9063C">
              <w:rPr>
                <w:rFonts w:cs="Arial"/>
                <w:bCs/>
                <w:szCs w:val="26"/>
                <w:u w:val="single"/>
              </w:rPr>
              <w:t>1</w:t>
            </w:r>
            <w:r w:rsidR="00F35FEC">
              <w:rPr>
                <w:rFonts w:cs="Arial"/>
                <w:bCs/>
                <w:szCs w:val="26"/>
                <w:u w:val="single"/>
              </w:rPr>
              <w:t>5</w:t>
            </w:r>
            <w:r w:rsidRPr="00D9063C">
              <w:rPr>
                <w:rFonts w:cs="Arial"/>
                <w:bCs/>
                <w:szCs w:val="26"/>
                <w:u w:val="single"/>
              </w:rPr>
              <w:t>03</w:t>
            </w:r>
          </w:p>
        </w:tc>
      </w:tr>
      <w:tr w:rsidR="00DD34C7" w:rsidRPr="00506756" w14:paraId="5792DF63" w14:textId="122EABCD" w:rsidTr="00902627">
        <w:tc>
          <w:tcPr>
            <w:tcW w:w="4815" w:type="dxa"/>
          </w:tcPr>
          <w:p w14:paraId="56EE9BDC" w14:textId="108B7AC7" w:rsidR="00DD34C7" w:rsidRPr="00DD34C7" w:rsidRDefault="00DD34C7" w:rsidP="00DD34C7">
            <w:pPr>
              <w:pStyle w:val="BaseNormal"/>
              <w:spacing w:before="60"/>
              <w:jc w:val="left"/>
              <w:rPr>
                <w:rFonts w:cs="Arial"/>
              </w:rPr>
            </w:pPr>
            <w:r w:rsidRPr="00DD34C7">
              <w:rPr>
                <w:rFonts w:cs="Arial"/>
              </w:rPr>
              <w:t>Number of Notifications</w:t>
            </w:r>
          </w:p>
        </w:tc>
        <w:tc>
          <w:tcPr>
            <w:tcW w:w="1134" w:type="dxa"/>
          </w:tcPr>
          <w:p w14:paraId="1ADE2735" w14:textId="579D13DE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992" w:type="dxa"/>
          </w:tcPr>
          <w:p w14:paraId="054CEA0F" w14:textId="37914724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1200</w:t>
            </w:r>
          </w:p>
        </w:tc>
        <w:tc>
          <w:tcPr>
            <w:tcW w:w="1134" w:type="dxa"/>
          </w:tcPr>
          <w:p w14:paraId="3750E2F8" w14:textId="4A7DAEE2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2381A46D" w14:textId="77777777" w:rsidR="00DD34C7" w:rsidRDefault="00DD34C7" w:rsidP="00D9413E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D34C7" w:rsidRPr="00506756" w14:paraId="76F3F77C" w14:textId="3F8DB1FB" w:rsidTr="00902627">
        <w:tc>
          <w:tcPr>
            <w:tcW w:w="4815" w:type="dxa"/>
          </w:tcPr>
          <w:p w14:paraId="3890CF94" w14:textId="1F75F884" w:rsidR="00DD34C7" w:rsidRPr="00DD34C7" w:rsidRDefault="00DD34C7" w:rsidP="00DD34C7">
            <w:pPr>
              <w:pStyle w:val="BaseNormal"/>
              <w:spacing w:before="60"/>
              <w:jc w:val="left"/>
              <w:rPr>
                <w:rFonts w:cs="Arial"/>
              </w:rPr>
            </w:pPr>
            <w:r w:rsidRPr="00DD34C7">
              <w:rPr>
                <w:rFonts w:cs="Arial"/>
              </w:rPr>
              <w:t>Number of SMS messages sent out</w:t>
            </w:r>
          </w:p>
        </w:tc>
        <w:tc>
          <w:tcPr>
            <w:tcW w:w="1134" w:type="dxa"/>
          </w:tcPr>
          <w:p w14:paraId="6AC3DCA1" w14:textId="401017C5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900</w:t>
            </w:r>
          </w:p>
        </w:tc>
        <w:tc>
          <w:tcPr>
            <w:tcW w:w="992" w:type="dxa"/>
          </w:tcPr>
          <w:p w14:paraId="2D31D67B" w14:textId="5B6304E5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1134" w:type="dxa"/>
          </w:tcPr>
          <w:p w14:paraId="28B6B333" w14:textId="718EAEB7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39F1AF7E" w14:textId="77777777" w:rsidR="00DD34C7" w:rsidRDefault="00DD34C7" w:rsidP="00DD34C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D34C7" w:rsidRPr="00506756" w14:paraId="737A936E" w14:textId="77777777" w:rsidTr="00902627">
        <w:tc>
          <w:tcPr>
            <w:tcW w:w="4815" w:type="dxa"/>
          </w:tcPr>
          <w:p w14:paraId="709C454E" w14:textId="4076CC4F" w:rsidR="00DD34C7" w:rsidRPr="00DD34C7" w:rsidRDefault="00DD34C7" w:rsidP="00DD34C7">
            <w:pPr>
              <w:pStyle w:val="BaseNormal"/>
              <w:spacing w:before="60"/>
              <w:jc w:val="left"/>
              <w:rPr>
                <w:rFonts w:cs="Arial"/>
                <w:b/>
              </w:rPr>
            </w:pPr>
            <w:r w:rsidRPr="00DD34C7">
              <w:rPr>
                <w:rFonts w:cs="Arial"/>
                <w:b/>
              </w:rPr>
              <w:t>Ratio (SMS messages / Notifications)</w:t>
            </w:r>
          </w:p>
        </w:tc>
        <w:tc>
          <w:tcPr>
            <w:tcW w:w="1134" w:type="dxa"/>
          </w:tcPr>
          <w:p w14:paraId="361BBC12" w14:textId="446CBE87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90%</w:t>
            </w:r>
          </w:p>
        </w:tc>
        <w:tc>
          <w:tcPr>
            <w:tcW w:w="992" w:type="dxa"/>
          </w:tcPr>
          <w:p w14:paraId="610AD4A1" w14:textId="00BFB6B6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83%</w:t>
            </w:r>
          </w:p>
        </w:tc>
        <w:tc>
          <w:tcPr>
            <w:tcW w:w="1134" w:type="dxa"/>
          </w:tcPr>
          <w:p w14:paraId="778C1960" w14:textId="48529CCE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54B65F80" w14:textId="77777777" w:rsidR="00DD34C7" w:rsidRDefault="00DD34C7" w:rsidP="00DD34C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9063C" w:rsidRPr="00506756" w14:paraId="2EC559B4" w14:textId="77777777" w:rsidTr="00902627">
        <w:trPr>
          <w:trHeight w:val="195"/>
        </w:trPr>
        <w:tc>
          <w:tcPr>
            <w:tcW w:w="4815" w:type="dxa"/>
          </w:tcPr>
          <w:p w14:paraId="597DB946" w14:textId="77777777" w:rsidR="00D9063C" w:rsidRPr="00DD34C7" w:rsidRDefault="00D9063C" w:rsidP="00DD34C7">
            <w:pPr>
              <w:pStyle w:val="BaseNormal"/>
              <w:spacing w:before="60"/>
              <w:jc w:val="left"/>
              <w:rPr>
                <w:rFonts w:cs="Arial"/>
              </w:rPr>
            </w:pPr>
          </w:p>
        </w:tc>
        <w:tc>
          <w:tcPr>
            <w:tcW w:w="1134" w:type="dxa"/>
          </w:tcPr>
          <w:p w14:paraId="4739982F" w14:textId="77777777" w:rsidR="00D9063C" w:rsidRDefault="00D9063C" w:rsidP="00DD34C7">
            <w:pPr>
              <w:spacing w:before="60"/>
              <w:jc w:val="center"/>
              <w:rPr>
                <w:color w:val="000000"/>
                <w:szCs w:val="22"/>
              </w:rPr>
            </w:pPr>
          </w:p>
        </w:tc>
        <w:tc>
          <w:tcPr>
            <w:tcW w:w="992" w:type="dxa"/>
          </w:tcPr>
          <w:p w14:paraId="0790102E" w14:textId="77777777" w:rsidR="00D9063C" w:rsidRDefault="00D9063C" w:rsidP="00DD34C7">
            <w:pPr>
              <w:spacing w:before="60"/>
              <w:jc w:val="center"/>
              <w:rPr>
                <w:color w:val="000000"/>
                <w:szCs w:val="22"/>
              </w:rPr>
            </w:pPr>
          </w:p>
        </w:tc>
        <w:tc>
          <w:tcPr>
            <w:tcW w:w="1134" w:type="dxa"/>
          </w:tcPr>
          <w:p w14:paraId="3CC964AA" w14:textId="77777777" w:rsidR="00D9063C" w:rsidRDefault="00D9063C" w:rsidP="00DD34C7">
            <w:pPr>
              <w:spacing w:before="60"/>
              <w:jc w:val="center"/>
              <w:rPr>
                <w:color w:val="000000"/>
                <w:szCs w:val="22"/>
              </w:rPr>
            </w:pPr>
          </w:p>
        </w:tc>
        <w:tc>
          <w:tcPr>
            <w:tcW w:w="1134" w:type="dxa"/>
          </w:tcPr>
          <w:p w14:paraId="1527B131" w14:textId="77777777" w:rsidR="00D9063C" w:rsidRDefault="00D9063C" w:rsidP="00DD34C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D34C7" w:rsidRPr="00506756" w14:paraId="124006DF" w14:textId="77777777" w:rsidTr="00902627">
        <w:tc>
          <w:tcPr>
            <w:tcW w:w="4815" w:type="dxa"/>
          </w:tcPr>
          <w:p w14:paraId="79E6EE0C" w14:textId="153EBE5E" w:rsidR="00DD34C7" w:rsidRPr="00DD34C7" w:rsidRDefault="00DD34C7" w:rsidP="00902627">
            <w:pPr>
              <w:pStyle w:val="BaseNormal"/>
              <w:spacing w:before="60"/>
              <w:jc w:val="left"/>
              <w:rPr>
                <w:rFonts w:cs="Arial"/>
              </w:rPr>
            </w:pPr>
            <w:r w:rsidRPr="00DD34C7">
              <w:rPr>
                <w:rFonts w:cs="Arial"/>
              </w:rPr>
              <w:t xml:space="preserve">Number of </w:t>
            </w:r>
            <w:r w:rsidR="00902627">
              <w:rPr>
                <w:rFonts w:cs="Arial"/>
              </w:rPr>
              <w:t>YES replies</w:t>
            </w:r>
          </w:p>
        </w:tc>
        <w:tc>
          <w:tcPr>
            <w:tcW w:w="1134" w:type="dxa"/>
          </w:tcPr>
          <w:p w14:paraId="2B47409D" w14:textId="7E04A00D" w:rsidR="00DD34C7" w:rsidRDefault="00DD34C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</w:t>
            </w:r>
            <w:r w:rsidR="00902627">
              <w:rPr>
                <w:color w:val="000000"/>
                <w:szCs w:val="22"/>
              </w:rPr>
              <w:t>10</w:t>
            </w:r>
          </w:p>
        </w:tc>
        <w:tc>
          <w:tcPr>
            <w:tcW w:w="992" w:type="dxa"/>
          </w:tcPr>
          <w:p w14:paraId="6786A36B" w14:textId="6ECE60C8" w:rsidR="00DD34C7" w:rsidRDefault="00DD34C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8</w:t>
            </w:r>
            <w:r w:rsidR="00902627">
              <w:rPr>
                <w:color w:val="000000"/>
                <w:szCs w:val="22"/>
              </w:rPr>
              <w:t>15</w:t>
            </w:r>
          </w:p>
        </w:tc>
        <w:tc>
          <w:tcPr>
            <w:tcW w:w="1134" w:type="dxa"/>
          </w:tcPr>
          <w:p w14:paraId="33383EA7" w14:textId="2033401A" w:rsidR="00DD34C7" w:rsidRDefault="00DD34C7" w:rsidP="00DD34C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0FC84D09" w14:textId="77777777" w:rsidR="00DD34C7" w:rsidRDefault="00DD34C7" w:rsidP="00DD34C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902627" w:rsidRPr="00506756" w14:paraId="40B220CD" w14:textId="77777777" w:rsidTr="00902627">
        <w:tc>
          <w:tcPr>
            <w:tcW w:w="4815" w:type="dxa"/>
          </w:tcPr>
          <w:p w14:paraId="7315CC28" w14:textId="0CA125BA" w:rsidR="00902627" w:rsidRDefault="00902627" w:rsidP="0090262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Number of successful purchases</w:t>
            </w:r>
          </w:p>
        </w:tc>
        <w:tc>
          <w:tcPr>
            <w:tcW w:w="1134" w:type="dxa"/>
          </w:tcPr>
          <w:p w14:paraId="26460D2C" w14:textId="127D151A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700</w:t>
            </w:r>
          </w:p>
        </w:tc>
        <w:tc>
          <w:tcPr>
            <w:tcW w:w="992" w:type="dxa"/>
          </w:tcPr>
          <w:p w14:paraId="68742786" w14:textId="7E63D81B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800</w:t>
            </w:r>
          </w:p>
        </w:tc>
        <w:tc>
          <w:tcPr>
            <w:tcW w:w="1134" w:type="dxa"/>
          </w:tcPr>
          <w:p w14:paraId="4B1D3804" w14:textId="54E32EB6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3AFAC05A" w14:textId="77777777" w:rsidR="00902627" w:rsidRDefault="00902627" w:rsidP="0090262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902627" w:rsidRPr="00506756" w14:paraId="5B05A7E7" w14:textId="77777777" w:rsidTr="00902627">
        <w:tc>
          <w:tcPr>
            <w:tcW w:w="4815" w:type="dxa"/>
          </w:tcPr>
          <w:p w14:paraId="3DC32823" w14:textId="12BAFAA6" w:rsidR="00902627" w:rsidRPr="00DD34C7" w:rsidRDefault="00902627" w:rsidP="0090262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Value</w:t>
            </w:r>
            <w:r w:rsidRPr="00DD34C7">
              <w:rPr>
                <w:rFonts w:cs="Arial"/>
              </w:rPr>
              <w:t xml:space="preserve"> of </w:t>
            </w:r>
            <w:r>
              <w:rPr>
                <w:rFonts w:cs="Arial"/>
              </w:rPr>
              <w:t xml:space="preserve">successful </w:t>
            </w:r>
            <w:r w:rsidRPr="00DD34C7">
              <w:rPr>
                <w:rFonts w:cs="Arial"/>
              </w:rPr>
              <w:t xml:space="preserve">purchases </w:t>
            </w:r>
          </w:p>
        </w:tc>
        <w:tc>
          <w:tcPr>
            <w:tcW w:w="1134" w:type="dxa"/>
          </w:tcPr>
          <w:p w14:paraId="02E78AD4" w14:textId="2F8BD4A4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$3,500</w:t>
            </w:r>
          </w:p>
        </w:tc>
        <w:tc>
          <w:tcPr>
            <w:tcW w:w="992" w:type="dxa"/>
          </w:tcPr>
          <w:p w14:paraId="07C59EC4" w14:textId="22697684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$4,000</w:t>
            </w:r>
          </w:p>
        </w:tc>
        <w:tc>
          <w:tcPr>
            <w:tcW w:w="1134" w:type="dxa"/>
          </w:tcPr>
          <w:p w14:paraId="43687E13" w14:textId="602D8E53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1AB98A91" w14:textId="77777777" w:rsidR="00902627" w:rsidRDefault="00902627" w:rsidP="0090262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902627" w:rsidRPr="00506756" w14:paraId="72D9BE2B" w14:textId="77777777" w:rsidTr="00902627">
        <w:tc>
          <w:tcPr>
            <w:tcW w:w="4815" w:type="dxa"/>
          </w:tcPr>
          <w:p w14:paraId="35474949" w14:textId="26617DE5" w:rsidR="00902627" w:rsidRDefault="00902627" w:rsidP="00902627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Total SMS cost</w:t>
            </w:r>
          </w:p>
        </w:tc>
        <w:tc>
          <w:tcPr>
            <w:tcW w:w="1134" w:type="dxa"/>
          </w:tcPr>
          <w:p w14:paraId="0AD33776" w14:textId="72E2F86F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$161</w:t>
            </w:r>
          </w:p>
        </w:tc>
        <w:tc>
          <w:tcPr>
            <w:tcW w:w="992" w:type="dxa"/>
          </w:tcPr>
          <w:p w14:paraId="64035759" w14:textId="0861B55C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$182</w:t>
            </w:r>
          </w:p>
        </w:tc>
        <w:tc>
          <w:tcPr>
            <w:tcW w:w="1134" w:type="dxa"/>
          </w:tcPr>
          <w:p w14:paraId="6F3AD4FC" w14:textId="43C87BDC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3F09B7B7" w14:textId="77777777" w:rsidR="00902627" w:rsidRDefault="00902627" w:rsidP="00902627">
            <w:pPr>
              <w:spacing w:before="60"/>
              <w:rPr>
                <w:color w:val="000000"/>
                <w:szCs w:val="22"/>
              </w:rPr>
            </w:pPr>
          </w:p>
        </w:tc>
      </w:tr>
      <w:tr w:rsidR="00902627" w:rsidRPr="00506756" w14:paraId="561B1BD6" w14:textId="77777777" w:rsidTr="00902627">
        <w:tc>
          <w:tcPr>
            <w:tcW w:w="4815" w:type="dxa"/>
          </w:tcPr>
          <w:p w14:paraId="7761B8EB" w14:textId="6907CAD7" w:rsidR="00902627" w:rsidRPr="00DD34C7" w:rsidRDefault="00902627" w:rsidP="00902627">
            <w:pPr>
              <w:pStyle w:val="BaseNormal"/>
              <w:spacing w:before="60"/>
              <w:jc w:val="left"/>
              <w:rPr>
                <w:rFonts w:cs="Arial"/>
                <w:b/>
              </w:rPr>
            </w:pPr>
            <w:r w:rsidRPr="00DD34C7">
              <w:rPr>
                <w:rFonts w:cs="Arial"/>
                <w:b/>
              </w:rPr>
              <w:t>Sales Conversion (Purchase/</w:t>
            </w:r>
            <w:proofErr w:type="spellStart"/>
            <w:r w:rsidRPr="00DD34C7">
              <w:rPr>
                <w:rFonts w:cs="Arial"/>
                <w:b/>
              </w:rPr>
              <w:t>SMSes</w:t>
            </w:r>
            <w:proofErr w:type="spellEnd"/>
            <w:r w:rsidRPr="00DD34C7">
              <w:rPr>
                <w:rFonts w:cs="Arial"/>
                <w:b/>
              </w:rPr>
              <w:t>)</w:t>
            </w:r>
          </w:p>
        </w:tc>
        <w:tc>
          <w:tcPr>
            <w:tcW w:w="1134" w:type="dxa"/>
          </w:tcPr>
          <w:p w14:paraId="7B000082" w14:textId="69A69AE6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78%</w:t>
            </w:r>
          </w:p>
        </w:tc>
        <w:tc>
          <w:tcPr>
            <w:tcW w:w="992" w:type="dxa"/>
          </w:tcPr>
          <w:p w14:paraId="4A208638" w14:textId="5294079B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80%</w:t>
            </w:r>
          </w:p>
        </w:tc>
        <w:tc>
          <w:tcPr>
            <w:tcW w:w="1134" w:type="dxa"/>
          </w:tcPr>
          <w:p w14:paraId="5CC9EA15" w14:textId="46CE75B0" w:rsidR="00902627" w:rsidRDefault="00902627" w:rsidP="00902627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49261C5E" w14:textId="77777777" w:rsidR="00902627" w:rsidRDefault="00902627" w:rsidP="00902627">
            <w:pPr>
              <w:spacing w:before="60"/>
              <w:rPr>
                <w:color w:val="000000"/>
                <w:szCs w:val="22"/>
              </w:rPr>
            </w:pPr>
          </w:p>
        </w:tc>
      </w:tr>
    </w:tbl>
    <w:p w14:paraId="086A3893" w14:textId="6F1D73A4" w:rsidR="00084350" w:rsidRDefault="00902627" w:rsidP="00F35FEC">
      <w:pPr>
        <w:jc w:val="left"/>
        <w:rPr>
          <w:lang w:eastAsia="en-NZ"/>
        </w:rPr>
      </w:pPr>
      <w:r>
        <w:rPr>
          <w:lang w:eastAsia="en-NZ"/>
        </w:rPr>
        <w:t xml:space="preserve">Note: Total SMS cost = cost to send out messages + cost to send out purchase success / </w:t>
      </w:r>
      <w:r w:rsidR="00F35FEC">
        <w:rPr>
          <w:lang w:eastAsia="en-NZ"/>
        </w:rPr>
        <w:t xml:space="preserve">purchase </w:t>
      </w:r>
      <w:r>
        <w:rPr>
          <w:lang w:eastAsia="en-NZ"/>
        </w:rPr>
        <w:t>failure messages</w:t>
      </w:r>
      <w:r w:rsidR="00F35FEC">
        <w:rPr>
          <w:lang w:eastAsia="en-NZ"/>
        </w:rPr>
        <w:br/>
        <w:t xml:space="preserve"> (it assumes there is a fixed single cost to Lotto NZ for any SMS message) </w:t>
      </w:r>
    </w:p>
    <w:p w14:paraId="5450315A" w14:textId="77777777" w:rsidR="00F35FEC" w:rsidRDefault="00F35FEC">
      <w:pPr>
        <w:spacing w:after="0"/>
        <w:jc w:val="left"/>
        <w:rPr>
          <w:rFonts w:cs="Arial"/>
          <w:b/>
          <w:color w:val="000000"/>
          <w:sz w:val="28"/>
          <w:szCs w:val="28"/>
          <w:lang w:eastAsia="en-NZ"/>
        </w:rPr>
      </w:pPr>
      <w:r>
        <w:rPr>
          <w:sz w:val="28"/>
          <w:szCs w:val="28"/>
        </w:rPr>
        <w:br w:type="page"/>
      </w:r>
    </w:p>
    <w:p w14:paraId="2B7CDFEF" w14:textId="5CCD8ABC" w:rsidR="00DD34C7" w:rsidRDefault="00DD34C7" w:rsidP="00D9063C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Report: Purchase Request failure analysis</w:t>
      </w:r>
    </w:p>
    <w:p w14:paraId="0F682D25" w14:textId="5C6654BC" w:rsidR="00F35FEC" w:rsidRDefault="00D9063C" w:rsidP="00DD34C7">
      <w:pPr>
        <w:rPr>
          <w:lang w:eastAsia="en-NZ"/>
        </w:rPr>
      </w:pPr>
      <w:r>
        <w:rPr>
          <w:lang w:eastAsia="en-NZ"/>
        </w:rPr>
        <w:t>This report shows the reasons why an SMS purchase request failed and will be trended on a time basis by using Draw Numbers</w:t>
      </w:r>
      <w:r w:rsidR="00F35FEC">
        <w:rPr>
          <w:lang w:eastAsia="en-NZ"/>
        </w:rPr>
        <w:t>.</w:t>
      </w:r>
    </w:p>
    <w:p w14:paraId="0B05934A" w14:textId="7B007A72" w:rsidR="00DD34C7" w:rsidRPr="00DD34C7" w:rsidRDefault="00F35FEC" w:rsidP="00DD34C7">
      <w:pPr>
        <w:rPr>
          <w:lang w:eastAsia="en-NZ"/>
        </w:rPr>
      </w:pPr>
      <w:r>
        <w:rPr>
          <w:lang w:eastAsia="en-NZ"/>
        </w:rPr>
        <w:t>The raw data for this report can be obtained</w:t>
      </w:r>
      <w:r w:rsidR="00D9063C">
        <w:rPr>
          <w:lang w:eastAsia="en-NZ"/>
        </w:rPr>
        <w:t xml:space="preserve"> </w:t>
      </w:r>
      <w:r>
        <w:rPr>
          <w:lang w:eastAsia="en-NZ"/>
        </w:rPr>
        <w:t>from the P2P transaction table.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1275"/>
        <w:gridCol w:w="1276"/>
        <w:gridCol w:w="1134"/>
        <w:gridCol w:w="1134"/>
      </w:tblGrid>
      <w:tr w:rsidR="00F35FEC" w:rsidRPr="00506756" w14:paraId="70407857" w14:textId="77777777" w:rsidTr="00F35FEC">
        <w:tc>
          <w:tcPr>
            <w:tcW w:w="4390" w:type="dxa"/>
          </w:tcPr>
          <w:p w14:paraId="70A7A2A5" w14:textId="77777777" w:rsidR="00F35FEC" w:rsidRPr="00DD34C7" w:rsidRDefault="00F35FEC" w:rsidP="004B5520">
            <w:pPr>
              <w:pStyle w:val="BaseNormal"/>
              <w:spacing w:before="60"/>
              <w:jc w:val="right"/>
              <w:rPr>
                <w:rFonts w:cs="Arial"/>
                <w:b/>
              </w:rPr>
            </w:pPr>
            <w:r w:rsidRPr="00DD34C7">
              <w:rPr>
                <w:rFonts w:cs="Arial"/>
                <w:b/>
              </w:rPr>
              <w:t>Lotto Draw Number</w:t>
            </w:r>
          </w:p>
        </w:tc>
        <w:tc>
          <w:tcPr>
            <w:tcW w:w="1275" w:type="dxa"/>
            <w:vAlign w:val="center"/>
          </w:tcPr>
          <w:p w14:paraId="6A179770" w14:textId="69943268" w:rsidR="00F35FEC" w:rsidRPr="0072545F" w:rsidRDefault="00F35FEC" w:rsidP="00F35FEC">
            <w:pPr>
              <w:spacing w:before="60"/>
              <w:jc w:val="center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1500</w:t>
            </w:r>
          </w:p>
        </w:tc>
        <w:tc>
          <w:tcPr>
            <w:tcW w:w="1276" w:type="dxa"/>
            <w:vAlign w:val="center"/>
          </w:tcPr>
          <w:p w14:paraId="26199B80" w14:textId="77777777" w:rsidR="00F35FEC" w:rsidRPr="0072545F" w:rsidRDefault="00F35FEC" w:rsidP="00F35FEC">
            <w:pPr>
              <w:spacing w:before="60"/>
              <w:jc w:val="center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1501</w:t>
            </w:r>
          </w:p>
        </w:tc>
        <w:tc>
          <w:tcPr>
            <w:tcW w:w="1134" w:type="dxa"/>
            <w:vAlign w:val="center"/>
          </w:tcPr>
          <w:p w14:paraId="3F6F41FC" w14:textId="77777777" w:rsidR="00F35FEC" w:rsidRPr="0072545F" w:rsidRDefault="00F35FEC" w:rsidP="00F35FEC">
            <w:pPr>
              <w:spacing w:before="60"/>
              <w:jc w:val="center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1502</w:t>
            </w:r>
          </w:p>
        </w:tc>
        <w:tc>
          <w:tcPr>
            <w:tcW w:w="1134" w:type="dxa"/>
            <w:vAlign w:val="center"/>
          </w:tcPr>
          <w:p w14:paraId="2A433B23" w14:textId="351134B4" w:rsidR="00F35FEC" w:rsidRPr="0072545F" w:rsidRDefault="00F35FEC" w:rsidP="00F35FEC">
            <w:pPr>
              <w:spacing w:before="60"/>
              <w:jc w:val="center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1503</w:t>
            </w:r>
          </w:p>
        </w:tc>
      </w:tr>
      <w:tr w:rsidR="00F35FEC" w:rsidRPr="00506756" w14:paraId="15826D68" w14:textId="77777777" w:rsidTr="00F35FEC">
        <w:tc>
          <w:tcPr>
            <w:tcW w:w="4390" w:type="dxa"/>
          </w:tcPr>
          <w:p w14:paraId="74559E82" w14:textId="66060B82" w:rsidR="00F35FEC" w:rsidRPr="00D9063C" w:rsidRDefault="00F35FEC" w:rsidP="004B5520">
            <w:pPr>
              <w:pStyle w:val="BaseNormal"/>
              <w:spacing w:before="60"/>
              <w:jc w:val="left"/>
              <w:rPr>
                <w:rFonts w:cs="Arial"/>
              </w:rPr>
            </w:pPr>
            <w:r w:rsidRPr="00D9063C">
              <w:rPr>
                <w:rFonts w:cs="Arial"/>
              </w:rPr>
              <w:t>Received after draw close</w:t>
            </w:r>
          </w:p>
        </w:tc>
        <w:tc>
          <w:tcPr>
            <w:tcW w:w="1275" w:type="dxa"/>
          </w:tcPr>
          <w:p w14:paraId="13AED9A4" w14:textId="4E068315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1276" w:type="dxa"/>
          </w:tcPr>
          <w:p w14:paraId="35E01829" w14:textId="77777777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1200</w:t>
            </w:r>
          </w:p>
        </w:tc>
        <w:tc>
          <w:tcPr>
            <w:tcW w:w="1134" w:type="dxa"/>
          </w:tcPr>
          <w:p w14:paraId="710B9D7B" w14:textId="77777777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65A5678D" w14:textId="77777777" w:rsidR="00F35FEC" w:rsidRDefault="00F35FEC" w:rsidP="004B5520">
            <w:pPr>
              <w:spacing w:before="60"/>
              <w:rPr>
                <w:color w:val="000000"/>
                <w:szCs w:val="22"/>
              </w:rPr>
            </w:pPr>
          </w:p>
        </w:tc>
      </w:tr>
      <w:tr w:rsidR="00F35FEC" w:rsidRPr="00506756" w14:paraId="1CBD8EF3" w14:textId="77777777" w:rsidTr="00F35FEC">
        <w:tc>
          <w:tcPr>
            <w:tcW w:w="4390" w:type="dxa"/>
          </w:tcPr>
          <w:p w14:paraId="47ABF8CF" w14:textId="62371A46" w:rsidR="00F35FEC" w:rsidRPr="00D9063C" w:rsidRDefault="00F35FEC" w:rsidP="004B5520">
            <w:pPr>
              <w:pStyle w:val="BaseNormal"/>
              <w:spacing w:before="60"/>
              <w:jc w:val="left"/>
              <w:rPr>
                <w:rFonts w:cs="Arial"/>
              </w:rPr>
            </w:pPr>
            <w:r w:rsidRPr="00D9063C">
              <w:rPr>
                <w:rFonts w:cs="Arial"/>
              </w:rPr>
              <w:t xml:space="preserve">Email change to </w:t>
            </w:r>
            <w:proofErr w:type="spellStart"/>
            <w:r w:rsidRPr="00D9063C">
              <w:rPr>
                <w:rFonts w:cs="Arial"/>
              </w:rPr>
              <w:t>myLotto</w:t>
            </w:r>
            <w:proofErr w:type="spellEnd"/>
            <w:r w:rsidRPr="00D9063C">
              <w:rPr>
                <w:rFonts w:cs="Arial"/>
              </w:rPr>
              <w:t xml:space="preserve"> user id</w:t>
            </w:r>
          </w:p>
        </w:tc>
        <w:tc>
          <w:tcPr>
            <w:tcW w:w="1275" w:type="dxa"/>
          </w:tcPr>
          <w:p w14:paraId="2B7508B9" w14:textId="1EB34A3C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1276" w:type="dxa"/>
          </w:tcPr>
          <w:p w14:paraId="43DC6DC9" w14:textId="77777777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1000</w:t>
            </w:r>
          </w:p>
        </w:tc>
        <w:tc>
          <w:tcPr>
            <w:tcW w:w="1134" w:type="dxa"/>
          </w:tcPr>
          <w:p w14:paraId="7A6C83EB" w14:textId="77777777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300DCEA6" w14:textId="77777777" w:rsidR="00F35FEC" w:rsidRDefault="00F35FEC" w:rsidP="004B5520">
            <w:pPr>
              <w:spacing w:before="60"/>
              <w:rPr>
                <w:color w:val="000000"/>
                <w:szCs w:val="22"/>
              </w:rPr>
            </w:pPr>
          </w:p>
        </w:tc>
      </w:tr>
      <w:tr w:rsidR="00F35FEC" w:rsidRPr="00506756" w14:paraId="2D612964" w14:textId="77777777" w:rsidTr="00F35FEC">
        <w:tc>
          <w:tcPr>
            <w:tcW w:w="4390" w:type="dxa"/>
          </w:tcPr>
          <w:p w14:paraId="2F21AF2F" w14:textId="28264616" w:rsidR="00F35FEC" w:rsidRPr="00D9063C" w:rsidRDefault="00F35FEC" w:rsidP="00D9063C">
            <w:pPr>
              <w:pStyle w:val="BaseNormal"/>
              <w:spacing w:before="60"/>
              <w:jc w:val="left"/>
              <w:rPr>
                <w:rFonts w:cs="Arial"/>
              </w:rPr>
            </w:pPr>
            <w:r w:rsidRPr="00D9063C">
              <w:rPr>
                <w:rFonts w:cs="Arial"/>
              </w:rPr>
              <w:t xml:space="preserve">…. </w:t>
            </w:r>
            <w:proofErr w:type="spellStart"/>
            <w:r w:rsidRPr="00D9063C">
              <w:rPr>
                <w:rFonts w:cs="Arial"/>
              </w:rPr>
              <w:t>etc</w:t>
            </w:r>
            <w:proofErr w:type="spellEnd"/>
          </w:p>
        </w:tc>
        <w:tc>
          <w:tcPr>
            <w:tcW w:w="1275" w:type="dxa"/>
          </w:tcPr>
          <w:p w14:paraId="3A4A6CAD" w14:textId="59692D4E" w:rsidR="00F35FEC" w:rsidRDefault="00F35FEC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276" w:type="dxa"/>
          </w:tcPr>
          <w:p w14:paraId="5437F114" w14:textId="138294FF" w:rsidR="00F35FEC" w:rsidRDefault="00F35FEC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01286A01" w14:textId="77777777" w:rsidR="00F35FEC" w:rsidRDefault="00F35FEC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067764C2" w14:textId="77777777" w:rsidR="00F35FEC" w:rsidRDefault="00F35FEC" w:rsidP="00D9063C">
            <w:pPr>
              <w:spacing w:before="60"/>
              <w:rPr>
                <w:color w:val="000000"/>
                <w:szCs w:val="22"/>
              </w:rPr>
            </w:pPr>
          </w:p>
        </w:tc>
      </w:tr>
      <w:tr w:rsidR="00F35FEC" w:rsidRPr="00506756" w14:paraId="6757D250" w14:textId="77777777" w:rsidTr="00F35FEC">
        <w:tc>
          <w:tcPr>
            <w:tcW w:w="4390" w:type="dxa"/>
          </w:tcPr>
          <w:p w14:paraId="56C80A24" w14:textId="2F2C3762" w:rsidR="00F35FEC" w:rsidRPr="00D9063C" w:rsidRDefault="00F35FEC" w:rsidP="00D9063C">
            <w:pPr>
              <w:pStyle w:val="BaseNormal"/>
              <w:spacing w:before="60"/>
              <w:jc w:val="right"/>
              <w:rPr>
                <w:rFonts w:cs="Arial"/>
                <w:b/>
              </w:rPr>
            </w:pPr>
            <w:r w:rsidRPr="00D9063C">
              <w:rPr>
                <w:rFonts w:cs="Arial"/>
                <w:b/>
              </w:rPr>
              <w:t>Total:</w:t>
            </w:r>
          </w:p>
        </w:tc>
        <w:tc>
          <w:tcPr>
            <w:tcW w:w="1275" w:type="dxa"/>
          </w:tcPr>
          <w:p w14:paraId="5339F4FF" w14:textId="083519C2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</w:p>
        </w:tc>
        <w:tc>
          <w:tcPr>
            <w:tcW w:w="1276" w:type="dxa"/>
          </w:tcPr>
          <w:p w14:paraId="7178C662" w14:textId="310AB537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18</w:t>
            </w:r>
          </w:p>
        </w:tc>
        <w:tc>
          <w:tcPr>
            <w:tcW w:w="1134" w:type="dxa"/>
          </w:tcPr>
          <w:p w14:paraId="415F7F15" w14:textId="02D6D35B" w:rsidR="00F35FEC" w:rsidRDefault="00F35FE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12</w:t>
            </w:r>
          </w:p>
        </w:tc>
        <w:tc>
          <w:tcPr>
            <w:tcW w:w="1134" w:type="dxa"/>
          </w:tcPr>
          <w:p w14:paraId="079B2E9C" w14:textId="77777777" w:rsidR="00F35FEC" w:rsidRDefault="00F35FEC" w:rsidP="004B5520">
            <w:pPr>
              <w:spacing w:before="60"/>
              <w:rPr>
                <w:color w:val="000000"/>
                <w:szCs w:val="22"/>
              </w:rPr>
            </w:pPr>
          </w:p>
        </w:tc>
      </w:tr>
    </w:tbl>
    <w:p w14:paraId="6D74662B" w14:textId="77777777" w:rsidR="00DD34C7" w:rsidRDefault="00DD34C7" w:rsidP="00DD34C7">
      <w:pPr>
        <w:rPr>
          <w:lang w:eastAsia="en-NZ"/>
        </w:rPr>
      </w:pPr>
    </w:p>
    <w:p w14:paraId="27AC132B" w14:textId="77777777" w:rsidR="00F35FEC" w:rsidRDefault="00F35FEC" w:rsidP="00DD34C7">
      <w:pPr>
        <w:rPr>
          <w:lang w:eastAsia="en-NZ"/>
        </w:rPr>
      </w:pPr>
    </w:p>
    <w:p w14:paraId="236246FE" w14:textId="425FDF69" w:rsidR="00D9063C" w:rsidRDefault="00D9063C" w:rsidP="00D9063C">
      <w:pPr>
        <w:pStyle w:val="Heading1"/>
        <w:numPr>
          <w:ilvl w:val="1"/>
          <w:numId w:val="16"/>
        </w:numPr>
        <w:spacing w:before="480"/>
        <w:ind w:left="544" w:hanging="431"/>
        <w:rPr>
          <w:sz w:val="28"/>
          <w:szCs w:val="28"/>
        </w:rPr>
      </w:pPr>
      <w:r>
        <w:rPr>
          <w:sz w:val="28"/>
          <w:szCs w:val="28"/>
        </w:rPr>
        <w:t xml:space="preserve">User Opt-in </w:t>
      </w:r>
      <w:r w:rsidR="00987005">
        <w:rPr>
          <w:sz w:val="28"/>
          <w:szCs w:val="28"/>
        </w:rPr>
        <w:t xml:space="preserve">flow and </w:t>
      </w:r>
      <w:r>
        <w:rPr>
          <w:sz w:val="28"/>
          <w:szCs w:val="28"/>
        </w:rPr>
        <w:t>statistics</w:t>
      </w:r>
    </w:p>
    <w:p w14:paraId="05B8A7F1" w14:textId="5A9E63E2" w:rsidR="00D9063C" w:rsidRPr="00DD34C7" w:rsidRDefault="004F7111" w:rsidP="00D9063C">
      <w:pPr>
        <w:rPr>
          <w:lang w:eastAsia="en-NZ"/>
        </w:rPr>
      </w:pPr>
      <w:r>
        <w:rPr>
          <w:lang w:eastAsia="en-NZ"/>
        </w:rPr>
        <w:t>This</w:t>
      </w:r>
      <w:r w:rsidR="00F35FEC">
        <w:rPr>
          <w:lang w:eastAsia="en-NZ"/>
        </w:rPr>
        <w:t xml:space="preserve"> is a</w:t>
      </w:r>
      <w:r w:rsidR="00987005">
        <w:rPr>
          <w:lang w:eastAsia="en-NZ"/>
        </w:rPr>
        <w:t xml:space="preserve"> </w:t>
      </w:r>
      <w:r>
        <w:rPr>
          <w:lang w:eastAsia="en-NZ"/>
        </w:rPr>
        <w:t>simple</w:t>
      </w:r>
      <w:r w:rsidR="00987005">
        <w:rPr>
          <w:lang w:eastAsia="en-NZ"/>
        </w:rPr>
        <w:t xml:space="preserve"> report to show</w:t>
      </w:r>
      <w:r w:rsidR="00D9063C">
        <w:rPr>
          <w:lang w:eastAsia="en-NZ"/>
        </w:rPr>
        <w:t xml:space="preserve"> the churn for users opting in</w:t>
      </w:r>
      <w:r w:rsidR="00F35FEC">
        <w:rPr>
          <w:lang w:eastAsia="en-NZ"/>
        </w:rPr>
        <w:t>, replacing and stopping</w:t>
      </w:r>
      <w:r w:rsidR="00D9063C">
        <w:rPr>
          <w:lang w:eastAsia="en-NZ"/>
        </w:rPr>
        <w:t xml:space="preserve"> Notifications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1134"/>
        <w:gridCol w:w="1275"/>
        <w:gridCol w:w="1276"/>
        <w:gridCol w:w="1134"/>
      </w:tblGrid>
      <w:tr w:rsidR="00D9063C" w:rsidRPr="00506756" w14:paraId="5FDA4EDC" w14:textId="77777777" w:rsidTr="00D9063C">
        <w:tc>
          <w:tcPr>
            <w:tcW w:w="4390" w:type="dxa"/>
          </w:tcPr>
          <w:p w14:paraId="180F6D45" w14:textId="0C33031F" w:rsidR="00D9063C" w:rsidRPr="00DD34C7" w:rsidRDefault="00D9063C" w:rsidP="004B5520">
            <w:pPr>
              <w:pStyle w:val="BaseNormal"/>
              <w:spacing w:before="60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Month Year</w:t>
            </w:r>
          </w:p>
        </w:tc>
        <w:tc>
          <w:tcPr>
            <w:tcW w:w="1134" w:type="dxa"/>
          </w:tcPr>
          <w:p w14:paraId="22DFA3B2" w14:textId="7FAD619A" w:rsidR="00D9063C" w:rsidRPr="0072545F" w:rsidRDefault="00D9063C" w:rsidP="004B5520">
            <w:pPr>
              <w:spacing w:before="60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Jul 2016</w:t>
            </w:r>
          </w:p>
        </w:tc>
        <w:tc>
          <w:tcPr>
            <w:tcW w:w="1275" w:type="dxa"/>
          </w:tcPr>
          <w:p w14:paraId="78979CE8" w14:textId="708DB46E" w:rsidR="00D9063C" w:rsidRPr="0072545F" w:rsidRDefault="00D9063C" w:rsidP="004B5520">
            <w:pPr>
              <w:spacing w:before="60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Aug 2016</w:t>
            </w:r>
          </w:p>
        </w:tc>
        <w:tc>
          <w:tcPr>
            <w:tcW w:w="1276" w:type="dxa"/>
          </w:tcPr>
          <w:p w14:paraId="6B6B67CA" w14:textId="1AD98527" w:rsidR="00D9063C" w:rsidRPr="0072545F" w:rsidRDefault="00D9063C" w:rsidP="004B5520">
            <w:pPr>
              <w:spacing w:before="60"/>
              <w:rPr>
                <w:rFonts w:cs="Arial"/>
                <w:bCs/>
                <w:szCs w:val="26"/>
              </w:rPr>
            </w:pPr>
            <w:r>
              <w:rPr>
                <w:rFonts w:cs="Arial"/>
                <w:bCs/>
                <w:szCs w:val="26"/>
              </w:rPr>
              <w:t>Sep 2016</w:t>
            </w:r>
          </w:p>
        </w:tc>
        <w:tc>
          <w:tcPr>
            <w:tcW w:w="1134" w:type="dxa"/>
          </w:tcPr>
          <w:p w14:paraId="1279A5CC" w14:textId="582903B6" w:rsidR="00D9063C" w:rsidRPr="0072545F" w:rsidRDefault="00D9063C" w:rsidP="004B5520">
            <w:pPr>
              <w:spacing w:before="60"/>
              <w:rPr>
                <w:rFonts w:cs="Arial"/>
                <w:bCs/>
                <w:szCs w:val="26"/>
              </w:rPr>
            </w:pPr>
          </w:p>
        </w:tc>
      </w:tr>
      <w:tr w:rsidR="00D9063C" w:rsidRPr="00506756" w14:paraId="7EAD6EEF" w14:textId="77777777" w:rsidTr="00D9063C">
        <w:tc>
          <w:tcPr>
            <w:tcW w:w="4390" w:type="dxa"/>
          </w:tcPr>
          <w:p w14:paraId="55104043" w14:textId="6E471549" w:rsidR="00D9063C" w:rsidRPr="00D9063C" w:rsidRDefault="00D9063C" w:rsidP="004B5520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Balance at start of month</w:t>
            </w:r>
          </w:p>
        </w:tc>
        <w:tc>
          <w:tcPr>
            <w:tcW w:w="1134" w:type="dxa"/>
          </w:tcPr>
          <w:p w14:paraId="6B7E2B38" w14:textId="6C7AFDC2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1275" w:type="dxa"/>
          </w:tcPr>
          <w:p w14:paraId="624CFE39" w14:textId="72864FAD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108</w:t>
            </w:r>
          </w:p>
        </w:tc>
        <w:tc>
          <w:tcPr>
            <w:tcW w:w="1276" w:type="dxa"/>
          </w:tcPr>
          <w:p w14:paraId="3EC1CCB7" w14:textId="77777777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2BD7538F" w14:textId="77777777" w:rsidR="00D9063C" w:rsidRDefault="00D9063C" w:rsidP="004B5520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9063C" w:rsidRPr="00506756" w14:paraId="71E27A47" w14:textId="77777777" w:rsidTr="00D9063C">
        <w:tc>
          <w:tcPr>
            <w:tcW w:w="4390" w:type="dxa"/>
          </w:tcPr>
          <w:p w14:paraId="5E85CCCB" w14:textId="05B0B0D0" w:rsidR="00D9063C" w:rsidRPr="00D9063C" w:rsidRDefault="00D9063C" w:rsidP="004B5520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ab/>
              <w:t>Opt-In new notifications</w:t>
            </w:r>
          </w:p>
        </w:tc>
        <w:tc>
          <w:tcPr>
            <w:tcW w:w="1134" w:type="dxa"/>
          </w:tcPr>
          <w:p w14:paraId="4E0E7F42" w14:textId="5640B900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1275" w:type="dxa"/>
          </w:tcPr>
          <w:p w14:paraId="1D34D5F4" w14:textId="40620FEC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100</w:t>
            </w:r>
          </w:p>
        </w:tc>
        <w:tc>
          <w:tcPr>
            <w:tcW w:w="1276" w:type="dxa"/>
          </w:tcPr>
          <w:p w14:paraId="0F00B65A" w14:textId="77777777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296063D4" w14:textId="77777777" w:rsidR="00D9063C" w:rsidRDefault="00D9063C" w:rsidP="004B5520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9063C" w:rsidRPr="00506756" w14:paraId="62EA1087" w14:textId="77777777" w:rsidTr="00D9063C">
        <w:tc>
          <w:tcPr>
            <w:tcW w:w="4390" w:type="dxa"/>
          </w:tcPr>
          <w:p w14:paraId="1879F3D3" w14:textId="667BCA2A" w:rsidR="00D9063C" w:rsidRPr="00D9063C" w:rsidRDefault="00D9063C" w:rsidP="004B5520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ab/>
              <w:t>Stops to notifications</w:t>
            </w:r>
          </w:p>
        </w:tc>
        <w:tc>
          <w:tcPr>
            <w:tcW w:w="1134" w:type="dxa"/>
          </w:tcPr>
          <w:p w14:paraId="198BAD36" w14:textId="628E3C6B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</w:t>
            </w:r>
          </w:p>
        </w:tc>
        <w:tc>
          <w:tcPr>
            <w:tcW w:w="1275" w:type="dxa"/>
          </w:tcPr>
          <w:p w14:paraId="1E80B601" w14:textId="4865A99D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</w:t>
            </w:r>
          </w:p>
        </w:tc>
        <w:tc>
          <w:tcPr>
            <w:tcW w:w="1276" w:type="dxa"/>
          </w:tcPr>
          <w:p w14:paraId="4AD2FF7B" w14:textId="77777777" w:rsidR="00D9063C" w:rsidRDefault="00D9063C" w:rsidP="004B5520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…</w:t>
            </w:r>
            <w:proofErr w:type="spellStart"/>
            <w:r>
              <w:rPr>
                <w:color w:val="000000"/>
                <w:szCs w:val="22"/>
              </w:rPr>
              <w:t>etc</w:t>
            </w:r>
            <w:proofErr w:type="spellEnd"/>
          </w:p>
        </w:tc>
        <w:tc>
          <w:tcPr>
            <w:tcW w:w="1134" w:type="dxa"/>
          </w:tcPr>
          <w:p w14:paraId="1B9FF797" w14:textId="77777777" w:rsidR="00D9063C" w:rsidRDefault="00D9063C" w:rsidP="004B5520">
            <w:pPr>
              <w:spacing w:before="60"/>
              <w:rPr>
                <w:color w:val="000000"/>
                <w:szCs w:val="22"/>
              </w:rPr>
            </w:pPr>
          </w:p>
        </w:tc>
      </w:tr>
      <w:tr w:rsidR="00D9063C" w:rsidRPr="00506756" w14:paraId="659B79E3" w14:textId="77777777" w:rsidTr="00D9063C">
        <w:tc>
          <w:tcPr>
            <w:tcW w:w="4390" w:type="dxa"/>
          </w:tcPr>
          <w:p w14:paraId="4888FF7B" w14:textId="1F7EF82D" w:rsidR="00D9063C" w:rsidRPr="00D9063C" w:rsidRDefault="00D9063C" w:rsidP="00D9063C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Balance at end of month</w:t>
            </w:r>
          </w:p>
        </w:tc>
        <w:tc>
          <w:tcPr>
            <w:tcW w:w="1134" w:type="dxa"/>
          </w:tcPr>
          <w:p w14:paraId="4ABDF5DD" w14:textId="621D6120" w:rsidR="00D9063C" w:rsidRDefault="00D9063C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108</w:t>
            </w:r>
          </w:p>
        </w:tc>
        <w:tc>
          <w:tcPr>
            <w:tcW w:w="1275" w:type="dxa"/>
          </w:tcPr>
          <w:p w14:paraId="748DF380" w14:textId="32CBFDAD" w:rsidR="00D9063C" w:rsidRDefault="00987005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198</w:t>
            </w:r>
          </w:p>
        </w:tc>
        <w:tc>
          <w:tcPr>
            <w:tcW w:w="1276" w:type="dxa"/>
          </w:tcPr>
          <w:p w14:paraId="04C37C00" w14:textId="56CFA14D" w:rsidR="00D9063C" w:rsidRDefault="00D9063C" w:rsidP="00D9063C">
            <w:pPr>
              <w:spacing w:before="60"/>
              <w:jc w:val="center"/>
              <w:rPr>
                <w:color w:val="000000"/>
                <w:szCs w:val="22"/>
              </w:rPr>
            </w:pPr>
          </w:p>
        </w:tc>
        <w:tc>
          <w:tcPr>
            <w:tcW w:w="1134" w:type="dxa"/>
          </w:tcPr>
          <w:p w14:paraId="5A78C146" w14:textId="77777777" w:rsidR="00D9063C" w:rsidRDefault="00D9063C" w:rsidP="00D9063C">
            <w:pPr>
              <w:spacing w:before="60"/>
              <w:rPr>
                <w:color w:val="000000"/>
                <w:szCs w:val="22"/>
              </w:rPr>
            </w:pPr>
          </w:p>
        </w:tc>
      </w:tr>
      <w:tr w:rsidR="00987005" w:rsidRPr="00506756" w14:paraId="7769DFCE" w14:textId="77777777" w:rsidTr="00D9063C">
        <w:tc>
          <w:tcPr>
            <w:tcW w:w="4390" w:type="dxa"/>
          </w:tcPr>
          <w:p w14:paraId="3ABE40B2" w14:textId="33BBD05B" w:rsidR="00987005" w:rsidRDefault="00987005" w:rsidP="00D9063C">
            <w:pPr>
              <w:pStyle w:val="BaseNormal"/>
              <w:spacing w:before="60"/>
              <w:jc w:val="left"/>
              <w:rPr>
                <w:rFonts w:cs="Arial"/>
              </w:rPr>
            </w:pPr>
            <w:r>
              <w:rPr>
                <w:rFonts w:cs="Arial"/>
              </w:rPr>
              <w:t>Users replacing existing notifications</w:t>
            </w:r>
          </w:p>
        </w:tc>
        <w:tc>
          <w:tcPr>
            <w:tcW w:w="1134" w:type="dxa"/>
          </w:tcPr>
          <w:p w14:paraId="2FC4CDC6" w14:textId="473509E6" w:rsidR="00987005" w:rsidRDefault="00987005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</w:p>
        </w:tc>
        <w:tc>
          <w:tcPr>
            <w:tcW w:w="1275" w:type="dxa"/>
          </w:tcPr>
          <w:p w14:paraId="2C16E7FE" w14:textId="58C9AA66" w:rsidR="00987005" w:rsidRDefault="00987005" w:rsidP="00D9063C">
            <w:pPr>
              <w:spacing w:before="6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25</w:t>
            </w:r>
          </w:p>
        </w:tc>
        <w:tc>
          <w:tcPr>
            <w:tcW w:w="1276" w:type="dxa"/>
          </w:tcPr>
          <w:p w14:paraId="05CEC48F" w14:textId="77777777" w:rsidR="00987005" w:rsidRDefault="00987005" w:rsidP="00D9063C">
            <w:pPr>
              <w:spacing w:before="60"/>
              <w:jc w:val="center"/>
              <w:rPr>
                <w:color w:val="000000"/>
                <w:szCs w:val="22"/>
              </w:rPr>
            </w:pPr>
          </w:p>
        </w:tc>
        <w:tc>
          <w:tcPr>
            <w:tcW w:w="1134" w:type="dxa"/>
          </w:tcPr>
          <w:p w14:paraId="685747C9" w14:textId="77777777" w:rsidR="00987005" w:rsidRDefault="00987005" w:rsidP="00D9063C">
            <w:pPr>
              <w:spacing w:before="60"/>
              <w:rPr>
                <w:color w:val="000000"/>
                <w:szCs w:val="22"/>
              </w:rPr>
            </w:pPr>
          </w:p>
        </w:tc>
      </w:tr>
    </w:tbl>
    <w:p w14:paraId="5487EE2D" w14:textId="77777777" w:rsidR="00084350" w:rsidRDefault="00084350" w:rsidP="006753E1">
      <w:pPr>
        <w:rPr>
          <w:lang w:eastAsia="en-NZ"/>
        </w:rPr>
      </w:pPr>
    </w:p>
    <w:sectPr w:rsidR="00084350" w:rsidSect="00000B8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138" w:left="1440" w:header="720" w:footer="1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B444F" w14:textId="77777777" w:rsidR="00F2699F" w:rsidRDefault="00F2699F">
      <w:r>
        <w:separator/>
      </w:r>
    </w:p>
  </w:endnote>
  <w:endnote w:type="continuationSeparator" w:id="0">
    <w:p w14:paraId="53667BB1" w14:textId="77777777" w:rsidR="00F2699F" w:rsidRDefault="00F26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  <w:embedRegular r:id="rId1" w:fontKey="{F465FBB4-7713-4520-A5C6-3667B498BEF4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B58DB" w14:textId="77777777" w:rsidR="003E07E7" w:rsidRDefault="003E07E7" w:rsidP="009F251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2C035" w14:textId="77777777" w:rsidR="003E07E7" w:rsidRDefault="003E07E7" w:rsidP="00000B8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C9C64" w14:textId="6FCF1730" w:rsidR="003E07E7" w:rsidRDefault="003E07E7" w:rsidP="009F251D">
    <w:pPr>
      <w:pStyle w:val="Footer"/>
      <w:framePr w:wrap="around" w:vAnchor="text" w:hAnchor="margin" w:xAlign="right" w:y="1"/>
      <w:rPr>
        <w:rStyle w:val="PageNumber"/>
      </w:rPr>
    </w:pPr>
  </w:p>
  <w:tbl>
    <w:tblPr>
      <w:tblW w:w="8912" w:type="dxa"/>
      <w:tblInd w:w="108" w:type="dxa"/>
      <w:tblLook w:val="01E0" w:firstRow="1" w:lastRow="1" w:firstColumn="1" w:lastColumn="1" w:noHBand="0" w:noVBand="0"/>
    </w:tblPr>
    <w:tblGrid>
      <w:gridCol w:w="2428"/>
      <w:gridCol w:w="4661"/>
      <w:gridCol w:w="1823"/>
    </w:tblGrid>
    <w:tr w:rsidR="00000B8F" w14:paraId="516CC3CD" w14:textId="77777777" w:rsidTr="00000B8F">
      <w:trPr>
        <w:trHeight w:val="671"/>
      </w:trPr>
      <w:tc>
        <w:tcPr>
          <w:tcW w:w="1362" w:type="pct"/>
        </w:tcPr>
        <w:p w14:paraId="331C936B" w14:textId="77777777" w:rsidR="003E07E7" w:rsidRDefault="003E07E7" w:rsidP="00C03C1D">
          <w:pPr>
            <w:pStyle w:val="Footer"/>
          </w:pPr>
          <w:r>
            <w:t>Commercial in Confidence</w:t>
          </w:r>
        </w:p>
      </w:tc>
      <w:tc>
        <w:tcPr>
          <w:tcW w:w="2615" w:type="pct"/>
        </w:tcPr>
        <w:p w14:paraId="6A504643" w14:textId="36BCB1E7" w:rsidR="003E07E7" w:rsidRDefault="003E07E7" w:rsidP="00000B8F">
          <w:pPr>
            <w:pStyle w:val="Footer"/>
          </w:pPr>
          <w:r>
            <w:t>Copyright © 201</w:t>
          </w:r>
          <w:r w:rsidR="00000B8F">
            <w:t>6</w:t>
          </w:r>
          <w:r>
            <w:t xml:space="preserve"> </w:t>
          </w:r>
          <w:proofErr w:type="spellStart"/>
          <w:r>
            <w:t>Solnet</w:t>
          </w:r>
          <w:proofErr w:type="spellEnd"/>
          <w:r>
            <w:t xml:space="preserve"> Limited</w:t>
          </w:r>
        </w:p>
      </w:tc>
      <w:tc>
        <w:tcPr>
          <w:tcW w:w="1023" w:type="pct"/>
        </w:tcPr>
        <w:p w14:paraId="24A462BD" w14:textId="3931BDD0" w:rsidR="003E07E7" w:rsidRDefault="003E07E7" w:rsidP="00000B8F">
          <w:pPr>
            <w:pStyle w:val="Footer"/>
            <w:jc w:val="right"/>
          </w:pPr>
          <w:r>
            <w:t>Page</w:t>
          </w:r>
          <w:r w:rsidR="00000B8F"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156C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80156C">
              <w:rPr>
                <w:noProof/>
              </w:rPr>
              <w:t>2</w:t>
            </w:r>
          </w:fldSimple>
        </w:p>
      </w:tc>
    </w:tr>
  </w:tbl>
  <w:p w14:paraId="65227B9B" w14:textId="77777777" w:rsidR="003E07E7" w:rsidRDefault="003E07E7" w:rsidP="00000B8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778E5" w14:textId="77777777" w:rsidR="003E07E7" w:rsidRDefault="003E07E7" w:rsidP="00701E67">
    <w:pPr>
      <w:pStyle w:val="Footer"/>
      <w:framePr w:wrap="around" w:vAnchor="text" w:hAnchor="margin" w:xAlign="right" w:y="1"/>
      <w:rPr>
        <w:rStyle w:val="PageNumber"/>
      </w:rPr>
    </w:pPr>
  </w:p>
  <w:tbl>
    <w:tblPr>
      <w:tblW w:w="889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21"/>
      <w:gridCol w:w="4617"/>
      <w:gridCol w:w="1557"/>
    </w:tblGrid>
    <w:tr w:rsidR="003E07E7" w14:paraId="5162DD60" w14:textId="77777777" w:rsidTr="006248F6">
      <w:trPr>
        <w:trHeight w:val="658"/>
      </w:trPr>
      <w:tc>
        <w:tcPr>
          <w:tcW w:w="1530" w:type="pct"/>
        </w:tcPr>
        <w:p w14:paraId="3B8D6D97" w14:textId="77777777" w:rsidR="003E07E7" w:rsidRDefault="003E07E7" w:rsidP="00701E67">
          <w:pPr>
            <w:pStyle w:val="Footer"/>
          </w:pPr>
          <w:r>
            <w:t>Commercial in Confidence</w:t>
          </w:r>
        </w:p>
      </w:tc>
      <w:tc>
        <w:tcPr>
          <w:tcW w:w="2595" w:type="pct"/>
        </w:tcPr>
        <w:p w14:paraId="3BB208E8" w14:textId="50878AC3" w:rsidR="003E07E7" w:rsidRDefault="003E07E7" w:rsidP="006248F6">
          <w:pPr>
            <w:pStyle w:val="Footer"/>
          </w:pPr>
          <w:r>
            <w:t>Copyright © 20</w:t>
          </w:r>
          <w:r w:rsidR="006248F6">
            <w:t>16</w:t>
          </w:r>
          <w:r>
            <w:t xml:space="preserve"> </w:t>
          </w:r>
          <w:proofErr w:type="spellStart"/>
          <w:r>
            <w:t>Solnet</w:t>
          </w:r>
          <w:proofErr w:type="spellEnd"/>
          <w:r>
            <w:t xml:space="preserve"> Solutions Limited</w:t>
          </w:r>
        </w:p>
      </w:tc>
      <w:tc>
        <w:tcPr>
          <w:tcW w:w="875" w:type="pct"/>
        </w:tcPr>
        <w:p w14:paraId="380C77F6" w14:textId="77777777" w:rsidR="003E07E7" w:rsidRDefault="003E07E7" w:rsidP="00701E67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156C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80156C">
              <w:rPr>
                <w:noProof/>
              </w:rPr>
              <w:t>2</w:t>
            </w:r>
          </w:fldSimple>
        </w:p>
      </w:tc>
    </w:tr>
  </w:tbl>
  <w:p w14:paraId="58D390E1" w14:textId="77777777" w:rsidR="003E07E7" w:rsidRDefault="003E07E7" w:rsidP="00701E67">
    <w:pPr>
      <w:pStyle w:val="Footer"/>
      <w:ind w:right="360"/>
    </w:pPr>
  </w:p>
  <w:p w14:paraId="64856A2F" w14:textId="77777777" w:rsidR="003E07E7" w:rsidRDefault="003E07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E2C86" w14:textId="77777777" w:rsidR="00F2699F" w:rsidRDefault="00F2699F">
      <w:r>
        <w:separator/>
      </w:r>
    </w:p>
  </w:footnote>
  <w:footnote w:type="continuationSeparator" w:id="0">
    <w:p w14:paraId="5B9AF8E1" w14:textId="77777777" w:rsidR="00F2699F" w:rsidRDefault="00F269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6C19F" w14:textId="3FF0B725" w:rsidR="003E07E7" w:rsidRDefault="006248F6" w:rsidP="00C03C1D">
    <w:pPr>
      <w:pStyle w:val="Header"/>
      <w:rPr>
        <w:rFonts w:cs="Verdana"/>
      </w:rPr>
    </w:pPr>
    <w:r>
      <w:rPr>
        <w:rFonts w:cs="Verdana"/>
      </w:rPr>
      <w:t>Push2Play</w:t>
    </w:r>
    <w:r w:rsidR="00CF28F5">
      <w:rPr>
        <w:rFonts w:cs="Verdana"/>
      </w:rPr>
      <w:t xml:space="preserve"> DLR Chapter</w:t>
    </w:r>
  </w:p>
  <w:p w14:paraId="4FCECB46" w14:textId="22A4B6FC" w:rsidR="003E07E7" w:rsidRDefault="003E07E7" w:rsidP="00C03C1D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</w:p>
  <w:p w14:paraId="2971B7FA" w14:textId="77777777" w:rsidR="003E07E7" w:rsidRDefault="003E0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1F6E7" w14:textId="36BC4510" w:rsidR="003E07E7" w:rsidRDefault="0080156C" w:rsidP="00701E67">
    <w:pPr>
      <w:pStyle w:val="Header"/>
      <w:rPr>
        <w:rFonts w:cs="Verdana"/>
      </w:rPr>
    </w:pPr>
    <w:sdt>
      <w:sdtPr>
        <w:rPr>
          <w:rFonts w:cs="Verdana"/>
        </w:rPr>
        <w:id w:val="-1396961286"/>
        <w:docPartObj>
          <w:docPartGallery w:val="Watermarks"/>
          <w:docPartUnique/>
        </w:docPartObj>
      </w:sdtPr>
      <w:sdtEndPr/>
      <w:sdtContent>
        <w:r>
          <w:rPr>
            <w:rFonts w:cs="Verdana"/>
            <w:noProof/>
            <w:lang w:val="en-US"/>
          </w:rPr>
          <w:pict w14:anchorId="68D6A5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00B8F">
      <w:rPr>
        <w:rFonts w:cs="Verdana"/>
      </w:rPr>
      <w:t>Push2Play</w:t>
    </w:r>
    <w:r w:rsidR="00CF28F5">
      <w:rPr>
        <w:rFonts w:cs="Verdana"/>
      </w:rPr>
      <w:t xml:space="preserve"> DLR Chapter</w:t>
    </w:r>
  </w:p>
  <w:p w14:paraId="517798D9" w14:textId="734B5237" w:rsidR="003E07E7" w:rsidRDefault="003E07E7" w:rsidP="00000B8F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2A6AD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8B42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25195F"/>
    <w:multiLevelType w:val="hybridMultilevel"/>
    <w:tmpl w:val="14CA00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653B1"/>
    <w:multiLevelType w:val="hybridMultilevel"/>
    <w:tmpl w:val="04BAB7F6"/>
    <w:lvl w:ilvl="0" w:tplc="035C53EC">
      <w:start w:val="1"/>
      <w:numFmt w:val="bullet"/>
      <w:pStyle w:val="TableSubBullet"/>
      <w:lvlText w:val="-"/>
      <w:lvlJc w:val="left"/>
      <w:pPr>
        <w:tabs>
          <w:tab w:val="num" w:pos="363"/>
        </w:tabs>
        <w:ind w:left="363" w:hanging="187"/>
      </w:pPr>
      <w:rPr>
        <w:rFonts w:ascii="Courier New" w:hAnsi="Courier New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FA7E94"/>
    <w:multiLevelType w:val="hybridMultilevel"/>
    <w:tmpl w:val="85F0C5F8"/>
    <w:lvl w:ilvl="0" w:tplc="154A0E84">
      <w:start w:val="1"/>
      <w:numFmt w:val="bullet"/>
      <w:pStyle w:val="TableBullet"/>
      <w:lvlText w:val=""/>
      <w:lvlJc w:val="left"/>
      <w:pPr>
        <w:tabs>
          <w:tab w:val="num" w:pos="176"/>
        </w:tabs>
        <w:ind w:left="176" w:hanging="17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B6F46"/>
    <w:multiLevelType w:val="multilevel"/>
    <w:tmpl w:val="43EC193A"/>
    <w:lvl w:ilvl="0">
      <w:start w:val="1"/>
      <w:numFmt w:val="upperLetter"/>
      <w:pStyle w:val="AppendixH1"/>
      <w:lvlText w:val="APPENDIX %1"/>
      <w:lvlJc w:val="left"/>
      <w:pPr>
        <w:tabs>
          <w:tab w:val="num" w:pos="252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5"/>
        </w:tabs>
        <w:ind w:left="995" w:hanging="6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6">
    <w:nsid w:val="1E735DD8"/>
    <w:multiLevelType w:val="hybridMultilevel"/>
    <w:tmpl w:val="EF205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152EF"/>
    <w:multiLevelType w:val="multilevel"/>
    <w:tmpl w:val="84F082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2E246E0"/>
    <w:multiLevelType w:val="hybridMultilevel"/>
    <w:tmpl w:val="838CF72A"/>
    <w:lvl w:ilvl="0" w:tplc="04090005">
      <w:start w:val="1"/>
      <w:numFmt w:val="bullet"/>
      <w:pStyle w:val="SubBulletText"/>
      <w:lvlText w:val="-"/>
      <w:lvlJc w:val="left"/>
      <w:pPr>
        <w:tabs>
          <w:tab w:val="num" w:pos="1083"/>
        </w:tabs>
        <w:ind w:left="1083" w:hanging="363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AB6569"/>
    <w:multiLevelType w:val="hybridMultilevel"/>
    <w:tmpl w:val="F610825A"/>
    <w:lvl w:ilvl="0" w:tplc="1CFC57C6">
      <w:start w:val="1"/>
      <w:numFmt w:val="decimal"/>
      <w:pStyle w:val="NumberedText"/>
      <w:lvlText w:val="%1."/>
      <w:lvlJc w:val="left"/>
      <w:pPr>
        <w:tabs>
          <w:tab w:val="num" w:pos="357"/>
        </w:tabs>
        <w:ind w:left="357" w:hanging="18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6145CA"/>
    <w:multiLevelType w:val="multilevel"/>
    <w:tmpl w:val="550AE39A"/>
    <w:lvl w:ilvl="0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4D3A7379"/>
    <w:multiLevelType w:val="hybridMultilevel"/>
    <w:tmpl w:val="7AD4A302"/>
    <w:lvl w:ilvl="0" w:tplc="C60C6F5A">
      <w:start w:val="1"/>
      <w:numFmt w:val="decimal"/>
      <w:pStyle w:val="NormalIndent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A28B3"/>
    <w:multiLevelType w:val="multilevel"/>
    <w:tmpl w:val="4B00A96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33"/>
        </w:tabs>
        <w:ind w:left="833" w:hanging="83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B756F00"/>
    <w:multiLevelType w:val="hybridMultilevel"/>
    <w:tmpl w:val="2D5ECA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91748"/>
    <w:multiLevelType w:val="hybridMultilevel"/>
    <w:tmpl w:val="1750B8DC"/>
    <w:lvl w:ilvl="0" w:tplc="C25A8C46">
      <w:start w:val="1"/>
      <w:numFmt w:val="lowerLetter"/>
      <w:pStyle w:val="BulletNumber"/>
      <w:lvlText w:val="(%1)"/>
      <w:lvlJc w:val="left"/>
      <w:pPr>
        <w:tabs>
          <w:tab w:val="num" w:pos="533"/>
        </w:tabs>
        <w:ind w:left="533" w:hanging="176"/>
      </w:pPr>
      <w:rPr>
        <w:rFonts w:ascii="Arial" w:hAnsi="Arial" w:hint="default"/>
        <w:sz w:val="22"/>
        <w:szCs w:val="22"/>
      </w:rPr>
    </w:lvl>
    <w:lvl w:ilvl="1" w:tplc="14090003">
      <w:start w:val="1"/>
      <w:numFmt w:val="lowerRoman"/>
      <w:pStyle w:val="BulletSubNumber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14090005">
      <w:start w:val="2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1">
      <w:start w:val="1"/>
      <w:numFmt w:val="lowerLetter"/>
      <w:lvlText w:val="%4."/>
      <w:lvlJc w:val="left"/>
      <w:pPr>
        <w:tabs>
          <w:tab w:val="num" w:pos="1288"/>
        </w:tabs>
        <w:ind w:left="1288" w:hanging="720"/>
      </w:pPr>
      <w:rPr>
        <w:rFonts w:ascii="Times New Roman" w:eastAsia="Times New Roman" w:hAnsi="Times New Roman" w:cs="Times New Roman"/>
        <w:sz w:val="22"/>
        <w:szCs w:val="22"/>
      </w:rPr>
    </w:lvl>
    <w:lvl w:ilvl="4" w:tplc="1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7D0303"/>
    <w:multiLevelType w:val="hybridMultilevel"/>
    <w:tmpl w:val="6C402AD6"/>
    <w:lvl w:ilvl="0" w:tplc="51BCE80C">
      <w:start w:val="1"/>
      <w:numFmt w:val="decimal"/>
      <w:pStyle w:val="TableNumber"/>
      <w:lvlText w:val="%1."/>
      <w:lvlJc w:val="left"/>
      <w:pPr>
        <w:tabs>
          <w:tab w:val="num" w:pos="176"/>
        </w:tabs>
        <w:ind w:left="176" w:hanging="176"/>
      </w:pPr>
      <w:rPr>
        <w:rFonts w:hint="default"/>
      </w:rPr>
    </w:lvl>
    <w:lvl w:ilvl="1" w:tplc="680C09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D2C4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A26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420884"/>
    <w:multiLevelType w:val="hybridMultilevel"/>
    <w:tmpl w:val="F89C2304"/>
    <w:lvl w:ilvl="0" w:tplc="76701D44">
      <w:start w:val="1"/>
      <w:numFmt w:val="lowerLetter"/>
      <w:pStyle w:val="BulletAlpha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7AAC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F6D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AC1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E56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9A34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8D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FA6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7CE5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1A6D91"/>
    <w:multiLevelType w:val="hybridMultilevel"/>
    <w:tmpl w:val="8E141202"/>
    <w:lvl w:ilvl="0" w:tplc="4566DA28">
      <w:start w:val="1"/>
      <w:numFmt w:val="decimal"/>
      <w:pStyle w:val="NumberText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B12B1E"/>
    <w:multiLevelType w:val="hybridMultilevel"/>
    <w:tmpl w:val="77B84E64"/>
    <w:lvl w:ilvl="0" w:tplc="C25A8C46">
      <w:start w:val="1"/>
      <w:numFmt w:val="bullet"/>
      <w:pStyle w:val="BulletTex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  <w:color w:val="auto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12"/>
  </w:num>
  <w:num w:numId="5">
    <w:abstractNumId w:val="8"/>
  </w:num>
  <w:num w:numId="6">
    <w:abstractNumId w:val="17"/>
  </w:num>
  <w:num w:numId="7">
    <w:abstractNumId w:val="14"/>
  </w:num>
  <w:num w:numId="8">
    <w:abstractNumId w:val="18"/>
  </w:num>
  <w:num w:numId="9">
    <w:abstractNumId w:val="16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5"/>
  </w:num>
  <w:num w:numId="15">
    <w:abstractNumId w:val="10"/>
  </w:num>
  <w:num w:numId="16">
    <w:abstractNumId w:val="7"/>
  </w:num>
  <w:num w:numId="17">
    <w:abstractNumId w:val="13"/>
  </w:num>
  <w:num w:numId="18">
    <w:abstractNumId w:val="6"/>
  </w:num>
  <w:num w:numId="19">
    <w:abstractNumId w:val="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71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1E"/>
    <w:rsid w:val="000007E9"/>
    <w:rsid w:val="00000A27"/>
    <w:rsid w:val="00000B8F"/>
    <w:rsid w:val="00000D1E"/>
    <w:rsid w:val="0000157D"/>
    <w:rsid w:val="0000175F"/>
    <w:rsid w:val="00002DB7"/>
    <w:rsid w:val="00002DF7"/>
    <w:rsid w:val="000030E5"/>
    <w:rsid w:val="0000417A"/>
    <w:rsid w:val="000054B1"/>
    <w:rsid w:val="00005D15"/>
    <w:rsid w:val="00005F65"/>
    <w:rsid w:val="000060F4"/>
    <w:rsid w:val="00006254"/>
    <w:rsid w:val="00006CB0"/>
    <w:rsid w:val="00007393"/>
    <w:rsid w:val="0001051A"/>
    <w:rsid w:val="000105C5"/>
    <w:rsid w:val="00010B25"/>
    <w:rsid w:val="00010B4C"/>
    <w:rsid w:val="0001189A"/>
    <w:rsid w:val="0001199C"/>
    <w:rsid w:val="00011A32"/>
    <w:rsid w:val="00011F94"/>
    <w:rsid w:val="00013038"/>
    <w:rsid w:val="000148D5"/>
    <w:rsid w:val="00015447"/>
    <w:rsid w:val="00021184"/>
    <w:rsid w:val="00024667"/>
    <w:rsid w:val="0002603F"/>
    <w:rsid w:val="00026567"/>
    <w:rsid w:val="00026E1C"/>
    <w:rsid w:val="00027AF7"/>
    <w:rsid w:val="00031D8A"/>
    <w:rsid w:val="000322C1"/>
    <w:rsid w:val="000322CE"/>
    <w:rsid w:val="00032455"/>
    <w:rsid w:val="0003311C"/>
    <w:rsid w:val="00033A05"/>
    <w:rsid w:val="00036518"/>
    <w:rsid w:val="00037B24"/>
    <w:rsid w:val="00041039"/>
    <w:rsid w:val="00042943"/>
    <w:rsid w:val="00042D90"/>
    <w:rsid w:val="00045539"/>
    <w:rsid w:val="00047472"/>
    <w:rsid w:val="00047BA7"/>
    <w:rsid w:val="00050BE6"/>
    <w:rsid w:val="00051A30"/>
    <w:rsid w:val="00052B2E"/>
    <w:rsid w:val="00053020"/>
    <w:rsid w:val="00054805"/>
    <w:rsid w:val="00054FD2"/>
    <w:rsid w:val="00056325"/>
    <w:rsid w:val="00057620"/>
    <w:rsid w:val="000606CD"/>
    <w:rsid w:val="00062774"/>
    <w:rsid w:val="000632AB"/>
    <w:rsid w:val="00064088"/>
    <w:rsid w:val="00064661"/>
    <w:rsid w:val="000647E7"/>
    <w:rsid w:val="0006549C"/>
    <w:rsid w:val="000658CF"/>
    <w:rsid w:val="00065946"/>
    <w:rsid w:val="00065A65"/>
    <w:rsid w:val="00066C1F"/>
    <w:rsid w:val="00066DEE"/>
    <w:rsid w:val="00067A2D"/>
    <w:rsid w:val="00067DE1"/>
    <w:rsid w:val="00067EB3"/>
    <w:rsid w:val="00070737"/>
    <w:rsid w:val="00071D22"/>
    <w:rsid w:val="0007250B"/>
    <w:rsid w:val="00073322"/>
    <w:rsid w:val="00074BFD"/>
    <w:rsid w:val="0007584E"/>
    <w:rsid w:val="0007705F"/>
    <w:rsid w:val="000823C6"/>
    <w:rsid w:val="000837FD"/>
    <w:rsid w:val="00084350"/>
    <w:rsid w:val="000847A9"/>
    <w:rsid w:val="000847DF"/>
    <w:rsid w:val="000878D5"/>
    <w:rsid w:val="000908AE"/>
    <w:rsid w:val="00090E25"/>
    <w:rsid w:val="00091138"/>
    <w:rsid w:val="000919F2"/>
    <w:rsid w:val="00092A77"/>
    <w:rsid w:val="00094C90"/>
    <w:rsid w:val="00095097"/>
    <w:rsid w:val="00095688"/>
    <w:rsid w:val="0009711C"/>
    <w:rsid w:val="00097C21"/>
    <w:rsid w:val="00097ED1"/>
    <w:rsid w:val="000A0394"/>
    <w:rsid w:val="000A3EAC"/>
    <w:rsid w:val="000A5B3E"/>
    <w:rsid w:val="000A66B8"/>
    <w:rsid w:val="000A6FD7"/>
    <w:rsid w:val="000A75B5"/>
    <w:rsid w:val="000A7CC8"/>
    <w:rsid w:val="000B0140"/>
    <w:rsid w:val="000B232B"/>
    <w:rsid w:val="000B2505"/>
    <w:rsid w:val="000B3AB3"/>
    <w:rsid w:val="000B5CC6"/>
    <w:rsid w:val="000B75CA"/>
    <w:rsid w:val="000B7D5F"/>
    <w:rsid w:val="000C0E49"/>
    <w:rsid w:val="000C112B"/>
    <w:rsid w:val="000C2B99"/>
    <w:rsid w:val="000C3CCB"/>
    <w:rsid w:val="000C452D"/>
    <w:rsid w:val="000C4707"/>
    <w:rsid w:val="000C487E"/>
    <w:rsid w:val="000C4ADF"/>
    <w:rsid w:val="000C5E47"/>
    <w:rsid w:val="000C6263"/>
    <w:rsid w:val="000C67CF"/>
    <w:rsid w:val="000C6ABF"/>
    <w:rsid w:val="000C6C70"/>
    <w:rsid w:val="000C72E9"/>
    <w:rsid w:val="000D08DD"/>
    <w:rsid w:val="000D0D68"/>
    <w:rsid w:val="000D2240"/>
    <w:rsid w:val="000D3A1E"/>
    <w:rsid w:val="000D4FBB"/>
    <w:rsid w:val="000D5921"/>
    <w:rsid w:val="000D6019"/>
    <w:rsid w:val="000D66F1"/>
    <w:rsid w:val="000D6C10"/>
    <w:rsid w:val="000D718B"/>
    <w:rsid w:val="000E0B0C"/>
    <w:rsid w:val="000E0F7C"/>
    <w:rsid w:val="000E151E"/>
    <w:rsid w:val="000E30A5"/>
    <w:rsid w:val="000E35D7"/>
    <w:rsid w:val="000E48EB"/>
    <w:rsid w:val="000E5C77"/>
    <w:rsid w:val="000E5EF4"/>
    <w:rsid w:val="000E6900"/>
    <w:rsid w:val="000F3444"/>
    <w:rsid w:val="000F4CB7"/>
    <w:rsid w:val="000F4D1E"/>
    <w:rsid w:val="000F5EDE"/>
    <w:rsid w:val="0010004C"/>
    <w:rsid w:val="001002B9"/>
    <w:rsid w:val="001017E3"/>
    <w:rsid w:val="001018A6"/>
    <w:rsid w:val="0010329D"/>
    <w:rsid w:val="00104104"/>
    <w:rsid w:val="00104584"/>
    <w:rsid w:val="00106130"/>
    <w:rsid w:val="001067B3"/>
    <w:rsid w:val="00107E79"/>
    <w:rsid w:val="001105BA"/>
    <w:rsid w:val="001147E5"/>
    <w:rsid w:val="00114A67"/>
    <w:rsid w:val="00115028"/>
    <w:rsid w:val="001167D6"/>
    <w:rsid w:val="00116BBE"/>
    <w:rsid w:val="0011735F"/>
    <w:rsid w:val="00123095"/>
    <w:rsid w:val="00123645"/>
    <w:rsid w:val="001240B5"/>
    <w:rsid w:val="00125B18"/>
    <w:rsid w:val="00127015"/>
    <w:rsid w:val="001270DE"/>
    <w:rsid w:val="001300AB"/>
    <w:rsid w:val="001307F0"/>
    <w:rsid w:val="00131279"/>
    <w:rsid w:val="0013572D"/>
    <w:rsid w:val="00136AF2"/>
    <w:rsid w:val="00137DF7"/>
    <w:rsid w:val="00141A7B"/>
    <w:rsid w:val="00141B8C"/>
    <w:rsid w:val="00141EEB"/>
    <w:rsid w:val="00142045"/>
    <w:rsid w:val="00142BDB"/>
    <w:rsid w:val="00143CE7"/>
    <w:rsid w:val="001445C2"/>
    <w:rsid w:val="0014532C"/>
    <w:rsid w:val="001457DD"/>
    <w:rsid w:val="00145E3D"/>
    <w:rsid w:val="00151040"/>
    <w:rsid w:val="00151494"/>
    <w:rsid w:val="0015152B"/>
    <w:rsid w:val="001529DB"/>
    <w:rsid w:val="001533C5"/>
    <w:rsid w:val="001549C4"/>
    <w:rsid w:val="00154C5C"/>
    <w:rsid w:val="0015544D"/>
    <w:rsid w:val="00155536"/>
    <w:rsid w:val="001563C0"/>
    <w:rsid w:val="001568E5"/>
    <w:rsid w:val="00156E7C"/>
    <w:rsid w:val="00160DA4"/>
    <w:rsid w:val="00160FD6"/>
    <w:rsid w:val="001611FB"/>
    <w:rsid w:val="00161CC3"/>
    <w:rsid w:val="0016286C"/>
    <w:rsid w:val="001647D3"/>
    <w:rsid w:val="00164B83"/>
    <w:rsid w:val="00165744"/>
    <w:rsid w:val="001659BC"/>
    <w:rsid w:val="00165AFA"/>
    <w:rsid w:val="001661FF"/>
    <w:rsid w:val="001664E5"/>
    <w:rsid w:val="00167CFE"/>
    <w:rsid w:val="00167E53"/>
    <w:rsid w:val="00170916"/>
    <w:rsid w:val="00171C13"/>
    <w:rsid w:val="00173D39"/>
    <w:rsid w:val="00177190"/>
    <w:rsid w:val="001775F1"/>
    <w:rsid w:val="00177646"/>
    <w:rsid w:val="00177EFF"/>
    <w:rsid w:val="00180F7B"/>
    <w:rsid w:val="001810FE"/>
    <w:rsid w:val="0018120C"/>
    <w:rsid w:val="00181B9D"/>
    <w:rsid w:val="00182019"/>
    <w:rsid w:val="00183DA4"/>
    <w:rsid w:val="00184813"/>
    <w:rsid w:val="001875F2"/>
    <w:rsid w:val="00190C99"/>
    <w:rsid w:val="001910CC"/>
    <w:rsid w:val="001937D3"/>
    <w:rsid w:val="00195924"/>
    <w:rsid w:val="00197DA3"/>
    <w:rsid w:val="001A0204"/>
    <w:rsid w:val="001A09E7"/>
    <w:rsid w:val="001A16AA"/>
    <w:rsid w:val="001A1B60"/>
    <w:rsid w:val="001A1E6F"/>
    <w:rsid w:val="001A3BEC"/>
    <w:rsid w:val="001A4E8E"/>
    <w:rsid w:val="001A4F23"/>
    <w:rsid w:val="001A68F4"/>
    <w:rsid w:val="001A69F9"/>
    <w:rsid w:val="001B02A6"/>
    <w:rsid w:val="001B0C45"/>
    <w:rsid w:val="001B1461"/>
    <w:rsid w:val="001B1ECE"/>
    <w:rsid w:val="001B1F47"/>
    <w:rsid w:val="001B40F8"/>
    <w:rsid w:val="001B43AC"/>
    <w:rsid w:val="001B4B92"/>
    <w:rsid w:val="001B53C2"/>
    <w:rsid w:val="001B5ABC"/>
    <w:rsid w:val="001B7712"/>
    <w:rsid w:val="001B7E34"/>
    <w:rsid w:val="001C2384"/>
    <w:rsid w:val="001C2D4B"/>
    <w:rsid w:val="001C3090"/>
    <w:rsid w:val="001C3198"/>
    <w:rsid w:val="001C488E"/>
    <w:rsid w:val="001C4F7A"/>
    <w:rsid w:val="001C69AD"/>
    <w:rsid w:val="001C7986"/>
    <w:rsid w:val="001D0A49"/>
    <w:rsid w:val="001D0B8A"/>
    <w:rsid w:val="001D2352"/>
    <w:rsid w:val="001D2E00"/>
    <w:rsid w:val="001D51D0"/>
    <w:rsid w:val="001D7902"/>
    <w:rsid w:val="001E034A"/>
    <w:rsid w:val="001E040B"/>
    <w:rsid w:val="001E20E1"/>
    <w:rsid w:val="001E41D8"/>
    <w:rsid w:val="001E4EDA"/>
    <w:rsid w:val="001E568C"/>
    <w:rsid w:val="001E6B28"/>
    <w:rsid w:val="001E6CDF"/>
    <w:rsid w:val="001E7F71"/>
    <w:rsid w:val="001F03DB"/>
    <w:rsid w:val="001F104C"/>
    <w:rsid w:val="001F16D5"/>
    <w:rsid w:val="001F4EF6"/>
    <w:rsid w:val="001F5451"/>
    <w:rsid w:val="001F5A52"/>
    <w:rsid w:val="00200093"/>
    <w:rsid w:val="00201087"/>
    <w:rsid w:val="002031C7"/>
    <w:rsid w:val="00204539"/>
    <w:rsid w:val="00204617"/>
    <w:rsid w:val="00205A7D"/>
    <w:rsid w:val="00205C74"/>
    <w:rsid w:val="00206B18"/>
    <w:rsid w:val="00206BA3"/>
    <w:rsid w:val="00207272"/>
    <w:rsid w:val="002072EE"/>
    <w:rsid w:val="00207AEB"/>
    <w:rsid w:val="00212D71"/>
    <w:rsid w:val="00213169"/>
    <w:rsid w:val="00213767"/>
    <w:rsid w:val="00213E56"/>
    <w:rsid w:val="00213FA6"/>
    <w:rsid w:val="00216294"/>
    <w:rsid w:val="00217B02"/>
    <w:rsid w:val="00221512"/>
    <w:rsid w:val="0022386D"/>
    <w:rsid w:val="00223D75"/>
    <w:rsid w:val="002266EE"/>
    <w:rsid w:val="00227929"/>
    <w:rsid w:val="00230523"/>
    <w:rsid w:val="00232A22"/>
    <w:rsid w:val="00233463"/>
    <w:rsid w:val="00233E41"/>
    <w:rsid w:val="00234D52"/>
    <w:rsid w:val="00234F02"/>
    <w:rsid w:val="002353DA"/>
    <w:rsid w:val="0023601E"/>
    <w:rsid w:val="00236C3C"/>
    <w:rsid w:val="00237A1A"/>
    <w:rsid w:val="00240823"/>
    <w:rsid w:val="0024135F"/>
    <w:rsid w:val="002413C1"/>
    <w:rsid w:val="002438F5"/>
    <w:rsid w:val="00243F9A"/>
    <w:rsid w:val="0024563A"/>
    <w:rsid w:val="0024577E"/>
    <w:rsid w:val="002473A2"/>
    <w:rsid w:val="0025078A"/>
    <w:rsid w:val="00250F52"/>
    <w:rsid w:val="0025137B"/>
    <w:rsid w:val="00252AED"/>
    <w:rsid w:val="002534FB"/>
    <w:rsid w:val="00253D3E"/>
    <w:rsid w:val="002540A7"/>
    <w:rsid w:val="002551B3"/>
    <w:rsid w:val="00255568"/>
    <w:rsid w:val="00255A79"/>
    <w:rsid w:val="002573E7"/>
    <w:rsid w:val="002576F2"/>
    <w:rsid w:val="00260731"/>
    <w:rsid w:val="0026101F"/>
    <w:rsid w:val="00261593"/>
    <w:rsid w:val="00262239"/>
    <w:rsid w:val="0026267B"/>
    <w:rsid w:val="00262DDE"/>
    <w:rsid w:val="002646EE"/>
    <w:rsid w:val="002647FE"/>
    <w:rsid w:val="00264FF8"/>
    <w:rsid w:val="00265222"/>
    <w:rsid w:val="00265D27"/>
    <w:rsid w:val="002678BD"/>
    <w:rsid w:val="00267F57"/>
    <w:rsid w:val="002709D0"/>
    <w:rsid w:val="00272337"/>
    <w:rsid w:val="0027341F"/>
    <w:rsid w:val="00273CC7"/>
    <w:rsid w:val="00273F62"/>
    <w:rsid w:val="002750FE"/>
    <w:rsid w:val="0027562F"/>
    <w:rsid w:val="0027646A"/>
    <w:rsid w:val="0027722C"/>
    <w:rsid w:val="00277747"/>
    <w:rsid w:val="00277DE3"/>
    <w:rsid w:val="0028064B"/>
    <w:rsid w:val="00281352"/>
    <w:rsid w:val="0028169F"/>
    <w:rsid w:val="00284574"/>
    <w:rsid w:val="00286593"/>
    <w:rsid w:val="00287AF7"/>
    <w:rsid w:val="00290C7B"/>
    <w:rsid w:val="0029129F"/>
    <w:rsid w:val="00291817"/>
    <w:rsid w:val="0029210D"/>
    <w:rsid w:val="00293A58"/>
    <w:rsid w:val="00293E7B"/>
    <w:rsid w:val="002944B4"/>
    <w:rsid w:val="0029455D"/>
    <w:rsid w:val="00294D86"/>
    <w:rsid w:val="0029518B"/>
    <w:rsid w:val="00295799"/>
    <w:rsid w:val="002966DD"/>
    <w:rsid w:val="00297EF9"/>
    <w:rsid w:val="002A08CA"/>
    <w:rsid w:val="002A199A"/>
    <w:rsid w:val="002A24B1"/>
    <w:rsid w:val="002A32A3"/>
    <w:rsid w:val="002A397B"/>
    <w:rsid w:val="002A4C91"/>
    <w:rsid w:val="002A6BB9"/>
    <w:rsid w:val="002A7F0E"/>
    <w:rsid w:val="002B09D7"/>
    <w:rsid w:val="002B2DB4"/>
    <w:rsid w:val="002B2F34"/>
    <w:rsid w:val="002B42F1"/>
    <w:rsid w:val="002B4402"/>
    <w:rsid w:val="002B7600"/>
    <w:rsid w:val="002B77FB"/>
    <w:rsid w:val="002C0798"/>
    <w:rsid w:val="002C181F"/>
    <w:rsid w:val="002C1AEC"/>
    <w:rsid w:val="002C200B"/>
    <w:rsid w:val="002C20D0"/>
    <w:rsid w:val="002C22E2"/>
    <w:rsid w:val="002C3741"/>
    <w:rsid w:val="002C3ED5"/>
    <w:rsid w:val="002C4955"/>
    <w:rsid w:val="002C53AC"/>
    <w:rsid w:val="002C5B15"/>
    <w:rsid w:val="002C5CF2"/>
    <w:rsid w:val="002C5D49"/>
    <w:rsid w:val="002C6E27"/>
    <w:rsid w:val="002C7161"/>
    <w:rsid w:val="002D103E"/>
    <w:rsid w:val="002D1E8E"/>
    <w:rsid w:val="002D28AD"/>
    <w:rsid w:val="002D342B"/>
    <w:rsid w:val="002D39D6"/>
    <w:rsid w:val="002D4E44"/>
    <w:rsid w:val="002D584F"/>
    <w:rsid w:val="002D64CD"/>
    <w:rsid w:val="002D70CC"/>
    <w:rsid w:val="002D7D72"/>
    <w:rsid w:val="002E0594"/>
    <w:rsid w:val="002E074A"/>
    <w:rsid w:val="002E0D86"/>
    <w:rsid w:val="002E16AA"/>
    <w:rsid w:val="002E4280"/>
    <w:rsid w:val="002E4788"/>
    <w:rsid w:val="002E4BB8"/>
    <w:rsid w:val="002E516F"/>
    <w:rsid w:val="002E52A4"/>
    <w:rsid w:val="002F015A"/>
    <w:rsid w:val="002F036C"/>
    <w:rsid w:val="002F0AE5"/>
    <w:rsid w:val="002F247E"/>
    <w:rsid w:val="002F2AF7"/>
    <w:rsid w:val="002F382C"/>
    <w:rsid w:val="002F3A05"/>
    <w:rsid w:val="002F4EB6"/>
    <w:rsid w:val="002F5502"/>
    <w:rsid w:val="002F6D23"/>
    <w:rsid w:val="003003A9"/>
    <w:rsid w:val="00301584"/>
    <w:rsid w:val="00304393"/>
    <w:rsid w:val="003045FE"/>
    <w:rsid w:val="003057CB"/>
    <w:rsid w:val="00306351"/>
    <w:rsid w:val="0031076F"/>
    <w:rsid w:val="00311EEA"/>
    <w:rsid w:val="0031551C"/>
    <w:rsid w:val="003160C7"/>
    <w:rsid w:val="00316CAD"/>
    <w:rsid w:val="003170FB"/>
    <w:rsid w:val="00317AF6"/>
    <w:rsid w:val="00317E31"/>
    <w:rsid w:val="00320397"/>
    <w:rsid w:val="0032041B"/>
    <w:rsid w:val="00321A5A"/>
    <w:rsid w:val="003223AF"/>
    <w:rsid w:val="00323126"/>
    <w:rsid w:val="00323352"/>
    <w:rsid w:val="00323EE1"/>
    <w:rsid w:val="003243D9"/>
    <w:rsid w:val="00325240"/>
    <w:rsid w:val="00326326"/>
    <w:rsid w:val="00327145"/>
    <w:rsid w:val="00327169"/>
    <w:rsid w:val="00327A56"/>
    <w:rsid w:val="00327D14"/>
    <w:rsid w:val="003301D8"/>
    <w:rsid w:val="00330609"/>
    <w:rsid w:val="00330948"/>
    <w:rsid w:val="00331962"/>
    <w:rsid w:val="0033214D"/>
    <w:rsid w:val="003322F0"/>
    <w:rsid w:val="00332E1F"/>
    <w:rsid w:val="00334C3D"/>
    <w:rsid w:val="00335ACF"/>
    <w:rsid w:val="00335FDB"/>
    <w:rsid w:val="00337B82"/>
    <w:rsid w:val="00340AE7"/>
    <w:rsid w:val="0034258E"/>
    <w:rsid w:val="00342D8F"/>
    <w:rsid w:val="0034356C"/>
    <w:rsid w:val="00343E67"/>
    <w:rsid w:val="003445F8"/>
    <w:rsid w:val="00344B36"/>
    <w:rsid w:val="0034560D"/>
    <w:rsid w:val="0034589B"/>
    <w:rsid w:val="003469B8"/>
    <w:rsid w:val="00346E66"/>
    <w:rsid w:val="00346EAA"/>
    <w:rsid w:val="003471B3"/>
    <w:rsid w:val="00350067"/>
    <w:rsid w:val="00350DFC"/>
    <w:rsid w:val="003512B4"/>
    <w:rsid w:val="00351787"/>
    <w:rsid w:val="00351DCA"/>
    <w:rsid w:val="00351FB3"/>
    <w:rsid w:val="00353C36"/>
    <w:rsid w:val="003548DF"/>
    <w:rsid w:val="00355207"/>
    <w:rsid w:val="00357527"/>
    <w:rsid w:val="0035794E"/>
    <w:rsid w:val="00357A74"/>
    <w:rsid w:val="00360D7B"/>
    <w:rsid w:val="00361540"/>
    <w:rsid w:val="00362417"/>
    <w:rsid w:val="00362E3F"/>
    <w:rsid w:val="003631AD"/>
    <w:rsid w:val="00363495"/>
    <w:rsid w:val="00363A45"/>
    <w:rsid w:val="0036482C"/>
    <w:rsid w:val="00365491"/>
    <w:rsid w:val="0036559E"/>
    <w:rsid w:val="00366A51"/>
    <w:rsid w:val="003672B6"/>
    <w:rsid w:val="00367961"/>
    <w:rsid w:val="00367CB8"/>
    <w:rsid w:val="003700A3"/>
    <w:rsid w:val="00370696"/>
    <w:rsid w:val="00373AF9"/>
    <w:rsid w:val="00373B92"/>
    <w:rsid w:val="0037581D"/>
    <w:rsid w:val="003758D7"/>
    <w:rsid w:val="00375DB8"/>
    <w:rsid w:val="00375DC7"/>
    <w:rsid w:val="003769B9"/>
    <w:rsid w:val="00376AC0"/>
    <w:rsid w:val="00376E71"/>
    <w:rsid w:val="00380F9C"/>
    <w:rsid w:val="0038155B"/>
    <w:rsid w:val="0038321B"/>
    <w:rsid w:val="00383568"/>
    <w:rsid w:val="00383CBD"/>
    <w:rsid w:val="00384C6F"/>
    <w:rsid w:val="00384D6C"/>
    <w:rsid w:val="00385AC0"/>
    <w:rsid w:val="00385C08"/>
    <w:rsid w:val="00387011"/>
    <w:rsid w:val="003928D4"/>
    <w:rsid w:val="00392C1E"/>
    <w:rsid w:val="00392F59"/>
    <w:rsid w:val="003937C9"/>
    <w:rsid w:val="00394528"/>
    <w:rsid w:val="00395044"/>
    <w:rsid w:val="00395F71"/>
    <w:rsid w:val="003A2EB7"/>
    <w:rsid w:val="003A33A9"/>
    <w:rsid w:val="003A3A90"/>
    <w:rsid w:val="003A5562"/>
    <w:rsid w:val="003A5C28"/>
    <w:rsid w:val="003A60AA"/>
    <w:rsid w:val="003A6384"/>
    <w:rsid w:val="003A6693"/>
    <w:rsid w:val="003A6E3B"/>
    <w:rsid w:val="003A7E22"/>
    <w:rsid w:val="003B1354"/>
    <w:rsid w:val="003B337E"/>
    <w:rsid w:val="003B3DCF"/>
    <w:rsid w:val="003B4139"/>
    <w:rsid w:val="003B439B"/>
    <w:rsid w:val="003B6F67"/>
    <w:rsid w:val="003B7208"/>
    <w:rsid w:val="003C01EC"/>
    <w:rsid w:val="003C1576"/>
    <w:rsid w:val="003C22F5"/>
    <w:rsid w:val="003C2479"/>
    <w:rsid w:val="003C27DA"/>
    <w:rsid w:val="003C311A"/>
    <w:rsid w:val="003C39DC"/>
    <w:rsid w:val="003C6171"/>
    <w:rsid w:val="003C6BE6"/>
    <w:rsid w:val="003C6D74"/>
    <w:rsid w:val="003C714F"/>
    <w:rsid w:val="003C7538"/>
    <w:rsid w:val="003C7927"/>
    <w:rsid w:val="003D155D"/>
    <w:rsid w:val="003D28BE"/>
    <w:rsid w:val="003D2DEE"/>
    <w:rsid w:val="003D44D2"/>
    <w:rsid w:val="003D5008"/>
    <w:rsid w:val="003D62C0"/>
    <w:rsid w:val="003D7166"/>
    <w:rsid w:val="003E07E7"/>
    <w:rsid w:val="003E1021"/>
    <w:rsid w:val="003E3273"/>
    <w:rsid w:val="003E3CA2"/>
    <w:rsid w:val="003E3EFD"/>
    <w:rsid w:val="003E6E91"/>
    <w:rsid w:val="003E7329"/>
    <w:rsid w:val="003F08D4"/>
    <w:rsid w:val="003F1304"/>
    <w:rsid w:val="003F17B2"/>
    <w:rsid w:val="003F2E2F"/>
    <w:rsid w:val="003F4938"/>
    <w:rsid w:val="003F5C77"/>
    <w:rsid w:val="003F6435"/>
    <w:rsid w:val="003F65BA"/>
    <w:rsid w:val="003F6A5C"/>
    <w:rsid w:val="003F76FF"/>
    <w:rsid w:val="00400EC8"/>
    <w:rsid w:val="00401957"/>
    <w:rsid w:val="0040336C"/>
    <w:rsid w:val="00404052"/>
    <w:rsid w:val="00404548"/>
    <w:rsid w:val="004058FD"/>
    <w:rsid w:val="00407224"/>
    <w:rsid w:val="00410460"/>
    <w:rsid w:val="00411421"/>
    <w:rsid w:val="00411704"/>
    <w:rsid w:val="00411DD5"/>
    <w:rsid w:val="00412B2F"/>
    <w:rsid w:val="0041301C"/>
    <w:rsid w:val="00413BC1"/>
    <w:rsid w:val="004149A5"/>
    <w:rsid w:val="00420E3D"/>
    <w:rsid w:val="00420F0A"/>
    <w:rsid w:val="004219C3"/>
    <w:rsid w:val="00421C40"/>
    <w:rsid w:val="00421D78"/>
    <w:rsid w:val="00422C87"/>
    <w:rsid w:val="00422D0A"/>
    <w:rsid w:val="00422D61"/>
    <w:rsid w:val="004238C7"/>
    <w:rsid w:val="00423F90"/>
    <w:rsid w:val="004244F7"/>
    <w:rsid w:val="00425C10"/>
    <w:rsid w:val="00425DC2"/>
    <w:rsid w:val="00427BAB"/>
    <w:rsid w:val="00430814"/>
    <w:rsid w:val="004312A9"/>
    <w:rsid w:val="004321D8"/>
    <w:rsid w:val="004324CF"/>
    <w:rsid w:val="00432DC2"/>
    <w:rsid w:val="004339A6"/>
    <w:rsid w:val="00433CB6"/>
    <w:rsid w:val="004341BB"/>
    <w:rsid w:val="004342BE"/>
    <w:rsid w:val="00434C4E"/>
    <w:rsid w:val="004352D5"/>
    <w:rsid w:val="00440CD9"/>
    <w:rsid w:val="00441296"/>
    <w:rsid w:val="00441CC0"/>
    <w:rsid w:val="0044217E"/>
    <w:rsid w:val="004430F0"/>
    <w:rsid w:val="004439F5"/>
    <w:rsid w:val="00443B34"/>
    <w:rsid w:val="00445226"/>
    <w:rsid w:val="004463AF"/>
    <w:rsid w:val="00451462"/>
    <w:rsid w:val="004520C1"/>
    <w:rsid w:val="0045219B"/>
    <w:rsid w:val="004521D0"/>
    <w:rsid w:val="00452596"/>
    <w:rsid w:val="00453EAD"/>
    <w:rsid w:val="0045533E"/>
    <w:rsid w:val="00457816"/>
    <w:rsid w:val="00462930"/>
    <w:rsid w:val="004636D5"/>
    <w:rsid w:val="0046394D"/>
    <w:rsid w:val="00464949"/>
    <w:rsid w:val="00464CCB"/>
    <w:rsid w:val="0046504C"/>
    <w:rsid w:val="004667A8"/>
    <w:rsid w:val="00466951"/>
    <w:rsid w:val="00470AE9"/>
    <w:rsid w:val="0047174A"/>
    <w:rsid w:val="00472246"/>
    <w:rsid w:val="00472A26"/>
    <w:rsid w:val="00472AC2"/>
    <w:rsid w:val="00473056"/>
    <w:rsid w:val="004736B1"/>
    <w:rsid w:val="00473A03"/>
    <w:rsid w:val="0047582A"/>
    <w:rsid w:val="00480343"/>
    <w:rsid w:val="004813EC"/>
    <w:rsid w:val="00481BE2"/>
    <w:rsid w:val="0048225D"/>
    <w:rsid w:val="00482E39"/>
    <w:rsid w:val="0048420B"/>
    <w:rsid w:val="004843E2"/>
    <w:rsid w:val="0048654C"/>
    <w:rsid w:val="00486A21"/>
    <w:rsid w:val="00486ABF"/>
    <w:rsid w:val="00490D16"/>
    <w:rsid w:val="00490EA3"/>
    <w:rsid w:val="00490F9D"/>
    <w:rsid w:val="00491DE0"/>
    <w:rsid w:val="004929AE"/>
    <w:rsid w:val="0049316C"/>
    <w:rsid w:val="00493860"/>
    <w:rsid w:val="00494475"/>
    <w:rsid w:val="00494627"/>
    <w:rsid w:val="00494A73"/>
    <w:rsid w:val="00495A35"/>
    <w:rsid w:val="00496307"/>
    <w:rsid w:val="004A0A3C"/>
    <w:rsid w:val="004A0F1A"/>
    <w:rsid w:val="004A1DAF"/>
    <w:rsid w:val="004A238F"/>
    <w:rsid w:val="004A313F"/>
    <w:rsid w:val="004A49CB"/>
    <w:rsid w:val="004A782A"/>
    <w:rsid w:val="004A7896"/>
    <w:rsid w:val="004A7A65"/>
    <w:rsid w:val="004B0774"/>
    <w:rsid w:val="004B0B2F"/>
    <w:rsid w:val="004B21A6"/>
    <w:rsid w:val="004B2481"/>
    <w:rsid w:val="004B310D"/>
    <w:rsid w:val="004B3A72"/>
    <w:rsid w:val="004B3F58"/>
    <w:rsid w:val="004B4AA0"/>
    <w:rsid w:val="004B50E4"/>
    <w:rsid w:val="004B5941"/>
    <w:rsid w:val="004B6AFF"/>
    <w:rsid w:val="004B738E"/>
    <w:rsid w:val="004B7FB4"/>
    <w:rsid w:val="004C0A00"/>
    <w:rsid w:val="004C1061"/>
    <w:rsid w:val="004C1550"/>
    <w:rsid w:val="004C1C59"/>
    <w:rsid w:val="004C46D2"/>
    <w:rsid w:val="004C6FAD"/>
    <w:rsid w:val="004C7264"/>
    <w:rsid w:val="004D1486"/>
    <w:rsid w:val="004D157C"/>
    <w:rsid w:val="004D1F69"/>
    <w:rsid w:val="004D3960"/>
    <w:rsid w:val="004D3CF2"/>
    <w:rsid w:val="004D43C0"/>
    <w:rsid w:val="004D4D8F"/>
    <w:rsid w:val="004D6200"/>
    <w:rsid w:val="004D7A3C"/>
    <w:rsid w:val="004D7AA0"/>
    <w:rsid w:val="004E1214"/>
    <w:rsid w:val="004E2189"/>
    <w:rsid w:val="004E54D7"/>
    <w:rsid w:val="004E5867"/>
    <w:rsid w:val="004E6128"/>
    <w:rsid w:val="004E6858"/>
    <w:rsid w:val="004E7F09"/>
    <w:rsid w:val="004F105C"/>
    <w:rsid w:val="004F2AE3"/>
    <w:rsid w:val="004F441F"/>
    <w:rsid w:val="004F4AAF"/>
    <w:rsid w:val="004F5093"/>
    <w:rsid w:val="004F7111"/>
    <w:rsid w:val="004F78D5"/>
    <w:rsid w:val="005004B7"/>
    <w:rsid w:val="00500ADE"/>
    <w:rsid w:val="0050106C"/>
    <w:rsid w:val="005022EF"/>
    <w:rsid w:val="0050393B"/>
    <w:rsid w:val="00503E1D"/>
    <w:rsid w:val="0050479F"/>
    <w:rsid w:val="00505023"/>
    <w:rsid w:val="005060B3"/>
    <w:rsid w:val="005062C2"/>
    <w:rsid w:val="00506563"/>
    <w:rsid w:val="00506756"/>
    <w:rsid w:val="00510F9A"/>
    <w:rsid w:val="00511A5E"/>
    <w:rsid w:val="00511FAC"/>
    <w:rsid w:val="0051312C"/>
    <w:rsid w:val="005142B0"/>
    <w:rsid w:val="00515AFC"/>
    <w:rsid w:val="00515F5B"/>
    <w:rsid w:val="0051701E"/>
    <w:rsid w:val="00517F95"/>
    <w:rsid w:val="00521A58"/>
    <w:rsid w:val="00521AEB"/>
    <w:rsid w:val="00521DA5"/>
    <w:rsid w:val="00522CA8"/>
    <w:rsid w:val="0052315B"/>
    <w:rsid w:val="00523509"/>
    <w:rsid w:val="0052360D"/>
    <w:rsid w:val="0052492A"/>
    <w:rsid w:val="00524F64"/>
    <w:rsid w:val="00526255"/>
    <w:rsid w:val="00526EF7"/>
    <w:rsid w:val="0052749B"/>
    <w:rsid w:val="00530785"/>
    <w:rsid w:val="00531DFC"/>
    <w:rsid w:val="00532B91"/>
    <w:rsid w:val="00533BDB"/>
    <w:rsid w:val="00533FCC"/>
    <w:rsid w:val="005363F0"/>
    <w:rsid w:val="005366FF"/>
    <w:rsid w:val="00536819"/>
    <w:rsid w:val="005370F3"/>
    <w:rsid w:val="005378D2"/>
    <w:rsid w:val="005421DF"/>
    <w:rsid w:val="00542E9C"/>
    <w:rsid w:val="0054309D"/>
    <w:rsid w:val="005453E0"/>
    <w:rsid w:val="005466B9"/>
    <w:rsid w:val="0055034D"/>
    <w:rsid w:val="00550505"/>
    <w:rsid w:val="00551426"/>
    <w:rsid w:val="00552537"/>
    <w:rsid w:val="0055381E"/>
    <w:rsid w:val="00553A0D"/>
    <w:rsid w:val="005540F2"/>
    <w:rsid w:val="0055416A"/>
    <w:rsid w:val="00554560"/>
    <w:rsid w:val="00554CDB"/>
    <w:rsid w:val="0055554A"/>
    <w:rsid w:val="005559ED"/>
    <w:rsid w:val="005574F3"/>
    <w:rsid w:val="00557BEF"/>
    <w:rsid w:val="00560131"/>
    <w:rsid w:val="0056316C"/>
    <w:rsid w:val="005634E9"/>
    <w:rsid w:val="00563864"/>
    <w:rsid w:val="00564395"/>
    <w:rsid w:val="00565594"/>
    <w:rsid w:val="0056575A"/>
    <w:rsid w:val="005657FE"/>
    <w:rsid w:val="0056580A"/>
    <w:rsid w:val="00565F28"/>
    <w:rsid w:val="005662A8"/>
    <w:rsid w:val="005666ED"/>
    <w:rsid w:val="0056758C"/>
    <w:rsid w:val="00567799"/>
    <w:rsid w:val="00567AAF"/>
    <w:rsid w:val="005715D0"/>
    <w:rsid w:val="00571D54"/>
    <w:rsid w:val="00574EA0"/>
    <w:rsid w:val="00577F2D"/>
    <w:rsid w:val="005817F9"/>
    <w:rsid w:val="00581967"/>
    <w:rsid w:val="00582720"/>
    <w:rsid w:val="005829B9"/>
    <w:rsid w:val="00583098"/>
    <w:rsid w:val="00583EDA"/>
    <w:rsid w:val="00584A9D"/>
    <w:rsid w:val="005868C2"/>
    <w:rsid w:val="00586D2E"/>
    <w:rsid w:val="00587AFA"/>
    <w:rsid w:val="0059204E"/>
    <w:rsid w:val="00592351"/>
    <w:rsid w:val="00592BBD"/>
    <w:rsid w:val="00592DCE"/>
    <w:rsid w:val="00593386"/>
    <w:rsid w:val="005937DF"/>
    <w:rsid w:val="0059660D"/>
    <w:rsid w:val="00596D78"/>
    <w:rsid w:val="00596F10"/>
    <w:rsid w:val="00597AB3"/>
    <w:rsid w:val="005A172E"/>
    <w:rsid w:val="005A1FD4"/>
    <w:rsid w:val="005A20B7"/>
    <w:rsid w:val="005A2D6A"/>
    <w:rsid w:val="005A45E8"/>
    <w:rsid w:val="005B0506"/>
    <w:rsid w:val="005B051A"/>
    <w:rsid w:val="005B20A3"/>
    <w:rsid w:val="005B274C"/>
    <w:rsid w:val="005B3D02"/>
    <w:rsid w:val="005B6931"/>
    <w:rsid w:val="005B705B"/>
    <w:rsid w:val="005B733E"/>
    <w:rsid w:val="005B74DC"/>
    <w:rsid w:val="005C0026"/>
    <w:rsid w:val="005C0DA2"/>
    <w:rsid w:val="005C0E04"/>
    <w:rsid w:val="005C11F0"/>
    <w:rsid w:val="005C1C60"/>
    <w:rsid w:val="005C294C"/>
    <w:rsid w:val="005C409D"/>
    <w:rsid w:val="005C624C"/>
    <w:rsid w:val="005C708B"/>
    <w:rsid w:val="005D1253"/>
    <w:rsid w:val="005D1569"/>
    <w:rsid w:val="005D47C0"/>
    <w:rsid w:val="005D655B"/>
    <w:rsid w:val="005D692A"/>
    <w:rsid w:val="005E00B3"/>
    <w:rsid w:val="005E1772"/>
    <w:rsid w:val="005E19D2"/>
    <w:rsid w:val="005E1F9A"/>
    <w:rsid w:val="005E273A"/>
    <w:rsid w:val="005E3959"/>
    <w:rsid w:val="005E40FA"/>
    <w:rsid w:val="005E4344"/>
    <w:rsid w:val="005E5711"/>
    <w:rsid w:val="005E6153"/>
    <w:rsid w:val="005E6760"/>
    <w:rsid w:val="005E7294"/>
    <w:rsid w:val="005E76CA"/>
    <w:rsid w:val="005F08A5"/>
    <w:rsid w:val="005F0FD4"/>
    <w:rsid w:val="005F10F4"/>
    <w:rsid w:val="005F1C79"/>
    <w:rsid w:val="005F272C"/>
    <w:rsid w:val="005F35AC"/>
    <w:rsid w:val="005F3641"/>
    <w:rsid w:val="005F3B17"/>
    <w:rsid w:val="005F3BE7"/>
    <w:rsid w:val="005F48BB"/>
    <w:rsid w:val="005F4905"/>
    <w:rsid w:val="005F4B52"/>
    <w:rsid w:val="005F5B4D"/>
    <w:rsid w:val="005F6224"/>
    <w:rsid w:val="005F641B"/>
    <w:rsid w:val="005F7663"/>
    <w:rsid w:val="0060194F"/>
    <w:rsid w:val="00602E96"/>
    <w:rsid w:val="0060432A"/>
    <w:rsid w:val="0060504B"/>
    <w:rsid w:val="00605642"/>
    <w:rsid w:val="00605FB6"/>
    <w:rsid w:val="00606155"/>
    <w:rsid w:val="0060768B"/>
    <w:rsid w:val="006109ED"/>
    <w:rsid w:val="00610BA6"/>
    <w:rsid w:val="00612050"/>
    <w:rsid w:val="00612F07"/>
    <w:rsid w:val="006141C8"/>
    <w:rsid w:val="0061452C"/>
    <w:rsid w:val="00614618"/>
    <w:rsid w:val="00614B51"/>
    <w:rsid w:val="0061521D"/>
    <w:rsid w:val="00615BE9"/>
    <w:rsid w:val="00617BF3"/>
    <w:rsid w:val="006203D2"/>
    <w:rsid w:val="006207ED"/>
    <w:rsid w:val="006216E5"/>
    <w:rsid w:val="00621E5F"/>
    <w:rsid w:val="0062283A"/>
    <w:rsid w:val="00622C8E"/>
    <w:rsid w:val="006248F6"/>
    <w:rsid w:val="00624AFF"/>
    <w:rsid w:val="0062599A"/>
    <w:rsid w:val="00625AD9"/>
    <w:rsid w:val="006267B7"/>
    <w:rsid w:val="00626D3C"/>
    <w:rsid w:val="006309A8"/>
    <w:rsid w:val="00632993"/>
    <w:rsid w:val="00634B60"/>
    <w:rsid w:val="00636101"/>
    <w:rsid w:val="0063619D"/>
    <w:rsid w:val="00636B85"/>
    <w:rsid w:val="00637F60"/>
    <w:rsid w:val="006403C6"/>
    <w:rsid w:val="00640E54"/>
    <w:rsid w:val="00640EB6"/>
    <w:rsid w:val="0064267E"/>
    <w:rsid w:val="00643D7F"/>
    <w:rsid w:val="00644787"/>
    <w:rsid w:val="00644F4B"/>
    <w:rsid w:val="0064588A"/>
    <w:rsid w:val="006463CC"/>
    <w:rsid w:val="00647413"/>
    <w:rsid w:val="00651378"/>
    <w:rsid w:val="0065294A"/>
    <w:rsid w:val="00652A67"/>
    <w:rsid w:val="0065388A"/>
    <w:rsid w:val="00653FD6"/>
    <w:rsid w:val="00655330"/>
    <w:rsid w:val="006559F0"/>
    <w:rsid w:val="00657065"/>
    <w:rsid w:val="00657B4F"/>
    <w:rsid w:val="00657BE6"/>
    <w:rsid w:val="0066088B"/>
    <w:rsid w:val="00662AEA"/>
    <w:rsid w:val="006639F0"/>
    <w:rsid w:val="00663C44"/>
    <w:rsid w:val="00663CA8"/>
    <w:rsid w:val="006643C3"/>
    <w:rsid w:val="00664911"/>
    <w:rsid w:val="00664C71"/>
    <w:rsid w:val="006659C9"/>
    <w:rsid w:val="00666825"/>
    <w:rsid w:val="0066753B"/>
    <w:rsid w:val="00670E28"/>
    <w:rsid w:val="00671ABB"/>
    <w:rsid w:val="00672BB6"/>
    <w:rsid w:val="00674505"/>
    <w:rsid w:val="00674676"/>
    <w:rsid w:val="006753E1"/>
    <w:rsid w:val="00676AF1"/>
    <w:rsid w:val="00677045"/>
    <w:rsid w:val="006770AE"/>
    <w:rsid w:val="00677F5D"/>
    <w:rsid w:val="006808C4"/>
    <w:rsid w:val="00680A2D"/>
    <w:rsid w:val="00681C55"/>
    <w:rsid w:val="00682C6F"/>
    <w:rsid w:val="00682FE6"/>
    <w:rsid w:val="00685B06"/>
    <w:rsid w:val="00686026"/>
    <w:rsid w:val="00690D6D"/>
    <w:rsid w:val="006919F3"/>
    <w:rsid w:val="006925D5"/>
    <w:rsid w:val="00692701"/>
    <w:rsid w:val="006939C7"/>
    <w:rsid w:val="00693A0D"/>
    <w:rsid w:val="006946B7"/>
    <w:rsid w:val="00696041"/>
    <w:rsid w:val="006967D1"/>
    <w:rsid w:val="006A0140"/>
    <w:rsid w:val="006A05D2"/>
    <w:rsid w:val="006A0E88"/>
    <w:rsid w:val="006A1ECB"/>
    <w:rsid w:val="006A225D"/>
    <w:rsid w:val="006A281E"/>
    <w:rsid w:val="006A3265"/>
    <w:rsid w:val="006A3E93"/>
    <w:rsid w:val="006A4731"/>
    <w:rsid w:val="006A53D1"/>
    <w:rsid w:val="006A7662"/>
    <w:rsid w:val="006A7D53"/>
    <w:rsid w:val="006B0C1C"/>
    <w:rsid w:val="006B0E52"/>
    <w:rsid w:val="006B1333"/>
    <w:rsid w:val="006B16CF"/>
    <w:rsid w:val="006B19B2"/>
    <w:rsid w:val="006B37C6"/>
    <w:rsid w:val="006B3FF4"/>
    <w:rsid w:val="006B42EE"/>
    <w:rsid w:val="006B610C"/>
    <w:rsid w:val="006B6948"/>
    <w:rsid w:val="006B74A9"/>
    <w:rsid w:val="006B7B00"/>
    <w:rsid w:val="006C1591"/>
    <w:rsid w:val="006C18E6"/>
    <w:rsid w:val="006C2205"/>
    <w:rsid w:val="006C222F"/>
    <w:rsid w:val="006C47C0"/>
    <w:rsid w:val="006C56CD"/>
    <w:rsid w:val="006C66A3"/>
    <w:rsid w:val="006C7CCB"/>
    <w:rsid w:val="006D03DF"/>
    <w:rsid w:val="006D0534"/>
    <w:rsid w:val="006D06FF"/>
    <w:rsid w:val="006D1387"/>
    <w:rsid w:val="006D1747"/>
    <w:rsid w:val="006D4B26"/>
    <w:rsid w:val="006D65A1"/>
    <w:rsid w:val="006D7317"/>
    <w:rsid w:val="006E0191"/>
    <w:rsid w:val="006E02C0"/>
    <w:rsid w:val="006E049F"/>
    <w:rsid w:val="006E0840"/>
    <w:rsid w:val="006E14F9"/>
    <w:rsid w:val="006E2B27"/>
    <w:rsid w:val="006E3D85"/>
    <w:rsid w:val="006E3F36"/>
    <w:rsid w:val="006E6FA2"/>
    <w:rsid w:val="006E705D"/>
    <w:rsid w:val="006F05ED"/>
    <w:rsid w:val="006F0D2A"/>
    <w:rsid w:val="006F0EDD"/>
    <w:rsid w:val="006F2115"/>
    <w:rsid w:val="006F223E"/>
    <w:rsid w:val="006F25CF"/>
    <w:rsid w:val="006F3298"/>
    <w:rsid w:val="006F3C91"/>
    <w:rsid w:val="006F4D76"/>
    <w:rsid w:val="006F5F9D"/>
    <w:rsid w:val="006F6509"/>
    <w:rsid w:val="006F6DA8"/>
    <w:rsid w:val="006F712A"/>
    <w:rsid w:val="006F76CB"/>
    <w:rsid w:val="00700795"/>
    <w:rsid w:val="00701E67"/>
    <w:rsid w:val="0070470A"/>
    <w:rsid w:val="00706351"/>
    <w:rsid w:val="0070684D"/>
    <w:rsid w:val="00706FD6"/>
    <w:rsid w:val="007072E1"/>
    <w:rsid w:val="007074E1"/>
    <w:rsid w:val="00707801"/>
    <w:rsid w:val="00707936"/>
    <w:rsid w:val="00710A93"/>
    <w:rsid w:val="00710DB2"/>
    <w:rsid w:val="00712D50"/>
    <w:rsid w:val="00712F44"/>
    <w:rsid w:val="00714F53"/>
    <w:rsid w:val="00715236"/>
    <w:rsid w:val="00716353"/>
    <w:rsid w:val="00720118"/>
    <w:rsid w:val="00720586"/>
    <w:rsid w:val="007205E3"/>
    <w:rsid w:val="00721002"/>
    <w:rsid w:val="00722A23"/>
    <w:rsid w:val="00723490"/>
    <w:rsid w:val="00723DE3"/>
    <w:rsid w:val="00723F97"/>
    <w:rsid w:val="00724019"/>
    <w:rsid w:val="0072545F"/>
    <w:rsid w:val="00725933"/>
    <w:rsid w:val="00726568"/>
    <w:rsid w:val="00727451"/>
    <w:rsid w:val="00727CF6"/>
    <w:rsid w:val="0073100F"/>
    <w:rsid w:val="0073114A"/>
    <w:rsid w:val="007315E7"/>
    <w:rsid w:val="00731880"/>
    <w:rsid w:val="00731B9C"/>
    <w:rsid w:val="00732A13"/>
    <w:rsid w:val="007343C6"/>
    <w:rsid w:val="00734842"/>
    <w:rsid w:val="00735833"/>
    <w:rsid w:val="00735BCF"/>
    <w:rsid w:val="00735EBC"/>
    <w:rsid w:val="007370CB"/>
    <w:rsid w:val="00741D2C"/>
    <w:rsid w:val="007431C9"/>
    <w:rsid w:val="007436C1"/>
    <w:rsid w:val="00743ECC"/>
    <w:rsid w:val="00745427"/>
    <w:rsid w:val="00746C28"/>
    <w:rsid w:val="00747A9E"/>
    <w:rsid w:val="0075179D"/>
    <w:rsid w:val="00751E49"/>
    <w:rsid w:val="00752DBF"/>
    <w:rsid w:val="0075307C"/>
    <w:rsid w:val="0075452A"/>
    <w:rsid w:val="00754A32"/>
    <w:rsid w:val="00754C1E"/>
    <w:rsid w:val="00755FC3"/>
    <w:rsid w:val="007603CD"/>
    <w:rsid w:val="00760EBB"/>
    <w:rsid w:val="007610B0"/>
    <w:rsid w:val="007622B0"/>
    <w:rsid w:val="00762C8F"/>
    <w:rsid w:val="00762F1D"/>
    <w:rsid w:val="00763301"/>
    <w:rsid w:val="00763779"/>
    <w:rsid w:val="007644B5"/>
    <w:rsid w:val="0077026A"/>
    <w:rsid w:val="007708F2"/>
    <w:rsid w:val="00770E59"/>
    <w:rsid w:val="00770EC8"/>
    <w:rsid w:val="00772FC8"/>
    <w:rsid w:val="00774E92"/>
    <w:rsid w:val="007800EB"/>
    <w:rsid w:val="00780944"/>
    <w:rsid w:val="00780BF3"/>
    <w:rsid w:val="00781A88"/>
    <w:rsid w:val="00781EDD"/>
    <w:rsid w:val="00781FE2"/>
    <w:rsid w:val="0078325E"/>
    <w:rsid w:val="00784532"/>
    <w:rsid w:val="00784DDC"/>
    <w:rsid w:val="00784E79"/>
    <w:rsid w:val="007851ED"/>
    <w:rsid w:val="00786461"/>
    <w:rsid w:val="00786BEF"/>
    <w:rsid w:val="007878DD"/>
    <w:rsid w:val="00787B5B"/>
    <w:rsid w:val="007924A1"/>
    <w:rsid w:val="00792A3E"/>
    <w:rsid w:val="007941D8"/>
    <w:rsid w:val="007941F4"/>
    <w:rsid w:val="00794997"/>
    <w:rsid w:val="00794AD2"/>
    <w:rsid w:val="00797094"/>
    <w:rsid w:val="0079791A"/>
    <w:rsid w:val="007A0E2C"/>
    <w:rsid w:val="007A2A0C"/>
    <w:rsid w:val="007A3CDF"/>
    <w:rsid w:val="007A4005"/>
    <w:rsid w:val="007A449C"/>
    <w:rsid w:val="007A4ED0"/>
    <w:rsid w:val="007A4F14"/>
    <w:rsid w:val="007A63C2"/>
    <w:rsid w:val="007A7EE7"/>
    <w:rsid w:val="007B007A"/>
    <w:rsid w:val="007B00E2"/>
    <w:rsid w:val="007B1A00"/>
    <w:rsid w:val="007B1E31"/>
    <w:rsid w:val="007B2B98"/>
    <w:rsid w:val="007B3843"/>
    <w:rsid w:val="007B3E5F"/>
    <w:rsid w:val="007B59BB"/>
    <w:rsid w:val="007B6A1B"/>
    <w:rsid w:val="007B6FF5"/>
    <w:rsid w:val="007B717C"/>
    <w:rsid w:val="007B7334"/>
    <w:rsid w:val="007B7B12"/>
    <w:rsid w:val="007C0083"/>
    <w:rsid w:val="007C0470"/>
    <w:rsid w:val="007C0563"/>
    <w:rsid w:val="007C15BB"/>
    <w:rsid w:val="007C17A6"/>
    <w:rsid w:val="007C3366"/>
    <w:rsid w:val="007C47CF"/>
    <w:rsid w:val="007C5D59"/>
    <w:rsid w:val="007C6E72"/>
    <w:rsid w:val="007C709F"/>
    <w:rsid w:val="007C73CC"/>
    <w:rsid w:val="007C7ECD"/>
    <w:rsid w:val="007D0F3B"/>
    <w:rsid w:val="007D1718"/>
    <w:rsid w:val="007D4997"/>
    <w:rsid w:val="007D6912"/>
    <w:rsid w:val="007E053F"/>
    <w:rsid w:val="007E0C5C"/>
    <w:rsid w:val="007E0C8C"/>
    <w:rsid w:val="007E1188"/>
    <w:rsid w:val="007E1ADB"/>
    <w:rsid w:val="007E2F9C"/>
    <w:rsid w:val="007E3357"/>
    <w:rsid w:val="007E341B"/>
    <w:rsid w:val="007E3788"/>
    <w:rsid w:val="007E3CBB"/>
    <w:rsid w:val="007E6040"/>
    <w:rsid w:val="007E7744"/>
    <w:rsid w:val="007E793A"/>
    <w:rsid w:val="007E7BA7"/>
    <w:rsid w:val="007F0123"/>
    <w:rsid w:val="007F0E98"/>
    <w:rsid w:val="007F0EA3"/>
    <w:rsid w:val="007F1005"/>
    <w:rsid w:val="007F1A9D"/>
    <w:rsid w:val="007F24A6"/>
    <w:rsid w:val="007F2C89"/>
    <w:rsid w:val="007F3485"/>
    <w:rsid w:val="007F3D34"/>
    <w:rsid w:val="007F45A3"/>
    <w:rsid w:val="0080156C"/>
    <w:rsid w:val="008018F0"/>
    <w:rsid w:val="00801B0C"/>
    <w:rsid w:val="008021FA"/>
    <w:rsid w:val="00802DE1"/>
    <w:rsid w:val="00803F44"/>
    <w:rsid w:val="00804F1E"/>
    <w:rsid w:val="008053F2"/>
    <w:rsid w:val="00806FED"/>
    <w:rsid w:val="00807887"/>
    <w:rsid w:val="0080789A"/>
    <w:rsid w:val="00810897"/>
    <w:rsid w:val="008111FB"/>
    <w:rsid w:val="00815481"/>
    <w:rsid w:val="00815ADD"/>
    <w:rsid w:val="00816F13"/>
    <w:rsid w:val="008218DB"/>
    <w:rsid w:val="00822111"/>
    <w:rsid w:val="00822BC4"/>
    <w:rsid w:val="00822E1F"/>
    <w:rsid w:val="0082346A"/>
    <w:rsid w:val="008238EC"/>
    <w:rsid w:val="00823B1A"/>
    <w:rsid w:val="008243A4"/>
    <w:rsid w:val="00826A7D"/>
    <w:rsid w:val="00826A9E"/>
    <w:rsid w:val="00826E89"/>
    <w:rsid w:val="00827BF4"/>
    <w:rsid w:val="00830157"/>
    <w:rsid w:val="00830782"/>
    <w:rsid w:val="0083196E"/>
    <w:rsid w:val="00831C67"/>
    <w:rsid w:val="00833E5A"/>
    <w:rsid w:val="00834333"/>
    <w:rsid w:val="0083440A"/>
    <w:rsid w:val="008350A8"/>
    <w:rsid w:val="0084045D"/>
    <w:rsid w:val="00840547"/>
    <w:rsid w:val="00840A61"/>
    <w:rsid w:val="0084108B"/>
    <w:rsid w:val="00841EBE"/>
    <w:rsid w:val="00843350"/>
    <w:rsid w:val="00844FE8"/>
    <w:rsid w:val="00846D5E"/>
    <w:rsid w:val="00847B9C"/>
    <w:rsid w:val="00851C48"/>
    <w:rsid w:val="00852914"/>
    <w:rsid w:val="008540D3"/>
    <w:rsid w:val="00855250"/>
    <w:rsid w:val="008569E2"/>
    <w:rsid w:val="008571C7"/>
    <w:rsid w:val="00857B06"/>
    <w:rsid w:val="00862D7F"/>
    <w:rsid w:val="0086345F"/>
    <w:rsid w:val="00863628"/>
    <w:rsid w:val="008640A5"/>
    <w:rsid w:val="0086448C"/>
    <w:rsid w:val="00864AE6"/>
    <w:rsid w:val="0086519D"/>
    <w:rsid w:val="00866D4D"/>
    <w:rsid w:val="00867314"/>
    <w:rsid w:val="008704D8"/>
    <w:rsid w:val="00870FD1"/>
    <w:rsid w:val="00871464"/>
    <w:rsid w:val="0087146B"/>
    <w:rsid w:val="00873659"/>
    <w:rsid w:val="008743EA"/>
    <w:rsid w:val="00874445"/>
    <w:rsid w:val="008747F9"/>
    <w:rsid w:val="00881E08"/>
    <w:rsid w:val="00882707"/>
    <w:rsid w:val="00882C7F"/>
    <w:rsid w:val="0088342E"/>
    <w:rsid w:val="00883F03"/>
    <w:rsid w:val="0088495A"/>
    <w:rsid w:val="008852A6"/>
    <w:rsid w:val="008854F7"/>
    <w:rsid w:val="00886452"/>
    <w:rsid w:val="00887A99"/>
    <w:rsid w:val="008909FF"/>
    <w:rsid w:val="00890A09"/>
    <w:rsid w:val="00891EF2"/>
    <w:rsid w:val="00892A2E"/>
    <w:rsid w:val="00894CBE"/>
    <w:rsid w:val="00894FA1"/>
    <w:rsid w:val="00895F82"/>
    <w:rsid w:val="00896ED8"/>
    <w:rsid w:val="00897C36"/>
    <w:rsid w:val="008A4A99"/>
    <w:rsid w:val="008A536D"/>
    <w:rsid w:val="008B0523"/>
    <w:rsid w:val="008B0EDE"/>
    <w:rsid w:val="008B2048"/>
    <w:rsid w:val="008B298E"/>
    <w:rsid w:val="008B2B0E"/>
    <w:rsid w:val="008B41F7"/>
    <w:rsid w:val="008B489C"/>
    <w:rsid w:val="008B4FE5"/>
    <w:rsid w:val="008B54BB"/>
    <w:rsid w:val="008C03BE"/>
    <w:rsid w:val="008C0543"/>
    <w:rsid w:val="008C05C4"/>
    <w:rsid w:val="008C11D9"/>
    <w:rsid w:val="008C13ED"/>
    <w:rsid w:val="008C1A1E"/>
    <w:rsid w:val="008C1EF0"/>
    <w:rsid w:val="008C283B"/>
    <w:rsid w:val="008C2AC8"/>
    <w:rsid w:val="008C2CC3"/>
    <w:rsid w:val="008C484A"/>
    <w:rsid w:val="008C5D7A"/>
    <w:rsid w:val="008C64AE"/>
    <w:rsid w:val="008C691C"/>
    <w:rsid w:val="008C6BFC"/>
    <w:rsid w:val="008C6FD3"/>
    <w:rsid w:val="008C78A2"/>
    <w:rsid w:val="008C794E"/>
    <w:rsid w:val="008C7B4D"/>
    <w:rsid w:val="008D139B"/>
    <w:rsid w:val="008D205D"/>
    <w:rsid w:val="008D30EE"/>
    <w:rsid w:val="008D345F"/>
    <w:rsid w:val="008D364E"/>
    <w:rsid w:val="008D4F5C"/>
    <w:rsid w:val="008D70A4"/>
    <w:rsid w:val="008E044A"/>
    <w:rsid w:val="008E4CE7"/>
    <w:rsid w:val="008E4E73"/>
    <w:rsid w:val="008E4F31"/>
    <w:rsid w:val="008E5409"/>
    <w:rsid w:val="008E5A29"/>
    <w:rsid w:val="008E656A"/>
    <w:rsid w:val="008F10C1"/>
    <w:rsid w:val="008F2791"/>
    <w:rsid w:val="008F3ADB"/>
    <w:rsid w:val="008F75AF"/>
    <w:rsid w:val="008F7A02"/>
    <w:rsid w:val="00901C50"/>
    <w:rsid w:val="00902627"/>
    <w:rsid w:val="00902B82"/>
    <w:rsid w:val="009043A0"/>
    <w:rsid w:val="00904F64"/>
    <w:rsid w:val="00905130"/>
    <w:rsid w:val="009054E2"/>
    <w:rsid w:val="00907934"/>
    <w:rsid w:val="00911809"/>
    <w:rsid w:val="009125F4"/>
    <w:rsid w:val="00912F88"/>
    <w:rsid w:val="00913ADF"/>
    <w:rsid w:val="00915298"/>
    <w:rsid w:val="00916300"/>
    <w:rsid w:val="00916E8E"/>
    <w:rsid w:val="0091714C"/>
    <w:rsid w:val="00917381"/>
    <w:rsid w:val="009201E1"/>
    <w:rsid w:val="00920AFC"/>
    <w:rsid w:val="00920FBA"/>
    <w:rsid w:val="00923208"/>
    <w:rsid w:val="009239D4"/>
    <w:rsid w:val="00924392"/>
    <w:rsid w:val="0092443F"/>
    <w:rsid w:val="00927598"/>
    <w:rsid w:val="00930242"/>
    <w:rsid w:val="009302AD"/>
    <w:rsid w:val="009307D6"/>
    <w:rsid w:val="00931621"/>
    <w:rsid w:val="00934184"/>
    <w:rsid w:val="00935835"/>
    <w:rsid w:val="00940C69"/>
    <w:rsid w:val="00942486"/>
    <w:rsid w:val="00943886"/>
    <w:rsid w:val="00943DD8"/>
    <w:rsid w:val="00944856"/>
    <w:rsid w:val="0094719E"/>
    <w:rsid w:val="009508EF"/>
    <w:rsid w:val="00950B50"/>
    <w:rsid w:val="00950F06"/>
    <w:rsid w:val="00952169"/>
    <w:rsid w:val="009527AB"/>
    <w:rsid w:val="00952DCD"/>
    <w:rsid w:val="00953934"/>
    <w:rsid w:val="00953A87"/>
    <w:rsid w:val="00954510"/>
    <w:rsid w:val="00954A41"/>
    <w:rsid w:val="009556C4"/>
    <w:rsid w:val="00955C9A"/>
    <w:rsid w:val="00955D6D"/>
    <w:rsid w:val="009560BA"/>
    <w:rsid w:val="009565FA"/>
    <w:rsid w:val="0096047B"/>
    <w:rsid w:val="00961BF2"/>
    <w:rsid w:val="0096281D"/>
    <w:rsid w:val="00962C0F"/>
    <w:rsid w:val="0096482E"/>
    <w:rsid w:val="009661FB"/>
    <w:rsid w:val="0097044D"/>
    <w:rsid w:val="00974630"/>
    <w:rsid w:val="00974AE8"/>
    <w:rsid w:val="00974D04"/>
    <w:rsid w:val="00974DD5"/>
    <w:rsid w:val="009759F1"/>
    <w:rsid w:val="00976BCF"/>
    <w:rsid w:val="00976C08"/>
    <w:rsid w:val="00976E36"/>
    <w:rsid w:val="00977238"/>
    <w:rsid w:val="009774F4"/>
    <w:rsid w:val="00981651"/>
    <w:rsid w:val="00981C3A"/>
    <w:rsid w:val="00983F1C"/>
    <w:rsid w:val="00984A80"/>
    <w:rsid w:val="0098578F"/>
    <w:rsid w:val="00985D78"/>
    <w:rsid w:val="00985E48"/>
    <w:rsid w:val="009864BA"/>
    <w:rsid w:val="00987005"/>
    <w:rsid w:val="00992434"/>
    <w:rsid w:val="00992D74"/>
    <w:rsid w:val="00993BC0"/>
    <w:rsid w:val="00993E94"/>
    <w:rsid w:val="0099431A"/>
    <w:rsid w:val="0099452D"/>
    <w:rsid w:val="00994A8E"/>
    <w:rsid w:val="00994D4A"/>
    <w:rsid w:val="00996B05"/>
    <w:rsid w:val="00996F97"/>
    <w:rsid w:val="00997121"/>
    <w:rsid w:val="00997F80"/>
    <w:rsid w:val="009A048B"/>
    <w:rsid w:val="009A1E5B"/>
    <w:rsid w:val="009A22FB"/>
    <w:rsid w:val="009A2397"/>
    <w:rsid w:val="009A24CC"/>
    <w:rsid w:val="009A2EB6"/>
    <w:rsid w:val="009A588D"/>
    <w:rsid w:val="009A5957"/>
    <w:rsid w:val="009A6685"/>
    <w:rsid w:val="009A6C92"/>
    <w:rsid w:val="009A7430"/>
    <w:rsid w:val="009A7997"/>
    <w:rsid w:val="009B05EA"/>
    <w:rsid w:val="009B104F"/>
    <w:rsid w:val="009B21AD"/>
    <w:rsid w:val="009B3683"/>
    <w:rsid w:val="009B3AE6"/>
    <w:rsid w:val="009B3E77"/>
    <w:rsid w:val="009B48A2"/>
    <w:rsid w:val="009B4DA1"/>
    <w:rsid w:val="009B5DD6"/>
    <w:rsid w:val="009B6298"/>
    <w:rsid w:val="009B70CA"/>
    <w:rsid w:val="009B7B41"/>
    <w:rsid w:val="009B7DA2"/>
    <w:rsid w:val="009C021C"/>
    <w:rsid w:val="009C024B"/>
    <w:rsid w:val="009C0D61"/>
    <w:rsid w:val="009C19F7"/>
    <w:rsid w:val="009C247D"/>
    <w:rsid w:val="009C2732"/>
    <w:rsid w:val="009C2C90"/>
    <w:rsid w:val="009C677B"/>
    <w:rsid w:val="009C7155"/>
    <w:rsid w:val="009C7E94"/>
    <w:rsid w:val="009D2031"/>
    <w:rsid w:val="009D2300"/>
    <w:rsid w:val="009D235D"/>
    <w:rsid w:val="009D2729"/>
    <w:rsid w:val="009D2F86"/>
    <w:rsid w:val="009D35FB"/>
    <w:rsid w:val="009D51E9"/>
    <w:rsid w:val="009D53CB"/>
    <w:rsid w:val="009D5BAD"/>
    <w:rsid w:val="009D5E18"/>
    <w:rsid w:val="009D62C5"/>
    <w:rsid w:val="009D6B34"/>
    <w:rsid w:val="009D6F48"/>
    <w:rsid w:val="009D7C54"/>
    <w:rsid w:val="009D7E10"/>
    <w:rsid w:val="009E0186"/>
    <w:rsid w:val="009E0338"/>
    <w:rsid w:val="009E1324"/>
    <w:rsid w:val="009E23A3"/>
    <w:rsid w:val="009E2774"/>
    <w:rsid w:val="009E2A93"/>
    <w:rsid w:val="009E3CF1"/>
    <w:rsid w:val="009E498E"/>
    <w:rsid w:val="009E5F89"/>
    <w:rsid w:val="009E5FFD"/>
    <w:rsid w:val="009E60B4"/>
    <w:rsid w:val="009E66D4"/>
    <w:rsid w:val="009E6824"/>
    <w:rsid w:val="009E7B14"/>
    <w:rsid w:val="009E7BBC"/>
    <w:rsid w:val="009F251D"/>
    <w:rsid w:val="009F3139"/>
    <w:rsid w:val="009F3E8E"/>
    <w:rsid w:val="009F47EA"/>
    <w:rsid w:val="009F4BC1"/>
    <w:rsid w:val="009F4C9B"/>
    <w:rsid w:val="009F5085"/>
    <w:rsid w:val="009F51FF"/>
    <w:rsid w:val="009F5859"/>
    <w:rsid w:val="009F62F6"/>
    <w:rsid w:val="009F6416"/>
    <w:rsid w:val="009F7DA0"/>
    <w:rsid w:val="00A00100"/>
    <w:rsid w:val="00A01435"/>
    <w:rsid w:val="00A0145D"/>
    <w:rsid w:val="00A023FD"/>
    <w:rsid w:val="00A03492"/>
    <w:rsid w:val="00A049A4"/>
    <w:rsid w:val="00A04E22"/>
    <w:rsid w:val="00A05BCD"/>
    <w:rsid w:val="00A06F1A"/>
    <w:rsid w:val="00A07108"/>
    <w:rsid w:val="00A0752D"/>
    <w:rsid w:val="00A11B76"/>
    <w:rsid w:val="00A11DA2"/>
    <w:rsid w:val="00A11E39"/>
    <w:rsid w:val="00A11EAE"/>
    <w:rsid w:val="00A128CF"/>
    <w:rsid w:val="00A1292C"/>
    <w:rsid w:val="00A138F3"/>
    <w:rsid w:val="00A13C15"/>
    <w:rsid w:val="00A17C90"/>
    <w:rsid w:val="00A20012"/>
    <w:rsid w:val="00A20070"/>
    <w:rsid w:val="00A20A76"/>
    <w:rsid w:val="00A20C5F"/>
    <w:rsid w:val="00A2183A"/>
    <w:rsid w:val="00A21F7E"/>
    <w:rsid w:val="00A23F40"/>
    <w:rsid w:val="00A24551"/>
    <w:rsid w:val="00A24C55"/>
    <w:rsid w:val="00A25C43"/>
    <w:rsid w:val="00A26DDF"/>
    <w:rsid w:val="00A26FC3"/>
    <w:rsid w:val="00A2768F"/>
    <w:rsid w:val="00A3076D"/>
    <w:rsid w:val="00A30D68"/>
    <w:rsid w:val="00A31458"/>
    <w:rsid w:val="00A3199D"/>
    <w:rsid w:val="00A3212C"/>
    <w:rsid w:val="00A32B24"/>
    <w:rsid w:val="00A32D3F"/>
    <w:rsid w:val="00A33A06"/>
    <w:rsid w:val="00A33F4F"/>
    <w:rsid w:val="00A34634"/>
    <w:rsid w:val="00A35E37"/>
    <w:rsid w:val="00A371C5"/>
    <w:rsid w:val="00A37752"/>
    <w:rsid w:val="00A37F39"/>
    <w:rsid w:val="00A4140F"/>
    <w:rsid w:val="00A427E4"/>
    <w:rsid w:val="00A4285D"/>
    <w:rsid w:val="00A43394"/>
    <w:rsid w:val="00A44F56"/>
    <w:rsid w:val="00A47A43"/>
    <w:rsid w:val="00A47CCA"/>
    <w:rsid w:val="00A50B3B"/>
    <w:rsid w:val="00A50B64"/>
    <w:rsid w:val="00A52197"/>
    <w:rsid w:val="00A52F99"/>
    <w:rsid w:val="00A545D8"/>
    <w:rsid w:val="00A571B7"/>
    <w:rsid w:val="00A57654"/>
    <w:rsid w:val="00A5781C"/>
    <w:rsid w:val="00A57FDF"/>
    <w:rsid w:val="00A60162"/>
    <w:rsid w:val="00A60848"/>
    <w:rsid w:val="00A614C0"/>
    <w:rsid w:val="00A6197F"/>
    <w:rsid w:val="00A622E9"/>
    <w:rsid w:val="00A62DE4"/>
    <w:rsid w:val="00A640A2"/>
    <w:rsid w:val="00A64769"/>
    <w:rsid w:val="00A64CEE"/>
    <w:rsid w:val="00A65347"/>
    <w:rsid w:val="00A6549A"/>
    <w:rsid w:val="00A65832"/>
    <w:rsid w:val="00A65C4E"/>
    <w:rsid w:val="00A667DE"/>
    <w:rsid w:val="00A6710B"/>
    <w:rsid w:val="00A7283D"/>
    <w:rsid w:val="00A72EDE"/>
    <w:rsid w:val="00A734D8"/>
    <w:rsid w:val="00A738BB"/>
    <w:rsid w:val="00A745B1"/>
    <w:rsid w:val="00A74E8E"/>
    <w:rsid w:val="00A75102"/>
    <w:rsid w:val="00A768D2"/>
    <w:rsid w:val="00A7691B"/>
    <w:rsid w:val="00A7692F"/>
    <w:rsid w:val="00A77143"/>
    <w:rsid w:val="00A77B9C"/>
    <w:rsid w:val="00A77D25"/>
    <w:rsid w:val="00A821AA"/>
    <w:rsid w:val="00A82E83"/>
    <w:rsid w:val="00A84C44"/>
    <w:rsid w:val="00A84D33"/>
    <w:rsid w:val="00A85CA8"/>
    <w:rsid w:val="00A86087"/>
    <w:rsid w:val="00A8687D"/>
    <w:rsid w:val="00A87526"/>
    <w:rsid w:val="00A900C2"/>
    <w:rsid w:val="00A91785"/>
    <w:rsid w:val="00A91D96"/>
    <w:rsid w:val="00A91FE5"/>
    <w:rsid w:val="00A9253A"/>
    <w:rsid w:val="00A94600"/>
    <w:rsid w:val="00A9782C"/>
    <w:rsid w:val="00AA1069"/>
    <w:rsid w:val="00AA3594"/>
    <w:rsid w:val="00AA4F9B"/>
    <w:rsid w:val="00AA542B"/>
    <w:rsid w:val="00AA57EF"/>
    <w:rsid w:val="00AA6B97"/>
    <w:rsid w:val="00AA7771"/>
    <w:rsid w:val="00AA7FBF"/>
    <w:rsid w:val="00AB0A51"/>
    <w:rsid w:val="00AB0CA9"/>
    <w:rsid w:val="00AB163C"/>
    <w:rsid w:val="00AB1D74"/>
    <w:rsid w:val="00AB1FF0"/>
    <w:rsid w:val="00AB23D2"/>
    <w:rsid w:val="00AB3286"/>
    <w:rsid w:val="00AB37D0"/>
    <w:rsid w:val="00AB3DDE"/>
    <w:rsid w:val="00AB41B6"/>
    <w:rsid w:val="00AB4839"/>
    <w:rsid w:val="00AB4BA9"/>
    <w:rsid w:val="00AB51D2"/>
    <w:rsid w:val="00AB6068"/>
    <w:rsid w:val="00AB77A1"/>
    <w:rsid w:val="00AB7823"/>
    <w:rsid w:val="00AB7BAD"/>
    <w:rsid w:val="00AB7F2A"/>
    <w:rsid w:val="00AC0EC1"/>
    <w:rsid w:val="00AC11E9"/>
    <w:rsid w:val="00AC364F"/>
    <w:rsid w:val="00AC3690"/>
    <w:rsid w:val="00AC5064"/>
    <w:rsid w:val="00AC6EB6"/>
    <w:rsid w:val="00AC75FF"/>
    <w:rsid w:val="00AD02C0"/>
    <w:rsid w:val="00AD0B54"/>
    <w:rsid w:val="00AD1B80"/>
    <w:rsid w:val="00AD20C8"/>
    <w:rsid w:val="00AD36A5"/>
    <w:rsid w:val="00AD6624"/>
    <w:rsid w:val="00AE110F"/>
    <w:rsid w:val="00AE11D2"/>
    <w:rsid w:val="00AE180A"/>
    <w:rsid w:val="00AE1B05"/>
    <w:rsid w:val="00AE1B20"/>
    <w:rsid w:val="00AE2953"/>
    <w:rsid w:val="00AE4375"/>
    <w:rsid w:val="00AE614A"/>
    <w:rsid w:val="00AE6583"/>
    <w:rsid w:val="00AE6781"/>
    <w:rsid w:val="00AE712E"/>
    <w:rsid w:val="00AE76EF"/>
    <w:rsid w:val="00AF3941"/>
    <w:rsid w:val="00AF39A1"/>
    <w:rsid w:val="00AF4E4E"/>
    <w:rsid w:val="00AF597B"/>
    <w:rsid w:val="00AF645A"/>
    <w:rsid w:val="00AF7056"/>
    <w:rsid w:val="00B0009D"/>
    <w:rsid w:val="00B009B5"/>
    <w:rsid w:val="00B0158F"/>
    <w:rsid w:val="00B02AA3"/>
    <w:rsid w:val="00B0369D"/>
    <w:rsid w:val="00B03BC9"/>
    <w:rsid w:val="00B03FB4"/>
    <w:rsid w:val="00B0420E"/>
    <w:rsid w:val="00B04C56"/>
    <w:rsid w:val="00B06603"/>
    <w:rsid w:val="00B06FC7"/>
    <w:rsid w:val="00B10EDE"/>
    <w:rsid w:val="00B1141D"/>
    <w:rsid w:val="00B120A5"/>
    <w:rsid w:val="00B123A5"/>
    <w:rsid w:val="00B12884"/>
    <w:rsid w:val="00B12A0B"/>
    <w:rsid w:val="00B12AD6"/>
    <w:rsid w:val="00B12C17"/>
    <w:rsid w:val="00B12D8A"/>
    <w:rsid w:val="00B12EBF"/>
    <w:rsid w:val="00B12FFB"/>
    <w:rsid w:val="00B146B7"/>
    <w:rsid w:val="00B14905"/>
    <w:rsid w:val="00B152B8"/>
    <w:rsid w:val="00B15503"/>
    <w:rsid w:val="00B158AB"/>
    <w:rsid w:val="00B165B1"/>
    <w:rsid w:val="00B2065F"/>
    <w:rsid w:val="00B20B2A"/>
    <w:rsid w:val="00B2143C"/>
    <w:rsid w:val="00B214E8"/>
    <w:rsid w:val="00B23A6C"/>
    <w:rsid w:val="00B23E44"/>
    <w:rsid w:val="00B24B36"/>
    <w:rsid w:val="00B24F10"/>
    <w:rsid w:val="00B25103"/>
    <w:rsid w:val="00B25B2F"/>
    <w:rsid w:val="00B270E4"/>
    <w:rsid w:val="00B27A31"/>
    <w:rsid w:val="00B306AC"/>
    <w:rsid w:val="00B31C68"/>
    <w:rsid w:val="00B31C85"/>
    <w:rsid w:val="00B323A5"/>
    <w:rsid w:val="00B34687"/>
    <w:rsid w:val="00B35136"/>
    <w:rsid w:val="00B35F4B"/>
    <w:rsid w:val="00B36076"/>
    <w:rsid w:val="00B3752B"/>
    <w:rsid w:val="00B37605"/>
    <w:rsid w:val="00B3779A"/>
    <w:rsid w:val="00B415DA"/>
    <w:rsid w:val="00B41E39"/>
    <w:rsid w:val="00B425A4"/>
    <w:rsid w:val="00B42755"/>
    <w:rsid w:val="00B43DAC"/>
    <w:rsid w:val="00B4543C"/>
    <w:rsid w:val="00B45AC2"/>
    <w:rsid w:val="00B476CB"/>
    <w:rsid w:val="00B47B3E"/>
    <w:rsid w:val="00B50569"/>
    <w:rsid w:val="00B516B8"/>
    <w:rsid w:val="00B53C4A"/>
    <w:rsid w:val="00B54455"/>
    <w:rsid w:val="00B54BD5"/>
    <w:rsid w:val="00B5615E"/>
    <w:rsid w:val="00B5691D"/>
    <w:rsid w:val="00B57C65"/>
    <w:rsid w:val="00B57D0B"/>
    <w:rsid w:val="00B6004F"/>
    <w:rsid w:val="00B6076A"/>
    <w:rsid w:val="00B63713"/>
    <w:rsid w:val="00B6640D"/>
    <w:rsid w:val="00B6733E"/>
    <w:rsid w:val="00B708D8"/>
    <w:rsid w:val="00B73457"/>
    <w:rsid w:val="00B74374"/>
    <w:rsid w:val="00B743AC"/>
    <w:rsid w:val="00B76E30"/>
    <w:rsid w:val="00B77D9F"/>
    <w:rsid w:val="00B80AC2"/>
    <w:rsid w:val="00B80C14"/>
    <w:rsid w:val="00B80E0C"/>
    <w:rsid w:val="00B82B6B"/>
    <w:rsid w:val="00B86A99"/>
    <w:rsid w:val="00B86C32"/>
    <w:rsid w:val="00B87363"/>
    <w:rsid w:val="00B904B9"/>
    <w:rsid w:val="00B913C6"/>
    <w:rsid w:val="00B91484"/>
    <w:rsid w:val="00B938AC"/>
    <w:rsid w:val="00B947BF"/>
    <w:rsid w:val="00B952DE"/>
    <w:rsid w:val="00B955AB"/>
    <w:rsid w:val="00B959FF"/>
    <w:rsid w:val="00B96055"/>
    <w:rsid w:val="00B96985"/>
    <w:rsid w:val="00B97F13"/>
    <w:rsid w:val="00BA0FBE"/>
    <w:rsid w:val="00BA1491"/>
    <w:rsid w:val="00BA182C"/>
    <w:rsid w:val="00BA24DA"/>
    <w:rsid w:val="00BA2FAA"/>
    <w:rsid w:val="00BA4390"/>
    <w:rsid w:val="00BA537C"/>
    <w:rsid w:val="00BA5939"/>
    <w:rsid w:val="00BA6454"/>
    <w:rsid w:val="00BB0663"/>
    <w:rsid w:val="00BB1324"/>
    <w:rsid w:val="00BB2AD7"/>
    <w:rsid w:val="00BB34BA"/>
    <w:rsid w:val="00BB7001"/>
    <w:rsid w:val="00BB7776"/>
    <w:rsid w:val="00BC02EB"/>
    <w:rsid w:val="00BC06EB"/>
    <w:rsid w:val="00BC28F9"/>
    <w:rsid w:val="00BC4150"/>
    <w:rsid w:val="00BC4EA2"/>
    <w:rsid w:val="00BC509B"/>
    <w:rsid w:val="00BD1174"/>
    <w:rsid w:val="00BD1616"/>
    <w:rsid w:val="00BD1BAC"/>
    <w:rsid w:val="00BD347A"/>
    <w:rsid w:val="00BD3940"/>
    <w:rsid w:val="00BD3BC1"/>
    <w:rsid w:val="00BD3CC8"/>
    <w:rsid w:val="00BD4901"/>
    <w:rsid w:val="00BD4A23"/>
    <w:rsid w:val="00BD6569"/>
    <w:rsid w:val="00BD6A4E"/>
    <w:rsid w:val="00BD75DE"/>
    <w:rsid w:val="00BE0675"/>
    <w:rsid w:val="00BE19AC"/>
    <w:rsid w:val="00BE2499"/>
    <w:rsid w:val="00BE2B67"/>
    <w:rsid w:val="00BE2D6B"/>
    <w:rsid w:val="00BE4397"/>
    <w:rsid w:val="00BE5C94"/>
    <w:rsid w:val="00BE5E9F"/>
    <w:rsid w:val="00BE6D7E"/>
    <w:rsid w:val="00BE7C95"/>
    <w:rsid w:val="00BF066E"/>
    <w:rsid w:val="00BF0971"/>
    <w:rsid w:val="00BF1AB6"/>
    <w:rsid w:val="00BF25F5"/>
    <w:rsid w:val="00BF2D62"/>
    <w:rsid w:val="00BF4EB8"/>
    <w:rsid w:val="00BF606E"/>
    <w:rsid w:val="00BF7F42"/>
    <w:rsid w:val="00C01BF6"/>
    <w:rsid w:val="00C01CC2"/>
    <w:rsid w:val="00C03B82"/>
    <w:rsid w:val="00C03C1D"/>
    <w:rsid w:val="00C03E79"/>
    <w:rsid w:val="00C043D9"/>
    <w:rsid w:val="00C05117"/>
    <w:rsid w:val="00C06117"/>
    <w:rsid w:val="00C065CB"/>
    <w:rsid w:val="00C06D82"/>
    <w:rsid w:val="00C07D83"/>
    <w:rsid w:val="00C10D14"/>
    <w:rsid w:val="00C112A5"/>
    <w:rsid w:val="00C12053"/>
    <w:rsid w:val="00C12E37"/>
    <w:rsid w:val="00C141E8"/>
    <w:rsid w:val="00C1451E"/>
    <w:rsid w:val="00C14CB4"/>
    <w:rsid w:val="00C14F81"/>
    <w:rsid w:val="00C15D2D"/>
    <w:rsid w:val="00C15EB3"/>
    <w:rsid w:val="00C15F93"/>
    <w:rsid w:val="00C17062"/>
    <w:rsid w:val="00C20296"/>
    <w:rsid w:val="00C204C6"/>
    <w:rsid w:val="00C20D04"/>
    <w:rsid w:val="00C21027"/>
    <w:rsid w:val="00C23C46"/>
    <w:rsid w:val="00C2470D"/>
    <w:rsid w:val="00C25486"/>
    <w:rsid w:val="00C26A5C"/>
    <w:rsid w:val="00C27754"/>
    <w:rsid w:val="00C30275"/>
    <w:rsid w:val="00C30638"/>
    <w:rsid w:val="00C31044"/>
    <w:rsid w:val="00C3108B"/>
    <w:rsid w:val="00C312A2"/>
    <w:rsid w:val="00C3175F"/>
    <w:rsid w:val="00C32314"/>
    <w:rsid w:val="00C3324F"/>
    <w:rsid w:val="00C3415B"/>
    <w:rsid w:val="00C348BE"/>
    <w:rsid w:val="00C34CBB"/>
    <w:rsid w:val="00C34D88"/>
    <w:rsid w:val="00C354DB"/>
    <w:rsid w:val="00C355FB"/>
    <w:rsid w:val="00C356E2"/>
    <w:rsid w:val="00C356FC"/>
    <w:rsid w:val="00C35B96"/>
    <w:rsid w:val="00C37818"/>
    <w:rsid w:val="00C37E89"/>
    <w:rsid w:val="00C40318"/>
    <w:rsid w:val="00C40B47"/>
    <w:rsid w:val="00C4180F"/>
    <w:rsid w:val="00C42890"/>
    <w:rsid w:val="00C43486"/>
    <w:rsid w:val="00C45697"/>
    <w:rsid w:val="00C46065"/>
    <w:rsid w:val="00C4714E"/>
    <w:rsid w:val="00C4758E"/>
    <w:rsid w:val="00C47CD5"/>
    <w:rsid w:val="00C501FE"/>
    <w:rsid w:val="00C50E16"/>
    <w:rsid w:val="00C527E0"/>
    <w:rsid w:val="00C53458"/>
    <w:rsid w:val="00C542FA"/>
    <w:rsid w:val="00C55898"/>
    <w:rsid w:val="00C56640"/>
    <w:rsid w:val="00C56CB1"/>
    <w:rsid w:val="00C575B4"/>
    <w:rsid w:val="00C57645"/>
    <w:rsid w:val="00C61B07"/>
    <w:rsid w:val="00C61E98"/>
    <w:rsid w:val="00C621B3"/>
    <w:rsid w:val="00C63B76"/>
    <w:rsid w:val="00C64505"/>
    <w:rsid w:val="00C65400"/>
    <w:rsid w:val="00C659BF"/>
    <w:rsid w:val="00C65E17"/>
    <w:rsid w:val="00C66951"/>
    <w:rsid w:val="00C714F7"/>
    <w:rsid w:val="00C72858"/>
    <w:rsid w:val="00C75167"/>
    <w:rsid w:val="00C76A64"/>
    <w:rsid w:val="00C77689"/>
    <w:rsid w:val="00C8019E"/>
    <w:rsid w:val="00C82A44"/>
    <w:rsid w:val="00C842F2"/>
    <w:rsid w:val="00C85CEC"/>
    <w:rsid w:val="00C91266"/>
    <w:rsid w:val="00C9131A"/>
    <w:rsid w:val="00C91B87"/>
    <w:rsid w:val="00C9240F"/>
    <w:rsid w:val="00C94A97"/>
    <w:rsid w:val="00C95CB4"/>
    <w:rsid w:val="00C96D53"/>
    <w:rsid w:val="00C9707F"/>
    <w:rsid w:val="00C97183"/>
    <w:rsid w:val="00CA1112"/>
    <w:rsid w:val="00CA3A3C"/>
    <w:rsid w:val="00CA3F0B"/>
    <w:rsid w:val="00CA4586"/>
    <w:rsid w:val="00CA46BF"/>
    <w:rsid w:val="00CA4E07"/>
    <w:rsid w:val="00CA618F"/>
    <w:rsid w:val="00CA727D"/>
    <w:rsid w:val="00CA7495"/>
    <w:rsid w:val="00CB05BB"/>
    <w:rsid w:val="00CB08FB"/>
    <w:rsid w:val="00CB17F8"/>
    <w:rsid w:val="00CB1A5E"/>
    <w:rsid w:val="00CB4790"/>
    <w:rsid w:val="00CB4E79"/>
    <w:rsid w:val="00CB53AB"/>
    <w:rsid w:val="00CB5FAB"/>
    <w:rsid w:val="00CB6F1D"/>
    <w:rsid w:val="00CB7FD3"/>
    <w:rsid w:val="00CC0E92"/>
    <w:rsid w:val="00CC2659"/>
    <w:rsid w:val="00CC2ABA"/>
    <w:rsid w:val="00CC3274"/>
    <w:rsid w:val="00CC5BBF"/>
    <w:rsid w:val="00CC5C42"/>
    <w:rsid w:val="00CC783A"/>
    <w:rsid w:val="00CC7FF8"/>
    <w:rsid w:val="00CD0376"/>
    <w:rsid w:val="00CD0393"/>
    <w:rsid w:val="00CD09AE"/>
    <w:rsid w:val="00CD1B94"/>
    <w:rsid w:val="00CD2858"/>
    <w:rsid w:val="00CD393D"/>
    <w:rsid w:val="00CD4331"/>
    <w:rsid w:val="00CD6327"/>
    <w:rsid w:val="00CD638F"/>
    <w:rsid w:val="00CD6825"/>
    <w:rsid w:val="00CD78C6"/>
    <w:rsid w:val="00CE1847"/>
    <w:rsid w:val="00CE1BE4"/>
    <w:rsid w:val="00CE3872"/>
    <w:rsid w:val="00CE3DFC"/>
    <w:rsid w:val="00CE4A95"/>
    <w:rsid w:val="00CE5007"/>
    <w:rsid w:val="00CE52AD"/>
    <w:rsid w:val="00CE5D39"/>
    <w:rsid w:val="00CE6204"/>
    <w:rsid w:val="00CE7B19"/>
    <w:rsid w:val="00CE7DA6"/>
    <w:rsid w:val="00CF1CD1"/>
    <w:rsid w:val="00CF1D1F"/>
    <w:rsid w:val="00CF27B9"/>
    <w:rsid w:val="00CF28F5"/>
    <w:rsid w:val="00CF3067"/>
    <w:rsid w:val="00CF3776"/>
    <w:rsid w:val="00CF3B9D"/>
    <w:rsid w:val="00CF476E"/>
    <w:rsid w:val="00CF4BFA"/>
    <w:rsid w:val="00CF5665"/>
    <w:rsid w:val="00CF57A7"/>
    <w:rsid w:val="00CF674D"/>
    <w:rsid w:val="00CF6AF5"/>
    <w:rsid w:val="00D01512"/>
    <w:rsid w:val="00D03426"/>
    <w:rsid w:val="00D03469"/>
    <w:rsid w:val="00D0413F"/>
    <w:rsid w:val="00D069A2"/>
    <w:rsid w:val="00D077B6"/>
    <w:rsid w:val="00D12940"/>
    <w:rsid w:val="00D13626"/>
    <w:rsid w:val="00D13924"/>
    <w:rsid w:val="00D147BD"/>
    <w:rsid w:val="00D14B0C"/>
    <w:rsid w:val="00D14E02"/>
    <w:rsid w:val="00D14FDB"/>
    <w:rsid w:val="00D15164"/>
    <w:rsid w:val="00D15544"/>
    <w:rsid w:val="00D17CD2"/>
    <w:rsid w:val="00D247A4"/>
    <w:rsid w:val="00D25096"/>
    <w:rsid w:val="00D25C04"/>
    <w:rsid w:val="00D274F9"/>
    <w:rsid w:val="00D2757E"/>
    <w:rsid w:val="00D27858"/>
    <w:rsid w:val="00D303D7"/>
    <w:rsid w:val="00D31F27"/>
    <w:rsid w:val="00D33CFC"/>
    <w:rsid w:val="00D344FF"/>
    <w:rsid w:val="00D3489F"/>
    <w:rsid w:val="00D35758"/>
    <w:rsid w:val="00D3742C"/>
    <w:rsid w:val="00D4040B"/>
    <w:rsid w:val="00D40587"/>
    <w:rsid w:val="00D4305A"/>
    <w:rsid w:val="00D447BF"/>
    <w:rsid w:val="00D45643"/>
    <w:rsid w:val="00D506B1"/>
    <w:rsid w:val="00D50AA2"/>
    <w:rsid w:val="00D50C46"/>
    <w:rsid w:val="00D51096"/>
    <w:rsid w:val="00D53003"/>
    <w:rsid w:val="00D53400"/>
    <w:rsid w:val="00D54DBB"/>
    <w:rsid w:val="00D55877"/>
    <w:rsid w:val="00D5659F"/>
    <w:rsid w:val="00D569E3"/>
    <w:rsid w:val="00D570BD"/>
    <w:rsid w:val="00D5738E"/>
    <w:rsid w:val="00D6052A"/>
    <w:rsid w:val="00D60D44"/>
    <w:rsid w:val="00D616FF"/>
    <w:rsid w:val="00D66E7E"/>
    <w:rsid w:val="00D71107"/>
    <w:rsid w:val="00D7318B"/>
    <w:rsid w:val="00D73475"/>
    <w:rsid w:val="00D74D3F"/>
    <w:rsid w:val="00D77076"/>
    <w:rsid w:val="00D77FB4"/>
    <w:rsid w:val="00D808FC"/>
    <w:rsid w:val="00D81BEF"/>
    <w:rsid w:val="00D82125"/>
    <w:rsid w:val="00D83A1A"/>
    <w:rsid w:val="00D840DA"/>
    <w:rsid w:val="00D8601B"/>
    <w:rsid w:val="00D8637C"/>
    <w:rsid w:val="00D86675"/>
    <w:rsid w:val="00D86F70"/>
    <w:rsid w:val="00D90492"/>
    <w:rsid w:val="00D9063C"/>
    <w:rsid w:val="00D914C4"/>
    <w:rsid w:val="00D924DC"/>
    <w:rsid w:val="00D944B8"/>
    <w:rsid w:val="00D94A51"/>
    <w:rsid w:val="00D954E1"/>
    <w:rsid w:val="00D95BAD"/>
    <w:rsid w:val="00D9655C"/>
    <w:rsid w:val="00D97452"/>
    <w:rsid w:val="00DA1658"/>
    <w:rsid w:val="00DA1861"/>
    <w:rsid w:val="00DA1A96"/>
    <w:rsid w:val="00DA3309"/>
    <w:rsid w:val="00DA4602"/>
    <w:rsid w:val="00DA66C0"/>
    <w:rsid w:val="00DA6EA5"/>
    <w:rsid w:val="00DA76E7"/>
    <w:rsid w:val="00DA7AD0"/>
    <w:rsid w:val="00DA7B89"/>
    <w:rsid w:val="00DA7E19"/>
    <w:rsid w:val="00DB08DC"/>
    <w:rsid w:val="00DB22BB"/>
    <w:rsid w:val="00DB376D"/>
    <w:rsid w:val="00DB43D3"/>
    <w:rsid w:val="00DB4D5F"/>
    <w:rsid w:val="00DB67C1"/>
    <w:rsid w:val="00DC02E4"/>
    <w:rsid w:val="00DC0E14"/>
    <w:rsid w:val="00DC16B9"/>
    <w:rsid w:val="00DC3340"/>
    <w:rsid w:val="00DC39A6"/>
    <w:rsid w:val="00DC57E4"/>
    <w:rsid w:val="00DC753C"/>
    <w:rsid w:val="00DD0174"/>
    <w:rsid w:val="00DD0183"/>
    <w:rsid w:val="00DD0BE1"/>
    <w:rsid w:val="00DD0E07"/>
    <w:rsid w:val="00DD2B84"/>
    <w:rsid w:val="00DD3111"/>
    <w:rsid w:val="00DD34C7"/>
    <w:rsid w:val="00DD4E02"/>
    <w:rsid w:val="00DD5687"/>
    <w:rsid w:val="00DD78E8"/>
    <w:rsid w:val="00DE0250"/>
    <w:rsid w:val="00DE0C46"/>
    <w:rsid w:val="00DE1B03"/>
    <w:rsid w:val="00DE1F4F"/>
    <w:rsid w:val="00DE35DA"/>
    <w:rsid w:val="00DE390A"/>
    <w:rsid w:val="00DE3E79"/>
    <w:rsid w:val="00DE4176"/>
    <w:rsid w:val="00DE6D33"/>
    <w:rsid w:val="00DE7719"/>
    <w:rsid w:val="00DE7AB6"/>
    <w:rsid w:val="00DF05EE"/>
    <w:rsid w:val="00DF09F1"/>
    <w:rsid w:val="00DF420F"/>
    <w:rsid w:val="00DF448E"/>
    <w:rsid w:val="00DF66B7"/>
    <w:rsid w:val="00DF6EF1"/>
    <w:rsid w:val="00DF787F"/>
    <w:rsid w:val="00E00537"/>
    <w:rsid w:val="00E008B4"/>
    <w:rsid w:val="00E00F85"/>
    <w:rsid w:val="00E0377D"/>
    <w:rsid w:val="00E03F59"/>
    <w:rsid w:val="00E057D9"/>
    <w:rsid w:val="00E05C64"/>
    <w:rsid w:val="00E07E83"/>
    <w:rsid w:val="00E10CB7"/>
    <w:rsid w:val="00E10EE7"/>
    <w:rsid w:val="00E1125E"/>
    <w:rsid w:val="00E1150F"/>
    <w:rsid w:val="00E11528"/>
    <w:rsid w:val="00E1179C"/>
    <w:rsid w:val="00E11BDC"/>
    <w:rsid w:val="00E12A4D"/>
    <w:rsid w:val="00E16117"/>
    <w:rsid w:val="00E16252"/>
    <w:rsid w:val="00E22A5B"/>
    <w:rsid w:val="00E2569F"/>
    <w:rsid w:val="00E25CF4"/>
    <w:rsid w:val="00E269C9"/>
    <w:rsid w:val="00E26C31"/>
    <w:rsid w:val="00E26E03"/>
    <w:rsid w:val="00E26EFC"/>
    <w:rsid w:val="00E27822"/>
    <w:rsid w:val="00E304F2"/>
    <w:rsid w:val="00E31879"/>
    <w:rsid w:val="00E330F7"/>
    <w:rsid w:val="00E33208"/>
    <w:rsid w:val="00E342B4"/>
    <w:rsid w:val="00E3490C"/>
    <w:rsid w:val="00E3664C"/>
    <w:rsid w:val="00E372D5"/>
    <w:rsid w:val="00E3736E"/>
    <w:rsid w:val="00E42BC3"/>
    <w:rsid w:val="00E45396"/>
    <w:rsid w:val="00E50B2E"/>
    <w:rsid w:val="00E5141A"/>
    <w:rsid w:val="00E51D6B"/>
    <w:rsid w:val="00E536AD"/>
    <w:rsid w:val="00E53FA7"/>
    <w:rsid w:val="00E56D59"/>
    <w:rsid w:val="00E57D2C"/>
    <w:rsid w:val="00E60164"/>
    <w:rsid w:val="00E61A5D"/>
    <w:rsid w:val="00E6270E"/>
    <w:rsid w:val="00E64F4A"/>
    <w:rsid w:val="00E65DC9"/>
    <w:rsid w:val="00E677F8"/>
    <w:rsid w:val="00E70066"/>
    <w:rsid w:val="00E7009B"/>
    <w:rsid w:val="00E72551"/>
    <w:rsid w:val="00E72948"/>
    <w:rsid w:val="00E72A71"/>
    <w:rsid w:val="00E72BBC"/>
    <w:rsid w:val="00E75127"/>
    <w:rsid w:val="00E75376"/>
    <w:rsid w:val="00E81732"/>
    <w:rsid w:val="00E823D6"/>
    <w:rsid w:val="00E83557"/>
    <w:rsid w:val="00E837A4"/>
    <w:rsid w:val="00E83AB3"/>
    <w:rsid w:val="00E83E1B"/>
    <w:rsid w:val="00E86C87"/>
    <w:rsid w:val="00E86DC1"/>
    <w:rsid w:val="00E86FF3"/>
    <w:rsid w:val="00E87DA4"/>
    <w:rsid w:val="00E900E4"/>
    <w:rsid w:val="00E90AC6"/>
    <w:rsid w:val="00E91AAA"/>
    <w:rsid w:val="00E92745"/>
    <w:rsid w:val="00E93F41"/>
    <w:rsid w:val="00E94C62"/>
    <w:rsid w:val="00E952D1"/>
    <w:rsid w:val="00E95536"/>
    <w:rsid w:val="00E95D49"/>
    <w:rsid w:val="00E96A7C"/>
    <w:rsid w:val="00E97410"/>
    <w:rsid w:val="00EA12DA"/>
    <w:rsid w:val="00EA1951"/>
    <w:rsid w:val="00EA316A"/>
    <w:rsid w:val="00EA3579"/>
    <w:rsid w:val="00EA3A30"/>
    <w:rsid w:val="00EA418E"/>
    <w:rsid w:val="00EA41A4"/>
    <w:rsid w:val="00EA4635"/>
    <w:rsid w:val="00EA602A"/>
    <w:rsid w:val="00EA6B19"/>
    <w:rsid w:val="00EA78C3"/>
    <w:rsid w:val="00EA7BF5"/>
    <w:rsid w:val="00EB07C5"/>
    <w:rsid w:val="00EB2EE9"/>
    <w:rsid w:val="00EB3648"/>
    <w:rsid w:val="00EB38FD"/>
    <w:rsid w:val="00EB3DF6"/>
    <w:rsid w:val="00EB4A1F"/>
    <w:rsid w:val="00EB6169"/>
    <w:rsid w:val="00EB70B5"/>
    <w:rsid w:val="00EB71E7"/>
    <w:rsid w:val="00EC0943"/>
    <w:rsid w:val="00EC3A43"/>
    <w:rsid w:val="00EC4282"/>
    <w:rsid w:val="00EC49AB"/>
    <w:rsid w:val="00EC573B"/>
    <w:rsid w:val="00EC6521"/>
    <w:rsid w:val="00ED0C47"/>
    <w:rsid w:val="00ED0D00"/>
    <w:rsid w:val="00ED15E4"/>
    <w:rsid w:val="00ED1929"/>
    <w:rsid w:val="00ED2288"/>
    <w:rsid w:val="00ED294A"/>
    <w:rsid w:val="00ED3044"/>
    <w:rsid w:val="00ED439E"/>
    <w:rsid w:val="00ED6ADA"/>
    <w:rsid w:val="00ED6D04"/>
    <w:rsid w:val="00ED6EC9"/>
    <w:rsid w:val="00ED6FF3"/>
    <w:rsid w:val="00EE24FD"/>
    <w:rsid w:val="00EE29DE"/>
    <w:rsid w:val="00EE2FB5"/>
    <w:rsid w:val="00EE334F"/>
    <w:rsid w:val="00EE4949"/>
    <w:rsid w:val="00EE7796"/>
    <w:rsid w:val="00EE7EA5"/>
    <w:rsid w:val="00EF01C1"/>
    <w:rsid w:val="00EF0FA2"/>
    <w:rsid w:val="00EF15D4"/>
    <w:rsid w:val="00EF186D"/>
    <w:rsid w:val="00EF19D5"/>
    <w:rsid w:val="00EF2080"/>
    <w:rsid w:val="00EF4A33"/>
    <w:rsid w:val="00EF62C1"/>
    <w:rsid w:val="00EF62F6"/>
    <w:rsid w:val="00EF78C8"/>
    <w:rsid w:val="00F001F0"/>
    <w:rsid w:val="00F010E4"/>
    <w:rsid w:val="00F01D2D"/>
    <w:rsid w:val="00F022F4"/>
    <w:rsid w:val="00F023A0"/>
    <w:rsid w:val="00F02453"/>
    <w:rsid w:val="00F02A8C"/>
    <w:rsid w:val="00F02B06"/>
    <w:rsid w:val="00F02FBE"/>
    <w:rsid w:val="00F036DD"/>
    <w:rsid w:val="00F04B77"/>
    <w:rsid w:val="00F0612A"/>
    <w:rsid w:val="00F0774C"/>
    <w:rsid w:val="00F0788D"/>
    <w:rsid w:val="00F10073"/>
    <w:rsid w:val="00F10808"/>
    <w:rsid w:val="00F10C21"/>
    <w:rsid w:val="00F10EE8"/>
    <w:rsid w:val="00F11C1B"/>
    <w:rsid w:val="00F12140"/>
    <w:rsid w:val="00F12EE5"/>
    <w:rsid w:val="00F13558"/>
    <w:rsid w:val="00F13CAA"/>
    <w:rsid w:val="00F14339"/>
    <w:rsid w:val="00F1525F"/>
    <w:rsid w:val="00F1574F"/>
    <w:rsid w:val="00F15832"/>
    <w:rsid w:val="00F1593C"/>
    <w:rsid w:val="00F165AF"/>
    <w:rsid w:val="00F17006"/>
    <w:rsid w:val="00F23F66"/>
    <w:rsid w:val="00F2460D"/>
    <w:rsid w:val="00F2499E"/>
    <w:rsid w:val="00F2616B"/>
    <w:rsid w:val="00F2620F"/>
    <w:rsid w:val="00F2699F"/>
    <w:rsid w:val="00F26AB3"/>
    <w:rsid w:val="00F26CE7"/>
    <w:rsid w:val="00F26D5D"/>
    <w:rsid w:val="00F270EE"/>
    <w:rsid w:val="00F3007C"/>
    <w:rsid w:val="00F302AE"/>
    <w:rsid w:val="00F305BA"/>
    <w:rsid w:val="00F3062E"/>
    <w:rsid w:val="00F308BE"/>
    <w:rsid w:val="00F31AD5"/>
    <w:rsid w:val="00F324B5"/>
    <w:rsid w:val="00F32A73"/>
    <w:rsid w:val="00F34AAD"/>
    <w:rsid w:val="00F35FEC"/>
    <w:rsid w:val="00F36306"/>
    <w:rsid w:val="00F36CDA"/>
    <w:rsid w:val="00F36CE8"/>
    <w:rsid w:val="00F41381"/>
    <w:rsid w:val="00F426D2"/>
    <w:rsid w:val="00F436CE"/>
    <w:rsid w:val="00F4551D"/>
    <w:rsid w:val="00F459C8"/>
    <w:rsid w:val="00F46699"/>
    <w:rsid w:val="00F47072"/>
    <w:rsid w:val="00F50E0A"/>
    <w:rsid w:val="00F51FFD"/>
    <w:rsid w:val="00F52407"/>
    <w:rsid w:val="00F530A9"/>
    <w:rsid w:val="00F5350F"/>
    <w:rsid w:val="00F5420B"/>
    <w:rsid w:val="00F5502B"/>
    <w:rsid w:val="00F55CAC"/>
    <w:rsid w:val="00F55E68"/>
    <w:rsid w:val="00F569EB"/>
    <w:rsid w:val="00F56B9B"/>
    <w:rsid w:val="00F60524"/>
    <w:rsid w:val="00F60668"/>
    <w:rsid w:val="00F60E64"/>
    <w:rsid w:val="00F637E2"/>
    <w:rsid w:val="00F63ED5"/>
    <w:rsid w:val="00F70662"/>
    <w:rsid w:val="00F73CD2"/>
    <w:rsid w:val="00F74367"/>
    <w:rsid w:val="00F74608"/>
    <w:rsid w:val="00F757CE"/>
    <w:rsid w:val="00F75BA7"/>
    <w:rsid w:val="00F779AD"/>
    <w:rsid w:val="00F81316"/>
    <w:rsid w:val="00F8215D"/>
    <w:rsid w:val="00F82F9C"/>
    <w:rsid w:val="00F8369B"/>
    <w:rsid w:val="00F8496F"/>
    <w:rsid w:val="00F85344"/>
    <w:rsid w:val="00F853FF"/>
    <w:rsid w:val="00F85BDF"/>
    <w:rsid w:val="00F861A4"/>
    <w:rsid w:val="00F87381"/>
    <w:rsid w:val="00F90731"/>
    <w:rsid w:val="00FA029D"/>
    <w:rsid w:val="00FA0EE1"/>
    <w:rsid w:val="00FA10D1"/>
    <w:rsid w:val="00FA203D"/>
    <w:rsid w:val="00FA2273"/>
    <w:rsid w:val="00FA24A8"/>
    <w:rsid w:val="00FA32DF"/>
    <w:rsid w:val="00FA436C"/>
    <w:rsid w:val="00FA445A"/>
    <w:rsid w:val="00FA4F0E"/>
    <w:rsid w:val="00FA6332"/>
    <w:rsid w:val="00FA6B2A"/>
    <w:rsid w:val="00FA718C"/>
    <w:rsid w:val="00FA71B6"/>
    <w:rsid w:val="00FB06DB"/>
    <w:rsid w:val="00FB133B"/>
    <w:rsid w:val="00FB22B3"/>
    <w:rsid w:val="00FB2CE2"/>
    <w:rsid w:val="00FB3520"/>
    <w:rsid w:val="00FB4023"/>
    <w:rsid w:val="00FB69CD"/>
    <w:rsid w:val="00FB7B87"/>
    <w:rsid w:val="00FC0855"/>
    <w:rsid w:val="00FC183F"/>
    <w:rsid w:val="00FC482B"/>
    <w:rsid w:val="00FC6053"/>
    <w:rsid w:val="00FC73E2"/>
    <w:rsid w:val="00FD011C"/>
    <w:rsid w:val="00FD0914"/>
    <w:rsid w:val="00FD16B9"/>
    <w:rsid w:val="00FD17F7"/>
    <w:rsid w:val="00FD1A91"/>
    <w:rsid w:val="00FD3EF6"/>
    <w:rsid w:val="00FD4532"/>
    <w:rsid w:val="00FD4540"/>
    <w:rsid w:val="00FD4638"/>
    <w:rsid w:val="00FD4FB6"/>
    <w:rsid w:val="00FE05CA"/>
    <w:rsid w:val="00FE2FC0"/>
    <w:rsid w:val="00FE3E85"/>
    <w:rsid w:val="00FE6EC8"/>
    <w:rsid w:val="00FE74E6"/>
    <w:rsid w:val="00FF18A1"/>
    <w:rsid w:val="00FF20F5"/>
    <w:rsid w:val="00FF225F"/>
    <w:rsid w:val="00FF2AF4"/>
    <w:rsid w:val="00FF486F"/>
    <w:rsid w:val="00FF4EDF"/>
    <w:rsid w:val="00FF5283"/>
    <w:rsid w:val="00FF5322"/>
    <w:rsid w:val="00FF6B0E"/>
    <w:rsid w:val="00FF78BA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6E833D"/>
  <w15:docId w15:val="{C6D682A2-31CB-467C-93F5-C965AC0E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DE"/>
    <w:pPr>
      <w:spacing w:after="60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aliases w:val="Heading 1 Char1,H1 Char1,h1 Char1,H1,h1,Part,Attribute Heading 1,No numbers,Chapter Headline,Heading,2,(Alt+1),(Alt+1)1,(Alt+1)2,(Alt+1)3,(Alt+1)4,(Alt+1)5,(Alt+1)6,(Alt+1)7,(Alt+1)8,(Alt+1)9,(Alt+1)10,(Alt+1)11,(Alt+1)21,(Alt+1)31,(Alt+1)41"/>
    <w:basedOn w:val="Normal"/>
    <w:next w:val="Normal"/>
    <w:autoRedefine/>
    <w:qFormat/>
    <w:rsid w:val="008C11D9"/>
    <w:pPr>
      <w:keepNext/>
      <w:numPr>
        <w:numId w:val="16"/>
      </w:numPr>
      <w:spacing w:after="120"/>
      <w:outlineLvl w:val="0"/>
    </w:pPr>
    <w:rPr>
      <w:rFonts w:cs="Arial"/>
      <w:b/>
      <w:color w:val="000000"/>
      <w:sz w:val="32"/>
      <w:szCs w:val="32"/>
      <w:lang w:eastAsia="en-NZ"/>
    </w:rPr>
  </w:style>
  <w:style w:type="paragraph" w:styleId="Heading2">
    <w:name w:val="heading 2"/>
    <w:aliases w:val="Chapter Title,H2,Heading 2a,h2,h2 main heading,S&amp;P Heading 2,(Alt+2),(Alt+2)1,(Alt+2)2,Subhead A,H21,H22,H23,H211,H221,HD2,heading 2new,Heading 2 Hidden,L2,Attribute Heading 2,hello,style2,A.B.C.,B,C,Heading2-bio,Career Exp.,Level 2,•H2,T2,X,h"/>
    <w:basedOn w:val="Normal"/>
    <w:next w:val="Normal"/>
    <w:qFormat/>
    <w:rsid w:val="00D95BAD"/>
    <w:pPr>
      <w:keepNext/>
      <w:numPr>
        <w:ilvl w:val="1"/>
        <w:numId w:val="4"/>
      </w:numPr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Section,Para3,List Heading,- Side,h3,3rd Main head,sl3,Heading 3under,- Maj Side,Level 1 - 1,H3,Heading 3 - old,3,h3 sub heading,Proposa,alltoc,text,Project 3,(L3),(L3)1,(L3)2,(L3)3,(L3)11,(L3)4,(L3)12,(L3)21,(L3)31,(L3)111,H31,??? 3,*.*.*,H32"/>
    <w:basedOn w:val="Normal"/>
    <w:next w:val="Normal"/>
    <w:qFormat/>
    <w:rsid w:val="002B4402"/>
    <w:pPr>
      <w:keepNext/>
      <w:numPr>
        <w:ilvl w:val="2"/>
        <w:numId w:val="4"/>
      </w:numPr>
      <w:spacing w:before="240" w:after="12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Map Title,Continued,h4,H4,T4,h41,H41,h42,H42,h43,H43,h44,H44,h45,H45,dash,d,4 dash"/>
    <w:basedOn w:val="Normal"/>
    <w:next w:val="Normal"/>
    <w:qFormat/>
    <w:rsid w:val="002B4402"/>
    <w:pPr>
      <w:keepNext/>
      <w:numPr>
        <w:ilvl w:val="3"/>
        <w:numId w:val="4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aliases w:val="Block Label,T5,h5,H5,h51,H51,h52,H52,h53,H53,h54,H54,h55,H55,sub-bullet,sb,4,5 sub-bullet"/>
    <w:basedOn w:val="Normal"/>
    <w:next w:val="Normal"/>
    <w:qFormat/>
    <w:rsid w:val="002B4402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,H6,H61,H62,H63,H64,H65,sub-dash,sd,5,T6"/>
    <w:basedOn w:val="Normal"/>
    <w:next w:val="Normal"/>
    <w:qFormat/>
    <w:rsid w:val="002B4402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eading 7 (do not use),No#,No digit heading,H7,H71,H72,H73,H74,H75,T7"/>
    <w:basedOn w:val="Normal"/>
    <w:next w:val="Normal"/>
    <w:qFormat/>
    <w:rsid w:val="002B4402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eading 8 (do not use),H8,H81,H82,H83,H84,H85,T8"/>
    <w:basedOn w:val="Normal"/>
    <w:next w:val="Normal"/>
    <w:qFormat/>
    <w:rsid w:val="002B4402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Delete me!,Heading 9 (do not use),H9,H91,H92,H93,H94,H95,T9"/>
    <w:basedOn w:val="Normal"/>
    <w:next w:val="Normal"/>
    <w:qFormat/>
    <w:rsid w:val="002B4402"/>
    <w:pPr>
      <w:numPr>
        <w:ilvl w:val="8"/>
        <w:numId w:val="4"/>
      </w:numPr>
      <w:spacing w:before="24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A4586"/>
  </w:style>
  <w:style w:type="table" w:styleId="TableGrid">
    <w:name w:val="Table Grid"/>
    <w:basedOn w:val="TableNormal"/>
    <w:rsid w:val="000E5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65347"/>
    <w:pPr>
      <w:tabs>
        <w:tab w:val="center" w:pos="4153"/>
        <w:tab w:val="right" w:pos="8306"/>
      </w:tabs>
      <w:spacing w:before="60"/>
      <w:jc w:val="right"/>
    </w:pPr>
    <w:rPr>
      <w:rFonts w:ascii="Verdana" w:hAnsi="Verdana"/>
      <w:color w:val="A5A39E"/>
      <w:sz w:val="16"/>
      <w:szCs w:val="16"/>
    </w:rPr>
  </w:style>
  <w:style w:type="paragraph" w:styleId="Footer">
    <w:name w:val="footer"/>
    <w:basedOn w:val="Normal"/>
    <w:link w:val="FooterChar"/>
    <w:uiPriority w:val="99"/>
    <w:rsid w:val="00A65347"/>
    <w:pPr>
      <w:tabs>
        <w:tab w:val="center" w:pos="4153"/>
        <w:tab w:val="right" w:pos="8306"/>
      </w:tabs>
      <w:spacing w:before="60"/>
    </w:pPr>
    <w:rPr>
      <w:rFonts w:ascii="Verdana" w:hAnsi="Verdana"/>
      <w:color w:val="A5A39E"/>
      <w:sz w:val="16"/>
      <w:szCs w:val="16"/>
    </w:rPr>
  </w:style>
  <w:style w:type="paragraph" w:customStyle="1" w:styleId="TitlePageHeading">
    <w:name w:val="Title Page Heading"/>
    <w:basedOn w:val="Normal"/>
    <w:rsid w:val="00104584"/>
    <w:pPr>
      <w:spacing w:before="480" w:after="120"/>
      <w:jc w:val="right"/>
    </w:pPr>
    <w:rPr>
      <w:b/>
      <w:sz w:val="48"/>
    </w:rPr>
  </w:style>
  <w:style w:type="paragraph" w:customStyle="1" w:styleId="TitlePageSubheading">
    <w:name w:val="Title Page Subheading"/>
    <w:basedOn w:val="Normal"/>
    <w:uiPriority w:val="99"/>
    <w:rsid w:val="008852A6"/>
    <w:pPr>
      <w:spacing w:before="480" w:after="120"/>
      <w:jc w:val="right"/>
    </w:pPr>
    <w:rPr>
      <w:b/>
      <w:sz w:val="28"/>
    </w:rPr>
  </w:style>
  <w:style w:type="paragraph" w:customStyle="1" w:styleId="ClientLogo">
    <w:name w:val="Client Logo"/>
    <w:basedOn w:val="Normal"/>
    <w:rsid w:val="008852A6"/>
    <w:pPr>
      <w:spacing w:before="1800" w:after="1800"/>
      <w:jc w:val="right"/>
    </w:pPr>
  </w:style>
  <w:style w:type="paragraph" w:customStyle="1" w:styleId="PreambleHeading">
    <w:name w:val="Preamble Heading"/>
    <w:basedOn w:val="Normal"/>
    <w:link w:val="PreambleHeadingChar"/>
    <w:rsid w:val="008852A6"/>
    <w:pPr>
      <w:spacing w:before="360" w:after="120"/>
    </w:pPr>
    <w:rPr>
      <w:b/>
      <w:sz w:val="32"/>
    </w:rPr>
  </w:style>
  <w:style w:type="paragraph" w:customStyle="1" w:styleId="TableText">
    <w:name w:val="Table Text"/>
    <w:basedOn w:val="Normal"/>
    <w:link w:val="TableTextChar"/>
    <w:rsid w:val="000A7CC8"/>
    <w:pPr>
      <w:spacing w:before="60"/>
      <w:jc w:val="left"/>
    </w:pPr>
    <w:rPr>
      <w:sz w:val="20"/>
    </w:rPr>
  </w:style>
  <w:style w:type="paragraph" w:customStyle="1" w:styleId="TableHeading">
    <w:name w:val="Table Heading"/>
    <w:basedOn w:val="Normal"/>
    <w:rsid w:val="0073100F"/>
    <w:pPr>
      <w:spacing w:before="120" w:after="120"/>
      <w:jc w:val="center"/>
    </w:pPr>
    <w:rPr>
      <w:b/>
      <w:color w:val="FFFFFF"/>
    </w:rPr>
  </w:style>
  <w:style w:type="paragraph" w:customStyle="1" w:styleId="TableSubheading">
    <w:name w:val="Table Subheading"/>
    <w:basedOn w:val="Normal"/>
    <w:rsid w:val="0073100F"/>
    <w:pPr>
      <w:spacing w:before="120" w:after="120"/>
      <w:jc w:val="center"/>
    </w:pPr>
    <w:rPr>
      <w:b/>
    </w:rPr>
  </w:style>
  <w:style w:type="paragraph" w:customStyle="1" w:styleId="TableBullet">
    <w:name w:val="Table Bullet"/>
    <w:basedOn w:val="TableText"/>
    <w:rsid w:val="000A7CC8"/>
    <w:pPr>
      <w:numPr>
        <w:numId w:val="2"/>
      </w:numPr>
    </w:pPr>
  </w:style>
  <w:style w:type="paragraph" w:customStyle="1" w:styleId="TableSubBullet">
    <w:name w:val="Table Sub Bullet"/>
    <w:basedOn w:val="TableBullet"/>
    <w:rsid w:val="000A7CC8"/>
    <w:pPr>
      <w:numPr>
        <w:numId w:val="1"/>
      </w:numPr>
    </w:pPr>
  </w:style>
  <w:style w:type="paragraph" w:customStyle="1" w:styleId="TableNumber">
    <w:name w:val="Table Number"/>
    <w:basedOn w:val="TableText"/>
    <w:rsid w:val="000A7CC8"/>
    <w:pPr>
      <w:numPr>
        <w:numId w:val="3"/>
      </w:numPr>
    </w:pPr>
  </w:style>
  <w:style w:type="paragraph" w:customStyle="1" w:styleId="ExecSummaryHeading">
    <w:name w:val="Exec Summary Heading"/>
    <w:basedOn w:val="Normal"/>
    <w:rsid w:val="002B4402"/>
    <w:pPr>
      <w:spacing w:before="360" w:after="120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qFormat/>
    <w:rsid w:val="002B4402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qFormat/>
    <w:rsid w:val="002B4402"/>
    <w:pPr>
      <w:ind w:left="22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B4402"/>
    <w:pPr>
      <w:ind w:left="440"/>
      <w:jc w:val="left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rsid w:val="002B4402"/>
    <w:rPr>
      <w:color w:val="0000FF"/>
      <w:u w:val="single"/>
    </w:rPr>
  </w:style>
  <w:style w:type="paragraph" w:customStyle="1" w:styleId="BulletText">
    <w:name w:val="Bullet Text"/>
    <w:basedOn w:val="Normal"/>
    <w:link w:val="BulletTextChar"/>
    <w:rsid w:val="00066C1F"/>
    <w:pPr>
      <w:numPr>
        <w:numId w:val="8"/>
      </w:numPr>
      <w:spacing w:before="120" w:after="120"/>
      <w:jc w:val="left"/>
    </w:pPr>
  </w:style>
  <w:style w:type="paragraph" w:customStyle="1" w:styleId="SubBulletText">
    <w:name w:val="Sub Bullet Text"/>
    <w:basedOn w:val="Normal"/>
    <w:rsid w:val="00A65347"/>
    <w:pPr>
      <w:numPr>
        <w:numId w:val="5"/>
      </w:numPr>
      <w:spacing w:before="120" w:after="120"/>
      <w:jc w:val="left"/>
    </w:pPr>
  </w:style>
  <w:style w:type="paragraph" w:customStyle="1" w:styleId="NumberText">
    <w:name w:val="Number Text"/>
    <w:basedOn w:val="Normal"/>
    <w:rsid w:val="00183DA4"/>
    <w:pPr>
      <w:numPr>
        <w:numId w:val="6"/>
      </w:numPr>
      <w:spacing w:before="120" w:after="120"/>
      <w:jc w:val="left"/>
    </w:pPr>
  </w:style>
  <w:style w:type="paragraph" w:customStyle="1" w:styleId="ClientText">
    <w:name w:val="Client Text"/>
    <w:basedOn w:val="Normal"/>
    <w:rsid w:val="00183DA4"/>
    <w:pPr>
      <w:spacing w:before="120" w:after="120"/>
    </w:pPr>
    <w:rPr>
      <w:i/>
      <w:color w:val="A32638"/>
    </w:rPr>
  </w:style>
  <w:style w:type="character" w:customStyle="1" w:styleId="TableTextChar">
    <w:name w:val="Table Text Char"/>
    <w:basedOn w:val="DefaultParagraphFont"/>
    <w:link w:val="TableText"/>
    <w:rsid w:val="00A75102"/>
    <w:rPr>
      <w:rFonts w:ascii="Arial" w:hAnsi="Arial"/>
      <w:szCs w:val="24"/>
      <w:lang w:val="en-NZ" w:eastAsia="en-US" w:bidi="ar-SA"/>
    </w:rPr>
  </w:style>
  <w:style w:type="paragraph" w:customStyle="1" w:styleId="BulletAlpha">
    <w:name w:val="Bullet Alpha"/>
    <w:basedOn w:val="BulletText"/>
    <w:link w:val="BulletAlphaChar"/>
    <w:rsid w:val="00602E96"/>
    <w:pPr>
      <w:numPr>
        <w:numId w:val="9"/>
      </w:numPr>
    </w:pPr>
  </w:style>
  <w:style w:type="character" w:customStyle="1" w:styleId="BulletTextChar">
    <w:name w:val="Bullet Text Char"/>
    <w:basedOn w:val="DefaultParagraphFont"/>
    <w:link w:val="BulletText"/>
    <w:rsid w:val="00066C1F"/>
    <w:rPr>
      <w:rFonts w:ascii="Arial" w:hAnsi="Arial"/>
      <w:sz w:val="22"/>
      <w:szCs w:val="24"/>
      <w:lang w:eastAsia="en-US"/>
    </w:rPr>
  </w:style>
  <w:style w:type="character" w:customStyle="1" w:styleId="BulletAlphaChar">
    <w:name w:val="Bullet Alpha Char"/>
    <w:basedOn w:val="BulletTextChar"/>
    <w:link w:val="BulletAlpha"/>
    <w:rsid w:val="00602E96"/>
    <w:rPr>
      <w:rFonts w:ascii="Arial" w:hAnsi="Arial"/>
      <w:sz w:val="22"/>
      <w:szCs w:val="24"/>
      <w:lang w:eastAsia="en-US"/>
    </w:rPr>
  </w:style>
  <w:style w:type="paragraph" w:customStyle="1" w:styleId="BulletSubNumber">
    <w:name w:val="Bullet Sub Number"/>
    <w:basedOn w:val="BulletAlpha"/>
    <w:rsid w:val="00931621"/>
    <w:pPr>
      <w:numPr>
        <w:ilvl w:val="1"/>
        <w:numId w:val="7"/>
      </w:numPr>
    </w:pPr>
  </w:style>
  <w:style w:type="paragraph" w:styleId="Subtitle">
    <w:name w:val="Subtitle"/>
    <w:basedOn w:val="Title"/>
    <w:qFormat/>
    <w:rsid w:val="0031076F"/>
    <w:pPr>
      <w:spacing w:after="0"/>
      <w:jc w:val="right"/>
      <w:outlineLvl w:val="9"/>
    </w:pPr>
    <w:rPr>
      <w:rFonts w:cs="Times New Roman"/>
      <w:sz w:val="36"/>
    </w:rPr>
  </w:style>
  <w:style w:type="paragraph" w:customStyle="1" w:styleId="TableText0">
    <w:name w:val="TableText"/>
    <w:basedOn w:val="Normal"/>
    <w:rsid w:val="0031076F"/>
    <w:pPr>
      <w:spacing w:before="60"/>
      <w:jc w:val="left"/>
    </w:pPr>
    <w:rPr>
      <w:sz w:val="20"/>
      <w:szCs w:val="20"/>
    </w:rPr>
  </w:style>
  <w:style w:type="paragraph" w:styleId="Title">
    <w:name w:val="Title"/>
    <w:basedOn w:val="Normal"/>
    <w:qFormat/>
    <w:rsid w:val="0031076F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Header">
    <w:name w:val="TableHeader"/>
    <w:basedOn w:val="Normal"/>
    <w:rsid w:val="00A65832"/>
    <w:pPr>
      <w:spacing w:before="120" w:after="120"/>
      <w:jc w:val="center"/>
    </w:pPr>
    <w:rPr>
      <w:b/>
      <w:color w:val="FFCC00"/>
      <w:szCs w:val="20"/>
    </w:rPr>
  </w:style>
  <w:style w:type="paragraph" w:styleId="BalloonText">
    <w:name w:val="Balloon Text"/>
    <w:basedOn w:val="Normal"/>
    <w:semiHidden/>
    <w:rsid w:val="00167CFE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PreambleHeading"/>
    <w:rsid w:val="00A65832"/>
  </w:style>
  <w:style w:type="paragraph" w:customStyle="1" w:styleId="BulletNumber">
    <w:name w:val="Bullet Number"/>
    <w:basedOn w:val="Normal"/>
    <w:rsid w:val="00602E96"/>
    <w:pPr>
      <w:numPr>
        <w:numId w:val="7"/>
      </w:numPr>
    </w:pPr>
  </w:style>
  <w:style w:type="paragraph" w:styleId="ListBullet2">
    <w:name w:val="List Bullet 2"/>
    <w:basedOn w:val="Normal"/>
    <w:rsid w:val="009E0338"/>
    <w:pPr>
      <w:numPr>
        <w:numId w:val="10"/>
      </w:numPr>
      <w:spacing w:after="120"/>
      <w:jc w:val="left"/>
    </w:pPr>
    <w:rPr>
      <w:szCs w:val="20"/>
      <w:lang w:val="en-GB"/>
    </w:rPr>
  </w:style>
  <w:style w:type="paragraph" w:customStyle="1" w:styleId="Level1text">
    <w:name w:val="Level 1 text"/>
    <w:basedOn w:val="Normal"/>
    <w:rsid w:val="005142B0"/>
    <w:pPr>
      <w:tabs>
        <w:tab w:val="left" w:pos="1131"/>
        <w:tab w:val="left" w:pos="2265"/>
        <w:tab w:val="left" w:pos="3399"/>
        <w:tab w:val="left" w:pos="4533"/>
        <w:tab w:val="left" w:pos="5667"/>
        <w:tab w:val="left" w:pos="6801"/>
      </w:tabs>
      <w:spacing w:before="40" w:after="80" w:line="240" w:lineRule="exact"/>
      <w:jc w:val="left"/>
    </w:pPr>
    <w:rPr>
      <w:szCs w:val="20"/>
      <w:lang w:val="en-GB"/>
    </w:rPr>
  </w:style>
  <w:style w:type="paragraph" w:customStyle="1" w:styleId="Number">
    <w:name w:val="Number"/>
    <w:basedOn w:val="Normal"/>
    <w:rsid w:val="007B3843"/>
    <w:pPr>
      <w:numPr>
        <w:numId w:val="15"/>
      </w:numPr>
      <w:shd w:val="clear" w:color="auto" w:fill="FFFFFF"/>
      <w:spacing w:before="120" w:after="120"/>
      <w:jc w:val="left"/>
    </w:pPr>
    <w:rPr>
      <w:lang w:val="en-US"/>
    </w:rPr>
  </w:style>
  <w:style w:type="paragraph" w:styleId="NormalIndent">
    <w:name w:val="Normal Indent"/>
    <w:basedOn w:val="Normal"/>
    <w:rsid w:val="007B3843"/>
    <w:pPr>
      <w:keepLines/>
      <w:numPr>
        <w:numId w:val="11"/>
      </w:numPr>
      <w:tabs>
        <w:tab w:val="clear" w:pos="720"/>
        <w:tab w:val="left" w:pos="2977"/>
        <w:tab w:val="right" w:leader="dot" w:pos="9000"/>
      </w:tabs>
      <w:spacing w:after="120"/>
      <w:ind w:left="540" w:firstLine="0"/>
    </w:pPr>
    <w:rPr>
      <w:rFonts w:ascii="Times New Roman" w:hAnsi="Times New Roman" w:cs="Arial"/>
      <w:bCs/>
      <w:szCs w:val="48"/>
      <w:lang w:val="en-GB"/>
    </w:rPr>
  </w:style>
  <w:style w:type="character" w:styleId="CommentReference">
    <w:name w:val="annotation reference"/>
    <w:basedOn w:val="DefaultParagraphFont"/>
    <w:semiHidden/>
    <w:rsid w:val="00205A7D"/>
    <w:rPr>
      <w:sz w:val="16"/>
      <w:szCs w:val="16"/>
    </w:rPr>
  </w:style>
  <w:style w:type="paragraph" w:styleId="CommentText">
    <w:name w:val="annotation text"/>
    <w:basedOn w:val="Normal"/>
    <w:semiHidden/>
    <w:rsid w:val="00205A7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5A7D"/>
    <w:rPr>
      <w:b/>
      <w:bCs/>
    </w:rPr>
  </w:style>
  <w:style w:type="paragraph" w:styleId="NoSpacing">
    <w:name w:val="No Spacing"/>
    <w:qFormat/>
    <w:rsid w:val="00092A77"/>
    <w:pPr>
      <w:jc w:val="both"/>
    </w:pPr>
    <w:rPr>
      <w:rFonts w:ascii="Arial" w:hAnsi="Arial"/>
      <w:sz w:val="22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29129F"/>
    <w:rPr>
      <w:i/>
      <w:iCs/>
    </w:rPr>
  </w:style>
  <w:style w:type="paragraph" w:customStyle="1" w:styleId="PreambleText">
    <w:name w:val="PreambleText"/>
    <w:basedOn w:val="Normal"/>
    <w:rsid w:val="00223D75"/>
    <w:pPr>
      <w:spacing w:before="60" w:after="120"/>
      <w:jc w:val="left"/>
    </w:pPr>
    <w:rPr>
      <w:rFonts w:ascii="Times New Roman" w:hAnsi="Times New Roman"/>
      <w:lang w:val="en-GB"/>
    </w:rPr>
  </w:style>
  <w:style w:type="character" w:customStyle="1" w:styleId="PreambleHeadingChar">
    <w:name w:val="Preamble Heading Char"/>
    <w:link w:val="PreambleHeading"/>
    <w:rsid w:val="00787B5B"/>
    <w:rPr>
      <w:rFonts w:ascii="Arial" w:hAnsi="Arial"/>
      <w:b/>
      <w:sz w:val="3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30523"/>
    <w:pPr>
      <w:spacing w:before="60"/>
      <w:ind w:left="720"/>
      <w:jc w:val="left"/>
    </w:pPr>
    <w:rPr>
      <w:rFonts w:eastAsiaTheme="minorHAnsi" w:cs="Calibr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74367"/>
    <w:rPr>
      <w:rFonts w:ascii="Verdana" w:hAnsi="Verdana"/>
      <w:color w:val="A5A39E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4367"/>
    <w:rPr>
      <w:rFonts w:ascii="Verdana" w:hAnsi="Verdana"/>
      <w:color w:val="A5A39E"/>
      <w:sz w:val="16"/>
      <w:szCs w:val="16"/>
      <w:lang w:eastAsia="en-US"/>
    </w:rPr>
  </w:style>
  <w:style w:type="paragraph" w:customStyle="1" w:styleId="NumberedText">
    <w:name w:val="Numbered Text"/>
    <w:basedOn w:val="Normal"/>
    <w:rsid w:val="00F74367"/>
    <w:pPr>
      <w:numPr>
        <w:numId w:val="12"/>
      </w:numPr>
      <w:spacing w:before="120" w:after="120"/>
      <w:jc w:val="left"/>
    </w:pPr>
  </w:style>
  <w:style w:type="paragraph" w:customStyle="1" w:styleId="Body">
    <w:name w:val="Body"/>
    <w:rsid w:val="003A669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n-US" w:eastAsia="en-US"/>
    </w:rPr>
  </w:style>
  <w:style w:type="character" w:customStyle="1" w:styleId="Heading2Char">
    <w:name w:val="Heading 2 Char"/>
    <w:basedOn w:val="DefaultParagraphFont"/>
    <w:rsid w:val="003A6693"/>
    <w:rPr>
      <w:rFonts w:ascii="Arial" w:hAnsi="Arial" w:cs="Arial"/>
      <w:b/>
      <w:bCs/>
      <w:i/>
      <w:iCs/>
      <w:sz w:val="28"/>
      <w:szCs w:val="28"/>
      <w:lang w:val="en-NZ" w:eastAsia="en-NZ" w:bidi="ar-SA"/>
    </w:rPr>
  </w:style>
  <w:style w:type="paragraph" w:styleId="ListBullet">
    <w:name w:val="List Bullet"/>
    <w:basedOn w:val="Normal"/>
    <w:rsid w:val="00D303D7"/>
    <w:pPr>
      <w:numPr>
        <w:numId w:val="13"/>
      </w:numPr>
      <w:contextualSpacing/>
    </w:pPr>
  </w:style>
  <w:style w:type="paragraph" w:styleId="BlockText">
    <w:name w:val="Block Text"/>
    <w:basedOn w:val="Normal"/>
    <w:rsid w:val="00557BEF"/>
    <w:pPr>
      <w:tabs>
        <w:tab w:val="left" w:pos="-1260"/>
      </w:tabs>
      <w:ind w:left="-1170" w:right="-1080"/>
      <w:jc w:val="left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557BEF"/>
    <w:pPr>
      <w:ind w:left="-1170"/>
      <w:jc w:val="left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7BEF"/>
    <w:rPr>
      <w:rFonts w:ascii="Arial" w:hAnsi="Arial"/>
      <w:lang w:eastAsia="en-US"/>
    </w:rPr>
  </w:style>
  <w:style w:type="paragraph" w:customStyle="1" w:styleId="AppendixH1">
    <w:name w:val="Appendix H1"/>
    <w:basedOn w:val="Heading1"/>
    <w:rsid w:val="00557BEF"/>
    <w:pPr>
      <w:numPr>
        <w:numId w:val="14"/>
      </w:numPr>
      <w:tabs>
        <w:tab w:val="left" w:pos="720"/>
      </w:tabs>
    </w:pPr>
    <w:rPr>
      <w:rFonts w:ascii="Arial (W1)" w:hAnsi="Arial (W1)" w:cs="Times New Roman"/>
      <w:color w:val="003366"/>
      <w:lang w:val="en-AU"/>
    </w:rPr>
  </w:style>
  <w:style w:type="character" w:customStyle="1" w:styleId="Heading1Char">
    <w:name w:val="Heading 1 Char"/>
    <w:aliases w:val="H1 Char,h1 Char"/>
    <w:basedOn w:val="DefaultParagraphFont"/>
    <w:rsid w:val="00557BEF"/>
    <w:rPr>
      <w:b/>
      <w:bCs/>
      <w:color w:val="003366"/>
      <w:kern w:val="32"/>
      <w:sz w:val="20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F3941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customStyle="1" w:styleId="BaseNormal">
    <w:name w:val="Base Normal"/>
    <w:basedOn w:val="Normal"/>
    <w:link w:val="BaseNormalChar"/>
    <w:rsid w:val="009201E1"/>
    <w:rPr>
      <w:szCs w:val="22"/>
      <w:lang w:eastAsia="en-NZ"/>
    </w:rPr>
  </w:style>
  <w:style w:type="character" w:customStyle="1" w:styleId="BaseNormalChar">
    <w:name w:val="Base Normal Char"/>
    <w:link w:val="BaseNormal"/>
    <w:rsid w:val="009201E1"/>
    <w:rPr>
      <w:rFonts w:ascii="Arial" w:hAnsi="Arial"/>
      <w:sz w:val="22"/>
      <w:szCs w:val="22"/>
    </w:rPr>
  </w:style>
  <w:style w:type="paragraph" w:customStyle="1" w:styleId="TableHeadingText">
    <w:name w:val="Table Heading Text"/>
    <w:basedOn w:val="BaseNormal"/>
    <w:rsid w:val="009201E1"/>
    <w:pPr>
      <w:jc w:val="center"/>
    </w:pPr>
    <w:rPr>
      <w:b/>
    </w:rPr>
  </w:style>
  <w:style w:type="paragraph" w:customStyle="1" w:styleId="GTECHSoftwareDevelopment">
    <w:name w:val="GTECH Software Development"/>
    <w:basedOn w:val="Heading9"/>
    <w:rsid w:val="002C200B"/>
    <w:pPr>
      <w:keepNext/>
      <w:numPr>
        <w:ilvl w:val="0"/>
        <w:numId w:val="0"/>
      </w:numPr>
      <w:spacing w:before="0" w:after="120"/>
      <w:jc w:val="right"/>
    </w:pPr>
    <w:rPr>
      <w:rFonts w:cs="Times New Roman"/>
      <w:b/>
      <w:sz w:val="28"/>
      <w:szCs w:val="20"/>
      <w:lang w:val="en-US" w:eastAsia="fr-FR"/>
    </w:rPr>
  </w:style>
  <w:style w:type="paragraph" w:styleId="BodyText">
    <w:name w:val="Body Text"/>
    <w:basedOn w:val="Normal"/>
    <w:link w:val="BodyTextChar"/>
    <w:rsid w:val="002C200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200B"/>
    <w:rPr>
      <w:rFonts w:ascii="Arial" w:hAnsi="Arial"/>
      <w:sz w:val="22"/>
      <w:szCs w:val="24"/>
      <w:lang w:eastAsia="en-US"/>
    </w:rPr>
  </w:style>
  <w:style w:type="paragraph" w:customStyle="1" w:styleId="bullet">
    <w:name w:val="bullet"/>
    <w:basedOn w:val="Normal"/>
    <w:rsid w:val="002C200B"/>
    <w:pPr>
      <w:widowControl w:val="0"/>
      <w:jc w:val="left"/>
    </w:pPr>
    <w:rPr>
      <w:sz w:val="20"/>
      <w:szCs w:val="20"/>
      <w:lang w:val="en-US"/>
    </w:rPr>
  </w:style>
  <w:style w:type="paragraph" w:styleId="EndnoteText">
    <w:name w:val="endnote text"/>
    <w:basedOn w:val="Normal"/>
    <w:link w:val="EndnoteTextChar"/>
    <w:rsid w:val="00E64F4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64F4A"/>
    <w:rPr>
      <w:rFonts w:ascii="Arial" w:hAnsi="Arial"/>
      <w:lang w:eastAsia="en-US"/>
    </w:rPr>
  </w:style>
  <w:style w:type="character" w:styleId="EndnoteReference">
    <w:name w:val="endnote reference"/>
    <w:basedOn w:val="DefaultParagraphFont"/>
    <w:rsid w:val="00E64F4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64F4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F4A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uiPriority w:val="99"/>
    <w:rsid w:val="00E64F4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7C1"/>
    <w:rPr>
      <w:rFonts w:ascii="Courier New" w:hAnsi="Courier New" w:cs="Courier New"/>
    </w:rPr>
  </w:style>
  <w:style w:type="paragraph" w:customStyle="1" w:styleId="Default">
    <w:name w:val="Default"/>
    <w:rsid w:val="008078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5366FF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rsid w:val="00F50E0A"/>
    <w:rPr>
      <w:color w:val="800080" w:themeColor="followedHyperlink"/>
      <w:u w:val="single"/>
    </w:rPr>
  </w:style>
  <w:style w:type="character" w:customStyle="1" w:styleId="addmd">
    <w:name w:val="addmd"/>
    <w:basedOn w:val="DefaultParagraphFont"/>
    <w:rsid w:val="00F001F0"/>
  </w:style>
  <w:style w:type="paragraph" w:customStyle="1" w:styleId="bodytext0">
    <w:name w:val="bodytext"/>
    <w:basedOn w:val="Normal"/>
    <w:rsid w:val="00723DE3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n-NZ"/>
    </w:rPr>
  </w:style>
  <w:style w:type="character" w:styleId="HTMLTypewriter">
    <w:name w:val="HTML Typewriter"/>
    <w:basedOn w:val="DefaultParagraphFont"/>
    <w:uiPriority w:val="99"/>
    <w:unhideWhenUsed/>
    <w:rsid w:val="00384D6C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384D6C"/>
  </w:style>
  <w:style w:type="paragraph" w:styleId="TOC4">
    <w:name w:val="toc 4"/>
    <w:basedOn w:val="Normal"/>
    <w:next w:val="Normal"/>
    <w:autoRedefine/>
    <w:rsid w:val="00284574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284574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284574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284574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284574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284574"/>
    <w:pPr>
      <w:ind w:left="176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0932E7CECC33449CCCFED8243AD9EC" ma:contentTypeVersion="0" ma:contentTypeDescription="Create a new document." ma:contentTypeScope="" ma:versionID="1bcf71f790fb60b6ce93425b0dc3ba8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09618-E123-4E5E-BB88-BAC1B5F4C7DB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B17C51-57DB-4518-A2A4-1376E71C4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4BF93-4EF2-4BD2-BEF7-C3199E147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2334F8C-7FA5-48A6-AB9A-2B36B617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395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Fastlane Service Layer Solution Design</vt:lpstr>
    </vt:vector>
  </TitlesOfParts>
  <Company>Solnet Solutions Ltd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Fastlane Service Layer Solution Design</dc:title>
  <dc:subject>NZ Lotteries Commission</dc:subject>
  <dc:creator>IEUser</dc:creator>
  <cp:lastModifiedBy>Paul Cleary</cp:lastModifiedBy>
  <cp:revision>4</cp:revision>
  <cp:lastPrinted>2015-02-27T04:26:00Z</cp:lastPrinted>
  <dcterms:created xsi:type="dcterms:W3CDTF">2016-04-14T22:46:00Z</dcterms:created>
  <dcterms:modified xsi:type="dcterms:W3CDTF">2016-04-14T22:51:00Z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0.9</vt:lpwstr>
  </property>
  <property fmtid="{D5CDD505-2E9C-101B-9397-08002B2CF9AE}" pid="3" name="Version Date">
    <vt:lpwstr>20/12/2012</vt:lpwstr>
  </property>
  <property fmtid="{D5CDD505-2E9C-101B-9397-08002B2CF9AE}" pid="4" name="ContentTypeId">
    <vt:lpwstr>0x010100F50932E7CECC33449CCCFED8243AD9EC</vt:lpwstr>
  </property>
</Properties>
</file>