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EBF" w:rsidRPr="003A1EBF" w:rsidRDefault="003A1EBF" w:rsidP="003A1EBF">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3A1EBF">
        <w:rPr>
          <w:rFonts w:ascii="Helvetica" w:eastAsia="Times New Roman" w:hAnsi="Helvetica" w:cs="Helvetica"/>
          <w:color w:val="202124"/>
          <w:spacing w:val="-5"/>
          <w:kern w:val="36"/>
          <w:sz w:val="96"/>
          <w:szCs w:val="96"/>
        </w:rPr>
        <w:t>BigQuery: Qwik Start - Command Line</w:t>
      </w:r>
    </w:p>
    <w:p w:rsidR="003A1EBF" w:rsidRPr="003A1EBF" w:rsidRDefault="003A1EBF" w:rsidP="003A1EBF">
      <w:pPr>
        <w:shd w:val="clear" w:color="auto" w:fill="FFFFFF"/>
        <w:spacing w:after="0" w:line="240" w:lineRule="auto"/>
        <w:rPr>
          <w:rFonts w:ascii="Helvetica" w:eastAsia="Times New Roman" w:hAnsi="Helvetica" w:cs="Helvetica"/>
          <w:color w:val="5F6368"/>
          <w:sz w:val="21"/>
          <w:szCs w:val="21"/>
        </w:rPr>
      </w:pPr>
      <w:r w:rsidRPr="003A1EBF">
        <w:rPr>
          <w:rFonts w:ascii="Helvetica" w:eastAsia="Times New Roman" w:hAnsi="Helvetica" w:cs="Helvetica"/>
          <w:color w:val="5F6368"/>
          <w:sz w:val="21"/>
          <w:szCs w:val="21"/>
        </w:rPr>
        <w:t>30 minutesFree</w:t>
      </w:r>
    </w:p>
    <w:p w:rsidR="003A1EBF" w:rsidRPr="003A1EBF" w:rsidRDefault="003A1EBF" w:rsidP="003A1EBF">
      <w:pPr>
        <w:shd w:val="clear" w:color="auto" w:fill="FFFFFF"/>
        <w:spacing w:after="0" w:line="240" w:lineRule="auto"/>
        <w:ind w:left="60"/>
        <w:rPr>
          <w:rFonts w:ascii="Times New Roman" w:eastAsia="Times New Roman" w:hAnsi="Times New Roman" w:cs="Times New Roman"/>
          <w:color w:val="1A73E8"/>
          <w:sz w:val="20"/>
          <w:szCs w:val="20"/>
        </w:rPr>
      </w:pPr>
      <w:r w:rsidRPr="003A1EBF">
        <w:rPr>
          <w:rFonts w:ascii="Helvetica" w:eastAsia="Times New Roman" w:hAnsi="Helvetica" w:cs="Helvetica"/>
          <w:color w:val="5F6368"/>
          <w:sz w:val="21"/>
          <w:szCs w:val="21"/>
        </w:rPr>
        <w:fldChar w:fldCharType="begin"/>
      </w:r>
      <w:r w:rsidRPr="003A1EBF">
        <w:rPr>
          <w:rFonts w:ascii="Helvetica" w:eastAsia="Times New Roman" w:hAnsi="Helvetica" w:cs="Helvetica"/>
          <w:color w:val="5F6368"/>
          <w:sz w:val="21"/>
          <w:szCs w:val="21"/>
        </w:rPr>
        <w:instrText xml:space="preserve"> HYPERLINK "https://www.qwiklabs.com/focuses/577/reviews?parent=catalog" </w:instrText>
      </w:r>
      <w:r w:rsidRPr="003A1EBF">
        <w:rPr>
          <w:rFonts w:ascii="Helvetica" w:eastAsia="Times New Roman" w:hAnsi="Helvetica" w:cs="Helvetica"/>
          <w:color w:val="5F6368"/>
          <w:sz w:val="21"/>
          <w:szCs w:val="21"/>
        </w:rPr>
        <w:fldChar w:fldCharType="separate"/>
      </w:r>
    </w:p>
    <w:p w:rsidR="003A1EBF" w:rsidRPr="003A1EBF" w:rsidRDefault="003A1EBF" w:rsidP="003A1EBF">
      <w:pPr>
        <w:shd w:val="clear" w:color="auto" w:fill="FFFFFF"/>
        <w:spacing w:after="0" w:line="240" w:lineRule="auto"/>
        <w:rPr>
          <w:rFonts w:ascii="Times New Roman" w:eastAsia="Times New Roman" w:hAnsi="Times New Roman" w:cs="Times New Roman"/>
          <w:color w:val="5F6368"/>
          <w:sz w:val="21"/>
          <w:szCs w:val="21"/>
        </w:rPr>
      </w:pPr>
      <w:r w:rsidRPr="003A1EBF">
        <w:rPr>
          <w:rFonts w:ascii="Helvetica" w:eastAsia="Times New Roman" w:hAnsi="Helvetica" w:cs="Helvetica"/>
          <w:color w:val="5F6368"/>
          <w:sz w:val="21"/>
          <w:szCs w:val="21"/>
        </w:rPr>
        <w:fldChar w:fldCharType="end"/>
      </w:r>
      <w:r w:rsidRPr="003A1EBF">
        <w:rPr>
          <w:rFonts w:ascii="Helvetica" w:eastAsia="Times New Roman" w:hAnsi="Helvetica" w:cs="Helvetica"/>
          <w:color w:val="5F6368"/>
          <w:sz w:val="21"/>
          <w:szCs w:val="21"/>
        </w:rPr>
        <w:t>Rate Lab</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GSP071</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noProof/>
          <w:color w:val="202124"/>
          <w:sz w:val="26"/>
          <w:szCs w:val="26"/>
        </w:rPr>
        <w:drawing>
          <wp:inline distT="0" distB="0" distL="0" distR="0">
            <wp:extent cx="9134475" cy="819150"/>
            <wp:effectExtent l="0" t="0" r="9525" b="0"/>
            <wp:docPr id="7" name="Picture 7"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Overview</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 xml:space="preserve">Storing and querying massive datasets can be time consuming and expensive without the right hardware and infrastructure. Google BigQuery is a serverless, </w:t>
      </w:r>
      <w:r w:rsidRPr="003A1EBF">
        <w:rPr>
          <w:rFonts w:ascii="Helvetica" w:eastAsia="Times New Roman" w:hAnsi="Helvetica" w:cs="Helvetica"/>
          <w:color w:val="202124"/>
          <w:sz w:val="26"/>
          <w:szCs w:val="26"/>
        </w:rPr>
        <w:lastRenderedPageBreak/>
        <w:t>highly scalable </w:t>
      </w:r>
      <w:hyperlink r:id="rId6" w:tgtFrame="_blank" w:history="1">
        <w:r w:rsidRPr="003A1EBF">
          <w:rPr>
            <w:rFonts w:ascii="Helvetica" w:eastAsia="Times New Roman" w:hAnsi="Helvetica" w:cs="Helvetica"/>
            <w:color w:val="1A73E8"/>
            <w:sz w:val="26"/>
            <w:szCs w:val="26"/>
            <w:u w:val="single"/>
          </w:rPr>
          <w:t>cloud data warehouse</w:t>
        </w:r>
      </w:hyperlink>
      <w:r w:rsidRPr="003A1EBF">
        <w:rPr>
          <w:rFonts w:ascii="Helvetica" w:eastAsia="Times New Roman" w:hAnsi="Helvetica" w:cs="Helvetica"/>
          <w:color w:val="202124"/>
          <w:sz w:val="26"/>
          <w:szCs w:val="26"/>
        </w:rPr>
        <w:t> that solves this problem by enabling super-fast SQL queries using the processing power of Google's infrastructure. Simply move your data into BigQuery and let us handle the hard work. You can control access to both the project and your data based on your business needs, such as giving others the ability to view or query your data.</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You can access BigQuery by using the </w:t>
      </w:r>
      <w:hyperlink r:id="rId7" w:tgtFrame="_blank" w:history="1">
        <w:r w:rsidRPr="003A1EBF">
          <w:rPr>
            <w:rFonts w:ascii="Helvetica" w:eastAsia="Times New Roman" w:hAnsi="Helvetica" w:cs="Helvetica"/>
            <w:color w:val="1A73E8"/>
            <w:sz w:val="26"/>
            <w:szCs w:val="26"/>
            <w:u w:val="single"/>
          </w:rPr>
          <w:t>Console</w:t>
        </w:r>
      </w:hyperlink>
      <w:r w:rsidRPr="003A1EBF">
        <w:rPr>
          <w:rFonts w:ascii="Helvetica" w:eastAsia="Times New Roman" w:hAnsi="Helvetica" w:cs="Helvetica"/>
          <w:color w:val="202124"/>
          <w:sz w:val="26"/>
          <w:szCs w:val="26"/>
        </w:rPr>
        <w:t>, </w:t>
      </w:r>
      <w:hyperlink r:id="rId8" w:tgtFrame="_blank" w:history="1">
        <w:r w:rsidRPr="003A1EBF">
          <w:rPr>
            <w:rFonts w:ascii="Helvetica" w:eastAsia="Times New Roman" w:hAnsi="Helvetica" w:cs="Helvetica"/>
            <w:color w:val="1A73E8"/>
            <w:sz w:val="26"/>
            <w:szCs w:val="26"/>
            <w:u w:val="single"/>
          </w:rPr>
          <w:t>Web UI</w:t>
        </w:r>
      </w:hyperlink>
      <w:r w:rsidRPr="003A1EBF">
        <w:rPr>
          <w:rFonts w:ascii="Helvetica" w:eastAsia="Times New Roman" w:hAnsi="Helvetica" w:cs="Helvetica"/>
          <w:color w:val="202124"/>
          <w:sz w:val="26"/>
          <w:szCs w:val="26"/>
        </w:rPr>
        <w:t> or a </w:t>
      </w:r>
      <w:hyperlink r:id="rId9" w:tgtFrame="_blank" w:history="1">
        <w:r w:rsidRPr="003A1EBF">
          <w:rPr>
            <w:rFonts w:ascii="Helvetica" w:eastAsia="Times New Roman" w:hAnsi="Helvetica" w:cs="Helvetica"/>
            <w:color w:val="1A73E8"/>
            <w:sz w:val="26"/>
            <w:szCs w:val="26"/>
            <w:u w:val="single"/>
          </w:rPr>
          <w:t>command-line tool</w:t>
        </w:r>
      </w:hyperlink>
      <w:r w:rsidRPr="003A1EBF">
        <w:rPr>
          <w:rFonts w:ascii="Helvetica" w:eastAsia="Times New Roman" w:hAnsi="Helvetica" w:cs="Helvetica"/>
          <w:color w:val="202124"/>
          <w:sz w:val="26"/>
          <w:szCs w:val="26"/>
        </w:rPr>
        <w:t> using a variety of </w:t>
      </w:r>
      <w:hyperlink r:id="rId10" w:tgtFrame="_blank" w:history="1">
        <w:r w:rsidRPr="003A1EBF">
          <w:rPr>
            <w:rFonts w:ascii="Helvetica" w:eastAsia="Times New Roman" w:hAnsi="Helvetica" w:cs="Helvetica"/>
            <w:color w:val="1A73E8"/>
            <w:sz w:val="26"/>
            <w:szCs w:val="26"/>
            <w:u w:val="single"/>
          </w:rPr>
          <w:t>client libraries</w:t>
        </w:r>
      </w:hyperlink>
      <w:r w:rsidRPr="003A1EBF">
        <w:rPr>
          <w:rFonts w:ascii="Helvetica" w:eastAsia="Times New Roman" w:hAnsi="Helvetica" w:cs="Helvetica"/>
          <w:color w:val="202124"/>
          <w:sz w:val="26"/>
          <w:szCs w:val="26"/>
        </w:rPr>
        <w:t> such as Java, .NET, or Python. There are also a variety of </w:t>
      </w:r>
      <w:hyperlink r:id="rId11" w:tgtFrame="_blank" w:history="1">
        <w:r w:rsidRPr="003A1EBF">
          <w:rPr>
            <w:rFonts w:ascii="Helvetica" w:eastAsia="Times New Roman" w:hAnsi="Helvetica" w:cs="Helvetica"/>
            <w:color w:val="1A73E8"/>
            <w:sz w:val="26"/>
            <w:szCs w:val="26"/>
            <w:u w:val="single"/>
          </w:rPr>
          <w:t>solution providers</w:t>
        </w:r>
      </w:hyperlink>
      <w:r w:rsidRPr="003A1EBF">
        <w:rPr>
          <w:rFonts w:ascii="Helvetica" w:eastAsia="Times New Roman" w:hAnsi="Helvetica" w:cs="Helvetica"/>
          <w:color w:val="202124"/>
          <w:sz w:val="26"/>
          <w:szCs w:val="26"/>
        </w:rPr>
        <w:t> that you can use to interact with BigQuery.</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This hands-on lab shows you how to use </w:t>
      </w:r>
      <w:r w:rsidRPr="003A1EBF">
        <w:rPr>
          <w:rFonts w:ascii="Courier New" w:eastAsia="Times New Roman" w:hAnsi="Courier New" w:cs="Courier New"/>
          <w:color w:val="202124"/>
          <w:sz w:val="23"/>
          <w:szCs w:val="23"/>
        </w:rPr>
        <w:t>bq</w:t>
      </w:r>
      <w:r w:rsidRPr="003A1EBF">
        <w:rPr>
          <w:rFonts w:ascii="Helvetica" w:eastAsia="Times New Roman" w:hAnsi="Helvetica" w:cs="Helvetica"/>
          <w:color w:val="202124"/>
          <w:sz w:val="26"/>
          <w:szCs w:val="26"/>
        </w:rPr>
        <w:t>, the python-based command line tool for BigQuery, to query public tables and load sample data into BigQuery.</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Setup and Requirements</w:t>
      </w:r>
    </w:p>
    <w:p w:rsidR="003A1EBF" w:rsidRPr="003A1EBF" w:rsidRDefault="003A1EBF" w:rsidP="003A1EBF">
      <w:pPr>
        <w:shd w:val="clear" w:color="auto" w:fill="FFFFFF"/>
        <w:spacing w:before="840" w:after="480" w:line="240" w:lineRule="auto"/>
        <w:outlineLvl w:val="2"/>
        <w:rPr>
          <w:rFonts w:ascii="Arial" w:eastAsia="Times New Roman" w:hAnsi="Arial" w:cs="Arial"/>
          <w:color w:val="202124"/>
          <w:sz w:val="36"/>
          <w:szCs w:val="36"/>
        </w:rPr>
      </w:pPr>
      <w:r w:rsidRPr="003A1EBF">
        <w:rPr>
          <w:rFonts w:ascii="Arial" w:eastAsia="Times New Roman" w:hAnsi="Arial" w:cs="Arial"/>
          <w:color w:val="202124"/>
          <w:sz w:val="36"/>
          <w:szCs w:val="36"/>
        </w:rPr>
        <w:t>Qwiklabs setup</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Before you click the Start Lab button</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What you need</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To complete this lab, you need:</w:t>
      </w:r>
    </w:p>
    <w:p w:rsidR="003A1EBF" w:rsidRPr="003A1EBF" w:rsidRDefault="003A1EBF" w:rsidP="003A1EBF">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Access to a standard internet browser (Chrome browser recommended).</w:t>
      </w:r>
    </w:p>
    <w:p w:rsidR="003A1EBF" w:rsidRPr="003A1EBF" w:rsidRDefault="003A1EBF" w:rsidP="003A1EBF">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Time to complete the lab.</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b/>
          <w:bCs/>
          <w:i/>
          <w:iCs/>
          <w:color w:val="202124"/>
          <w:sz w:val="26"/>
          <w:szCs w:val="26"/>
        </w:rPr>
        <w:lastRenderedPageBreak/>
        <w:t>Note:</w:t>
      </w:r>
      <w:r w:rsidRPr="003A1EBF">
        <w:rPr>
          <w:rFonts w:ascii="Helvetica" w:eastAsia="Times New Roman" w:hAnsi="Helvetica" w:cs="Helvetica"/>
          <w:color w:val="202124"/>
          <w:sz w:val="26"/>
          <w:szCs w:val="26"/>
        </w:rPr>
        <w:t> If you already have your own personal GCP account or project, do not use it for this lab.</w:t>
      </w:r>
    </w:p>
    <w:p w:rsidR="003A1EBF" w:rsidRPr="003A1EBF" w:rsidRDefault="003A1EBF" w:rsidP="003A1EBF">
      <w:pPr>
        <w:shd w:val="clear" w:color="auto" w:fill="FFFFFF"/>
        <w:spacing w:before="840" w:after="480" w:line="240" w:lineRule="auto"/>
        <w:outlineLvl w:val="2"/>
        <w:rPr>
          <w:rFonts w:ascii="Arial" w:eastAsia="Times New Roman" w:hAnsi="Arial" w:cs="Arial"/>
          <w:color w:val="202124"/>
          <w:sz w:val="36"/>
          <w:szCs w:val="36"/>
        </w:rPr>
      </w:pPr>
      <w:r w:rsidRPr="003A1EBF">
        <w:rPr>
          <w:rFonts w:ascii="Arial" w:eastAsia="Times New Roman" w:hAnsi="Arial" w:cs="Arial"/>
          <w:color w:val="202124"/>
          <w:sz w:val="36"/>
          <w:szCs w:val="36"/>
        </w:rPr>
        <w:t>Google Cloud Platform Console</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How to start your lab and sign in to the Console</w:t>
      </w:r>
    </w:p>
    <w:p w:rsidR="003A1EBF" w:rsidRPr="003A1EBF" w:rsidRDefault="003A1EBF" w:rsidP="003A1EBF">
      <w:pPr>
        <w:numPr>
          <w:ilvl w:val="0"/>
          <w:numId w:val="2"/>
        </w:num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the </w:t>
      </w:r>
      <w:r w:rsidRPr="003A1EBF">
        <w:rPr>
          <w:rFonts w:ascii="Helvetica" w:eastAsia="Times New Roman" w:hAnsi="Helvetica" w:cs="Helvetica"/>
          <w:b/>
          <w:bCs/>
          <w:color w:val="202124"/>
          <w:sz w:val="26"/>
          <w:szCs w:val="26"/>
        </w:rPr>
        <w:t>Start Lab</w:t>
      </w:r>
      <w:r w:rsidRPr="003A1EBF">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3A1EBF" w:rsidRPr="003A1EBF" w:rsidRDefault="003A1EBF" w:rsidP="003A1EBF">
      <w:pPr>
        <w:shd w:val="clear" w:color="auto" w:fill="FFFFFF"/>
        <w:spacing w:after="360" w:line="240" w:lineRule="auto"/>
        <w:ind w:left="720"/>
        <w:rPr>
          <w:rFonts w:ascii="Helvetica" w:eastAsia="Times New Roman" w:hAnsi="Helvetica" w:cs="Helvetica"/>
          <w:color w:val="202124"/>
          <w:sz w:val="26"/>
          <w:szCs w:val="26"/>
        </w:rPr>
      </w:pPr>
      <w:r w:rsidRPr="003A1EBF">
        <w:rPr>
          <w:rFonts w:ascii="Helvetica" w:eastAsia="Times New Roman" w:hAnsi="Helvetica" w:cs="Helvetica"/>
          <w:noProof/>
          <w:color w:val="202124"/>
          <w:sz w:val="26"/>
          <w:szCs w:val="26"/>
        </w:rPr>
        <w:drawing>
          <wp:inline distT="0" distB="0" distL="0" distR="0">
            <wp:extent cx="2828925" cy="2790825"/>
            <wp:effectExtent l="0" t="0" r="9525" b="9525"/>
            <wp:docPr id="6" name="Picture 6"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3A1EBF" w:rsidRPr="003A1EBF" w:rsidRDefault="003A1EBF" w:rsidP="003A1EBF">
      <w:pPr>
        <w:numPr>
          <w:ilvl w:val="0"/>
          <w:numId w:val="2"/>
        </w:num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Copy the username, and then click </w:t>
      </w:r>
      <w:r w:rsidRPr="003A1EBF">
        <w:rPr>
          <w:rFonts w:ascii="Helvetica" w:eastAsia="Times New Roman" w:hAnsi="Helvetica" w:cs="Helvetica"/>
          <w:b/>
          <w:bCs/>
          <w:color w:val="202124"/>
          <w:sz w:val="26"/>
          <w:szCs w:val="26"/>
        </w:rPr>
        <w:t>Open Google Console</w:t>
      </w:r>
      <w:r w:rsidRPr="003A1EBF">
        <w:rPr>
          <w:rFonts w:ascii="Helvetica" w:eastAsia="Times New Roman" w:hAnsi="Helvetica" w:cs="Helvetica"/>
          <w:color w:val="202124"/>
          <w:sz w:val="26"/>
          <w:szCs w:val="26"/>
        </w:rPr>
        <w:t>. The lab spins up resources, and then opens another tab that shows the </w:t>
      </w:r>
      <w:r w:rsidRPr="003A1EBF">
        <w:rPr>
          <w:rFonts w:ascii="Helvetica" w:eastAsia="Times New Roman" w:hAnsi="Helvetica" w:cs="Helvetica"/>
          <w:b/>
          <w:bCs/>
          <w:color w:val="202124"/>
          <w:sz w:val="26"/>
          <w:szCs w:val="26"/>
        </w:rPr>
        <w:t>Choose an account</w:t>
      </w:r>
      <w:r w:rsidRPr="003A1EBF">
        <w:rPr>
          <w:rFonts w:ascii="Helvetica" w:eastAsia="Times New Roman" w:hAnsi="Helvetica" w:cs="Helvetica"/>
          <w:color w:val="202124"/>
          <w:sz w:val="26"/>
          <w:szCs w:val="26"/>
        </w:rPr>
        <w:t> page.</w:t>
      </w:r>
    </w:p>
    <w:p w:rsidR="003A1EBF" w:rsidRPr="003A1EBF" w:rsidRDefault="003A1EBF" w:rsidP="003A1EBF">
      <w:pPr>
        <w:shd w:val="clear" w:color="auto" w:fill="FFFFFF"/>
        <w:spacing w:after="0" w:line="240" w:lineRule="auto"/>
        <w:ind w:left="720"/>
        <w:rPr>
          <w:rFonts w:ascii="Helvetica" w:eastAsia="Times New Roman" w:hAnsi="Helvetica" w:cs="Helvetica"/>
          <w:color w:val="202124"/>
          <w:sz w:val="26"/>
          <w:szCs w:val="26"/>
        </w:rPr>
      </w:pPr>
      <w:r w:rsidRPr="003A1EBF">
        <w:rPr>
          <w:rFonts w:ascii="Helvetica" w:eastAsia="Times New Roman" w:hAnsi="Helvetica" w:cs="Helvetica"/>
          <w:b/>
          <w:bCs/>
          <w:i/>
          <w:iCs/>
          <w:color w:val="202124"/>
          <w:sz w:val="26"/>
          <w:szCs w:val="26"/>
        </w:rPr>
        <w:t>Tip:</w:t>
      </w:r>
      <w:r w:rsidRPr="003A1EBF">
        <w:rPr>
          <w:rFonts w:ascii="Helvetica" w:eastAsia="Times New Roman" w:hAnsi="Helvetica" w:cs="Helvetica"/>
          <w:color w:val="202124"/>
          <w:sz w:val="26"/>
          <w:szCs w:val="26"/>
        </w:rPr>
        <w:t> Open the tabs in separate windows, side-by-side.</w:t>
      </w:r>
    </w:p>
    <w:p w:rsidR="003A1EBF" w:rsidRPr="003A1EBF" w:rsidRDefault="003A1EBF" w:rsidP="003A1EBF">
      <w:pPr>
        <w:numPr>
          <w:ilvl w:val="0"/>
          <w:numId w:val="2"/>
        </w:num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On the Choose an account page, click </w:t>
      </w:r>
      <w:r w:rsidRPr="003A1EBF">
        <w:rPr>
          <w:rFonts w:ascii="Helvetica" w:eastAsia="Times New Roman" w:hAnsi="Helvetica" w:cs="Helvetica"/>
          <w:b/>
          <w:bCs/>
          <w:color w:val="202124"/>
          <w:sz w:val="26"/>
          <w:szCs w:val="26"/>
        </w:rPr>
        <w:t>Use Another Account</w:t>
      </w:r>
      <w:r w:rsidRPr="003A1EBF">
        <w:rPr>
          <w:rFonts w:ascii="Helvetica" w:eastAsia="Times New Roman" w:hAnsi="Helvetica" w:cs="Helvetica"/>
          <w:color w:val="202124"/>
          <w:sz w:val="26"/>
          <w:szCs w:val="26"/>
        </w:rPr>
        <w:t>.</w:t>
      </w:r>
    </w:p>
    <w:p w:rsidR="003A1EBF" w:rsidRPr="003A1EBF" w:rsidRDefault="003A1EBF" w:rsidP="003A1EBF">
      <w:pPr>
        <w:shd w:val="clear" w:color="auto" w:fill="FFFFFF"/>
        <w:spacing w:after="360" w:line="240" w:lineRule="auto"/>
        <w:ind w:left="720"/>
        <w:rPr>
          <w:rFonts w:ascii="Helvetica" w:eastAsia="Times New Roman" w:hAnsi="Helvetica" w:cs="Helvetica"/>
          <w:color w:val="202124"/>
          <w:sz w:val="26"/>
          <w:szCs w:val="26"/>
        </w:rPr>
      </w:pPr>
      <w:r w:rsidRPr="003A1EBF">
        <w:rPr>
          <w:rFonts w:ascii="Helvetica" w:eastAsia="Times New Roman" w:hAnsi="Helvetica" w:cs="Helvetica"/>
          <w:noProof/>
          <w:color w:val="202124"/>
          <w:sz w:val="26"/>
          <w:szCs w:val="26"/>
        </w:rPr>
        <w:lastRenderedPageBreak/>
        <w:drawing>
          <wp:inline distT="0" distB="0" distL="0" distR="0">
            <wp:extent cx="3390900" cy="2362200"/>
            <wp:effectExtent l="0" t="0" r="0" b="0"/>
            <wp:docPr id="5" name="Picture 5"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3A1EBF" w:rsidRPr="003A1EBF" w:rsidRDefault="003A1EBF" w:rsidP="003A1EBF">
      <w:pPr>
        <w:numPr>
          <w:ilvl w:val="0"/>
          <w:numId w:val="2"/>
        </w:num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The Sign in page opens. Paste the username that you copied from the Connection Details panel. Then copy and paste the password.</w:t>
      </w:r>
    </w:p>
    <w:p w:rsidR="003A1EBF" w:rsidRPr="003A1EBF" w:rsidRDefault="003A1EBF" w:rsidP="003A1EBF">
      <w:pPr>
        <w:shd w:val="clear" w:color="auto" w:fill="FFFFFF"/>
        <w:spacing w:after="0" w:line="240" w:lineRule="auto"/>
        <w:ind w:left="720"/>
        <w:rPr>
          <w:rFonts w:ascii="Helvetica" w:eastAsia="Times New Roman" w:hAnsi="Helvetica" w:cs="Helvetica"/>
          <w:color w:val="202124"/>
          <w:sz w:val="26"/>
          <w:szCs w:val="26"/>
        </w:rPr>
      </w:pPr>
      <w:r w:rsidRPr="003A1EBF">
        <w:rPr>
          <w:rFonts w:ascii="Helvetica" w:eastAsia="Times New Roman" w:hAnsi="Helvetica" w:cs="Helvetica"/>
          <w:b/>
          <w:bCs/>
          <w:i/>
          <w:iCs/>
          <w:color w:val="202124"/>
          <w:sz w:val="26"/>
          <w:szCs w:val="26"/>
        </w:rPr>
        <w:t>Important:</w:t>
      </w:r>
      <w:r w:rsidRPr="003A1EBF">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3A1EBF" w:rsidRPr="003A1EBF" w:rsidRDefault="003A1EBF" w:rsidP="003A1EBF">
      <w:pPr>
        <w:numPr>
          <w:ilvl w:val="0"/>
          <w:numId w:val="2"/>
        </w:num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through the subsequent pages:</w:t>
      </w:r>
    </w:p>
    <w:p w:rsidR="003A1EBF" w:rsidRPr="003A1EBF" w:rsidRDefault="003A1EBF" w:rsidP="003A1EBF">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Accept the terms and conditions.</w:t>
      </w:r>
    </w:p>
    <w:p w:rsidR="003A1EBF" w:rsidRPr="003A1EBF" w:rsidRDefault="003A1EBF" w:rsidP="003A1EBF">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Do not add recovery options or two-factor authentication (because this is a temporary account).</w:t>
      </w:r>
    </w:p>
    <w:p w:rsidR="003A1EBF" w:rsidRPr="003A1EBF" w:rsidRDefault="003A1EBF" w:rsidP="003A1EBF">
      <w:pPr>
        <w:numPr>
          <w:ilvl w:val="1"/>
          <w:numId w:val="3"/>
        </w:num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Do not sign up for free trials.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After a few moments, the GCP console opens in this tab.</w:t>
      </w:r>
    </w:p>
    <w:p w:rsidR="003A1EBF" w:rsidRPr="003A1EBF" w:rsidRDefault="003A1EBF" w:rsidP="003A1EBF">
      <w:pPr>
        <w:shd w:val="clear" w:color="auto" w:fill="FFFFFF"/>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b/>
          <w:bCs/>
          <w:color w:val="202124"/>
          <w:sz w:val="21"/>
          <w:szCs w:val="21"/>
        </w:rPr>
        <w:t>Note:</w:t>
      </w:r>
      <w:r w:rsidRPr="003A1EBF">
        <w:rPr>
          <w:rFonts w:ascii="Helvetica" w:eastAsia="Times New Roman" w:hAnsi="Helvetica" w:cs="Helvetica"/>
          <w:color w:val="202124"/>
          <w:sz w:val="21"/>
          <w:szCs w:val="21"/>
        </w:rPr>
        <w:t> You can view the menu with a list of GCP Products and Services by clicking the </w:t>
      </w:r>
      <w:r w:rsidRPr="003A1EBF">
        <w:rPr>
          <w:rFonts w:ascii="Helvetica" w:eastAsia="Times New Roman" w:hAnsi="Helvetica" w:cs="Helvetica"/>
          <w:b/>
          <w:bCs/>
          <w:color w:val="202124"/>
          <w:sz w:val="21"/>
          <w:szCs w:val="21"/>
        </w:rPr>
        <w:t>Navigation menu</w:t>
      </w:r>
      <w:r w:rsidRPr="003A1EBF">
        <w:rPr>
          <w:rFonts w:ascii="Helvetica" w:eastAsia="Times New Roman" w:hAnsi="Helvetica" w:cs="Helvetica"/>
          <w:color w:val="202124"/>
          <w:sz w:val="21"/>
          <w:szCs w:val="21"/>
        </w:rPr>
        <w:t xml:space="preserve"> at the top-left, next to “Google Cloud </w:t>
      </w:r>
      <w:r w:rsidRPr="003A1EBF">
        <w:rPr>
          <w:rFonts w:ascii="Helvetica" w:eastAsia="Times New Roman" w:hAnsi="Helvetica" w:cs="Helvetica"/>
          <w:color w:val="202124"/>
          <w:sz w:val="21"/>
          <w:szCs w:val="21"/>
        </w:rPr>
        <w:lastRenderedPageBreak/>
        <w:t>Platform”. </w:t>
      </w:r>
      <w:r w:rsidRPr="003A1EBF">
        <w:rPr>
          <w:rFonts w:ascii="Helvetica" w:eastAsia="Times New Roman" w:hAnsi="Helvetica" w:cs="Helvetica"/>
          <w:noProof/>
          <w:color w:val="202124"/>
          <w:sz w:val="21"/>
          <w:szCs w:val="21"/>
        </w:rPr>
        <w:drawing>
          <wp:inline distT="0" distB="0" distL="0" distR="0">
            <wp:extent cx="11163300" cy="2533650"/>
            <wp:effectExtent l="0" t="0" r="0" b="0"/>
            <wp:docPr id="4" name="Picture 4"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3A1EBF" w:rsidRPr="003A1EBF" w:rsidRDefault="003A1EBF" w:rsidP="003A1EBF">
      <w:pPr>
        <w:shd w:val="clear" w:color="auto" w:fill="FFFFFF"/>
        <w:spacing w:before="840" w:after="480" w:line="240" w:lineRule="auto"/>
        <w:outlineLvl w:val="2"/>
        <w:rPr>
          <w:rFonts w:ascii="Arial" w:eastAsia="Times New Roman" w:hAnsi="Arial" w:cs="Arial"/>
          <w:color w:val="202124"/>
          <w:sz w:val="36"/>
          <w:szCs w:val="36"/>
        </w:rPr>
      </w:pPr>
      <w:r w:rsidRPr="003A1EBF">
        <w:rPr>
          <w:rFonts w:ascii="Arial" w:eastAsia="Times New Roman" w:hAnsi="Arial" w:cs="Arial"/>
          <w:color w:val="202124"/>
          <w:sz w:val="36"/>
          <w:szCs w:val="36"/>
        </w:rPr>
        <w:t>Activate Google Cloud Shell</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Google Cloud Shell is a virtual machine that is loaded with development tools. It offers a persistent 5GB home directory and runs on the Google Cloud. Google Cloud Shell provides command-line access to your GCP resources.</w:t>
      </w:r>
    </w:p>
    <w:p w:rsidR="003A1EBF" w:rsidRPr="003A1EBF" w:rsidRDefault="003A1EBF" w:rsidP="003A1EBF">
      <w:pPr>
        <w:numPr>
          <w:ilvl w:val="0"/>
          <w:numId w:val="4"/>
        </w:num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In GCP console, on the top right toolbar, click the Open Cloud Shell button.</w:t>
      </w:r>
    </w:p>
    <w:p w:rsidR="003A1EBF" w:rsidRPr="003A1EBF" w:rsidRDefault="003A1EBF" w:rsidP="003A1EBF">
      <w:pPr>
        <w:shd w:val="clear" w:color="auto" w:fill="FFFFFF"/>
        <w:spacing w:after="360" w:line="240" w:lineRule="auto"/>
        <w:ind w:left="720"/>
        <w:rPr>
          <w:rFonts w:ascii="Helvetica" w:eastAsia="Times New Roman" w:hAnsi="Helvetica" w:cs="Helvetica"/>
          <w:color w:val="202124"/>
          <w:sz w:val="26"/>
          <w:szCs w:val="26"/>
        </w:rPr>
      </w:pPr>
      <w:r w:rsidRPr="003A1EBF">
        <w:rPr>
          <w:rFonts w:ascii="Helvetica" w:eastAsia="Times New Roman" w:hAnsi="Helvetica" w:cs="Helvetica"/>
          <w:noProof/>
          <w:color w:val="202124"/>
          <w:sz w:val="26"/>
          <w:szCs w:val="26"/>
        </w:rPr>
        <w:drawing>
          <wp:inline distT="0" distB="0" distL="0" distR="0">
            <wp:extent cx="11163300" cy="2533650"/>
            <wp:effectExtent l="0" t="0" r="0" b="0"/>
            <wp:docPr id="3" name="Picture 3" descr="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ud Shell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3A1EBF" w:rsidRPr="003A1EBF" w:rsidRDefault="003A1EBF" w:rsidP="003A1EBF">
      <w:pPr>
        <w:numPr>
          <w:ilvl w:val="0"/>
          <w:numId w:val="4"/>
        </w:num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In the dialog box that opens, click </w:t>
      </w:r>
      <w:r w:rsidRPr="003A1EBF">
        <w:rPr>
          <w:rFonts w:ascii="Helvetica" w:eastAsia="Times New Roman" w:hAnsi="Helvetica" w:cs="Helvetica"/>
          <w:b/>
          <w:bCs/>
          <w:color w:val="202124"/>
          <w:sz w:val="26"/>
          <w:szCs w:val="26"/>
        </w:rPr>
        <w:t>START CLOUD SHELL</w:t>
      </w:r>
      <w:r w:rsidRPr="003A1EBF">
        <w:rPr>
          <w:rFonts w:ascii="Helvetica" w:eastAsia="Times New Roman" w:hAnsi="Helvetica" w:cs="Helvetica"/>
          <w:color w:val="202124"/>
          <w:sz w:val="26"/>
          <w:szCs w:val="26"/>
        </w:rPr>
        <w:t>:</w:t>
      </w:r>
    </w:p>
    <w:p w:rsidR="003A1EBF" w:rsidRPr="003A1EBF" w:rsidRDefault="003A1EBF" w:rsidP="003A1EBF">
      <w:pPr>
        <w:shd w:val="clear" w:color="auto" w:fill="FFFFFF"/>
        <w:spacing w:after="360" w:line="240" w:lineRule="auto"/>
        <w:ind w:left="720"/>
        <w:rPr>
          <w:rFonts w:ascii="Helvetica" w:eastAsia="Times New Roman" w:hAnsi="Helvetica" w:cs="Helvetica"/>
          <w:color w:val="202124"/>
          <w:sz w:val="26"/>
          <w:szCs w:val="26"/>
        </w:rPr>
      </w:pPr>
      <w:r w:rsidRPr="003A1EBF">
        <w:rPr>
          <w:rFonts w:ascii="Helvetica" w:eastAsia="Times New Roman" w:hAnsi="Helvetica" w:cs="Helvetica"/>
          <w:noProof/>
          <w:color w:val="202124"/>
          <w:sz w:val="26"/>
          <w:szCs w:val="26"/>
        </w:rPr>
        <w:lastRenderedPageBreak/>
        <w:drawing>
          <wp:inline distT="0" distB="0" distL="0" distR="0">
            <wp:extent cx="9458325" cy="6629400"/>
            <wp:effectExtent l="0" t="0" r="0" b="0"/>
            <wp:docPr id="2" name="Picture 2" descr="Start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rt Cloud Shel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58325" cy="6629400"/>
                    </a:xfrm>
                    <a:prstGeom prst="rect">
                      <a:avLst/>
                    </a:prstGeom>
                    <a:noFill/>
                    <a:ln>
                      <a:noFill/>
                    </a:ln>
                  </pic:spPr>
                </pic:pic>
              </a:graphicData>
            </a:graphic>
          </wp:inline>
        </w:drawing>
      </w:r>
    </w:p>
    <w:p w:rsidR="003A1EBF" w:rsidRPr="003A1EBF" w:rsidRDefault="003A1EBF" w:rsidP="003A1EBF">
      <w:pPr>
        <w:shd w:val="clear" w:color="auto" w:fill="FFFFFF"/>
        <w:spacing w:after="0" w:line="240" w:lineRule="auto"/>
        <w:ind w:left="720"/>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You can click "START CLOUD SHELL" immediately when the dialog box opens.</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It takes a few moments to provision and connect to the environment. When you are connected, you are already authenticated, and the project is set to your </w:t>
      </w:r>
      <w:r w:rsidRPr="003A1EBF">
        <w:rPr>
          <w:rFonts w:ascii="Helvetica" w:eastAsia="Times New Roman" w:hAnsi="Helvetica" w:cs="Helvetica"/>
          <w:i/>
          <w:iCs/>
          <w:color w:val="202124"/>
          <w:sz w:val="26"/>
          <w:szCs w:val="26"/>
        </w:rPr>
        <w:t>PROJECT_ID</w:t>
      </w:r>
      <w:r w:rsidRPr="003A1EBF">
        <w:rPr>
          <w:rFonts w:ascii="Helvetica" w:eastAsia="Times New Roman" w:hAnsi="Helvetica" w:cs="Helvetica"/>
          <w:color w:val="202124"/>
          <w:sz w:val="26"/>
          <w:szCs w:val="26"/>
        </w:rPr>
        <w:t>. For example:</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noProof/>
          <w:color w:val="202124"/>
          <w:sz w:val="26"/>
          <w:szCs w:val="26"/>
        </w:rPr>
        <w:lastRenderedPageBreak/>
        <w:drawing>
          <wp:inline distT="0" distB="0" distL="0" distR="0">
            <wp:extent cx="12068175" cy="1866900"/>
            <wp:effectExtent l="0" t="0" r="9525" b="0"/>
            <wp:docPr id="1" name="Picture 1" descr="Cloud Shel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ud Shell Termin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68175" cy="1866900"/>
                    </a:xfrm>
                    <a:prstGeom prst="rect">
                      <a:avLst/>
                    </a:prstGeom>
                    <a:noFill/>
                    <a:ln>
                      <a:noFill/>
                    </a:ln>
                  </pic:spPr>
                </pic:pic>
              </a:graphicData>
            </a:graphic>
          </wp:inline>
        </w:drawing>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b/>
          <w:bCs/>
          <w:color w:val="202124"/>
          <w:sz w:val="26"/>
          <w:szCs w:val="26"/>
        </w:rPr>
        <w:t>gcloud</w:t>
      </w:r>
      <w:r w:rsidRPr="003A1EBF">
        <w:rPr>
          <w:rFonts w:ascii="Helvetica" w:eastAsia="Times New Roman" w:hAnsi="Helvetica" w:cs="Helvetica"/>
          <w:color w:val="202124"/>
          <w:sz w:val="26"/>
          <w:szCs w:val="26"/>
        </w:rPr>
        <w:t> is the command-line tool for Google Cloud Platform. It comes pre-installed on Cloud Shell and supports tab-completion.</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You can list the active account name with this command: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gcloud auth list</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89BDFF"/>
          <w:sz w:val="20"/>
          <w:szCs w:val="20"/>
          <w:shd w:val="clear" w:color="auto" w:fill="28323F"/>
        </w:rPr>
        <w:t>Credentialed</w:t>
      </w:r>
      <w:r w:rsidRPr="003A1EBF">
        <w:rPr>
          <w:rFonts w:ascii="Courier New" w:eastAsia="Times New Roman" w:hAnsi="Courier New" w:cs="Courier New"/>
          <w:color w:val="FFFFFF"/>
          <w:sz w:val="20"/>
          <w:szCs w:val="20"/>
          <w:shd w:val="clear" w:color="auto" w:fill="28323F"/>
        </w:rPr>
        <w:t xml:space="preserve"> accounts: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65B042"/>
          <w:sz w:val="20"/>
          <w:szCs w:val="20"/>
          <w:shd w:val="clear" w:color="auto" w:fill="28323F"/>
        </w:rPr>
        <w:t>&lt;myaccount&gt;</w:t>
      </w:r>
      <w:r w:rsidRPr="003A1EBF">
        <w:rPr>
          <w:rFonts w:ascii="Courier New" w:eastAsia="Times New Roman" w:hAnsi="Courier New" w:cs="Courier New"/>
          <w:color w:val="FFFFFF"/>
          <w:sz w:val="20"/>
          <w:szCs w:val="20"/>
          <w:shd w:val="clear" w:color="auto" w:fill="28323F"/>
        </w:rPr>
        <w:t>@&lt;mydomain&gt;.com (active)</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Example 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89BDFF"/>
          <w:sz w:val="20"/>
          <w:szCs w:val="20"/>
          <w:shd w:val="clear" w:color="auto" w:fill="28323F"/>
        </w:rPr>
        <w:t>Credentialed</w:t>
      </w:r>
      <w:r w:rsidRPr="003A1EBF">
        <w:rPr>
          <w:rFonts w:ascii="Courier New" w:eastAsia="Times New Roman" w:hAnsi="Courier New" w:cs="Courier New"/>
          <w:color w:val="FFFFFF"/>
          <w:sz w:val="20"/>
          <w:szCs w:val="20"/>
          <w:shd w:val="clear" w:color="auto" w:fill="28323F"/>
        </w:rPr>
        <w:t xml:space="preserve"> accounts: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 google1623327_student@qwiklabs.net</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You can list the project ID with this command: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gcloud config list project</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[core]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project = </w:t>
      </w:r>
      <w:r w:rsidRPr="003A1EBF">
        <w:rPr>
          <w:rFonts w:ascii="Courier New" w:eastAsia="Times New Roman" w:hAnsi="Courier New" w:cs="Courier New"/>
          <w:color w:val="65B042"/>
          <w:sz w:val="20"/>
          <w:szCs w:val="20"/>
          <w:shd w:val="clear" w:color="auto" w:fill="28323F"/>
        </w:rPr>
        <w:t>&lt;project_ID&gt;</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Example 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[core]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project = qwiklabs-gcp-</w:t>
      </w:r>
      <w:r w:rsidRPr="003A1EBF">
        <w:rPr>
          <w:rFonts w:ascii="Courier New" w:eastAsia="Times New Roman" w:hAnsi="Courier New" w:cs="Courier New"/>
          <w:color w:val="3387CC"/>
          <w:sz w:val="20"/>
          <w:szCs w:val="20"/>
          <w:shd w:val="clear" w:color="auto" w:fill="28323F"/>
        </w:rPr>
        <w:t>44776a13dea667a6</w:t>
      </w:r>
    </w:p>
    <w:p w:rsidR="003A1EBF" w:rsidRPr="003A1EBF" w:rsidRDefault="003A1EBF" w:rsidP="003A1EBF">
      <w:pPr>
        <w:shd w:val="clear" w:color="auto" w:fill="FFFFFF"/>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Full documentation of </w:t>
      </w:r>
      <w:r w:rsidRPr="003A1EBF">
        <w:rPr>
          <w:rFonts w:ascii="Helvetica" w:eastAsia="Times New Roman" w:hAnsi="Helvetica" w:cs="Helvetica"/>
          <w:b/>
          <w:bCs/>
          <w:color w:val="202124"/>
          <w:sz w:val="21"/>
          <w:szCs w:val="21"/>
        </w:rPr>
        <w:t>gcloud</w:t>
      </w:r>
      <w:r w:rsidRPr="003A1EBF">
        <w:rPr>
          <w:rFonts w:ascii="Helvetica" w:eastAsia="Times New Roman" w:hAnsi="Helvetica" w:cs="Helvetica"/>
          <w:color w:val="202124"/>
          <w:sz w:val="21"/>
          <w:szCs w:val="21"/>
        </w:rPr>
        <w:t> is available on </w:t>
      </w:r>
      <w:hyperlink r:id="rId18" w:history="1">
        <w:r w:rsidRPr="003A1EBF">
          <w:rPr>
            <w:rFonts w:ascii="Helvetica" w:eastAsia="Times New Roman" w:hAnsi="Helvetica" w:cs="Helvetica"/>
            <w:color w:val="1A73E8"/>
            <w:sz w:val="26"/>
            <w:szCs w:val="26"/>
            <w:u w:val="single"/>
          </w:rPr>
          <w:t>Google Cloud gcloud Overview</w:t>
        </w:r>
      </w:hyperlink>
      <w:r w:rsidRPr="003A1EBF">
        <w:rPr>
          <w:rFonts w:ascii="Helvetica" w:eastAsia="Times New Roman" w:hAnsi="Helvetica" w:cs="Helvetica"/>
          <w:color w:val="202124"/>
          <w:sz w:val="21"/>
          <w:szCs w:val="21"/>
        </w:rPr>
        <w:t>.</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lastRenderedPageBreak/>
        <w:t>Examine a table</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BigQuery offers a number of </w:t>
      </w:r>
      <w:hyperlink r:id="rId19" w:tgtFrame="_blank" w:history="1">
        <w:r w:rsidRPr="003A1EBF">
          <w:rPr>
            <w:rFonts w:ascii="Helvetica" w:eastAsia="Times New Roman" w:hAnsi="Helvetica" w:cs="Helvetica"/>
            <w:color w:val="1A73E8"/>
            <w:sz w:val="26"/>
            <w:szCs w:val="26"/>
            <w:u w:val="single"/>
          </w:rPr>
          <w:t>sample tables</w:t>
        </w:r>
      </w:hyperlink>
      <w:r w:rsidRPr="003A1EBF">
        <w:rPr>
          <w:rFonts w:ascii="Helvetica" w:eastAsia="Times New Roman" w:hAnsi="Helvetica" w:cs="Helvetica"/>
          <w:color w:val="202124"/>
          <w:sz w:val="26"/>
          <w:szCs w:val="26"/>
        </w:rPr>
        <w:t> that you can run queries against. In this lab you'll run queries against the </w:t>
      </w:r>
      <w:r w:rsidRPr="003A1EBF">
        <w:rPr>
          <w:rFonts w:ascii="Courier New" w:eastAsia="Times New Roman" w:hAnsi="Courier New" w:cs="Courier New"/>
          <w:color w:val="202124"/>
          <w:sz w:val="23"/>
          <w:szCs w:val="23"/>
        </w:rPr>
        <w:t>shakespeare</w:t>
      </w:r>
      <w:r w:rsidRPr="003A1EBF">
        <w:rPr>
          <w:rFonts w:ascii="Helvetica" w:eastAsia="Times New Roman" w:hAnsi="Helvetica" w:cs="Helvetica"/>
          <w:color w:val="202124"/>
          <w:sz w:val="26"/>
          <w:szCs w:val="26"/>
        </w:rPr>
        <w:t> table, which contains an entry for every word in every play.</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To examine the schema the Shakespeare table in the samples dataset, run:</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show bigquery-public-data:samples.shakespeare</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In this command you're doing the following:</w:t>
      </w:r>
    </w:p>
    <w:p w:rsidR="003A1EBF" w:rsidRPr="003A1EBF" w:rsidRDefault="003A1EBF" w:rsidP="003A1EBF">
      <w:pPr>
        <w:numPr>
          <w:ilvl w:val="0"/>
          <w:numId w:val="5"/>
        </w:numPr>
        <w:shd w:val="clear" w:color="auto" w:fill="FFFFFF"/>
        <w:spacing w:after="0" w:line="240" w:lineRule="auto"/>
        <w:ind w:left="0"/>
        <w:rPr>
          <w:rFonts w:ascii="Helvetica" w:eastAsia="Times New Roman" w:hAnsi="Helvetica" w:cs="Helvetica"/>
          <w:color w:val="202124"/>
          <w:sz w:val="26"/>
          <w:szCs w:val="26"/>
        </w:rPr>
      </w:pPr>
      <w:r w:rsidRPr="003A1EBF">
        <w:rPr>
          <w:rFonts w:ascii="Courier New" w:eastAsia="Times New Roman" w:hAnsi="Courier New" w:cs="Courier New"/>
          <w:color w:val="202124"/>
          <w:sz w:val="23"/>
          <w:szCs w:val="23"/>
        </w:rPr>
        <w:t>bq</w:t>
      </w:r>
      <w:r w:rsidRPr="003A1EBF">
        <w:rPr>
          <w:rFonts w:ascii="Helvetica" w:eastAsia="Times New Roman" w:hAnsi="Helvetica" w:cs="Helvetica"/>
          <w:color w:val="202124"/>
          <w:sz w:val="26"/>
          <w:szCs w:val="26"/>
        </w:rPr>
        <w:t> to invoke the BigQuery command line tool</w:t>
      </w:r>
    </w:p>
    <w:p w:rsidR="003A1EBF" w:rsidRPr="003A1EBF" w:rsidRDefault="003A1EBF" w:rsidP="003A1EBF">
      <w:pPr>
        <w:numPr>
          <w:ilvl w:val="0"/>
          <w:numId w:val="5"/>
        </w:numPr>
        <w:shd w:val="clear" w:color="auto" w:fill="FFFFFF"/>
        <w:spacing w:after="0" w:line="240" w:lineRule="auto"/>
        <w:ind w:left="0"/>
        <w:rPr>
          <w:rFonts w:ascii="Helvetica" w:eastAsia="Times New Roman" w:hAnsi="Helvetica" w:cs="Helvetica"/>
          <w:color w:val="202124"/>
          <w:sz w:val="26"/>
          <w:szCs w:val="26"/>
        </w:rPr>
      </w:pPr>
      <w:r w:rsidRPr="003A1EBF">
        <w:rPr>
          <w:rFonts w:ascii="Courier New" w:eastAsia="Times New Roman" w:hAnsi="Courier New" w:cs="Courier New"/>
          <w:color w:val="202124"/>
          <w:sz w:val="23"/>
          <w:szCs w:val="23"/>
        </w:rPr>
        <w:t>show</w:t>
      </w:r>
      <w:r w:rsidRPr="003A1EBF">
        <w:rPr>
          <w:rFonts w:ascii="Helvetica" w:eastAsia="Times New Roman" w:hAnsi="Helvetica" w:cs="Helvetica"/>
          <w:color w:val="202124"/>
          <w:sz w:val="26"/>
          <w:szCs w:val="26"/>
        </w:rPr>
        <w:t> is the action</w:t>
      </w:r>
    </w:p>
    <w:p w:rsidR="003A1EBF" w:rsidRPr="003A1EBF" w:rsidRDefault="003A1EBF" w:rsidP="003A1EBF">
      <w:pPr>
        <w:numPr>
          <w:ilvl w:val="0"/>
          <w:numId w:val="5"/>
        </w:numPr>
        <w:shd w:val="clear" w:color="auto" w:fill="FFFFFF"/>
        <w:spacing w:after="0" w:line="240" w:lineRule="auto"/>
        <w:ind w:left="0"/>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then you're listing the name of the </w:t>
      </w:r>
      <w:r w:rsidRPr="003A1EBF">
        <w:rPr>
          <w:rFonts w:ascii="Courier New" w:eastAsia="Times New Roman" w:hAnsi="Courier New" w:cs="Courier New"/>
          <w:color w:val="202124"/>
          <w:sz w:val="23"/>
          <w:szCs w:val="23"/>
        </w:rPr>
        <w:t>project:public dataset.table</w:t>
      </w:r>
      <w:r w:rsidRPr="003A1EBF">
        <w:rPr>
          <w:rFonts w:ascii="Helvetica" w:eastAsia="Times New Roman" w:hAnsi="Helvetica" w:cs="Helvetica"/>
          <w:color w:val="202124"/>
          <w:sz w:val="26"/>
          <w:szCs w:val="26"/>
        </w:rPr>
        <w:t> in BigQuery that you want to see.</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Last</w:t>
      </w:r>
      <w:r w:rsidRPr="003A1EBF">
        <w:rPr>
          <w:rFonts w:ascii="Courier New" w:eastAsia="Times New Roman" w:hAnsi="Courier New" w:cs="Courier New"/>
          <w:color w:val="FFFFFF"/>
          <w:sz w:val="20"/>
          <w:szCs w:val="20"/>
          <w:shd w:val="clear" w:color="auto" w:fill="28323F"/>
        </w:rPr>
        <w:t xml:space="preserve"> modified                  </w:t>
      </w:r>
      <w:r w:rsidRPr="003A1EBF">
        <w:rPr>
          <w:rFonts w:ascii="Courier New" w:eastAsia="Times New Roman" w:hAnsi="Courier New" w:cs="Courier New"/>
          <w:color w:val="89BDFF"/>
          <w:sz w:val="20"/>
          <w:szCs w:val="20"/>
          <w:shd w:val="clear" w:color="auto" w:fill="28323F"/>
        </w:rPr>
        <w:t>Schema</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Total</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Rows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Total</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Bytes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Expiration</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Time</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Partitioning</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Clustered</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Fields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Labels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 ------------------------------------ ------------ ------------- ------------ ------------------- ------------------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14</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Mar</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13</w:t>
      </w:r>
      <w:r w:rsidRPr="003A1EBF">
        <w:rPr>
          <w:rFonts w:ascii="Courier New" w:eastAsia="Times New Roman" w:hAnsi="Courier New" w:cs="Courier New"/>
          <w:color w:val="FFFFFF"/>
          <w:sz w:val="20"/>
          <w:szCs w:val="20"/>
          <w:shd w:val="clear" w:color="auto" w:fill="28323F"/>
        </w:rPr>
        <w:t>:</w:t>
      </w:r>
      <w:r w:rsidRPr="003A1EBF">
        <w:rPr>
          <w:rFonts w:ascii="Courier New" w:eastAsia="Times New Roman" w:hAnsi="Courier New" w:cs="Courier New"/>
          <w:color w:val="3387CC"/>
          <w:sz w:val="20"/>
          <w:szCs w:val="20"/>
          <w:shd w:val="clear" w:color="auto" w:fill="28323F"/>
        </w:rPr>
        <w:t>16</w:t>
      </w:r>
      <w:r w:rsidRPr="003A1EBF">
        <w:rPr>
          <w:rFonts w:ascii="Courier New" w:eastAsia="Times New Roman" w:hAnsi="Courier New" w:cs="Courier New"/>
          <w:color w:val="FFFFFF"/>
          <w:sz w:val="20"/>
          <w:szCs w:val="20"/>
          <w:shd w:val="clear" w:color="auto" w:fill="28323F"/>
        </w:rPr>
        <w:t>:</w:t>
      </w:r>
      <w:r w:rsidRPr="003A1EBF">
        <w:rPr>
          <w:rFonts w:ascii="Courier New" w:eastAsia="Times New Roman" w:hAnsi="Courier New" w:cs="Courier New"/>
          <w:color w:val="3387CC"/>
          <w:sz w:val="20"/>
          <w:szCs w:val="20"/>
          <w:shd w:val="clear" w:color="auto" w:fill="28323F"/>
        </w:rPr>
        <w:t>45</w:t>
      </w:r>
      <w:r w:rsidRPr="003A1EBF">
        <w:rPr>
          <w:rFonts w:ascii="Courier New" w:eastAsia="Times New Roman" w:hAnsi="Courier New" w:cs="Courier New"/>
          <w:color w:val="FFFFFF"/>
          <w:sz w:val="20"/>
          <w:szCs w:val="20"/>
          <w:shd w:val="clear" w:color="auto" w:fill="28323F"/>
        </w:rPr>
        <w:t xml:space="preserve">   |- word: string (required)           </w:t>
      </w:r>
      <w:r w:rsidRPr="003A1EBF">
        <w:rPr>
          <w:rFonts w:ascii="Courier New" w:eastAsia="Times New Roman" w:hAnsi="Courier New" w:cs="Courier New"/>
          <w:color w:val="3387CC"/>
          <w:sz w:val="20"/>
          <w:szCs w:val="20"/>
          <w:shd w:val="clear" w:color="auto" w:fill="28323F"/>
        </w:rPr>
        <w:t>164656</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6432064</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 word_count: integer (required)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 corpus: string (required)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 corpus_date: integer (required)</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Run the help command</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When you include a command name with the help commands, you get information about that specific command. For example, the following call to </w:t>
      </w:r>
      <w:r w:rsidRPr="003A1EBF">
        <w:rPr>
          <w:rFonts w:ascii="Courier New" w:eastAsia="Times New Roman" w:hAnsi="Courier New" w:cs="Courier New"/>
          <w:color w:val="202124"/>
          <w:sz w:val="23"/>
          <w:szCs w:val="23"/>
        </w:rPr>
        <w:t>bq help</w:t>
      </w:r>
      <w:r w:rsidRPr="003A1EBF">
        <w:rPr>
          <w:rFonts w:ascii="Helvetica" w:eastAsia="Times New Roman" w:hAnsi="Helvetica" w:cs="Helvetica"/>
          <w:color w:val="202124"/>
          <w:sz w:val="26"/>
          <w:szCs w:val="26"/>
        </w:rPr>
        <w:t> retrieves information about the </w:t>
      </w:r>
      <w:r w:rsidRPr="003A1EBF">
        <w:rPr>
          <w:rFonts w:ascii="Courier New" w:eastAsia="Times New Roman" w:hAnsi="Courier New" w:cs="Courier New"/>
          <w:color w:val="202124"/>
          <w:sz w:val="23"/>
          <w:szCs w:val="23"/>
        </w:rPr>
        <w:t>query</w:t>
      </w:r>
      <w:r w:rsidRPr="003A1EBF">
        <w:rPr>
          <w:rFonts w:ascii="Helvetica" w:eastAsia="Times New Roman" w:hAnsi="Helvetica" w:cs="Helvetica"/>
          <w:color w:val="202124"/>
          <w:sz w:val="26"/>
          <w:szCs w:val="26"/>
        </w:rPr>
        <w:t> command.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help query</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To see a list of all of the commands </w:t>
      </w:r>
      <w:r w:rsidRPr="003A1EBF">
        <w:rPr>
          <w:rFonts w:ascii="Courier New" w:eastAsia="Times New Roman" w:hAnsi="Courier New" w:cs="Courier New"/>
          <w:color w:val="202124"/>
          <w:sz w:val="23"/>
          <w:szCs w:val="23"/>
        </w:rPr>
        <w:t>bq</w:t>
      </w:r>
      <w:r w:rsidRPr="003A1EBF">
        <w:rPr>
          <w:rFonts w:ascii="Helvetica" w:eastAsia="Times New Roman" w:hAnsi="Helvetica" w:cs="Helvetica"/>
          <w:color w:val="202124"/>
          <w:sz w:val="26"/>
          <w:szCs w:val="26"/>
        </w:rPr>
        <w:t> uses, run just </w:t>
      </w:r>
      <w:r w:rsidRPr="003A1EBF">
        <w:rPr>
          <w:rFonts w:ascii="Courier New" w:eastAsia="Times New Roman" w:hAnsi="Courier New" w:cs="Courier New"/>
          <w:color w:val="202124"/>
          <w:sz w:val="23"/>
          <w:szCs w:val="23"/>
        </w:rPr>
        <w:t>bq help</w:t>
      </w:r>
      <w:r w:rsidRPr="003A1EBF">
        <w:rPr>
          <w:rFonts w:ascii="Helvetica" w:eastAsia="Times New Roman" w:hAnsi="Helvetica" w:cs="Helvetica"/>
          <w:color w:val="202124"/>
          <w:sz w:val="26"/>
          <w:szCs w:val="26"/>
        </w:rPr>
        <w:t>.</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lastRenderedPageBreak/>
        <w:t>Run a query</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Now you'll run a query to see how many times the substring "raisin" appears in Shakespeare's works.</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To run a query, run the command </w:t>
      </w:r>
      <w:r w:rsidRPr="003A1EBF">
        <w:rPr>
          <w:rFonts w:ascii="Courier New" w:eastAsia="Times New Roman" w:hAnsi="Courier New" w:cs="Courier New"/>
          <w:color w:val="202124"/>
          <w:sz w:val="23"/>
          <w:szCs w:val="23"/>
        </w:rPr>
        <w:t>bq query "[SQL_STATEMENT]"</w:t>
      </w:r>
      <w:r w:rsidRPr="003A1EBF">
        <w:rPr>
          <w:rFonts w:ascii="Helvetica" w:eastAsia="Times New Roman" w:hAnsi="Helvetica" w:cs="Helvetica"/>
          <w:color w:val="202124"/>
          <w:sz w:val="26"/>
          <w:szCs w:val="26"/>
        </w:rPr>
        <w:t>.</w:t>
      </w:r>
    </w:p>
    <w:p w:rsidR="003A1EBF" w:rsidRPr="003A1EBF" w:rsidRDefault="003A1EBF" w:rsidP="003A1EBF">
      <w:pPr>
        <w:numPr>
          <w:ilvl w:val="0"/>
          <w:numId w:val="6"/>
        </w:numPr>
        <w:shd w:val="clear" w:color="auto" w:fill="FFFFFF"/>
        <w:spacing w:after="360" w:line="240" w:lineRule="auto"/>
        <w:ind w:left="0"/>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Escape any quotation marks inside the [SQL_STATEMENT] with a \ mark, or</w:t>
      </w:r>
    </w:p>
    <w:p w:rsidR="003A1EBF" w:rsidRPr="003A1EBF" w:rsidRDefault="003A1EBF" w:rsidP="003A1EBF">
      <w:pPr>
        <w:numPr>
          <w:ilvl w:val="0"/>
          <w:numId w:val="6"/>
        </w:numPr>
        <w:shd w:val="clear" w:color="auto" w:fill="FFFFFF"/>
        <w:spacing w:after="360" w:line="240" w:lineRule="auto"/>
        <w:ind w:left="0"/>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Use a different quotation mark type than the surrounding marks (" versus ').</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the following standard SQL query in Cloud Shell to count the number of times that the substring "raisin" appears in all of Shakespeare's works: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query --use_legacy_sql=false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'SELECT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word,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SUM(word_count) AS count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FROM</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`bigquery-public-data`.samples.shakespeare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WHERE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word LIKE "%raisin%"</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GROUP BY</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word'</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In this command:</w:t>
      </w:r>
    </w:p>
    <w:p w:rsidR="003A1EBF" w:rsidRPr="003A1EBF" w:rsidRDefault="003A1EBF" w:rsidP="003A1EBF">
      <w:pPr>
        <w:numPr>
          <w:ilvl w:val="0"/>
          <w:numId w:val="7"/>
        </w:numPr>
        <w:shd w:val="clear" w:color="auto" w:fill="FFFFFF"/>
        <w:spacing w:after="0" w:line="240" w:lineRule="auto"/>
        <w:ind w:left="0"/>
        <w:rPr>
          <w:rFonts w:ascii="Helvetica" w:eastAsia="Times New Roman" w:hAnsi="Helvetica" w:cs="Helvetica"/>
          <w:color w:val="202124"/>
          <w:sz w:val="26"/>
          <w:szCs w:val="26"/>
        </w:rPr>
      </w:pPr>
      <w:r w:rsidRPr="003A1EBF">
        <w:rPr>
          <w:rFonts w:ascii="Courier New" w:eastAsia="Times New Roman" w:hAnsi="Courier New" w:cs="Courier New"/>
          <w:color w:val="202124"/>
          <w:sz w:val="23"/>
          <w:szCs w:val="23"/>
        </w:rPr>
        <w:t>--use_legacy_sql=false</w:t>
      </w:r>
      <w:r w:rsidRPr="003A1EBF">
        <w:rPr>
          <w:rFonts w:ascii="Helvetica" w:eastAsia="Times New Roman" w:hAnsi="Helvetica" w:cs="Helvetica"/>
          <w:color w:val="202124"/>
          <w:sz w:val="26"/>
          <w:szCs w:val="26"/>
        </w:rPr>
        <w:t> makes standard SQL the default query syntax</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89BDFF"/>
          <w:sz w:val="20"/>
          <w:szCs w:val="20"/>
          <w:shd w:val="clear" w:color="auto" w:fill="28323F"/>
        </w:rPr>
        <w:t>Waiting</w:t>
      </w:r>
      <w:r w:rsidRPr="003A1EBF">
        <w:rPr>
          <w:rFonts w:ascii="Courier New" w:eastAsia="Times New Roman" w:hAnsi="Courier New" w:cs="Courier New"/>
          <w:color w:val="FFFFFF"/>
          <w:sz w:val="20"/>
          <w:szCs w:val="20"/>
          <w:shd w:val="clear" w:color="auto" w:fill="28323F"/>
        </w:rPr>
        <w:t xml:space="preserve"> on job_e19 ... (</w:t>
      </w:r>
      <w:r w:rsidRPr="003A1EBF">
        <w:rPr>
          <w:rFonts w:ascii="Courier New" w:eastAsia="Times New Roman" w:hAnsi="Courier New" w:cs="Courier New"/>
          <w:color w:val="3387CC"/>
          <w:sz w:val="20"/>
          <w:szCs w:val="20"/>
          <w:shd w:val="clear" w:color="auto" w:fill="28323F"/>
        </w:rPr>
        <w:t>0s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Current</w:t>
      </w:r>
      <w:r w:rsidRPr="003A1EBF">
        <w:rPr>
          <w:rFonts w:ascii="Courier New" w:eastAsia="Times New Roman" w:hAnsi="Courier New" w:cs="Courier New"/>
          <w:color w:val="FFFFFF"/>
          <w:sz w:val="20"/>
          <w:szCs w:val="20"/>
          <w:shd w:val="clear" w:color="auto" w:fill="28323F"/>
        </w:rPr>
        <w:t xml:space="preserve"> status: DONE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word      | count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praising      |     </w:t>
      </w:r>
      <w:r w:rsidRPr="003A1EBF">
        <w:rPr>
          <w:rFonts w:ascii="Courier New" w:eastAsia="Times New Roman" w:hAnsi="Courier New" w:cs="Courier New"/>
          <w:color w:val="3387CC"/>
          <w:sz w:val="20"/>
          <w:szCs w:val="20"/>
          <w:shd w:val="clear" w:color="auto" w:fill="28323F"/>
        </w:rPr>
        <w:t>8</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Praising</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4</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raising       |     </w:t>
      </w:r>
      <w:r w:rsidRPr="003A1EBF">
        <w:rPr>
          <w:rFonts w:ascii="Courier New" w:eastAsia="Times New Roman" w:hAnsi="Courier New" w:cs="Courier New"/>
          <w:color w:val="3387CC"/>
          <w:sz w:val="20"/>
          <w:szCs w:val="20"/>
          <w:shd w:val="clear" w:color="auto" w:fill="28323F"/>
        </w:rPr>
        <w:t>5</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dispraising   |     </w:t>
      </w:r>
      <w:r w:rsidRPr="003A1EBF">
        <w:rPr>
          <w:rFonts w:ascii="Courier New" w:eastAsia="Times New Roman" w:hAnsi="Courier New" w:cs="Courier New"/>
          <w:color w:val="3387CC"/>
          <w:sz w:val="20"/>
          <w:szCs w:val="20"/>
          <w:shd w:val="clear" w:color="auto" w:fill="28323F"/>
        </w:rPr>
        <w:t>2</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dispraisingly |     </w:t>
      </w:r>
      <w:r w:rsidRPr="003A1EBF">
        <w:rPr>
          <w:rFonts w:ascii="Courier New" w:eastAsia="Times New Roman" w:hAnsi="Courier New" w:cs="Courier New"/>
          <w:color w:val="3387CC"/>
          <w:sz w:val="20"/>
          <w:szCs w:val="20"/>
          <w:shd w:val="clear" w:color="auto" w:fill="28323F"/>
        </w:rPr>
        <w:t>1</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raisins       |     </w:t>
      </w:r>
      <w:r w:rsidRPr="003A1EBF">
        <w:rPr>
          <w:rFonts w:ascii="Courier New" w:eastAsia="Times New Roman" w:hAnsi="Courier New" w:cs="Courier New"/>
          <w:color w:val="3387CC"/>
          <w:sz w:val="20"/>
          <w:szCs w:val="20"/>
          <w:shd w:val="clear" w:color="auto" w:fill="28323F"/>
        </w:rPr>
        <w:t>1</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The table demonstrates that although the actual word </w:t>
      </w:r>
      <w:r w:rsidRPr="003A1EBF">
        <w:rPr>
          <w:rFonts w:ascii="Helvetica" w:eastAsia="Times New Roman" w:hAnsi="Helvetica" w:cs="Helvetica"/>
          <w:b/>
          <w:bCs/>
          <w:color w:val="202124"/>
          <w:sz w:val="26"/>
          <w:szCs w:val="26"/>
        </w:rPr>
        <w:t>raisin</w:t>
      </w:r>
      <w:r w:rsidRPr="003A1EBF">
        <w:rPr>
          <w:rFonts w:ascii="Helvetica" w:eastAsia="Times New Roman" w:hAnsi="Helvetica" w:cs="Helvetica"/>
          <w:color w:val="202124"/>
          <w:sz w:val="26"/>
          <w:szCs w:val="26"/>
        </w:rPr>
        <w:t> doesn't appear, the letters appear in order in several of Shakespeare's works.</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Test Completed Task</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w:t>
      </w:r>
      <w:r w:rsidRPr="003A1EBF">
        <w:rPr>
          <w:rFonts w:ascii="Helvetica" w:eastAsia="Times New Roman" w:hAnsi="Helvetica" w:cs="Helvetica"/>
          <w:b/>
          <w:bCs/>
          <w:color w:val="202124"/>
          <w:sz w:val="26"/>
          <w:szCs w:val="26"/>
        </w:rPr>
        <w:t>Check my progress</w:t>
      </w:r>
      <w:r w:rsidRPr="003A1EBF">
        <w:rPr>
          <w:rFonts w:ascii="Helvetica" w:eastAsia="Times New Roman" w:hAnsi="Helvetica" w:cs="Helvetica"/>
          <w:color w:val="202124"/>
          <w:sz w:val="26"/>
          <w:szCs w:val="26"/>
        </w:rPr>
        <w:t> to verify your performed task. If you have successfully run query against public dataset, you will see an assessment score.</w:t>
      </w:r>
    </w:p>
    <w:p w:rsidR="003A1EBF" w:rsidRPr="003A1EBF" w:rsidRDefault="003A1EBF" w:rsidP="003A1EBF">
      <w:pPr>
        <w:shd w:val="clear" w:color="auto" w:fill="F8F9FA"/>
        <w:spacing w:after="12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lastRenderedPageBreak/>
        <w:t>Run a query (dataset: samples, table: shakespeare, substring: raisin)</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Check my progress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If you search for a word that isn't in Shakespeare's works, no results are returned.</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following search for "huzzah", returns no matches: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query --use_legacy_sql=false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'SELECT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word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FROM</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`bigquery-public-data`.samples.shakespeare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WHERE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 xml:space="preserve">  word = "huzzah"'</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Test Completed Task</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w:t>
      </w:r>
      <w:r w:rsidRPr="003A1EBF">
        <w:rPr>
          <w:rFonts w:ascii="Helvetica" w:eastAsia="Times New Roman" w:hAnsi="Helvetica" w:cs="Helvetica"/>
          <w:b/>
          <w:bCs/>
          <w:color w:val="202124"/>
          <w:sz w:val="26"/>
          <w:szCs w:val="26"/>
        </w:rPr>
        <w:t>Check my progress</w:t>
      </w:r>
      <w:r w:rsidRPr="003A1EBF">
        <w:rPr>
          <w:rFonts w:ascii="Helvetica" w:eastAsia="Times New Roman" w:hAnsi="Helvetica" w:cs="Helvetica"/>
          <w:color w:val="202124"/>
          <w:sz w:val="26"/>
          <w:szCs w:val="26"/>
        </w:rPr>
        <w:t> to verify your performed task. If you have successfully run query against public dataset, you will see an assessment score.</w:t>
      </w:r>
    </w:p>
    <w:p w:rsidR="003A1EBF" w:rsidRPr="003A1EBF" w:rsidRDefault="003A1EBF" w:rsidP="003A1EBF">
      <w:pPr>
        <w:shd w:val="clear" w:color="auto" w:fill="F8F9FA"/>
        <w:spacing w:after="12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Run a query (dataset: samples, table: shakespeare, substring: huzzah)</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Check my progress</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Create a new table</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Now create your own table. Every table is stored inside a dataset. A </w:t>
      </w:r>
      <w:r w:rsidRPr="003A1EBF">
        <w:rPr>
          <w:rFonts w:ascii="Helvetica" w:eastAsia="Times New Roman" w:hAnsi="Helvetica" w:cs="Helvetica"/>
          <w:i/>
          <w:iCs/>
          <w:color w:val="202124"/>
          <w:sz w:val="26"/>
          <w:szCs w:val="26"/>
        </w:rPr>
        <w:t>dataset</w:t>
      </w:r>
      <w:r w:rsidRPr="003A1EBF">
        <w:rPr>
          <w:rFonts w:ascii="Helvetica" w:eastAsia="Times New Roman" w:hAnsi="Helvetica" w:cs="Helvetica"/>
          <w:color w:val="202124"/>
          <w:sz w:val="26"/>
          <w:szCs w:val="26"/>
        </w:rPr>
        <w:t> is a group of resources, such as tables and views.</w:t>
      </w:r>
    </w:p>
    <w:p w:rsidR="003A1EBF" w:rsidRPr="003A1EBF" w:rsidRDefault="003A1EBF" w:rsidP="003A1EBF">
      <w:pPr>
        <w:shd w:val="clear" w:color="auto" w:fill="FFFFFF"/>
        <w:spacing w:after="0" w:line="240" w:lineRule="auto"/>
        <w:outlineLvl w:val="2"/>
        <w:rPr>
          <w:rFonts w:ascii="Arial" w:eastAsia="Times New Roman" w:hAnsi="Arial" w:cs="Arial"/>
          <w:color w:val="202124"/>
          <w:sz w:val="36"/>
          <w:szCs w:val="36"/>
        </w:rPr>
      </w:pPr>
      <w:r w:rsidRPr="003A1EBF">
        <w:rPr>
          <w:rFonts w:ascii="Arial" w:eastAsia="Times New Roman" w:hAnsi="Arial" w:cs="Arial"/>
          <w:b/>
          <w:bCs/>
          <w:color w:val="202124"/>
          <w:sz w:val="36"/>
          <w:szCs w:val="36"/>
        </w:rPr>
        <w:t>Create a new dataset</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Use the </w:t>
      </w:r>
      <w:r w:rsidRPr="003A1EBF">
        <w:rPr>
          <w:rFonts w:ascii="Courier New" w:eastAsia="Times New Roman" w:hAnsi="Courier New" w:cs="Courier New"/>
          <w:color w:val="202124"/>
          <w:sz w:val="23"/>
          <w:szCs w:val="23"/>
        </w:rPr>
        <w:t>bq ls</w:t>
      </w:r>
      <w:r w:rsidRPr="003A1EBF">
        <w:rPr>
          <w:rFonts w:ascii="Helvetica" w:eastAsia="Times New Roman" w:hAnsi="Helvetica" w:cs="Helvetica"/>
          <w:color w:val="202124"/>
          <w:sz w:val="26"/>
          <w:szCs w:val="26"/>
        </w:rPr>
        <w:t> command to list any existing databsets in your project: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ls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You will be brought back to the command line since there aren't any datasets in your project yet.</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w:t>
      </w:r>
      <w:r w:rsidRPr="003A1EBF">
        <w:rPr>
          <w:rFonts w:ascii="Courier New" w:eastAsia="Times New Roman" w:hAnsi="Courier New" w:cs="Courier New"/>
          <w:color w:val="202124"/>
          <w:sz w:val="23"/>
          <w:szCs w:val="23"/>
        </w:rPr>
        <w:t>bq ls</w:t>
      </w:r>
      <w:r w:rsidRPr="003A1EBF">
        <w:rPr>
          <w:rFonts w:ascii="Helvetica" w:eastAsia="Times New Roman" w:hAnsi="Helvetica" w:cs="Helvetica"/>
          <w:color w:val="202124"/>
          <w:sz w:val="26"/>
          <w:szCs w:val="26"/>
        </w:rPr>
        <w:t> and the </w:t>
      </w:r>
      <w:r w:rsidRPr="003A1EBF">
        <w:rPr>
          <w:rFonts w:ascii="Courier New" w:eastAsia="Times New Roman" w:hAnsi="Courier New" w:cs="Courier New"/>
          <w:color w:val="202124"/>
          <w:sz w:val="23"/>
          <w:szCs w:val="23"/>
        </w:rPr>
        <w:t>bigquery-public-data</w:t>
      </w:r>
      <w:r w:rsidRPr="003A1EBF">
        <w:rPr>
          <w:rFonts w:ascii="Helvetica" w:eastAsia="Times New Roman" w:hAnsi="Helvetica" w:cs="Helvetica"/>
          <w:color w:val="202124"/>
          <w:sz w:val="26"/>
          <w:szCs w:val="26"/>
        </w:rPr>
        <w:t> Project ID to list the datasets in that specific project, followed by a colon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ls bigquery-public-data:</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lastRenderedPageBreak/>
        <w:t xml:space="preserve">           datasetId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austin_311</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austin_bikeshare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austin_crime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austin_incidents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austin_waste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baseball</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bitcoin_blockchain</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bls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census_bureau_construction</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census_bureau_international</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census_bureau_usa</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census_utility</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chicago_crime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Now create a dataset. A dataset name can be up to 1,024 characters long, and consist of A-Z, a-z, 0-9, and the underscore, but it cannot start with a number or underscore, or have spaces.</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Use the </w:t>
      </w:r>
      <w:r w:rsidRPr="003A1EBF">
        <w:rPr>
          <w:rFonts w:ascii="Courier New" w:eastAsia="Times New Roman" w:hAnsi="Courier New" w:cs="Courier New"/>
          <w:color w:val="202124"/>
          <w:sz w:val="23"/>
          <w:szCs w:val="23"/>
        </w:rPr>
        <w:t>bq mk</w:t>
      </w:r>
      <w:r w:rsidRPr="003A1EBF">
        <w:rPr>
          <w:rFonts w:ascii="Helvetica" w:eastAsia="Times New Roman" w:hAnsi="Helvetica" w:cs="Helvetica"/>
          <w:color w:val="202124"/>
          <w:sz w:val="26"/>
          <w:szCs w:val="26"/>
        </w:rPr>
        <w:t> command to create a new dataset named </w:t>
      </w:r>
      <w:r w:rsidRPr="003A1EBF">
        <w:rPr>
          <w:rFonts w:ascii="Courier New" w:eastAsia="Times New Roman" w:hAnsi="Courier New" w:cs="Courier New"/>
          <w:color w:val="202124"/>
          <w:sz w:val="23"/>
          <w:szCs w:val="23"/>
        </w:rPr>
        <w:t>babynames</w:t>
      </w:r>
      <w:r w:rsidRPr="003A1EBF">
        <w:rPr>
          <w:rFonts w:ascii="Helvetica" w:eastAsia="Times New Roman" w:hAnsi="Helvetica" w:cs="Helvetica"/>
          <w:color w:val="202124"/>
          <w:sz w:val="26"/>
          <w:szCs w:val="26"/>
        </w:rPr>
        <w:t> in your Qwiklabs project: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mk babynames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Sample 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89BDFF"/>
          <w:sz w:val="20"/>
          <w:szCs w:val="20"/>
          <w:shd w:val="clear" w:color="auto" w:fill="28323F"/>
        </w:rPr>
        <w:t>Dataset</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65B042"/>
          <w:sz w:val="20"/>
          <w:szCs w:val="20"/>
          <w:shd w:val="clear" w:color="auto" w:fill="28323F"/>
        </w:rPr>
        <w:t>'qwiklabs-gcp-ba3466847fe3cec0:babynames'</w:t>
      </w:r>
      <w:r w:rsidRPr="003A1EBF">
        <w:rPr>
          <w:rFonts w:ascii="Courier New" w:eastAsia="Times New Roman" w:hAnsi="Courier New" w:cs="Courier New"/>
          <w:color w:val="FFFFFF"/>
          <w:sz w:val="20"/>
          <w:szCs w:val="20"/>
          <w:shd w:val="clear" w:color="auto" w:fill="28323F"/>
        </w:rPr>
        <w:t xml:space="preserve"> successfully created.</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Test Completed Task</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w:t>
      </w:r>
      <w:r w:rsidRPr="003A1EBF">
        <w:rPr>
          <w:rFonts w:ascii="Helvetica" w:eastAsia="Times New Roman" w:hAnsi="Helvetica" w:cs="Helvetica"/>
          <w:b/>
          <w:bCs/>
          <w:color w:val="202124"/>
          <w:sz w:val="26"/>
          <w:szCs w:val="26"/>
        </w:rPr>
        <w:t>Check my progress</w:t>
      </w:r>
      <w:r w:rsidRPr="003A1EBF">
        <w:rPr>
          <w:rFonts w:ascii="Helvetica" w:eastAsia="Times New Roman" w:hAnsi="Helvetica" w:cs="Helvetica"/>
          <w:color w:val="202124"/>
          <w:sz w:val="26"/>
          <w:szCs w:val="26"/>
        </w:rPr>
        <w:t> to verify your performed task. If you have successfully created BigQuery dataset with name as babynames, you will see an assessment score.</w:t>
      </w:r>
    </w:p>
    <w:p w:rsidR="003A1EBF" w:rsidRPr="003A1EBF" w:rsidRDefault="003A1EBF" w:rsidP="003A1EBF">
      <w:pPr>
        <w:shd w:val="clear" w:color="auto" w:fill="F8F9FA"/>
        <w:spacing w:after="12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Create a new dataset (name: babynames)</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Check my progress</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w:t>
      </w:r>
      <w:r w:rsidRPr="003A1EBF">
        <w:rPr>
          <w:rFonts w:ascii="Courier New" w:eastAsia="Times New Roman" w:hAnsi="Courier New" w:cs="Courier New"/>
          <w:color w:val="202124"/>
          <w:sz w:val="23"/>
          <w:szCs w:val="23"/>
        </w:rPr>
        <w:t>bq ls</w:t>
      </w:r>
      <w:r w:rsidRPr="003A1EBF">
        <w:rPr>
          <w:rFonts w:ascii="Helvetica" w:eastAsia="Times New Roman" w:hAnsi="Helvetica" w:cs="Helvetica"/>
          <w:color w:val="202124"/>
          <w:sz w:val="26"/>
          <w:szCs w:val="26"/>
        </w:rPr>
        <w:t> to confirm that the dataset now appears as part of your project: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ls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Sample 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datasetId</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babynames</w:t>
      </w:r>
    </w:p>
    <w:p w:rsidR="003A1EBF" w:rsidRPr="003A1EBF" w:rsidRDefault="003A1EBF" w:rsidP="003A1EBF">
      <w:pPr>
        <w:shd w:val="clear" w:color="auto" w:fill="FFFFFF"/>
        <w:spacing w:after="0" w:line="240" w:lineRule="auto"/>
        <w:outlineLvl w:val="2"/>
        <w:rPr>
          <w:rFonts w:ascii="Arial" w:eastAsia="Times New Roman" w:hAnsi="Arial" w:cs="Arial"/>
          <w:color w:val="202124"/>
          <w:sz w:val="36"/>
          <w:szCs w:val="36"/>
        </w:rPr>
      </w:pPr>
      <w:r w:rsidRPr="003A1EBF">
        <w:rPr>
          <w:rFonts w:ascii="Arial" w:eastAsia="Times New Roman" w:hAnsi="Arial" w:cs="Arial"/>
          <w:b/>
          <w:bCs/>
          <w:color w:val="202124"/>
          <w:sz w:val="36"/>
          <w:szCs w:val="36"/>
        </w:rPr>
        <w:t>Upload the dataset</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Before you can build the table, you need to add the dataset to your project. The custom data file you'll use contains approximately 7 MB of data about popular baby names, provided by the US Social Security Administration.</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lastRenderedPageBreak/>
        <w:t>Run this command to add the </w:t>
      </w:r>
      <w:hyperlink r:id="rId20" w:tgtFrame="_blank" w:history="1">
        <w:r w:rsidRPr="003A1EBF">
          <w:rPr>
            <w:rFonts w:ascii="Helvetica" w:eastAsia="Times New Roman" w:hAnsi="Helvetica" w:cs="Helvetica"/>
            <w:color w:val="1A73E8"/>
            <w:sz w:val="26"/>
            <w:szCs w:val="26"/>
            <w:u w:val="single"/>
          </w:rPr>
          <w:t>baby names zip file</w:t>
        </w:r>
      </w:hyperlink>
      <w:r w:rsidRPr="003A1EBF">
        <w:rPr>
          <w:rFonts w:ascii="Helvetica" w:eastAsia="Times New Roman" w:hAnsi="Helvetica" w:cs="Helvetica"/>
          <w:color w:val="202124"/>
          <w:sz w:val="26"/>
          <w:szCs w:val="26"/>
        </w:rPr>
        <w:t> to your project, using the URL for the data file: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wget http://www.ssa.gov/OACT/babynames/names.zip</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List the file: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ls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You can see the name of the file added to your project.</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Now unzip the file: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unzip names.zip</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That's a pretty big list of text files! List the files again:</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ls</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The </w:t>
      </w:r>
      <w:r w:rsidRPr="003A1EBF">
        <w:rPr>
          <w:rFonts w:ascii="Courier New" w:eastAsia="Times New Roman" w:hAnsi="Courier New" w:cs="Courier New"/>
          <w:color w:val="202124"/>
          <w:sz w:val="23"/>
          <w:szCs w:val="23"/>
        </w:rPr>
        <w:t>bq load</w:t>
      </w:r>
      <w:r w:rsidRPr="003A1EBF">
        <w:rPr>
          <w:rFonts w:ascii="Helvetica" w:eastAsia="Times New Roman" w:hAnsi="Helvetica" w:cs="Helvetica"/>
          <w:color w:val="202124"/>
          <w:sz w:val="26"/>
          <w:szCs w:val="26"/>
        </w:rPr>
        <w:t> command creates or updates a table and loads data in a single step.</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You will use the bq load command to load your source file into a new table called names2010 in the babynames dataset you just created. By default, this runs synchronously, and will take a few seconds to complete.</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The </w:t>
      </w:r>
      <w:r w:rsidRPr="003A1EBF">
        <w:rPr>
          <w:rFonts w:ascii="Courier New" w:eastAsia="Times New Roman" w:hAnsi="Courier New" w:cs="Courier New"/>
          <w:color w:val="202124"/>
          <w:sz w:val="23"/>
          <w:szCs w:val="23"/>
        </w:rPr>
        <w:t>bq load</w:t>
      </w:r>
      <w:r w:rsidRPr="003A1EBF">
        <w:rPr>
          <w:rFonts w:ascii="Helvetica" w:eastAsia="Times New Roman" w:hAnsi="Helvetica" w:cs="Helvetica"/>
          <w:color w:val="202124"/>
          <w:sz w:val="26"/>
          <w:szCs w:val="26"/>
        </w:rPr>
        <w:t> arguments you'll be running are: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datasetID: babynames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tableID: names2010</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source: yob2010.txt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schema: name:string,gender:string,count:integer</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Create your table: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load babynames.names2010 yob2010.txt name:string,gender:string,count:integer</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Sample 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89BDFF"/>
          <w:sz w:val="20"/>
          <w:szCs w:val="20"/>
          <w:shd w:val="clear" w:color="auto" w:fill="28323F"/>
        </w:rPr>
        <w:t>Waiting</w:t>
      </w:r>
      <w:r w:rsidRPr="003A1EBF">
        <w:rPr>
          <w:rFonts w:ascii="Courier New" w:eastAsia="Times New Roman" w:hAnsi="Courier New" w:cs="Courier New"/>
          <w:color w:val="FFFFFF"/>
          <w:sz w:val="20"/>
          <w:szCs w:val="20"/>
          <w:shd w:val="clear" w:color="auto" w:fill="28323F"/>
        </w:rPr>
        <w:t xml:space="preserve"> on job_4f0c0878f6184119abfdae05f5194e65 ... (</w:t>
      </w:r>
      <w:r w:rsidRPr="003A1EBF">
        <w:rPr>
          <w:rFonts w:ascii="Courier New" w:eastAsia="Times New Roman" w:hAnsi="Courier New" w:cs="Courier New"/>
          <w:color w:val="3387CC"/>
          <w:sz w:val="20"/>
          <w:szCs w:val="20"/>
          <w:shd w:val="clear" w:color="auto" w:fill="28323F"/>
        </w:rPr>
        <w:t>35s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Current</w:t>
      </w:r>
      <w:r w:rsidRPr="003A1EBF">
        <w:rPr>
          <w:rFonts w:ascii="Courier New" w:eastAsia="Times New Roman" w:hAnsi="Courier New" w:cs="Courier New"/>
          <w:color w:val="FFFFFF"/>
          <w:sz w:val="20"/>
          <w:szCs w:val="20"/>
          <w:shd w:val="clear" w:color="auto" w:fill="28323F"/>
        </w:rPr>
        <w:t xml:space="preserve"> status: DONE</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Test Completed Task</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w:t>
      </w:r>
      <w:r w:rsidRPr="003A1EBF">
        <w:rPr>
          <w:rFonts w:ascii="Helvetica" w:eastAsia="Times New Roman" w:hAnsi="Helvetica" w:cs="Helvetica"/>
          <w:b/>
          <w:bCs/>
          <w:color w:val="202124"/>
          <w:sz w:val="26"/>
          <w:szCs w:val="26"/>
        </w:rPr>
        <w:t>Check my progress</w:t>
      </w:r>
      <w:r w:rsidRPr="003A1EBF">
        <w:rPr>
          <w:rFonts w:ascii="Helvetica" w:eastAsia="Times New Roman" w:hAnsi="Helvetica" w:cs="Helvetica"/>
          <w:color w:val="202124"/>
          <w:sz w:val="26"/>
          <w:szCs w:val="26"/>
        </w:rPr>
        <w:t> to verify your performed task. If you have successfully load data into dataset table, you will see an assessment score.</w:t>
      </w:r>
    </w:p>
    <w:p w:rsidR="003A1EBF" w:rsidRPr="003A1EBF" w:rsidRDefault="003A1EBF" w:rsidP="003A1EBF">
      <w:pPr>
        <w:shd w:val="clear" w:color="auto" w:fill="F8F9FA"/>
        <w:spacing w:after="12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Load the data into a new table</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Check my progress</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w:t>
      </w:r>
      <w:r w:rsidRPr="003A1EBF">
        <w:rPr>
          <w:rFonts w:ascii="Courier New" w:eastAsia="Times New Roman" w:hAnsi="Courier New" w:cs="Courier New"/>
          <w:color w:val="202124"/>
          <w:sz w:val="23"/>
          <w:szCs w:val="23"/>
        </w:rPr>
        <w:t>bq ls</w:t>
      </w:r>
      <w:r w:rsidRPr="003A1EBF">
        <w:rPr>
          <w:rFonts w:ascii="Helvetica" w:eastAsia="Times New Roman" w:hAnsi="Helvetica" w:cs="Helvetica"/>
          <w:color w:val="202124"/>
          <w:sz w:val="26"/>
          <w:szCs w:val="26"/>
        </w:rPr>
        <w:t> and </w:t>
      </w:r>
      <w:r w:rsidRPr="003A1EBF">
        <w:rPr>
          <w:rFonts w:ascii="Courier New" w:eastAsia="Times New Roman" w:hAnsi="Courier New" w:cs="Courier New"/>
          <w:color w:val="202124"/>
          <w:sz w:val="23"/>
          <w:szCs w:val="23"/>
        </w:rPr>
        <w:t>babynames</w:t>
      </w:r>
      <w:r w:rsidRPr="003A1EBF">
        <w:rPr>
          <w:rFonts w:ascii="Helvetica" w:eastAsia="Times New Roman" w:hAnsi="Helvetica" w:cs="Helvetica"/>
          <w:color w:val="202124"/>
          <w:sz w:val="26"/>
          <w:szCs w:val="26"/>
        </w:rPr>
        <w:t> to confirm that the table now appears your dataset: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ls babynames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tableId    </w:t>
      </w:r>
      <w:r w:rsidRPr="003A1EBF">
        <w:rPr>
          <w:rFonts w:ascii="Courier New" w:eastAsia="Times New Roman" w:hAnsi="Courier New" w:cs="Courier New"/>
          <w:color w:val="89BDFF"/>
          <w:sz w:val="20"/>
          <w:szCs w:val="20"/>
          <w:shd w:val="clear" w:color="auto" w:fill="28323F"/>
        </w:rPr>
        <w:t>Type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lastRenderedPageBreak/>
        <w:t xml:space="preserve"> -----------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names2010   TABLE</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w:t>
      </w:r>
      <w:r w:rsidRPr="003A1EBF">
        <w:rPr>
          <w:rFonts w:ascii="Courier New" w:eastAsia="Times New Roman" w:hAnsi="Courier New" w:cs="Courier New"/>
          <w:color w:val="202124"/>
          <w:sz w:val="23"/>
          <w:szCs w:val="23"/>
        </w:rPr>
        <w:t>bq show</w:t>
      </w:r>
      <w:r w:rsidRPr="003A1EBF">
        <w:rPr>
          <w:rFonts w:ascii="Helvetica" w:eastAsia="Times New Roman" w:hAnsi="Helvetica" w:cs="Helvetica"/>
          <w:color w:val="202124"/>
          <w:sz w:val="26"/>
          <w:szCs w:val="26"/>
        </w:rPr>
        <w:t> and your </w:t>
      </w:r>
      <w:r w:rsidRPr="003A1EBF">
        <w:rPr>
          <w:rFonts w:ascii="Courier New" w:eastAsia="Times New Roman" w:hAnsi="Courier New" w:cs="Courier New"/>
          <w:color w:val="202124"/>
          <w:sz w:val="23"/>
          <w:szCs w:val="23"/>
        </w:rPr>
        <w:t>dataset.table</w:t>
      </w:r>
      <w:r w:rsidRPr="003A1EBF">
        <w:rPr>
          <w:rFonts w:ascii="Helvetica" w:eastAsia="Times New Roman" w:hAnsi="Helvetica" w:cs="Helvetica"/>
          <w:color w:val="202124"/>
          <w:sz w:val="26"/>
          <w:szCs w:val="26"/>
        </w:rPr>
        <w:t> to see the schema:</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show babynames.names2010</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Last</w:t>
      </w:r>
      <w:r w:rsidRPr="003A1EBF">
        <w:rPr>
          <w:rFonts w:ascii="Courier New" w:eastAsia="Times New Roman" w:hAnsi="Courier New" w:cs="Courier New"/>
          <w:color w:val="FFFFFF"/>
          <w:sz w:val="20"/>
          <w:szCs w:val="20"/>
          <w:shd w:val="clear" w:color="auto" w:fill="28323F"/>
        </w:rPr>
        <w:t xml:space="preserve"> modified         </w:t>
      </w:r>
      <w:r w:rsidRPr="003A1EBF">
        <w:rPr>
          <w:rFonts w:ascii="Courier New" w:eastAsia="Times New Roman" w:hAnsi="Courier New" w:cs="Courier New"/>
          <w:color w:val="89BDFF"/>
          <w:sz w:val="20"/>
          <w:szCs w:val="20"/>
          <w:shd w:val="clear" w:color="auto" w:fill="28323F"/>
        </w:rPr>
        <w:t>Schema</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Total</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Rows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Total</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Bytes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Expiration</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Time</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Partitioning</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Clustered</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Fields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Labels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 ------------------- ------------ ------------- ----------------- ------------------- ------------------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13</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Aug</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14</w:t>
      </w:r>
      <w:r w:rsidRPr="003A1EBF">
        <w:rPr>
          <w:rFonts w:ascii="Courier New" w:eastAsia="Times New Roman" w:hAnsi="Courier New" w:cs="Courier New"/>
          <w:color w:val="FFFFFF"/>
          <w:sz w:val="20"/>
          <w:szCs w:val="20"/>
          <w:shd w:val="clear" w:color="auto" w:fill="28323F"/>
        </w:rPr>
        <w:t>:</w:t>
      </w:r>
      <w:r w:rsidRPr="003A1EBF">
        <w:rPr>
          <w:rFonts w:ascii="Courier New" w:eastAsia="Times New Roman" w:hAnsi="Courier New" w:cs="Courier New"/>
          <w:color w:val="3387CC"/>
          <w:sz w:val="20"/>
          <w:szCs w:val="20"/>
          <w:shd w:val="clear" w:color="auto" w:fill="28323F"/>
        </w:rPr>
        <w:t>37</w:t>
      </w:r>
      <w:r w:rsidRPr="003A1EBF">
        <w:rPr>
          <w:rFonts w:ascii="Courier New" w:eastAsia="Times New Roman" w:hAnsi="Courier New" w:cs="Courier New"/>
          <w:color w:val="FFFFFF"/>
          <w:sz w:val="20"/>
          <w:szCs w:val="20"/>
          <w:shd w:val="clear" w:color="auto" w:fill="28323F"/>
        </w:rPr>
        <w:t>:</w:t>
      </w:r>
      <w:r w:rsidRPr="003A1EBF">
        <w:rPr>
          <w:rFonts w:ascii="Courier New" w:eastAsia="Times New Roman" w:hAnsi="Courier New" w:cs="Courier New"/>
          <w:color w:val="3387CC"/>
          <w:sz w:val="20"/>
          <w:szCs w:val="20"/>
          <w:shd w:val="clear" w:color="auto" w:fill="28323F"/>
        </w:rPr>
        <w:t>34</w:t>
      </w:r>
      <w:r w:rsidRPr="003A1EBF">
        <w:rPr>
          <w:rFonts w:ascii="Courier New" w:eastAsia="Times New Roman" w:hAnsi="Courier New" w:cs="Courier New"/>
          <w:color w:val="FFFFFF"/>
          <w:sz w:val="20"/>
          <w:szCs w:val="20"/>
          <w:shd w:val="clear" w:color="auto" w:fill="28323F"/>
        </w:rPr>
        <w:t xml:space="preserve">   |- name: string     </w:t>
      </w:r>
      <w:r w:rsidRPr="003A1EBF">
        <w:rPr>
          <w:rFonts w:ascii="Courier New" w:eastAsia="Times New Roman" w:hAnsi="Courier New" w:cs="Courier New"/>
          <w:color w:val="3387CC"/>
          <w:sz w:val="20"/>
          <w:szCs w:val="20"/>
          <w:shd w:val="clear" w:color="auto" w:fill="28323F"/>
        </w:rPr>
        <w:t>34073</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654482</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12</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Oct</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3387CC"/>
          <w:sz w:val="20"/>
          <w:szCs w:val="20"/>
          <w:shd w:val="clear" w:color="auto" w:fill="28323F"/>
        </w:rPr>
        <w:t>14</w:t>
      </w:r>
      <w:r w:rsidRPr="003A1EBF">
        <w:rPr>
          <w:rFonts w:ascii="Courier New" w:eastAsia="Times New Roman" w:hAnsi="Courier New" w:cs="Courier New"/>
          <w:color w:val="FFFFFF"/>
          <w:sz w:val="20"/>
          <w:szCs w:val="20"/>
          <w:shd w:val="clear" w:color="auto" w:fill="28323F"/>
        </w:rPr>
        <w:t>:</w:t>
      </w:r>
      <w:r w:rsidRPr="003A1EBF">
        <w:rPr>
          <w:rFonts w:ascii="Courier New" w:eastAsia="Times New Roman" w:hAnsi="Courier New" w:cs="Courier New"/>
          <w:color w:val="3387CC"/>
          <w:sz w:val="20"/>
          <w:szCs w:val="20"/>
          <w:shd w:val="clear" w:color="auto" w:fill="28323F"/>
        </w:rPr>
        <w:t>37</w:t>
      </w:r>
      <w:r w:rsidRPr="003A1EBF">
        <w:rPr>
          <w:rFonts w:ascii="Courier New" w:eastAsia="Times New Roman" w:hAnsi="Courier New" w:cs="Courier New"/>
          <w:color w:val="FFFFFF"/>
          <w:sz w:val="20"/>
          <w:szCs w:val="20"/>
          <w:shd w:val="clear" w:color="auto" w:fill="28323F"/>
        </w:rPr>
        <w:t>:</w:t>
      </w:r>
      <w:r w:rsidRPr="003A1EBF">
        <w:rPr>
          <w:rFonts w:ascii="Courier New" w:eastAsia="Times New Roman" w:hAnsi="Courier New" w:cs="Courier New"/>
          <w:color w:val="3387CC"/>
          <w:sz w:val="20"/>
          <w:szCs w:val="20"/>
          <w:shd w:val="clear" w:color="auto" w:fill="28323F"/>
        </w:rPr>
        <w:t>34</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 gender: string</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 xml:space="preserve">                    |- count: integer</w:t>
      </w:r>
    </w:p>
    <w:p w:rsidR="003A1EBF" w:rsidRPr="003A1EBF" w:rsidRDefault="003A1EBF" w:rsidP="003A1EBF">
      <w:pPr>
        <w:shd w:val="clear" w:color="auto" w:fill="FFFFFF"/>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By default, when you load data, BigQuery expects UTF-8 encoded data. If you have data that is in ISO-8859-1 (or Latin-1) encoding and are having problems with your loaded data, you can tell BigQuery to treat your data as Latin-1 explicitly, using the </w:t>
      </w:r>
      <w:r w:rsidRPr="003A1EBF">
        <w:rPr>
          <w:rFonts w:ascii="Courier New" w:eastAsia="Times New Roman" w:hAnsi="Courier New" w:cs="Courier New"/>
          <w:color w:val="202124"/>
          <w:sz w:val="23"/>
          <w:szCs w:val="23"/>
        </w:rPr>
        <w:t>-E</w:t>
      </w:r>
      <w:r w:rsidRPr="003A1EBF">
        <w:rPr>
          <w:rFonts w:ascii="Helvetica" w:eastAsia="Times New Roman" w:hAnsi="Helvetica" w:cs="Helvetica"/>
          <w:color w:val="202124"/>
          <w:sz w:val="21"/>
          <w:szCs w:val="21"/>
        </w:rPr>
        <w:t> flag. For more information, see </w:t>
      </w:r>
      <w:hyperlink r:id="rId21" w:anchor="characterencodings" w:tgtFrame="_blank" w:history="1">
        <w:r w:rsidRPr="003A1EBF">
          <w:rPr>
            <w:rFonts w:ascii="Helvetica" w:eastAsia="Times New Roman" w:hAnsi="Helvetica" w:cs="Helvetica"/>
            <w:color w:val="1A73E8"/>
            <w:sz w:val="26"/>
            <w:szCs w:val="26"/>
            <w:u w:val="single"/>
          </w:rPr>
          <w:t>Character Encodings</w:t>
        </w:r>
      </w:hyperlink>
      <w:r w:rsidRPr="003A1EBF">
        <w:rPr>
          <w:rFonts w:ascii="Helvetica" w:eastAsia="Times New Roman" w:hAnsi="Helvetica" w:cs="Helvetica"/>
          <w:color w:val="202124"/>
          <w:sz w:val="21"/>
          <w:szCs w:val="21"/>
        </w:rPr>
        <w:t>.</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Run queries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Now you're ready to query the data and return some interesting results.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the following command to return the top 5 most popular girls names: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query "SELECT name,count FROM babynames.names2010 WHERE gender = 'F' ORDER BY count DESC LIMIT 5"</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89BDFF"/>
          <w:sz w:val="20"/>
          <w:szCs w:val="20"/>
          <w:shd w:val="clear" w:color="auto" w:fill="28323F"/>
        </w:rPr>
        <w:t>Waiting</w:t>
      </w:r>
      <w:r w:rsidRPr="003A1EBF">
        <w:rPr>
          <w:rFonts w:ascii="Courier New" w:eastAsia="Times New Roman" w:hAnsi="Courier New" w:cs="Courier New"/>
          <w:color w:val="FFFFFF"/>
          <w:sz w:val="20"/>
          <w:szCs w:val="20"/>
          <w:shd w:val="clear" w:color="auto" w:fill="28323F"/>
        </w:rPr>
        <w:t xml:space="preserve"> on job_58c0f5ca52764ef1902eba611b71c651 ... (</w:t>
      </w:r>
      <w:r w:rsidRPr="003A1EBF">
        <w:rPr>
          <w:rFonts w:ascii="Courier New" w:eastAsia="Times New Roman" w:hAnsi="Courier New" w:cs="Courier New"/>
          <w:color w:val="3387CC"/>
          <w:sz w:val="20"/>
          <w:szCs w:val="20"/>
          <w:shd w:val="clear" w:color="auto" w:fill="28323F"/>
        </w:rPr>
        <w:t>0s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Current</w:t>
      </w:r>
      <w:r w:rsidRPr="003A1EBF">
        <w:rPr>
          <w:rFonts w:ascii="Courier New" w:eastAsia="Times New Roman" w:hAnsi="Courier New" w:cs="Courier New"/>
          <w:color w:val="FFFFFF"/>
          <w:sz w:val="20"/>
          <w:szCs w:val="20"/>
          <w:shd w:val="clear" w:color="auto" w:fill="28323F"/>
        </w:rPr>
        <w:t xml:space="preserve"> status: DONE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name   | count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Isabella</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22913</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Sophia</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20643</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Emma</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17345</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Olivia</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17028</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Ava</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15433</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the following command to see the top 5 most unusual boys names.</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lastRenderedPageBreak/>
        <w:t>bq query "SELECT name,count FROM babynames.names2010 WHERE gender = 'M' ORDER BY count ASC LIMIT 5"</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b/>
          <w:bCs/>
          <w:color w:val="202124"/>
          <w:sz w:val="26"/>
          <w:szCs w:val="26"/>
        </w:rPr>
        <w:t>Note:</w:t>
      </w:r>
      <w:r w:rsidRPr="003A1EBF">
        <w:rPr>
          <w:rFonts w:ascii="Helvetica" w:eastAsia="Times New Roman" w:hAnsi="Helvetica" w:cs="Helvetica"/>
          <w:color w:val="202124"/>
          <w:sz w:val="26"/>
          <w:szCs w:val="26"/>
        </w:rPr>
        <w:t> The minimum count is 5 because the source data omits names with fewer than 5 occurrences.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Output: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89BDFF"/>
          <w:sz w:val="20"/>
          <w:szCs w:val="20"/>
          <w:shd w:val="clear" w:color="auto" w:fill="28323F"/>
        </w:rPr>
        <w:t>Waiting</w:t>
      </w:r>
      <w:r w:rsidRPr="003A1EBF">
        <w:rPr>
          <w:rFonts w:ascii="Courier New" w:eastAsia="Times New Roman" w:hAnsi="Courier New" w:cs="Courier New"/>
          <w:color w:val="FFFFFF"/>
          <w:sz w:val="20"/>
          <w:szCs w:val="20"/>
          <w:shd w:val="clear" w:color="auto" w:fill="28323F"/>
        </w:rPr>
        <w:t xml:space="preserve"> on job_556ba2e5aad340a7b2818c3e3280b7a3 ... (</w:t>
      </w:r>
      <w:r w:rsidRPr="003A1EBF">
        <w:rPr>
          <w:rFonts w:ascii="Courier New" w:eastAsia="Times New Roman" w:hAnsi="Courier New" w:cs="Courier New"/>
          <w:color w:val="3387CC"/>
          <w:sz w:val="20"/>
          <w:szCs w:val="20"/>
          <w:shd w:val="clear" w:color="auto" w:fill="28323F"/>
        </w:rPr>
        <w:t>1s</w:t>
      </w: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Current</w:t>
      </w:r>
      <w:r w:rsidRPr="003A1EBF">
        <w:rPr>
          <w:rFonts w:ascii="Courier New" w:eastAsia="Times New Roman" w:hAnsi="Courier New" w:cs="Courier New"/>
          <w:color w:val="FFFFFF"/>
          <w:sz w:val="20"/>
          <w:szCs w:val="20"/>
          <w:shd w:val="clear" w:color="auto" w:fill="28323F"/>
        </w:rPr>
        <w:t xml:space="preserve"> status: DONE</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name   | count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Aaqib</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5</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Aaidan</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5</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Aadhavan</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5</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Aarian</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5</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3A1EBF">
        <w:rPr>
          <w:rFonts w:ascii="Courier New" w:eastAsia="Times New Roman" w:hAnsi="Courier New" w:cs="Courier New"/>
          <w:color w:val="FFFFFF"/>
          <w:sz w:val="20"/>
          <w:szCs w:val="20"/>
          <w:shd w:val="clear" w:color="auto" w:fill="28323F"/>
        </w:rPr>
        <w:t xml:space="preserve">| </w:t>
      </w:r>
      <w:r w:rsidRPr="003A1EBF">
        <w:rPr>
          <w:rFonts w:ascii="Courier New" w:eastAsia="Times New Roman" w:hAnsi="Courier New" w:cs="Courier New"/>
          <w:color w:val="89BDFF"/>
          <w:sz w:val="20"/>
          <w:szCs w:val="20"/>
          <w:shd w:val="clear" w:color="auto" w:fill="28323F"/>
        </w:rPr>
        <w:t>Aamarion</w:t>
      </w:r>
      <w:r w:rsidRPr="003A1EBF">
        <w:rPr>
          <w:rFonts w:ascii="Courier New" w:eastAsia="Times New Roman" w:hAnsi="Courier New" w:cs="Courier New"/>
          <w:color w:val="FFFFFF"/>
          <w:sz w:val="20"/>
          <w:szCs w:val="20"/>
          <w:shd w:val="clear" w:color="auto" w:fill="28323F"/>
        </w:rPr>
        <w:t xml:space="preserve"> |     </w:t>
      </w:r>
      <w:r w:rsidRPr="003A1EBF">
        <w:rPr>
          <w:rFonts w:ascii="Courier New" w:eastAsia="Times New Roman" w:hAnsi="Courier New" w:cs="Courier New"/>
          <w:color w:val="3387CC"/>
          <w:sz w:val="20"/>
          <w:szCs w:val="20"/>
          <w:shd w:val="clear" w:color="auto" w:fill="28323F"/>
        </w:rPr>
        <w:t>5</w:t>
      </w:r>
      <w:r w:rsidRPr="003A1EBF">
        <w:rPr>
          <w:rFonts w:ascii="Courier New" w:eastAsia="Times New Roman" w:hAnsi="Courier New" w:cs="Courier New"/>
          <w:color w:val="FFFFFF"/>
          <w:sz w:val="20"/>
          <w:szCs w:val="20"/>
          <w:shd w:val="clear" w:color="auto" w:fill="28323F"/>
        </w:rPr>
        <w:t xml:space="preserve"> |</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FFFFFF"/>
          <w:sz w:val="20"/>
          <w:szCs w:val="20"/>
          <w:shd w:val="clear" w:color="auto" w:fill="28323F"/>
        </w:rPr>
        <w:t>+----------+-------+</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Test Completed Task</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w:t>
      </w:r>
      <w:r w:rsidRPr="003A1EBF">
        <w:rPr>
          <w:rFonts w:ascii="Helvetica" w:eastAsia="Times New Roman" w:hAnsi="Helvetica" w:cs="Helvetica"/>
          <w:b/>
          <w:bCs/>
          <w:color w:val="202124"/>
          <w:sz w:val="26"/>
          <w:szCs w:val="26"/>
        </w:rPr>
        <w:t>Check my progress</w:t>
      </w:r>
      <w:r w:rsidRPr="003A1EBF">
        <w:rPr>
          <w:rFonts w:ascii="Helvetica" w:eastAsia="Times New Roman" w:hAnsi="Helvetica" w:cs="Helvetica"/>
          <w:color w:val="202124"/>
          <w:sz w:val="26"/>
          <w:szCs w:val="26"/>
        </w:rPr>
        <w:t> to verify your performed task. If you have successfully run query against custom dataset, you will see an assessment score.</w:t>
      </w:r>
    </w:p>
    <w:p w:rsidR="003A1EBF" w:rsidRPr="003A1EBF" w:rsidRDefault="003A1EBF" w:rsidP="003A1EBF">
      <w:pPr>
        <w:shd w:val="clear" w:color="auto" w:fill="F8F9FA"/>
        <w:spacing w:after="12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Run queries against your dataset table</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Check my progress</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Test your Understanding</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Below are multiple choice questions to reinforce your understanding of this lab's concepts. Answer them to the best of your abilities.</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You can access BigQuery using:</w:t>
      </w:r>
    </w:p>
    <w:p w:rsidR="003A1EBF" w:rsidRPr="003A1EBF" w:rsidRDefault="003A1EBF" w:rsidP="003A1EBF">
      <w:pPr>
        <w:shd w:val="clear" w:color="auto" w:fill="F8F9FA"/>
        <w:spacing w:after="0" w:line="0" w:lineRule="auto"/>
        <w:textAlignment w:val="bottom"/>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0.25pt;height:17.25pt" o:ole="">
            <v:imagedata r:id="rId22" o:title=""/>
          </v:shape>
          <w:control r:id="rId23" w:name="DefaultOcxName" w:shapeid="_x0000_i1053"/>
        </w:object>
      </w:r>
    </w:p>
    <w:p w:rsidR="003A1EBF" w:rsidRPr="003A1EBF" w:rsidRDefault="003A1EBF" w:rsidP="003A1EBF">
      <w:pPr>
        <w:shd w:val="clear" w:color="auto" w:fill="F8F9FA"/>
        <w:spacing w:after="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t>GLib</w:t>
      </w:r>
    </w:p>
    <w:p w:rsidR="003A1EBF" w:rsidRPr="003A1EBF" w:rsidRDefault="003A1EBF" w:rsidP="003A1EBF">
      <w:pPr>
        <w:shd w:val="clear" w:color="auto" w:fill="F8F9FA"/>
        <w:spacing w:after="0" w:line="0" w:lineRule="auto"/>
        <w:textAlignment w:val="bottom"/>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object w:dxaOrig="1440" w:dyaOrig="1440">
          <v:shape id="_x0000_i1052" type="#_x0000_t75" style="width:20.25pt;height:17.25pt" o:ole="">
            <v:imagedata r:id="rId22" o:title=""/>
          </v:shape>
          <w:control r:id="rId24" w:name="DefaultOcxName1" w:shapeid="_x0000_i1052"/>
        </w:object>
      </w:r>
    </w:p>
    <w:p w:rsidR="003A1EBF" w:rsidRPr="003A1EBF" w:rsidRDefault="003A1EBF" w:rsidP="003A1EBF">
      <w:pPr>
        <w:shd w:val="clear" w:color="auto" w:fill="F8F9FA"/>
        <w:spacing w:after="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t>GStreamer</w:t>
      </w:r>
    </w:p>
    <w:p w:rsidR="003A1EBF" w:rsidRPr="003A1EBF" w:rsidRDefault="003A1EBF" w:rsidP="003A1EBF">
      <w:pPr>
        <w:shd w:val="clear" w:color="auto" w:fill="F8F9FA"/>
        <w:spacing w:after="0" w:line="240" w:lineRule="auto"/>
        <w:textAlignment w:val="center"/>
        <w:rPr>
          <w:rFonts w:ascii="Arial" w:eastAsia="Times New Roman" w:hAnsi="Arial" w:cs="Arial"/>
          <w:color w:val="202124"/>
          <w:spacing w:val="3"/>
          <w:sz w:val="21"/>
          <w:szCs w:val="21"/>
        </w:rPr>
      </w:pPr>
      <w:r w:rsidRPr="003A1EBF">
        <w:rPr>
          <w:rFonts w:ascii="Google Material Icons" w:eastAsia="Times New Roman" w:hAnsi="Google Material Icons" w:cs="Arial"/>
          <w:color w:val="202124"/>
          <w:sz w:val="21"/>
          <w:szCs w:val="21"/>
        </w:rPr>
        <w:t>check</w:t>
      </w:r>
      <w:r w:rsidRPr="003A1EBF">
        <w:rPr>
          <w:rFonts w:ascii="Arial" w:eastAsia="Times New Roman" w:hAnsi="Arial" w:cs="Arial"/>
          <w:color w:val="202124"/>
          <w:spacing w:val="1"/>
          <w:sz w:val="21"/>
          <w:szCs w:val="21"/>
        </w:rPr>
        <w:t>BigQuery REST API</w:t>
      </w:r>
    </w:p>
    <w:p w:rsidR="003A1EBF" w:rsidRPr="003A1EBF" w:rsidRDefault="003A1EBF" w:rsidP="003A1EBF">
      <w:pPr>
        <w:shd w:val="clear" w:color="auto" w:fill="F8F9FA"/>
        <w:spacing w:after="0" w:line="240" w:lineRule="auto"/>
        <w:textAlignment w:val="center"/>
        <w:rPr>
          <w:rFonts w:ascii="Arial" w:eastAsia="Times New Roman" w:hAnsi="Arial" w:cs="Arial"/>
          <w:color w:val="202124"/>
          <w:spacing w:val="3"/>
          <w:sz w:val="21"/>
          <w:szCs w:val="21"/>
        </w:rPr>
      </w:pPr>
      <w:r w:rsidRPr="003A1EBF">
        <w:rPr>
          <w:rFonts w:ascii="Google Material Icons" w:eastAsia="Times New Roman" w:hAnsi="Google Material Icons" w:cs="Arial"/>
          <w:color w:val="202124"/>
          <w:sz w:val="21"/>
          <w:szCs w:val="21"/>
        </w:rPr>
        <w:t>check</w:t>
      </w:r>
      <w:r w:rsidRPr="003A1EBF">
        <w:rPr>
          <w:rFonts w:ascii="Arial" w:eastAsia="Times New Roman" w:hAnsi="Arial" w:cs="Arial"/>
          <w:color w:val="202124"/>
          <w:spacing w:val="1"/>
          <w:sz w:val="21"/>
          <w:szCs w:val="21"/>
        </w:rPr>
        <w:t>Web UI</w:t>
      </w:r>
    </w:p>
    <w:p w:rsidR="003A1EBF" w:rsidRPr="003A1EBF" w:rsidRDefault="003A1EBF" w:rsidP="003A1EBF">
      <w:pPr>
        <w:shd w:val="clear" w:color="auto" w:fill="F8F9FA"/>
        <w:spacing w:after="120" w:line="240" w:lineRule="auto"/>
        <w:textAlignment w:val="center"/>
        <w:rPr>
          <w:rFonts w:ascii="Arial" w:eastAsia="Times New Roman" w:hAnsi="Arial" w:cs="Arial"/>
          <w:color w:val="202124"/>
          <w:spacing w:val="3"/>
          <w:sz w:val="21"/>
          <w:szCs w:val="21"/>
        </w:rPr>
      </w:pPr>
      <w:r w:rsidRPr="003A1EBF">
        <w:rPr>
          <w:rFonts w:ascii="Google Material Icons" w:eastAsia="Times New Roman" w:hAnsi="Google Material Icons" w:cs="Arial"/>
          <w:color w:val="202124"/>
          <w:sz w:val="21"/>
          <w:szCs w:val="21"/>
        </w:rPr>
        <w:t>check</w:t>
      </w:r>
      <w:r w:rsidRPr="003A1EBF">
        <w:rPr>
          <w:rFonts w:ascii="Arial" w:eastAsia="Times New Roman" w:hAnsi="Arial" w:cs="Arial"/>
          <w:color w:val="202124"/>
          <w:spacing w:val="1"/>
          <w:sz w:val="21"/>
          <w:szCs w:val="21"/>
        </w:rPr>
        <w:t>Command line tool</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Submit</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Which CLI tool is used to interact with BigQuery service?</w:t>
      </w:r>
    </w:p>
    <w:p w:rsidR="003A1EBF" w:rsidRPr="003A1EBF" w:rsidRDefault="003A1EBF" w:rsidP="003A1EBF">
      <w:pPr>
        <w:shd w:val="clear" w:color="auto" w:fill="F8F9FA"/>
        <w:spacing w:after="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lastRenderedPageBreak/>
        <w:object w:dxaOrig="1440" w:dyaOrig="1440">
          <v:shape id="_x0000_i1051" type="#_x0000_t75" style="width:20.25pt;height:17.25pt" o:ole="">
            <v:imagedata r:id="rId25" o:title=""/>
          </v:shape>
          <w:control r:id="rId26" w:name="DefaultOcxName2" w:shapeid="_x0000_i1051"/>
        </w:object>
      </w:r>
    </w:p>
    <w:p w:rsidR="003A1EBF" w:rsidRPr="003A1EBF" w:rsidRDefault="003A1EBF" w:rsidP="003A1EBF">
      <w:pPr>
        <w:shd w:val="clear" w:color="auto" w:fill="F8F9FA"/>
        <w:spacing w:after="12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t>gcloud</w:t>
      </w:r>
    </w:p>
    <w:p w:rsidR="003A1EBF" w:rsidRPr="003A1EBF" w:rsidRDefault="003A1EBF" w:rsidP="003A1EBF">
      <w:pPr>
        <w:shd w:val="clear" w:color="auto" w:fill="F8F9FA"/>
        <w:spacing w:after="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object w:dxaOrig="1440" w:dyaOrig="1440">
          <v:shape id="_x0000_i1050" type="#_x0000_t75" style="width:20.25pt;height:17.25pt" o:ole="">
            <v:imagedata r:id="rId25" o:title=""/>
          </v:shape>
          <w:control r:id="rId27" w:name="DefaultOcxName3" w:shapeid="_x0000_i1050"/>
        </w:object>
      </w:r>
    </w:p>
    <w:p w:rsidR="003A1EBF" w:rsidRPr="003A1EBF" w:rsidRDefault="003A1EBF" w:rsidP="003A1EBF">
      <w:pPr>
        <w:shd w:val="clear" w:color="auto" w:fill="F8F9FA"/>
        <w:spacing w:after="12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t>gsutil</w:t>
      </w:r>
    </w:p>
    <w:p w:rsidR="003A1EBF" w:rsidRPr="003A1EBF" w:rsidRDefault="003A1EBF" w:rsidP="003A1EBF">
      <w:pPr>
        <w:shd w:val="clear" w:color="auto" w:fill="F8F9FA"/>
        <w:spacing w:after="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object w:dxaOrig="1440" w:dyaOrig="1440">
          <v:shape id="_x0000_i1049" type="#_x0000_t75" style="width:20.25pt;height:17.25pt" o:ole="">
            <v:imagedata r:id="rId25" o:title=""/>
          </v:shape>
          <w:control r:id="rId28" w:name="DefaultOcxName4" w:shapeid="_x0000_i1049"/>
        </w:object>
      </w:r>
    </w:p>
    <w:p w:rsidR="003A1EBF" w:rsidRPr="003A1EBF" w:rsidRDefault="003A1EBF" w:rsidP="003A1EBF">
      <w:pPr>
        <w:shd w:val="clear" w:color="auto" w:fill="F8F9FA"/>
        <w:spacing w:after="120" w:line="240" w:lineRule="auto"/>
        <w:textAlignment w:val="center"/>
        <w:rPr>
          <w:rFonts w:ascii="Arial" w:eastAsia="Times New Roman" w:hAnsi="Arial" w:cs="Arial"/>
          <w:color w:val="202124"/>
          <w:spacing w:val="3"/>
          <w:sz w:val="21"/>
          <w:szCs w:val="21"/>
        </w:rPr>
      </w:pPr>
      <w:r w:rsidRPr="003A1EBF">
        <w:rPr>
          <w:rFonts w:ascii="Arial" w:eastAsia="Times New Roman" w:hAnsi="Arial" w:cs="Arial"/>
          <w:color w:val="202124"/>
          <w:spacing w:val="3"/>
          <w:sz w:val="21"/>
          <w:szCs w:val="21"/>
        </w:rPr>
        <w:t>compute</w:t>
      </w:r>
    </w:p>
    <w:p w:rsidR="003A1EBF" w:rsidRPr="003A1EBF" w:rsidRDefault="003A1EBF" w:rsidP="003A1EBF">
      <w:pPr>
        <w:shd w:val="clear" w:color="auto" w:fill="F8F9FA"/>
        <w:spacing w:after="120" w:line="240" w:lineRule="auto"/>
        <w:textAlignment w:val="center"/>
        <w:rPr>
          <w:rFonts w:ascii="Arial" w:eastAsia="Times New Roman" w:hAnsi="Arial" w:cs="Arial"/>
          <w:color w:val="202124"/>
          <w:spacing w:val="3"/>
          <w:sz w:val="21"/>
          <w:szCs w:val="21"/>
        </w:rPr>
      </w:pPr>
      <w:r w:rsidRPr="003A1EBF">
        <w:rPr>
          <w:rFonts w:ascii="Google Material Icons" w:eastAsia="Times New Roman" w:hAnsi="Google Material Icons" w:cs="Arial"/>
          <w:color w:val="202124"/>
          <w:sz w:val="21"/>
          <w:szCs w:val="21"/>
        </w:rPr>
        <w:t>check</w:t>
      </w:r>
      <w:r w:rsidRPr="003A1EBF">
        <w:rPr>
          <w:rFonts w:ascii="Arial" w:eastAsia="Times New Roman" w:hAnsi="Arial" w:cs="Arial"/>
          <w:color w:val="202124"/>
          <w:spacing w:val="1"/>
          <w:sz w:val="21"/>
          <w:szCs w:val="21"/>
        </w:rPr>
        <w:t>bq</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Submit</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Clean up</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Run the </w:t>
      </w:r>
      <w:r w:rsidRPr="003A1EBF">
        <w:rPr>
          <w:rFonts w:ascii="Courier New" w:eastAsia="Times New Roman" w:hAnsi="Courier New" w:cs="Courier New"/>
          <w:color w:val="202124"/>
          <w:sz w:val="23"/>
          <w:szCs w:val="23"/>
        </w:rPr>
        <w:t>bq rm</w:t>
      </w:r>
      <w:r w:rsidRPr="003A1EBF">
        <w:rPr>
          <w:rFonts w:ascii="Helvetica" w:eastAsia="Times New Roman" w:hAnsi="Helvetica" w:cs="Helvetica"/>
          <w:color w:val="202124"/>
          <w:sz w:val="26"/>
          <w:szCs w:val="26"/>
        </w:rPr>
        <w:t> command to remove the </w:t>
      </w:r>
      <w:r w:rsidRPr="003A1EBF">
        <w:rPr>
          <w:rFonts w:ascii="Courier New" w:eastAsia="Times New Roman" w:hAnsi="Courier New" w:cs="Courier New"/>
          <w:color w:val="202124"/>
          <w:sz w:val="23"/>
          <w:szCs w:val="23"/>
        </w:rPr>
        <w:t>babynames</w:t>
      </w:r>
      <w:r w:rsidRPr="003A1EBF">
        <w:rPr>
          <w:rFonts w:ascii="Helvetica" w:eastAsia="Times New Roman" w:hAnsi="Helvetica" w:cs="Helvetica"/>
          <w:color w:val="202124"/>
          <w:sz w:val="26"/>
          <w:szCs w:val="26"/>
        </w:rPr>
        <w:t> dataset with the </w:t>
      </w:r>
      <w:r w:rsidRPr="003A1EBF">
        <w:rPr>
          <w:rFonts w:ascii="Courier New" w:eastAsia="Times New Roman" w:hAnsi="Courier New" w:cs="Courier New"/>
          <w:color w:val="202124"/>
          <w:sz w:val="23"/>
          <w:szCs w:val="23"/>
        </w:rPr>
        <w:t>-r</w:t>
      </w:r>
      <w:r w:rsidRPr="003A1EBF">
        <w:rPr>
          <w:rFonts w:ascii="Helvetica" w:eastAsia="Times New Roman" w:hAnsi="Helvetica" w:cs="Helvetica"/>
          <w:color w:val="202124"/>
          <w:sz w:val="26"/>
          <w:szCs w:val="26"/>
        </w:rPr>
        <w:t> flag to delete all tables in the dataset.</w:t>
      </w:r>
    </w:p>
    <w:p w:rsidR="003A1EBF" w:rsidRPr="003A1EBF" w:rsidRDefault="003A1EBF" w:rsidP="003A1EB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3A1EBF">
        <w:rPr>
          <w:rFonts w:ascii="Courier New" w:eastAsia="Times New Roman" w:hAnsi="Courier New" w:cs="Courier New"/>
          <w:color w:val="CCCCCC"/>
          <w:sz w:val="20"/>
          <w:szCs w:val="20"/>
        </w:rPr>
        <w:t>bq rm -r babynames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Confirm the delete command by typing "y".</w:t>
      </w:r>
    </w:p>
    <w:p w:rsidR="003A1EBF" w:rsidRPr="003A1EBF" w:rsidRDefault="003A1EBF" w:rsidP="003A1EBF">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3A1EBF">
        <w:rPr>
          <w:rFonts w:ascii="Helvetica" w:eastAsia="Times New Roman" w:hAnsi="Helvetica" w:cs="Helvetica"/>
          <w:b/>
          <w:bCs/>
          <w:color w:val="202124"/>
          <w:sz w:val="24"/>
          <w:szCs w:val="24"/>
        </w:rPr>
        <w:t>Test Completed Task</w:t>
      </w:r>
    </w:p>
    <w:p w:rsidR="003A1EBF" w:rsidRPr="003A1EBF" w:rsidRDefault="003A1EBF" w:rsidP="003A1EBF">
      <w:pPr>
        <w:shd w:val="clear" w:color="auto" w:fill="FFFFFF"/>
        <w:spacing w:after="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t>Click </w:t>
      </w:r>
      <w:r w:rsidRPr="003A1EBF">
        <w:rPr>
          <w:rFonts w:ascii="Helvetica" w:eastAsia="Times New Roman" w:hAnsi="Helvetica" w:cs="Helvetica"/>
          <w:b/>
          <w:bCs/>
          <w:color w:val="202124"/>
          <w:sz w:val="26"/>
          <w:szCs w:val="26"/>
        </w:rPr>
        <w:t>Check my progress</w:t>
      </w:r>
      <w:r w:rsidRPr="003A1EBF">
        <w:rPr>
          <w:rFonts w:ascii="Helvetica" w:eastAsia="Times New Roman" w:hAnsi="Helvetica" w:cs="Helvetica"/>
          <w:color w:val="202124"/>
          <w:sz w:val="26"/>
          <w:szCs w:val="26"/>
        </w:rPr>
        <w:t> to verify your performed task. If you have successfully removed babynames dataset, you will see an assessment score.</w:t>
      </w:r>
    </w:p>
    <w:p w:rsidR="003A1EBF" w:rsidRPr="003A1EBF" w:rsidRDefault="003A1EBF" w:rsidP="003A1EBF">
      <w:pPr>
        <w:shd w:val="clear" w:color="auto" w:fill="F8F9FA"/>
        <w:spacing w:after="12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Remove the babynames dataset</w:t>
      </w:r>
    </w:p>
    <w:p w:rsidR="003A1EBF" w:rsidRPr="003A1EBF" w:rsidRDefault="003A1EBF" w:rsidP="003A1EBF">
      <w:pPr>
        <w:shd w:val="clear" w:color="auto" w:fill="F8F9FA"/>
        <w:spacing w:after="0" w:line="240" w:lineRule="auto"/>
        <w:rPr>
          <w:rFonts w:ascii="Helvetica" w:eastAsia="Times New Roman" w:hAnsi="Helvetica" w:cs="Helvetica"/>
          <w:color w:val="202124"/>
          <w:sz w:val="21"/>
          <w:szCs w:val="21"/>
        </w:rPr>
      </w:pPr>
      <w:r w:rsidRPr="003A1EBF">
        <w:rPr>
          <w:rFonts w:ascii="Helvetica" w:eastAsia="Times New Roman" w:hAnsi="Helvetica" w:cs="Helvetica"/>
          <w:color w:val="202124"/>
          <w:sz w:val="21"/>
          <w:szCs w:val="21"/>
        </w:rPr>
        <w:t>Check my progress</w:t>
      </w:r>
    </w:p>
    <w:p w:rsidR="003A1EBF" w:rsidRPr="003A1EBF" w:rsidRDefault="003A1EBF" w:rsidP="003A1EBF">
      <w:pPr>
        <w:shd w:val="clear" w:color="auto" w:fill="FFFFFF"/>
        <w:spacing w:before="2400" w:after="480" w:line="240" w:lineRule="auto"/>
        <w:outlineLvl w:val="1"/>
        <w:rPr>
          <w:rFonts w:ascii="Helvetica" w:eastAsia="Times New Roman" w:hAnsi="Helvetica" w:cs="Helvetica"/>
          <w:b/>
          <w:bCs/>
          <w:color w:val="202124"/>
          <w:sz w:val="45"/>
          <w:szCs w:val="45"/>
        </w:rPr>
      </w:pPr>
      <w:r w:rsidRPr="003A1EBF">
        <w:rPr>
          <w:rFonts w:ascii="Helvetica" w:eastAsia="Times New Roman" w:hAnsi="Helvetica" w:cs="Helvetica"/>
          <w:b/>
          <w:bCs/>
          <w:color w:val="202124"/>
          <w:sz w:val="45"/>
          <w:szCs w:val="45"/>
        </w:rPr>
        <w:t>Congratulations!</w:t>
      </w:r>
    </w:p>
    <w:p w:rsidR="003A1EBF" w:rsidRPr="003A1EBF" w:rsidRDefault="003A1EBF" w:rsidP="003A1EBF">
      <w:pPr>
        <w:shd w:val="clear" w:color="auto" w:fill="FFFFFF"/>
        <w:spacing w:after="360" w:line="240" w:lineRule="auto"/>
        <w:rPr>
          <w:rFonts w:ascii="Helvetica" w:eastAsia="Times New Roman" w:hAnsi="Helvetica" w:cs="Helvetica"/>
          <w:color w:val="202124"/>
          <w:sz w:val="26"/>
          <w:szCs w:val="26"/>
        </w:rPr>
      </w:pPr>
      <w:r w:rsidRPr="003A1EBF">
        <w:rPr>
          <w:rFonts w:ascii="Helvetica" w:eastAsia="Times New Roman" w:hAnsi="Helvetica" w:cs="Helvetica"/>
          <w:color w:val="202124"/>
          <w:sz w:val="26"/>
          <w:szCs w:val="26"/>
        </w:rPr>
        <w:lastRenderedPageBreak/>
        <w:t>Now you can use the command line with BigQuery to manipulate data.</w:t>
      </w:r>
    </w:p>
    <w:p w:rsidR="002C6455" w:rsidRDefault="002C6455">
      <w:bookmarkStart w:id="0" w:name="_GoBack"/>
      <w:bookmarkEnd w:id="0"/>
    </w:p>
    <w:sectPr w:rsidR="002C6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Material Icons">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B1891"/>
    <w:multiLevelType w:val="multilevel"/>
    <w:tmpl w:val="58EE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45B5C"/>
    <w:multiLevelType w:val="multilevel"/>
    <w:tmpl w:val="1EEA4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EC0204"/>
    <w:multiLevelType w:val="multilevel"/>
    <w:tmpl w:val="EAA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95D51"/>
    <w:multiLevelType w:val="multilevel"/>
    <w:tmpl w:val="4E2A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73763"/>
    <w:multiLevelType w:val="multilevel"/>
    <w:tmpl w:val="08F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1605A"/>
    <w:multiLevelType w:val="multilevel"/>
    <w:tmpl w:val="3662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EBF"/>
    <w:rsid w:val="002C6455"/>
    <w:rsid w:val="003A1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3B5A2-F865-4AF8-AB48-E7058358F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1E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1E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1E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A1E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E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1E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1EB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A1EBF"/>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3A1EBF"/>
    <w:rPr>
      <w:color w:val="0000FF"/>
      <w:u w:val="single"/>
    </w:rPr>
  </w:style>
  <w:style w:type="paragraph" w:styleId="NormalWeb">
    <w:name w:val="Normal (Web)"/>
    <w:basedOn w:val="Normal"/>
    <w:uiPriority w:val="99"/>
    <w:semiHidden/>
    <w:unhideWhenUsed/>
    <w:rsid w:val="003A1E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A1EBF"/>
    <w:rPr>
      <w:rFonts w:ascii="Courier New" w:eastAsia="Times New Roman" w:hAnsi="Courier New" w:cs="Courier New"/>
      <w:sz w:val="20"/>
      <w:szCs w:val="20"/>
    </w:rPr>
  </w:style>
  <w:style w:type="character" w:styleId="Strong">
    <w:name w:val="Strong"/>
    <w:basedOn w:val="DefaultParagraphFont"/>
    <w:uiPriority w:val="22"/>
    <w:qFormat/>
    <w:rsid w:val="003A1EBF"/>
    <w:rPr>
      <w:b/>
      <w:bCs/>
    </w:rPr>
  </w:style>
  <w:style w:type="character" w:styleId="Emphasis">
    <w:name w:val="Emphasis"/>
    <w:basedOn w:val="DefaultParagraphFont"/>
    <w:uiPriority w:val="20"/>
    <w:qFormat/>
    <w:rsid w:val="003A1EBF"/>
    <w:rPr>
      <w:i/>
      <w:iCs/>
    </w:rPr>
  </w:style>
  <w:style w:type="paragraph" w:styleId="HTMLPreformatted">
    <w:name w:val="HTML Preformatted"/>
    <w:basedOn w:val="Normal"/>
    <w:link w:val="HTMLPreformattedChar"/>
    <w:uiPriority w:val="99"/>
    <w:semiHidden/>
    <w:unhideWhenUsed/>
    <w:rsid w:val="003A1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1EBF"/>
    <w:rPr>
      <w:rFonts w:ascii="Courier New" w:eastAsia="Times New Roman" w:hAnsi="Courier New" w:cs="Courier New"/>
      <w:sz w:val="20"/>
      <w:szCs w:val="20"/>
    </w:rPr>
  </w:style>
  <w:style w:type="character" w:customStyle="1" w:styleId="typ">
    <w:name w:val="typ"/>
    <w:basedOn w:val="DefaultParagraphFont"/>
    <w:rsid w:val="003A1EBF"/>
  </w:style>
  <w:style w:type="character" w:customStyle="1" w:styleId="pln">
    <w:name w:val="pln"/>
    <w:basedOn w:val="DefaultParagraphFont"/>
    <w:rsid w:val="003A1EBF"/>
  </w:style>
  <w:style w:type="character" w:customStyle="1" w:styleId="pun">
    <w:name w:val="pun"/>
    <w:basedOn w:val="DefaultParagraphFont"/>
    <w:rsid w:val="003A1EBF"/>
  </w:style>
  <w:style w:type="character" w:customStyle="1" w:styleId="str">
    <w:name w:val="str"/>
    <w:basedOn w:val="DefaultParagraphFont"/>
    <w:rsid w:val="003A1EBF"/>
  </w:style>
  <w:style w:type="character" w:customStyle="1" w:styleId="lit">
    <w:name w:val="lit"/>
    <w:basedOn w:val="DefaultParagraphFont"/>
    <w:rsid w:val="003A1EBF"/>
  </w:style>
  <w:style w:type="character" w:customStyle="1" w:styleId="choice-title">
    <w:name w:val="choice-title"/>
    <w:basedOn w:val="DefaultParagraphFont"/>
    <w:rsid w:val="003A1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52290">
      <w:bodyDiv w:val="1"/>
      <w:marLeft w:val="0"/>
      <w:marRight w:val="0"/>
      <w:marTop w:val="0"/>
      <w:marBottom w:val="0"/>
      <w:divBdr>
        <w:top w:val="none" w:sz="0" w:space="0" w:color="auto"/>
        <w:left w:val="none" w:sz="0" w:space="0" w:color="auto"/>
        <w:bottom w:val="none" w:sz="0" w:space="0" w:color="auto"/>
        <w:right w:val="none" w:sz="0" w:space="0" w:color="auto"/>
      </w:divBdr>
      <w:divsChild>
        <w:div w:id="1953701626">
          <w:marLeft w:val="0"/>
          <w:marRight w:val="0"/>
          <w:marTop w:val="0"/>
          <w:marBottom w:val="0"/>
          <w:divBdr>
            <w:top w:val="none" w:sz="0" w:space="0" w:color="auto"/>
            <w:left w:val="none" w:sz="0" w:space="0" w:color="auto"/>
            <w:bottom w:val="none" w:sz="0" w:space="0" w:color="auto"/>
            <w:right w:val="none" w:sz="0" w:space="0" w:color="auto"/>
          </w:divBdr>
          <w:divsChild>
            <w:div w:id="140926398">
              <w:marLeft w:val="0"/>
              <w:marRight w:val="0"/>
              <w:marTop w:val="0"/>
              <w:marBottom w:val="0"/>
              <w:divBdr>
                <w:top w:val="none" w:sz="0" w:space="0" w:color="auto"/>
                <w:left w:val="none" w:sz="0" w:space="0" w:color="auto"/>
                <w:bottom w:val="none" w:sz="0" w:space="0" w:color="auto"/>
                <w:right w:val="none" w:sz="0" w:space="0" w:color="auto"/>
              </w:divBdr>
              <w:divsChild>
                <w:div w:id="16768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50120">
          <w:marLeft w:val="0"/>
          <w:marRight w:val="0"/>
          <w:marTop w:val="0"/>
          <w:marBottom w:val="0"/>
          <w:divBdr>
            <w:top w:val="none" w:sz="0" w:space="0" w:color="auto"/>
            <w:left w:val="none" w:sz="0" w:space="0" w:color="auto"/>
            <w:bottom w:val="none" w:sz="0" w:space="0" w:color="auto"/>
            <w:right w:val="none" w:sz="0" w:space="0" w:color="auto"/>
          </w:divBdr>
          <w:divsChild>
            <w:div w:id="1521620413">
              <w:marLeft w:val="0"/>
              <w:marRight w:val="0"/>
              <w:marTop w:val="0"/>
              <w:marBottom w:val="0"/>
              <w:divBdr>
                <w:top w:val="none" w:sz="0" w:space="0" w:color="auto"/>
                <w:left w:val="none" w:sz="0" w:space="0" w:color="auto"/>
                <w:bottom w:val="none" w:sz="0" w:space="0" w:color="auto"/>
                <w:right w:val="none" w:sz="0" w:space="0" w:color="auto"/>
              </w:divBdr>
              <w:divsChild>
                <w:div w:id="1399786440">
                  <w:marLeft w:val="0"/>
                  <w:marRight w:val="0"/>
                  <w:marTop w:val="0"/>
                  <w:marBottom w:val="0"/>
                  <w:divBdr>
                    <w:top w:val="none" w:sz="0" w:space="0" w:color="auto"/>
                    <w:left w:val="none" w:sz="0" w:space="0" w:color="auto"/>
                    <w:bottom w:val="none" w:sz="0" w:space="0" w:color="auto"/>
                    <w:right w:val="none" w:sz="0" w:space="0" w:color="auto"/>
                  </w:divBdr>
                  <w:divsChild>
                    <w:div w:id="1481923519">
                      <w:marLeft w:val="0"/>
                      <w:marRight w:val="0"/>
                      <w:marTop w:val="0"/>
                      <w:marBottom w:val="0"/>
                      <w:divBdr>
                        <w:top w:val="none" w:sz="0" w:space="0" w:color="auto"/>
                        <w:left w:val="none" w:sz="0" w:space="0" w:color="auto"/>
                        <w:bottom w:val="none" w:sz="0" w:space="0" w:color="auto"/>
                        <w:right w:val="none" w:sz="0" w:space="0" w:color="auto"/>
                      </w:divBdr>
                      <w:divsChild>
                        <w:div w:id="18985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4174">
                  <w:marLeft w:val="0"/>
                  <w:marRight w:val="0"/>
                  <w:marTop w:val="0"/>
                  <w:marBottom w:val="0"/>
                  <w:divBdr>
                    <w:top w:val="none" w:sz="0" w:space="0" w:color="auto"/>
                    <w:left w:val="none" w:sz="0" w:space="0" w:color="auto"/>
                    <w:bottom w:val="none" w:sz="0" w:space="0" w:color="auto"/>
                    <w:right w:val="none" w:sz="0" w:space="0" w:color="auto"/>
                  </w:divBdr>
                  <w:divsChild>
                    <w:div w:id="131994442">
                      <w:marLeft w:val="0"/>
                      <w:marRight w:val="0"/>
                      <w:marTop w:val="0"/>
                      <w:marBottom w:val="0"/>
                      <w:divBdr>
                        <w:top w:val="none" w:sz="0" w:space="0" w:color="auto"/>
                        <w:left w:val="none" w:sz="0" w:space="0" w:color="auto"/>
                        <w:bottom w:val="none" w:sz="0" w:space="0" w:color="auto"/>
                        <w:right w:val="none" w:sz="0" w:space="0" w:color="auto"/>
                      </w:divBdr>
                      <w:divsChild>
                        <w:div w:id="841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1956">
                  <w:marLeft w:val="0"/>
                  <w:marRight w:val="0"/>
                  <w:marTop w:val="0"/>
                  <w:marBottom w:val="0"/>
                  <w:divBdr>
                    <w:top w:val="none" w:sz="0" w:space="0" w:color="auto"/>
                    <w:left w:val="none" w:sz="0" w:space="0" w:color="auto"/>
                    <w:bottom w:val="none" w:sz="0" w:space="0" w:color="auto"/>
                    <w:right w:val="none" w:sz="0" w:space="0" w:color="auto"/>
                  </w:divBdr>
                  <w:divsChild>
                    <w:div w:id="1857842116">
                      <w:marLeft w:val="0"/>
                      <w:marRight w:val="0"/>
                      <w:marTop w:val="0"/>
                      <w:marBottom w:val="0"/>
                      <w:divBdr>
                        <w:top w:val="none" w:sz="0" w:space="0" w:color="auto"/>
                        <w:left w:val="none" w:sz="0" w:space="0" w:color="auto"/>
                        <w:bottom w:val="none" w:sz="0" w:space="0" w:color="auto"/>
                        <w:right w:val="none" w:sz="0" w:space="0" w:color="auto"/>
                      </w:divBdr>
                      <w:divsChild>
                        <w:div w:id="15062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5302">
                  <w:marLeft w:val="0"/>
                  <w:marRight w:val="0"/>
                  <w:marTop w:val="0"/>
                  <w:marBottom w:val="0"/>
                  <w:divBdr>
                    <w:top w:val="none" w:sz="0" w:space="0" w:color="auto"/>
                    <w:left w:val="none" w:sz="0" w:space="0" w:color="auto"/>
                    <w:bottom w:val="none" w:sz="0" w:space="0" w:color="auto"/>
                    <w:right w:val="none" w:sz="0" w:space="0" w:color="auto"/>
                  </w:divBdr>
                  <w:divsChild>
                    <w:div w:id="1350987599">
                      <w:marLeft w:val="0"/>
                      <w:marRight w:val="0"/>
                      <w:marTop w:val="0"/>
                      <w:marBottom w:val="0"/>
                      <w:divBdr>
                        <w:top w:val="none" w:sz="0" w:space="0" w:color="auto"/>
                        <w:left w:val="none" w:sz="0" w:space="0" w:color="auto"/>
                        <w:bottom w:val="none" w:sz="0" w:space="0" w:color="auto"/>
                        <w:right w:val="none" w:sz="0" w:space="0" w:color="auto"/>
                      </w:divBdr>
                      <w:divsChild>
                        <w:div w:id="3655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0993">
                  <w:marLeft w:val="0"/>
                  <w:marRight w:val="0"/>
                  <w:marTop w:val="0"/>
                  <w:marBottom w:val="0"/>
                  <w:divBdr>
                    <w:top w:val="none" w:sz="0" w:space="0" w:color="auto"/>
                    <w:left w:val="none" w:sz="0" w:space="0" w:color="auto"/>
                    <w:bottom w:val="none" w:sz="0" w:space="0" w:color="auto"/>
                    <w:right w:val="none" w:sz="0" w:space="0" w:color="auto"/>
                  </w:divBdr>
                  <w:divsChild>
                    <w:div w:id="393700658">
                      <w:marLeft w:val="0"/>
                      <w:marRight w:val="0"/>
                      <w:marTop w:val="0"/>
                      <w:marBottom w:val="0"/>
                      <w:divBdr>
                        <w:top w:val="none" w:sz="0" w:space="0" w:color="auto"/>
                        <w:left w:val="none" w:sz="0" w:space="0" w:color="auto"/>
                        <w:bottom w:val="none" w:sz="0" w:space="0" w:color="auto"/>
                        <w:right w:val="none" w:sz="0" w:space="0" w:color="auto"/>
                      </w:divBdr>
                      <w:divsChild>
                        <w:div w:id="19442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3168">
                  <w:marLeft w:val="0"/>
                  <w:marRight w:val="0"/>
                  <w:marTop w:val="0"/>
                  <w:marBottom w:val="0"/>
                  <w:divBdr>
                    <w:top w:val="none" w:sz="0" w:space="0" w:color="auto"/>
                    <w:left w:val="none" w:sz="0" w:space="0" w:color="auto"/>
                    <w:bottom w:val="none" w:sz="0" w:space="0" w:color="auto"/>
                    <w:right w:val="none" w:sz="0" w:space="0" w:color="auto"/>
                  </w:divBdr>
                  <w:divsChild>
                    <w:div w:id="716509438">
                      <w:marLeft w:val="0"/>
                      <w:marRight w:val="0"/>
                      <w:marTop w:val="0"/>
                      <w:marBottom w:val="0"/>
                      <w:divBdr>
                        <w:top w:val="none" w:sz="0" w:space="0" w:color="auto"/>
                        <w:left w:val="none" w:sz="0" w:space="0" w:color="auto"/>
                        <w:bottom w:val="none" w:sz="0" w:space="0" w:color="auto"/>
                        <w:right w:val="none" w:sz="0" w:space="0" w:color="auto"/>
                      </w:divBdr>
                      <w:divsChild>
                        <w:div w:id="762262833">
                          <w:marLeft w:val="0"/>
                          <w:marRight w:val="0"/>
                          <w:marTop w:val="0"/>
                          <w:marBottom w:val="120"/>
                          <w:divBdr>
                            <w:top w:val="none" w:sz="0" w:space="0" w:color="auto"/>
                            <w:left w:val="none" w:sz="0" w:space="0" w:color="auto"/>
                            <w:bottom w:val="none" w:sz="0" w:space="0" w:color="auto"/>
                            <w:right w:val="none" w:sz="0" w:space="0" w:color="auto"/>
                          </w:divBdr>
                          <w:divsChild>
                            <w:div w:id="1279724858">
                              <w:marLeft w:val="0"/>
                              <w:marRight w:val="0"/>
                              <w:marTop w:val="0"/>
                              <w:marBottom w:val="0"/>
                              <w:divBdr>
                                <w:top w:val="none" w:sz="0" w:space="0" w:color="auto"/>
                                <w:left w:val="none" w:sz="0" w:space="0" w:color="auto"/>
                                <w:bottom w:val="none" w:sz="0" w:space="0" w:color="auto"/>
                                <w:right w:val="none" w:sz="0" w:space="0" w:color="auto"/>
                              </w:divBdr>
                              <w:divsChild>
                                <w:div w:id="928999163">
                                  <w:marLeft w:val="0"/>
                                  <w:marRight w:val="0"/>
                                  <w:marTop w:val="60"/>
                                  <w:marBottom w:val="0"/>
                                  <w:divBdr>
                                    <w:top w:val="none" w:sz="0" w:space="0" w:color="auto"/>
                                    <w:left w:val="none" w:sz="0" w:space="0" w:color="auto"/>
                                    <w:bottom w:val="none" w:sz="0" w:space="0" w:color="auto"/>
                                    <w:right w:val="none" w:sz="0" w:space="0" w:color="auto"/>
                                  </w:divBdr>
                                </w:div>
                              </w:divsChild>
                            </w:div>
                            <w:div w:id="105272173">
                              <w:marLeft w:val="0"/>
                              <w:marRight w:val="0"/>
                              <w:marTop w:val="0"/>
                              <w:marBottom w:val="0"/>
                              <w:divBdr>
                                <w:top w:val="none" w:sz="0" w:space="0" w:color="auto"/>
                                <w:left w:val="none" w:sz="0" w:space="0" w:color="auto"/>
                                <w:bottom w:val="none" w:sz="0" w:space="0" w:color="auto"/>
                                <w:right w:val="none" w:sz="0" w:space="0" w:color="auto"/>
                              </w:divBdr>
                              <w:divsChild>
                                <w:div w:id="1979997074">
                                  <w:marLeft w:val="0"/>
                                  <w:marRight w:val="0"/>
                                  <w:marTop w:val="60"/>
                                  <w:marBottom w:val="0"/>
                                  <w:divBdr>
                                    <w:top w:val="none" w:sz="0" w:space="0" w:color="auto"/>
                                    <w:left w:val="none" w:sz="0" w:space="0" w:color="auto"/>
                                    <w:bottom w:val="none" w:sz="0" w:space="0" w:color="auto"/>
                                    <w:right w:val="none" w:sz="0" w:space="0" w:color="auto"/>
                                  </w:divBdr>
                                </w:div>
                              </w:divsChild>
                            </w:div>
                            <w:div w:id="1690326747">
                              <w:marLeft w:val="0"/>
                              <w:marRight w:val="0"/>
                              <w:marTop w:val="0"/>
                              <w:marBottom w:val="0"/>
                              <w:divBdr>
                                <w:top w:val="none" w:sz="0" w:space="0" w:color="auto"/>
                                <w:left w:val="none" w:sz="0" w:space="0" w:color="auto"/>
                                <w:bottom w:val="none" w:sz="0" w:space="0" w:color="auto"/>
                                <w:right w:val="none" w:sz="0" w:space="0" w:color="auto"/>
                              </w:divBdr>
                              <w:divsChild>
                                <w:div w:id="353390130">
                                  <w:marLeft w:val="0"/>
                                  <w:marRight w:val="0"/>
                                  <w:marTop w:val="0"/>
                                  <w:marBottom w:val="0"/>
                                  <w:divBdr>
                                    <w:top w:val="none" w:sz="0" w:space="0" w:color="auto"/>
                                    <w:left w:val="none" w:sz="0" w:space="0" w:color="auto"/>
                                    <w:bottom w:val="none" w:sz="0" w:space="0" w:color="auto"/>
                                    <w:right w:val="none" w:sz="0" w:space="0" w:color="auto"/>
                                  </w:divBdr>
                                </w:div>
                              </w:divsChild>
                            </w:div>
                            <w:div w:id="68037000">
                              <w:marLeft w:val="0"/>
                              <w:marRight w:val="0"/>
                              <w:marTop w:val="0"/>
                              <w:marBottom w:val="0"/>
                              <w:divBdr>
                                <w:top w:val="none" w:sz="0" w:space="0" w:color="auto"/>
                                <w:left w:val="none" w:sz="0" w:space="0" w:color="auto"/>
                                <w:bottom w:val="none" w:sz="0" w:space="0" w:color="auto"/>
                                <w:right w:val="none" w:sz="0" w:space="0" w:color="auto"/>
                              </w:divBdr>
                              <w:divsChild>
                                <w:div w:id="889996993">
                                  <w:marLeft w:val="0"/>
                                  <w:marRight w:val="0"/>
                                  <w:marTop w:val="0"/>
                                  <w:marBottom w:val="0"/>
                                  <w:divBdr>
                                    <w:top w:val="none" w:sz="0" w:space="0" w:color="auto"/>
                                    <w:left w:val="none" w:sz="0" w:space="0" w:color="auto"/>
                                    <w:bottom w:val="none" w:sz="0" w:space="0" w:color="auto"/>
                                    <w:right w:val="none" w:sz="0" w:space="0" w:color="auto"/>
                                  </w:divBdr>
                                </w:div>
                              </w:divsChild>
                            </w:div>
                            <w:div w:id="2038306759">
                              <w:marLeft w:val="0"/>
                              <w:marRight w:val="0"/>
                              <w:marTop w:val="0"/>
                              <w:marBottom w:val="0"/>
                              <w:divBdr>
                                <w:top w:val="none" w:sz="0" w:space="0" w:color="auto"/>
                                <w:left w:val="none" w:sz="0" w:space="0" w:color="auto"/>
                                <w:bottom w:val="none" w:sz="0" w:space="0" w:color="auto"/>
                                <w:right w:val="none" w:sz="0" w:space="0" w:color="auto"/>
                              </w:divBdr>
                              <w:divsChild>
                                <w:div w:id="15101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2693">
                  <w:marLeft w:val="0"/>
                  <w:marRight w:val="0"/>
                  <w:marTop w:val="0"/>
                  <w:marBottom w:val="0"/>
                  <w:divBdr>
                    <w:top w:val="none" w:sz="0" w:space="0" w:color="auto"/>
                    <w:left w:val="none" w:sz="0" w:space="0" w:color="auto"/>
                    <w:bottom w:val="none" w:sz="0" w:space="0" w:color="auto"/>
                    <w:right w:val="none" w:sz="0" w:space="0" w:color="auto"/>
                  </w:divBdr>
                  <w:divsChild>
                    <w:div w:id="1363020400">
                      <w:marLeft w:val="0"/>
                      <w:marRight w:val="0"/>
                      <w:marTop w:val="0"/>
                      <w:marBottom w:val="0"/>
                      <w:divBdr>
                        <w:top w:val="none" w:sz="0" w:space="0" w:color="auto"/>
                        <w:left w:val="none" w:sz="0" w:space="0" w:color="auto"/>
                        <w:bottom w:val="none" w:sz="0" w:space="0" w:color="auto"/>
                        <w:right w:val="none" w:sz="0" w:space="0" w:color="auto"/>
                      </w:divBdr>
                      <w:divsChild>
                        <w:div w:id="1064988811">
                          <w:marLeft w:val="0"/>
                          <w:marRight w:val="0"/>
                          <w:marTop w:val="0"/>
                          <w:marBottom w:val="120"/>
                          <w:divBdr>
                            <w:top w:val="none" w:sz="0" w:space="0" w:color="auto"/>
                            <w:left w:val="none" w:sz="0" w:space="0" w:color="auto"/>
                            <w:bottom w:val="none" w:sz="0" w:space="0" w:color="auto"/>
                            <w:right w:val="none" w:sz="0" w:space="0" w:color="auto"/>
                          </w:divBdr>
                          <w:divsChild>
                            <w:div w:id="706298863">
                              <w:marLeft w:val="0"/>
                              <w:marRight w:val="0"/>
                              <w:marTop w:val="0"/>
                              <w:marBottom w:val="0"/>
                              <w:divBdr>
                                <w:top w:val="none" w:sz="0" w:space="0" w:color="auto"/>
                                <w:left w:val="none" w:sz="0" w:space="0" w:color="auto"/>
                                <w:bottom w:val="none" w:sz="0" w:space="0" w:color="auto"/>
                                <w:right w:val="none" w:sz="0" w:space="0" w:color="auto"/>
                              </w:divBdr>
                              <w:divsChild>
                                <w:div w:id="987786444">
                                  <w:marLeft w:val="0"/>
                                  <w:marRight w:val="0"/>
                                  <w:marTop w:val="120"/>
                                  <w:marBottom w:val="120"/>
                                  <w:divBdr>
                                    <w:top w:val="none" w:sz="0" w:space="0" w:color="auto"/>
                                    <w:left w:val="none" w:sz="0" w:space="0" w:color="auto"/>
                                    <w:bottom w:val="none" w:sz="0" w:space="0" w:color="auto"/>
                                    <w:right w:val="none" w:sz="0" w:space="0" w:color="auto"/>
                                  </w:divBdr>
                                  <w:divsChild>
                                    <w:div w:id="836730690">
                                      <w:marLeft w:val="0"/>
                                      <w:marRight w:val="0"/>
                                      <w:marTop w:val="0"/>
                                      <w:marBottom w:val="0"/>
                                      <w:divBdr>
                                        <w:top w:val="none" w:sz="0" w:space="0" w:color="auto"/>
                                        <w:left w:val="none" w:sz="0" w:space="0" w:color="auto"/>
                                        <w:bottom w:val="none" w:sz="0" w:space="0" w:color="auto"/>
                                        <w:right w:val="none" w:sz="0" w:space="0" w:color="auto"/>
                                      </w:divBdr>
                                      <w:divsChild>
                                        <w:div w:id="9528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90420">
                                  <w:marLeft w:val="0"/>
                                  <w:marRight w:val="0"/>
                                  <w:marTop w:val="120"/>
                                  <w:marBottom w:val="120"/>
                                  <w:divBdr>
                                    <w:top w:val="none" w:sz="0" w:space="0" w:color="auto"/>
                                    <w:left w:val="none" w:sz="0" w:space="0" w:color="auto"/>
                                    <w:bottom w:val="none" w:sz="0" w:space="0" w:color="auto"/>
                                    <w:right w:val="none" w:sz="0" w:space="0" w:color="auto"/>
                                  </w:divBdr>
                                  <w:divsChild>
                                    <w:div w:id="943273009">
                                      <w:marLeft w:val="0"/>
                                      <w:marRight w:val="0"/>
                                      <w:marTop w:val="0"/>
                                      <w:marBottom w:val="0"/>
                                      <w:divBdr>
                                        <w:top w:val="none" w:sz="0" w:space="0" w:color="auto"/>
                                        <w:left w:val="none" w:sz="0" w:space="0" w:color="auto"/>
                                        <w:bottom w:val="none" w:sz="0" w:space="0" w:color="auto"/>
                                        <w:right w:val="none" w:sz="0" w:space="0" w:color="auto"/>
                                      </w:divBdr>
                                      <w:divsChild>
                                        <w:div w:id="1906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6035">
                                  <w:marLeft w:val="0"/>
                                  <w:marRight w:val="0"/>
                                  <w:marTop w:val="120"/>
                                  <w:marBottom w:val="120"/>
                                  <w:divBdr>
                                    <w:top w:val="none" w:sz="0" w:space="0" w:color="auto"/>
                                    <w:left w:val="none" w:sz="0" w:space="0" w:color="auto"/>
                                    <w:bottom w:val="none" w:sz="0" w:space="0" w:color="auto"/>
                                    <w:right w:val="none" w:sz="0" w:space="0" w:color="auto"/>
                                  </w:divBdr>
                                  <w:divsChild>
                                    <w:div w:id="713850159">
                                      <w:marLeft w:val="0"/>
                                      <w:marRight w:val="0"/>
                                      <w:marTop w:val="0"/>
                                      <w:marBottom w:val="0"/>
                                      <w:divBdr>
                                        <w:top w:val="none" w:sz="0" w:space="0" w:color="auto"/>
                                        <w:left w:val="none" w:sz="0" w:space="0" w:color="auto"/>
                                        <w:bottom w:val="none" w:sz="0" w:space="0" w:color="auto"/>
                                        <w:right w:val="none" w:sz="0" w:space="0" w:color="auto"/>
                                      </w:divBdr>
                                      <w:divsChild>
                                        <w:div w:id="4436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3911">
                  <w:marLeft w:val="0"/>
                  <w:marRight w:val="0"/>
                  <w:marTop w:val="0"/>
                  <w:marBottom w:val="0"/>
                  <w:divBdr>
                    <w:top w:val="none" w:sz="0" w:space="0" w:color="auto"/>
                    <w:left w:val="none" w:sz="0" w:space="0" w:color="auto"/>
                    <w:bottom w:val="none" w:sz="0" w:space="0" w:color="auto"/>
                    <w:right w:val="none" w:sz="0" w:space="0" w:color="auto"/>
                  </w:divBdr>
                  <w:divsChild>
                    <w:div w:id="1920751895">
                      <w:marLeft w:val="0"/>
                      <w:marRight w:val="0"/>
                      <w:marTop w:val="0"/>
                      <w:marBottom w:val="0"/>
                      <w:divBdr>
                        <w:top w:val="none" w:sz="0" w:space="0" w:color="auto"/>
                        <w:left w:val="none" w:sz="0" w:space="0" w:color="auto"/>
                        <w:bottom w:val="none" w:sz="0" w:space="0" w:color="auto"/>
                        <w:right w:val="none" w:sz="0" w:space="0" w:color="auto"/>
                      </w:divBdr>
                      <w:divsChild>
                        <w:div w:id="5542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gquery.cloud.google.com/" TargetMode="External"/><Relationship Id="rId13" Type="http://schemas.openxmlformats.org/officeDocument/2006/relationships/image" Target="media/image3.png"/><Relationship Id="rId18" Type="http://schemas.openxmlformats.org/officeDocument/2006/relationships/hyperlink" Target="https://cloud.google.com/sdk/gcloud" TargetMode="External"/><Relationship Id="rId26" Type="http://schemas.openxmlformats.org/officeDocument/2006/relationships/control" Target="activeX/activeX3.xml"/><Relationship Id="rId3" Type="http://schemas.openxmlformats.org/officeDocument/2006/relationships/settings" Target="settings.xml"/><Relationship Id="rId21" Type="http://schemas.openxmlformats.org/officeDocument/2006/relationships/hyperlink" Target="https://cloud.google.com/bigquery/bq-command-line-tool" TargetMode="External"/><Relationship Id="rId7" Type="http://schemas.openxmlformats.org/officeDocument/2006/relationships/hyperlink" Target="https://cloud.google.com/bigquery/docs/quickstarts/quickstart-web-ui"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9.wmf"/><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ssa.gov/OACT/babynames/names.zi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oud.google.com/solutions/bigquery-data-warehouse" TargetMode="External"/><Relationship Id="rId11" Type="http://schemas.openxmlformats.org/officeDocument/2006/relationships/hyperlink" Target="https://cloud.google.com/bigquery/providers" TargetMode="External"/><Relationship Id="rId24" Type="http://schemas.openxmlformats.org/officeDocument/2006/relationships/control" Target="activeX/activeX2.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control" Target="activeX/activeX1.xml"/><Relationship Id="rId28" Type="http://schemas.openxmlformats.org/officeDocument/2006/relationships/control" Target="activeX/activeX5.xml"/><Relationship Id="rId10" Type="http://schemas.openxmlformats.org/officeDocument/2006/relationships/hyperlink" Target="https://cloud.google.com/bigquery/docs/reference/libraries" TargetMode="External"/><Relationship Id="rId19" Type="http://schemas.openxmlformats.org/officeDocument/2006/relationships/hyperlink" Target="https://cloud.google.com/bigquery/docs/sample-tables" TargetMode="External"/><Relationship Id="rId4" Type="http://schemas.openxmlformats.org/officeDocument/2006/relationships/webSettings" Target="webSettings.xml"/><Relationship Id="rId9" Type="http://schemas.openxmlformats.org/officeDocument/2006/relationships/hyperlink" Target="https://cloud.google.com/bigquery/docs/cli_tool" TargetMode="External"/><Relationship Id="rId14" Type="http://schemas.openxmlformats.org/officeDocument/2006/relationships/image" Target="media/image4.png"/><Relationship Id="rId22" Type="http://schemas.openxmlformats.org/officeDocument/2006/relationships/image" Target="media/image8.wmf"/><Relationship Id="rId27" Type="http://schemas.openxmlformats.org/officeDocument/2006/relationships/control" Target="activeX/activeX4.xml"/><Relationship Id="rId3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2196</Words>
  <Characters>12520</Characters>
  <Application>Microsoft Office Word</Application>
  <DocSecurity>0</DocSecurity>
  <Lines>104</Lines>
  <Paragraphs>29</Paragraphs>
  <ScaleCrop>false</ScaleCrop>
  <Company>Infosys Ltd</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2019-09-24T03:35:00Z</dcterms:created>
  <dcterms:modified xsi:type="dcterms:W3CDTF">2019-09-24T03:38:00Z</dcterms:modified>
</cp:coreProperties>
</file>