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AC6A3A" w14:textId="6C8955C3" w:rsidR="001D7609" w:rsidRDefault="0054606B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>
        <w:rPr>
          <w:b/>
          <w:sz w:val="28"/>
          <w:szCs w:val="28"/>
          <w:u w:val="single"/>
        </w:rPr>
        <w:t xml:space="preserve">Project Title: </w:t>
      </w:r>
      <w:r w:rsidR="0036392A">
        <w:rPr>
          <w:b/>
          <w:sz w:val="28"/>
          <w:szCs w:val="28"/>
          <w:u w:val="single"/>
          <w:lang w:val="en-US"/>
        </w:rPr>
        <w:t>Uber Fare Prediction</w:t>
      </w:r>
    </w:p>
    <w:p w14:paraId="69742269" w14:textId="77777777" w:rsidR="001D7609" w:rsidRDefault="0054606B">
      <w:pPr>
        <w:rPr>
          <w:u w:val="single"/>
        </w:rPr>
      </w:pPr>
      <w:r>
        <w:rPr>
          <w:u w:val="single"/>
        </w:rPr>
        <w:t xml:space="preserve">Project Objective: </w:t>
      </w:r>
    </w:p>
    <w:p w14:paraId="2AF0414D" w14:textId="3A7AF5B8" w:rsidR="0036392A" w:rsidRDefault="0036392A" w:rsidP="0036392A">
      <w:r>
        <w:t>Design an algorithm which will tell the fare to be charged for a passenger.</w:t>
      </w:r>
    </w:p>
    <w:p w14:paraId="1F426B70" w14:textId="77777777" w:rsidR="001D7609" w:rsidRDefault="0054606B">
      <w:pPr>
        <w:jc w:val="both"/>
        <w:rPr>
          <w:u w:val="single"/>
        </w:rPr>
      </w:pPr>
      <w:r>
        <w:rPr>
          <w:u w:val="single"/>
        </w:rPr>
        <w:t xml:space="preserve">Problem Statement Scenario: </w:t>
      </w:r>
    </w:p>
    <w:p w14:paraId="5EC1C35D" w14:textId="765AF0D5" w:rsidR="00851C59" w:rsidRDefault="00851C59" w:rsidP="0036392A">
      <w:r>
        <w:t>A</w:t>
      </w:r>
      <w:r w:rsidRPr="00851C59">
        <w:t xml:space="preserve"> </w:t>
      </w:r>
      <w:r>
        <w:t>fare</w:t>
      </w:r>
      <w:r w:rsidRPr="00851C59">
        <w:t xml:space="preserve"> calculator </w:t>
      </w:r>
      <w:r>
        <w:t xml:space="preserve">helps a customer in </w:t>
      </w:r>
      <w:r w:rsidRPr="00851C59">
        <w:t>identif</w:t>
      </w:r>
      <w:r>
        <w:t>ying</w:t>
      </w:r>
      <w:r w:rsidRPr="00851C59">
        <w:t xml:space="preserve"> the fare valid for the trip</w:t>
      </w:r>
      <w:r>
        <w:t xml:space="preserve">. They are often used by </w:t>
      </w:r>
      <w:r w:rsidR="00A4450D">
        <w:t>passengers</w:t>
      </w:r>
      <w:r>
        <w:t xml:space="preserve"> who are new to a city or tourists to get an estimate of travel costs.</w:t>
      </w:r>
    </w:p>
    <w:p w14:paraId="509C7409" w14:textId="5FF1EA0E" w:rsidR="00287C93" w:rsidRDefault="00851C59" w:rsidP="0036392A">
      <w:r>
        <w:t xml:space="preserve">You are provided with a </w:t>
      </w:r>
      <w:r w:rsidR="00287C93">
        <w:t xml:space="preserve">dataset with features like </w:t>
      </w:r>
      <w:r w:rsidR="00287C93" w:rsidRPr="00287C93">
        <w:t>fare</w:t>
      </w:r>
      <w:r w:rsidR="00287C93">
        <w:t xml:space="preserve"> </w:t>
      </w:r>
      <w:r w:rsidR="00287C93" w:rsidRPr="00287C93">
        <w:t>amount, pickup</w:t>
      </w:r>
      <w:r w:rsidR="00287C93">
        <w:t xml:space="preserve"> and drop location</w:t>
      </w:r>
      <w:r w:rsidR="00287C93" w:rsidRPr="00287C93">
        <w:t xml:space="preserve">, </w:t>
      </w:r>
      <w:r w:rsidR="00287C93">
        <w:t>passenger count</w:t>
      </w:r>
      <w:r w:rsidR="00F22DBB">
        <w:t>,</w:t>
      </w:r>
      <w:r w:rsidR="00287C93">
        <w:t xml:space="preserve"> and so on.</w:t>
      </w:r>
    </w:p>
    <w:p w14:paraId="04F740F9" w14:textId="73571A9B" w:rsidR="001D7609" w:rsidRDefault="0054606B">
      <w:pPr>
        <w:jc w:val="both"/>
        <w:rPr>
          <w:u w:val="single"/>
        </w:rPr>
      </w:pPr>
      <w:r>
        <w:rPr>
          <w:u w:val="single"/>
        </w:rPr>
        <w:t xml:space="preserve">Following </w:t>
      </w:r>
      <w:r w:rsidR="00F71F54">
        <w:rPr>
          <w:u w:val="single"/>
        </w:rPr>
        <w:t xml:space="preserve">actions </w:t>
      </w:r>
      <w:r>
        <w:rPr>
          <w:u w:val="single"/>
        </w:rPr>
        <w:t>should be</w:t>
      </w:r>
      <w:r w:rsidR="00F71F54">
        <w:rPr>
          <w:u w:val="single"/>
        </w:rPr>
        <w:t xml:space="preserve"> performed:</w:t>
      </w:r>
    </w:p>
    <w:p w14:paraId="1A9EE8F2" w14:textId="760D502D" w:rsidR="001D7609" w:rsidRPr="00287C93" w:rsidRDefault="00C220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Theme="majorHAnsi" w:hAnsiTheme="majorHAnsi" w:cstheme="majorHAnsi"/>
          <w:color w:val="000000"/>
          <w:u w:val="single"/>
        </w:rPr>
      </w:pPr>
      <w:r w:rsidRPr="0076510C">
        <w:rPr>
          <w:rFonts w:asciiTheme="majorHAnsi" w:hAnsiTheme="majorHAnsi" w:cstheme="majorHAnsi"/>
        </w:rPr>
        <w:t>Understand the type of data.</w:t>
      </w:r>
    </w:p>
    <w:p w14:paraId="115C87B3" w14:textId="77777777" w:rsidR="00287C93" w:rsidRPr="0076510C" w:rsidRDefault="00287C93" w:rsidP="00287C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hAnsiTheme="majorHAnsi" w:cstheme="majorHAnsi"/>
          <w:color w:val="000000"/>
        </w:rPr>
      </w:pPr>
      <w:r w:rsidRPr="0076510C">
        <w:rPr>
          <w:rFonts w:asciiTheme="majorHAnsi" w:hAnsiTheme="majorHAnsi" w:cstheme="majorHAnsi"/>
          <w:color w:val="000000"/>
        </w:rPr>
        <w:t>Identify the output variable.</w:t>
      </w:r>
    </w:p>
    <w:p w14:paraId="77C9BCCA" w14:textId="7FC430B6" w:rsidR="00287C93" w:rsidRPr="00287C93" w:rsidRDefault="00287C93" w:rsidP="00287C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hAnsiTheme="majorHAnsi" w:cstheme="majorHAnsi"/>
          <w:color w:val="000000"/>
        </w:rPr>
      </w:pPr>
      <w:r w:rsidRPr="0076510C">
        <w:rPr>
          <w:rFonts w:asciiTheme="majorHAnsi" w:hAnsiTheme="majorHAnsi" w:cstheme="majorHAnsi"/>
          <w:color w:val="000000"/>
        </w:rPr>
        <w:t xml:space="preserve">Identify the </w:t>
      </w:r>
      <w:r>
        <w:rPr>
          <w:rFonts w:asciiTheme="majorHAnsi" w:hAnsiTheme="majorHAnsi" w:cstheme="majorHAnsi"/>
          <w:color w:val="000000"/>
        </w:rPr>
        <w:t>factors which affect the output</w:t>
      </w:r>
      <w:r w:rsidRPr="0076510C">
        <w:rPr>
          <w:rFonts w:asciiTheme="majorHAnsi" w:hAnsiTheme="majorHAnsi" w:cstheme="majorHAnsi"/>
          <w:color w:val="000000"/>
        </w:rPr>
        <w:t xml:space="preserve"> variable.</w:t>
      </w:r>
    </w:p>
    <w:p w14:paraId="5D5B4888" w14:textId="7A114F97" w:rsidR="001D7609" w:rsidRPr="0076510C" w:rsidRDefault="00C220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Theme="majorHAnsi" w:hAnsiTheme="majorHAnsi" w:cstheme="majorHAnsi"/>
          <w:color w:val="000000"/>
          <w:u w:val="single"/>
        </w:rPr>
      </w:pPr>
      <w:r w:rsidRPr="0076510C">
        <w:rPr>
          <w:rFonts w:asciiTheme="majorHAnsi" w:hAnsiTheme="majorHAnsi" w:cstheme="majorHAnsi"/>
        </w:rPr>
        <w:t xml:space="preserve">Check if there </w:t>
      </w:r>
      <w:r w:rsidR="0076510C">
        <w:rPr>
          <w:rFonts w:asciiTheme="majorHAnsi" w:hAnsiTheme="majorHAnsi" w:cstheme="majorHAnsi"/>
        </w:rPr>
        <w:t xml:space="preserve">are </w:t>
      </w:r>
      <w:r w:rsidRPr="0076510C">
        <w:rPr>
          <w:rFonts w:asciiTheme="majorHAnsi" w:hAnsiTheme="majorHAnsi" w:cstheme="majorHAnsi"/>
        </w:rPr>
        <w:t>any biasness in your dataset.</w:t>
      </w:r>
    </w:p>
    <w:p w14:paraId="3F7775BB" w14:textId="2436BA48" w:rsidR="00C220BA" w:rsidRPr="0076510C" w:rsidRDefault="007651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Theme="majorHAnsi" w:hAnsiTheme="majorHAnsi" w:cstheme="majorHAnsi"/>
          <w:color w:val="000000"/>
          <w:u w:val="single"/>
        </w:rPr>
      </w:pPr>
      <w:r>
        <w:rPr>
          <w:rFonts w:asciiTheme="majorHAnsi" w:hAnsiTheme="majorHAnsi" w:cstheme="majorHAnsi"/>
          <w:color w:val="000000"/>
        </w:rPr>
        <w:t>C</w:t>
      </w:r>
      <w:r w:rsidR="00C220BA" w:rsidRPr="0076510C">
        <w:rPr>
          <w:rFonts w:asciiTheme="majorHAnsi" w:hAnsiTheme="majorHAnsi" w:cstheme="majorHAnsi"/>
          <w:color w:val="000000"/>
        </w:rPr>
        <w:t xml:space="preserve">ount </w:t>
      </w:r>
      <w:r w:rsidR="006907C4">
        <w:rPr>
          <w:rFonts w:asciiTheme="majorHAnsi" w:hAnsiTheme="majorHAnsi" w:cstheme="majorHAnsi"/>
          <w:color w:val="000000"/>
        </w:rPr>
        <w:t xml:space="preserve">the </w:t>
      </w:r>
      <w:r w:rsidR="00C220BA" w:rsidRPr="0076510C">
        <w:rPr>
          <w:rFonts w:asciiTheme="majorHAnsi" w:hAnsiTheme="majorHAnsi" w:cstheme="majorHAnsi"/>
          <w:color w:val="000000"/>
        </w:rPr>
        <w:t>null values existing in</w:t>
      </w:r>
      <w:r w:rsidR="006907C4">
        <w:rPr>
          <w:rFonts w:asciiTheme="majorHAnsi" w:hAnsiTheme="majorHAnsi" w:cstheme="majorHAnsi"/>
          <w:color w:val="000000"/>
        </w:rPr>
        <w:t xml:space="preserve"> </w:t>
      </w:r>
      <w:r w:rsidR="00C220BA" w:rsidRPr="0076510C">
        <w:rPr>
          <w:rFonts w:asciiTheme="majorHAnsi" w:hAnsiTheme="majorHAnsi" w:cstheme="majorHAnsi"/>
          <w:color w:val="000000"/>
        </w:rPr>
        <w:t>column</w:t>
      </w:r>
      <w:r w:rsidR="006907C4">
        <w:rPr>
          <w:rFonts w:asciiTheme="majorHAnsi" w:hAnsiTheme="majorHAnsi" w:cstheme="majorHAnsi"/>
          <w:color w:val="000000"/>
        </w:rPr>
        <w:t>s</w:t>
      </w:r>
      <w:r>
        <w:rPr>
          <w:rFonts w:asciiTheme="majorHAnsi" w:hAnsiTheme="majorHAnsi" w:cstheme="majorHAnsi"/>
          <w:color w:val="000000"/>
        </w:rPr>
        <w:t>.</w:t>
      </w:r>
    </w:p>
    <w:p w14:paraId="72AA132B" w14:textId="02213906" w:rsidR="00C220BA" w:rsidRPr="0076510C" w:rsidRDefault="00DA36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Theme="majorHAnsi" w:hAnsiTheme="majorHAnsi" w:cstheme="majorHAnsi"/>
          <w:color w:val="000000"/>
          <w:u w:val="single"/>
        </w:rPr>
      </w:pPr>
      <w:r>
        <w:rPr>
          <w:rFonts w:asciiTheme="majorHAnsi" w:hAnsiTheme="majorHAnsi" w:cstheme="majorHAnsi"/>
          <w:color w:val="000000"/>
        </w:rPr>
        <w:t>Remove the n</w:t>
      </w:r>
      <w:r w:rsidR="00C220BA" w:rsidRPr="0076510C">
        <w:rPr>
          <w:rFonts w:asciiTheme="majorHAnsi" w:hAnsiTheme="majorHAnsi" w:cstheme="majorHAnsi"/>
          <w:color w:val="000000"/>
        </w:rPr>
        <w:t>ull value rows</w:t>
      </w:r>
      <w:r w:rsidR="00C673C8">
        <w:rPr>
          <w:rFonts w:asciiTheme="majorHAnsi" w:hAnsiTheme="majorHAnsi" w:cstheme="majorHAnsi"/>
          <w:color w:val="000000"/>
        </w:rPr>
        <w:t xml:space="preserve"> in target</w:t>
      </w:r>
      <w:r>
        <w:rPr>
          <w:rFonts w:asciiTheme="majorHAnsi" w:hAnsiTheme="majorHAnsi" w:cstheme="majorHAnsi"/>
          <w:color w:val="000000"/>
        </w:rPr>
        <w:t xml:space="preserve"> variable</w:t>
      </w:r>
      <w:r w:rsidR="0076510C">
        <w:rPr>
          <w:rFonts w:asciiTheme="majorHAnsi" w:hAnsiTheme="majorHAnsi" w:cstheme="majorHAnsi"/>
          <w:color w:val="000000"/>
        </w:rPr>
        <w:t>.</w:t>
      </w:r>
    </w:p>
    <w:p w14:paraId="6EAEAF03" w14:textId="2C410EDC" w:rsidR="00AC05CE" w:rsidRPr="0076510C" w:rsidRDefault="00AC05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Theme="majorHAnsi" w:hAnsiTheme="majorHAnsi" w:cstheme="majorHAnsi"/>
          <w:color w:val="000000"/>
        </w:rPr>
      </w:pPr>
      <w:r w:rsidRPr="0076510C">
        <w:rPr>
          <w:rFonts w:asciiTheme="majorHAnsi" w:hAnsiTheme="majorHAnsi" w:cstheme="majorHAnsi"/>
          <w:color w:val="000000"/>
        </w:rPr>
        <w:t>Perform</w:t>
      </w:r>
      <w:r w:rsidR="00C220BA" w:rsidRPr="0076510C">
        <w:rPr>
          <w:rFonts w:asciiTheme="majorHAnsi" w:hAnsiTheme="majorHAnsi" w:cstheme="majorHAnsi"/>
          <w:color w:val="000000"/>
        </w:rPr>
        <w:t xml:space="preserve"> train test split.</w:t>
      </w:r>
    </w:p>
    <w:p w14:paraId="56E3DBEC" w14:textId="0C04F6CD" w:rsidR="00C220BA" w:rsidRPr="0076510C" w:rsidRDefault="00C220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Theme="majorHAnsi" w:hAnsiTheme="majorHAnsi" w:cstheme="majorHAnsi"/>
          <w:color w:val="000000"/>
        </w:rPr>
      </w:pPr>
      <w:r w:rsidRPr="0076510C">
        <w:rPr>
          <w:rFonts w:asciiTheme="majorHAnsi" w:hAnsiTheme="majorHAnsi" w:cstheme="majorHAnsi"/>
          <w:color w:val="000000"/>
        </w:rPr>
        <w:t xml:space="preserve">Predict the accuracy using </w:t>
      </w:r>
      <w:r w:rsidR="00287C93">
        <w:rPr>
          <w:rFonts w:asciiTheme="majorHAnsi" w:hAnsiTheme="majorHAnsi" w:cstheme="majorHAnsi"/>
          <w:color w:val="000000"/>
        </w:rPr>
        <w:t>regression models</w:t>
      </w:r>
      <w:r w:rsidRPr="0076510C">
        <w:rPr>
          <w:rFonts w:asciiTheme="majorHAnsi" w:hAnsiTheme="majorHAnsi" w:cstheme="majorHAnsi"/>
          <w:color w:val="000000"/>
        </w:rPr>
        <w:t>.</w:t>
      </w:r>
    </w:p>
    <w:p w14:paraId="52DA54D8" w14:textId="71B37428" w:rsidR="00F71F54" w:rsidRPr="0076510C" w:rsidRDefault="0076510C" w:rsidP="00F71F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asciiTheme="majorHAnsi" w:hAnsiTheme="majorHAnsi" w:cstheme="majorHAnsi"/>
          <w:color w:val="000000"/>
          <w:u w:val="single"/>
        </w:rPr>
      </w:pPr>
      <w:bookmarkStart w:id="1" w:name="_gjdgxs" w:colFirst="0" w:colLast="0"/>
      <w:bookmarkEnd w:id="1"/>
      <w:r w:rsidRPr="0076510C">
        <w:rPr>
          <w:rFonts w:asciiTheme="majorHAnsi" w:hAnsiTheme="majorHAnsi" w:cstheme="majorHAnsi"/>
          <w:color w:val="000000"/>
        </w:rPr>
        <w:t xml:space="preserve">Check </w:t>
      </w:r>
      <w:r w:rsidR="00287C93">
        <w:rPr>
          <w:rFonts w:asciiTheme="majorHAnsi" w:hAnsiTheme="majorHAnsi" w:cstheme="majorHAnsi"/>
          <w:color w:val="000000"/>
        </w:rPr>
        <w:t xml:space="preserve">and compare </w:t>
      </w:r>
      <w:r w:rsidRPr="0076510C">
        <w:rPr>
          <w:rFonts w:asciiTheme="majorHAnsi" w:hAnsiTheme="majorHAnsi" w:cstheme="majorHAnsi"/>
          <w:color w:val="000000"/>
        </w:rPr>
        <w:t xml:space="preserve">the accuracy </w:t>
      </w:r>
      <w:r w:rsidR="00287C93">
        <w:rPr>
          <w:rFonts w:asciiTheme="majorHAnsi" w:hAnsiTheme="majorHAnsi" w:cstheme="majorHAnsi"/>
          <w:color w:val="000000"/>
        </w:rPr>
        <w:t>of the different models.</w:t>
      </w:r>
    </w:p>
    <w:sectPr w:rsidR="00F71F54" w:rsidRPr="0076510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00649F"/>
    <w:multiLevelType w:val="multilevel"/>
    <w:tmpl w:val="E2F20C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E770AC0"/>
    <w:multiLevelType w:val="multilevel"/>
    <w:tmpl w:val="56E886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9319F6"/>
    <w:multiLevelType w:val="multilevel"/>
    <w:tmpl w:val="3A4855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609"/>
    <w:rsid w:val="001B49BD"/>
    <w:rsid w:val="001D7609"/>
    <w:rsid w:val="00287C93"/>
    <w:rsid w:val="0036392A"/>
    <w:rsid w:val="00371B65"/>
    <w:rsid w:val="0054606B"/>
    <w:rsid w:val="006907C4"/>
    <w:rsid w:val="0076510C"/>
    <w:rsid w:val="00807181"/>
    <w:rsid w:val="00851C59"/>
    <w:rsid w:val="00A4450D"/>
    <w:rsid w:val="00AC05CE"/>
    <w:rsid w:val="00C220BA"/>
    <w:rsid w:val="00C673C8"/>
    <w:rsid w:val="00DA36F4"/>
    <w:rsid w:val="00DB2BCB"/>
    <w:rsid w:val="00EC5F01"/>
    <w:rsid w:val="00F22DBB"/>
    <w:rsid w:val="00F7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D14A"/>
  <w15:docId w15:val="{67231F7F-3F7C-4673-9687-B5B12076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5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Vigneshwar V</dc:creator>
  <cp:lastModifiedBy>Vigneshwar V</cp:lastModifiedBy>
  <cp:revision>3</cp:revision>
  <dcterms:created xsi:type="dcterms:W3CDTF">2019-09-12T04:07:00Z</dcterms:created>
  <dcterms:modified xsi:type="dcterms:W3CDTF">2019-09-12T04:07:00Z</dcterms:modified>
</cp:coreProperties>
</file>