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B7CC" w14:textId="77777777" w:rsidR="00AE78B0" w:rsidRPr="00AE78B0" w:rsidRDefault="00AE78B0" w:rsidP="00AE78B0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E78B0">
        <w:rPr>
          <w:rFonts w:ascii="Times New Roman" w:hAnsi="Times New Roman" w:cs="Times New Roman"/>
          <w:b/>
          <w:bCs/>
          <w:sz w:val="24"/>
          <w:szCs w:val="24"/>
        </w:rPr>
        <w:t>AIM:-</w:t>
      </w:r>
      <w:proofErr w:type="gramEnd"/>
      <w:r w:rsidRPr="00AE78B0">
        <w:rPr>
          <w:rFonts w:ascii="Times New Roman" w:hAnsi="Times New Roman" w:cs="Times New Roman"/>
          <w:sz w:val="24"/>
          <w:szCs w:val="24"/>
        </w:rPr>
        <w:t xml:space="preserve"> To design </w:t>
      </w:r>
      <w:r w:rsidRPr="00AE78B0">
        <w:rPr>
          <w:rFonts w:ascii="Times New Roman" w:hAnsi="Times New Roman" w:cs="Times New Roman"/>
          <w:color w:val="000000"/>
          <w:sz w:val="24"/>
          <w:szCs w:val="24"/>
        </w:rPr>
        <w:t>Non Deterministic Finite Automata using simulator to accept the string that start and end with different symbols over the input {</w:t>
      </w:r>
      <w:proofErr w:type="spellStart"/>
      <w:r w:rsidRPr="00AE78B0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AE78B0">
        <w:rPr>
          <w:rFonts w:ascii="Times New Roman" w:hAnsi="Times New Roman" w:cs="Times New Roman"/>
          <w:color w:val="000000"/>
          <w:sz w:val="24"/>
          <w:szCs w:val="24"/>
        </w:rPr>
        <w:t>}.</w:t>
      </w:r>
    </w:p>
    <w:p w14:paraId="31246B9B" w14:textId="77777777" w:rsidR="00AE78B0" w:rsidRPr="00AE78B0" w:rsidRDefault="00AE78B0" w:rsidP="00AE78B0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E443B6C" w14:textId="32DBFBF4" w:rsidR="00AE78B0" w:rsidRPr="00AE78B0" w:rsidRDefault="00AE78B0" w:rsidP="00AE78B0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E78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Diagram:</w:t>
      </w:r>
    </w:p>
    <w:p w14:paraId="07A1ED6B" w14:textId="77777777" w:rsidR="00AE78B0" w:rsidRPr="00AE78B0" w:rsidRDefault="00AE78B0" w:rsidP="00AE78B0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A869A7" w14:textId="0D8F0E83" w:rsidR="00AE78B0" w:rsidRPr="00AE78B0" w:rsidRDefault="00AE78B0" w:rsidP="00AE78B0">
      <w:pPr>
        <w:pStyle w:val="NormalWeb"/>
      </w:pPr>
      <w:r w:rsidRPr="00AE78B0">
        <w:rPr>
          <w:noProof/>
        </w:rPr>
        <w:drawing>
          <wp:inline distT="0" distB="0" distL="0" distR="0" wp14:anchorId="04090243" wp14:editId="6BCF5F7C">
            <wp:extent cx="5943600" cy="2336800"/>
            <wp:effectExtent l="0" t="0" r="0" b="6350"/>
            <wp:docPr id="150455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0D47" w14:textId="580E5A7A" w:rsidR="00AE78B0" w:rsidRPr="00AE78B0" w:rsidRDefault="00AE78B0" w:rsidP="00AE78B0">
      <w:pPr>
        <w:shd w:val="clear" w:color="auto" w:fill="FFFFFF"/>
        <w:spacing w:line="273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E78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Result: </w:t>
      </w:r>
      <w:r w:rsidRPr="00AE78B0">
        <w:rPr>
          <w:rFonts w:ascii="Times New Roman" w:hAnsi="Times New Roman" w:cs="Times New Roman"/>
          <w:color w:val="000000"/>
          <w:sz w:val="24"/>
          <w:szCs w:val="24"/>
        </w:rPr>
        <w:t>Hence the string is accepted.</w:t>
      </w:r>
    </w:p>
    <w:p w14:paraId="006D65E3" w14:textId="7836B485" w:rsidR="000760AC" w:rsidRPr="00AE78B0" w:rsidRDefault="000760AC">
      <w:pPr>
        <w:rPr>
          <w:rFonts w:ascii="Times New Roman" w:hAnsi="Times New Roman" w:cs="Times New Roman"/>
          <w:sz w:val="24"/>
          <w:szCs w:val="24"/>
        </w:rPr>
      </w:pPr>
    </w:p>
    <w:sectPr w:rsidR="000760AC" w:rsidRPr="00A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6612D"/>
    <w:multiLevelType w:val="multilevel"/>
    <w:tmpl w:val="9126C16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1000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B0"/>
    <w:rsid w:val="000760AC"/>
    <w:rsid w:val="00AE78B0"/>
    <w:rsid w:val="00F6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7993A"/>
  <w15:chartTrackingRefBased/>
  <w15:docId w15:val="{6731FF06-4B14-4A92-B6A5-CFDCE001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E78B0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sankar</dc:creator>
  <cp:keywords/>
  <dc:description/>
  <cp:lastModifiedBy>siva sankar</cp:lastModifiedBy>
  <cp:revision>1</cp:revision>
  <dcterms:created xsi:type="dcterms:W3CDTF">2024-03-02T08:06:00Z</dcterms:created>
  <dcterms:modified xsi:type="dcterms:W3CDTF">2024-03-02T08:10:00Z</dcterms:modified>
</cp:coreProperties>
</file>