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2B579A" w:themeFill="accent5"/>
        <w:tblLook w:val="0600" w:firstRow="0" w:lastRow="0" w:firstColumn="0" w:lastColumn="0" w:noHBand="1" w:noVBand="1"/>
      </w:tblPr>
      <w:tblGrid>
        <w:gridCol w:w="7920"/>
        <w:gridCol w:w="1440"/>
      </w:tblGrid>
      <w:tr w:rsidR="007378F1" w14:paraId="78DFDAAB" w14:textId="77777777" w:rsidTr="007378F1">
        <w:tc>
          <w:tcPr>
            <w:tcW w:w="7920" w:type="dxa"/>
            <w:shd w:val="clear" w:color="auto" w:fill="2B579A" w:themeFill="accent5"/>
          </w:tcPr>
          <w:p w14:paraId="00653E52" w14:textId="54A3F56B" w:rsidR="007378F1" w:rsidRDefault="005D157A" w:rsidP="005D157A">
            <w:pPr>
              <w:pStyle w:val="Heading1"/>
            </w:pPr>
            <w:r>
              <w:t>Understanding Maven: The Cornerstone of Java Project Management</w:t>
            </w:r>
            <w:bookmarkStart w:id="0" w:name="_Hlk487785372"/>
            <w:bookmarkEnd w:id="0"/>
          </w:p>
        </w:tc>
        <w:tc>
          <w:tcPr>
            <w:tcW w:w="1440" w:type="dxa"/>
            <w:shd w:val="clear" w:color="auto" w:fill="2B579A" w:themeFill="accent5"/>
            <w:vAlign w:val="bottom"/>
          </w:tcPr>
          <w:p w14:paraId="47148284" w14:textId="77777777" w:rsidR="007378F1" w:rsidRDefault="007378F1" w:rsidP="007378F1">
            <w:pPr>
              <w:pStyle w:val="Title"/>
              <w:pBdr>
                <w:left w:val="none" w:sz="0" w:space="0" w:color="auto"/>
              </w:pBdr>
              <w:shd w:val="clear" w:color="auto" w:fill="auto"/>
              <w:spacing w:after="240"/>
              <w:ind w:left="0"/>
              <w:jc w:val="right"/>
            </w:pPr>
            <w:r w:rsidRPr="0026504D">
              <w:rPr>
                <w:noProof/>
              </w:rPr>
              <w:drawing>
                <wp:inline distT="0" distB="0" distL="0" distR="0" wp14:anchorId="3ABBBD5C" wp14:editId="4F5C3DF3">
                  <wp:extent cx="685800" cy="621792"/>
                  <wp:effectExtent l="0" t="0" r="0" b="6985"/>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inline>
              </w:drawing>
            </w:r>
          </w:p>
        </w:tc>
      </w:tr>
    </w:tbl>
    <w:p w14:paraId="0219F648" w14:textId="58B19818" w:rsidR="005D157A" w:rsidRPr="0003054F" w:rsidRDefault="005D157A" w:rsidP="005D157A">
      <w:pPr>
        <w:pStyle w:val="paragraph"/>
        <w:rPr>
          <w:sz w:val="32"/>
          <w:szCs w:val="32"/>
        </w:rPr>
      </w:pPr>
      <w:r w:rsidRPr="0003054F">
        <w:rPr>
          <w:sz w:val="32"/>
          <w:szCs w:val="32"/>
        </w:rPr>
        <w:t xml:space="preserve"> </w:t>
      </w:r>
      <w:r w:rsidRPr="0003054F">
        <w:rPr>
          <w:sz w:val="32"/>
          <w:szCs w:val="32"/>
        </w:rPr>
        <w:t>Maven is a powerful build automation tool that simplifies the management of Java projects. It provides a standardized way to build, package, and deploy applications, making it an indispensable tool for software development teams. This document will explore Maven's role, the structure of Maven projects, and how to create and manage Maven projects effectively.</w:t>
      </w:r>
    </w:p>
    <w:p w14:paraId="7149AA74" w14:textId="482C2442" w:rsidR="0026484A" w:rsidRPr="0026504D" w:rsidRDefault="005D157A" w:rsidP="0003054F">
      <w:pPr>
        <w:pStyle w:val="Subtitle"/>
      </w:pPr>
      <w:r>
        <w:t>Maven's Role in Software Development</w:t>
      </w:r>
    </w:p>
    <w:p w14:paraId="4321E99D" w14:textId="77777777" w:rsidR="005D157A" w:rsidRPr="005D157A" w:rsidRDefault="005D157A" w:rsidP="005D157A">
      <w:pPr>
        <w:pStyle w:val="paragraph"/>
        <w:rPr>
          <w:sz w:val="36"/>
          <w:szCs w:val="36"/>
        </w:rPr>
      </w:pPr>
      <w:r w:rsidRPr="005D157A">
        <w:rPr>
          <w:sz w:val="36"/>
          <w:szCs w:val="36"/>
        </w:rPr>
        <w:t>Maven is a crucial component in the software development lifecycle. It serves as a project management and comprehension tool, helping teams manage the complexity of modern Java projects. Maven's primary responsibilities include dependency management, project building, testing, and deployment. By standardizing these processes, Maven ensures consistency, reproducibility, and streamlined collaboration across development teams.</w:t>
      </w:r>
    </w:p>
    <w:p w14:paraId="070C01AF" w14:textId="77777777" w:rsidR="005D157A" w:rsidRPr="005D157A" w:rsidRDefault="005D157A" w:rsidP="005D157A">
      <w:pPr>
        <w:pStyle w:val="paragraph"/>
        <w:rPr>
          <w:sz w:val="36"/>
          <w:szCs w:val="36"/>
        </w:rPr>
      </w:pPr>
      <w:r w:rsidRPr="005D157A">
        <w:rPr>
          <w:sz w:val="36"/>
          <w:szCs w:val="36"/>
        </w:rPr>
        <w:t>At its core, Maven enforces a convention-over-configuration approach, which means that it provides sensible defaults for common project structures and build processes. This allows developers to focus on writing code rather than configuring complex build systems, ultimately improving productivity and project quality.</w:t>
      </w:r>
    </w:p>
    <w:p w14:paraId="79363812" w14:textId="77777777" w:rsidR="0003054F" w:rsidRDefault="0003054F" w:rsidP="0003054F">
      <w:pPr>
        <w:pStyle w:val="Subtitle"/>
      </w:pPr>
      <w:r>
        <w:lastRenderedPageBreak/>
        <w:t>Maven Project Structure</w:t>
      </w:r>
    </w:p>
    <w:p w14:paraId="56B08D6C" w14:textId="77777777" w:rsidR="0003054F" w:rsidRPr="0003054F" w:rsidRDefault="0003054F" w:rsidP="0003054F">
      <w:pPr>
        <w:spacing w:before="100" w:beforeAutospacing="1" w:after="100" w:afterAutospacing="1" w:line="240" w:lineRule="auto"/>
        <w:rPr>
          <w:rFonts w:ascii="Times New Roman" w:eastAsia="Times New Roman" w:hAnsi="Times New Roman" w:cs="Times New Roman"/>
          <w:sz w:val="40"/>
          <w:szCs w:val="40"/>
          <w:lang w:val="en-IN" w:eastAsia="en-IN"/>
        </w:rPr>
      </w:pPr>
      <w:r w:rsidRPr="0003054F">
        <w:rPr>
          <w:rFonts w:ascii="Times New Roman" w:eastAsia="Times New Roman" w:hAnsi="Times New Roman" w:cs="Times New Roman"/>
          <w:sz w:val="40"/>
          <w:szCs w:val="40"/>
          <w:lang w:val="en-IN" w:eastAsia="en-IN"/>
        </w:rPr>
        <w:t>Maven projects follow a standardized directory structure, which helps maintain consistency and makes it easier for developers to navigate and understand the codebase. The main components of a Maven project include:</w:t>
      </w:r>
    </w:p>
    <w:p w14:paraId="4E2E545B" w14:textId="77777777" w:rsidR="0003054F" w:rsidRPr="0003054F" w:rsidRDefault="0003054F" w:rsidP="0003054F">
      <w:pPr>
        <w:numPr>
          <w:ilvl w:val="0"/>
          <w:numId w:val="19"/>
        </w:numPr>
        <w:spacing w:before="100" w:beforeAutospacing="1" w:after="100" w:afterAutospacing="1" w:line="240" w:lineRule="auto"/>
        <w:rPr>
          <w:rFonts w:ascii="Times New Roman" w:eastAsia="Times New Roman" w:hAnsi="Times New Roman" w:cs="Times New Roman"/>
          <w:sz w:val="40"/>
          <w:szCs w:val="40"/>
          <w:lang w:val="en-IN" w:eastAsia="en-IN"/>
        </w:rPr>
      </w:pPr>
      <w:proofErr w:type="spellStart"/>
      <w:r w:rsidRPr="0003054F">
        <w:rPr>
          <w:rFonts w:ascii="Times New Roman" w:eastAsia="Times New Roman" w:hAnsi="Times New Roman" w:cs="Times New Roman"/>
          <w:sz w:val="40"/>
          <w:szCs w:val="40"/>
          <w:lang w:val="en-IN" w:eastAsia="en-IN"/>
        </w:rPr>
        <w:t>src</w:t>
      </w:r>
      <w:proofErr w:type="spellEnd"/>
      <w:r w:rsidRPr="0003054F">
        <w:rPr>
          <w:rFonts w:ascii="Times New Roman" w:eastAsia="Times New Roman" w:hAnsi="Times New Roman" w:cs="Times New Roman"/>
          <w:sz w:val="40"/>
          <w:szCs w:val="40"/>
          <w:lang w:val="en-IN" w:eastAsia="en-IN"/>
        </w:rPr>
        <w:t>/main/java: Contains the main source code</w:t>
      </w:r>
    </w:p>
    <w:p w14:paraId="62670504" w14:textId="77777777" w:rsidR="0003054F" w:rsidRPr="0003054F" w:rsidRDefault="0003054F" w:rsidP="0003054F">
      <w:pPr>
        <w:numPr>
          <w:ilvl w:val="0"/>
          <w:numId w:val="19"/>
        </w:numPr>
        <w:spacing w:before="100" w:beforeAutospacing="1" w:after="100" w:afterAutospacing="1" w:line="240" w:lineRule="auto"/>
        <w:rPr>
          <w:rFonts w:ascii="Times New Roman" w:eastAsia="Times New Roman" w:hAnsi="Times New Roman" w:cs="Times New Roman"/>
          <w:sz w:val="40"/>
          <w:szCs w:val="40"/>
          <w:lang w:val="en-IN" w:eastAsia="en-IN"/>
        </w:rPr>
      </w:pPr>
      <w:proofErr w:type="spellStart"/>
      <w:r w:rsidRPr="0003054F">
        <w:rPr>
          <w:rFonts w:ascii="Times New Roman" w:eastAsia="Times New Roman" w:hAnsi="Times New Roman" w:cs="Times New Roman"/>
          <w:sz w:val="40"/>
          <w:szCs w:val="40"/>
          <w:lang w:val="en-IN" w:eastAsia="en-IN"/>
        </w:rPr>
        <w:t>src</w:t>
      </w:r>
      <w:proofErr w:type="spellEnd"/>
      <w:r w:rsidRPr="0003054F">
        <w:rPr>
          <w:rFonts w:ascii="Times New Roman" w:eastAsia="Times New Roman" w:hAnsi="Times New Roman" w:cs="Times New Roman"/>
          <w:sz w:val="40"/>
          <w:szCs w:val="40"/>
          <w:lang w:val="en-IN" w:eastAsia="en-IN"/>
        </w:rPr>
        <w:t>/test/java: Contains the test code</w:t>
      </w:r>
    </w:p>
    <w:p w14:paraId="2538621E" w14:textId="77777777" w:rsidR="0003054F" w:rsidRPr="0003054F" w:rsidRDefault="0003054F" w:rsidP="0003054F">
      <w:pPr>
        <w:numPr>
          <w:ilvl w:val="0"/>
          <w:numId w:val="19"/>
        </w:numPr>
        <w:spacing w:before="100" w:beforeAutospacing="1" w:after="100" w:afterAutospacing="1" w:line="240" w:lineRule="auto"/>
        <w:rPr>
          <w:rFonts w:ascii="Times New Roman" w:eastAsia="Times New Roman" w:hAnsi="Times New Roman" w:cs="Times New Roman"/>
          <w:sz w:val="40"/>
          <w:szCs w:val="40"/>
          <w:lang w:val="en-IN" w:eastAsia="en-IN"/>
        </w:rPr>
      </w:pPr>
      <w:r w:rsidRPr="0003054F">
        <w:rPr>
          <w:rFonts w:ascii="Times New Roman" w:eastAsia="Times New Roman" w:hAnsi="Times New Roman" w:cs="Times New Roman"/>
          <w:sz w:val="40"/>
          <w:szCs w:val="40"/>
          <w:lang w:val="en-IN" w:eastAsia="en-IN"/>
        </w:rPr>
        <w:t>pom.xml: The Project Object Model (POM), which is the heart of a Maven project and defines the project's configuration, dependencies, and build settings</w:t>
      </w:r>
    </w:p>
    <w:p w14:paraId="7F18CF71" w14:textId="77777777" w:rsidR="0003054F" w:rsidRPr="0003054F" w:rsidRDefault="0003054F" w:rsidP="0003054F">
      <w:pPr>
        <w:numPr>
          <w:ilvl w:val="0"/>
          <w:numId w:val="19"/>
        </w:numPr>
        <w:spacing w:before="100" w:beforeAutospacing="1" w:after="100" w:afterAutospacing="1" w:line="240" w:lineRule="auto"/>
        <w:rPr>
          <w:rFonts w:ascii="Times New Roman" w:eastAsia="Times New Roman" w:hAnsi="Times New Roman" w:cs="Times New Roman"/>
          <w:sz w:val="40"/>
          <w:szCs w:val="40"/>
          <w:lang w:val="en-IN" w:eastAsia="en-IN"/>
        </w:rPr>
      </w:pPr>
      <w:r w:rsidRPr="0003054F">
        <w:rPr>
          <w:rFonts w:ascii="Times New Roman" w:eastAsia="Times New Roman" w:hAnsi="Times New Roman" w:cs="Times New Roman"/>
          <w:sz w:val="40"/>
          <w:szCs w:val="40"/>
          <w:lang w:val="en-IN" w:eastAsia="en-IN"/>
        </w:rPr>
        <w:t>target: The directory where Maven stores the compiled code, generated resources, and the final packaged artifact</w:t>
      </w:r>
    </w:p>
    <w:p w14:paraId="75DB2B3E" w14:textId="77777777" w:rsidR="0003054F" w:rsidRPr="0003054F" w:rsidRDefault="0003054F" w:rsidP="0003054F">
      <w:pPr>
        <w:spacing w:before="100" w:beforeAutospacing="1" w:after="100" w:afterAutospacing="1" w:line="240" w:lineRule="auto"/>
        <w:rPr>
          <w:rFonts w:ascii="Times New Roman" w:eastAsia="Times New Roman" w:hAnsi="Times New Roman" w:cs="Times New Roman"/>
          <w:sz w:val="40"/>
          <w:szCs w:val="40"/>
          <w:lang w:val="en-IN" w:eastAsia="en-IN"/>
        </w:rPr>
      </w:pPr>
      <w:r w:rsidRPr="0003054F">
        <w:rPr>
          <w:rFonts w:ascii="Times New Roman" w:eastAsia="Times New Roman" w:hAnsi="Times New Roman" w:cs="Times New Roman"/>
          <w:sz w:val="40"/>
          <w:szCs w:val="40"/>
          <w:lang w:val="en-IN" w:eastAsia="en-IN"/>
        </w:rPr>
        <w:t>This organized structure promotes best practices, facilitates collaboration, and simplifies the overall management of the project lifecycle.</w:t>
      </w:r>
    </w:p>
    <w:p w14:paraId="2C787D62" w14:textId="77777777" w:rsidR="00457BEB" w:rsidRDefault="00457BEB" w:rsidP="00457BEB">
      <w:pPr>
        <w:rPr>
          <w:sz w:val="40"/>
          <w:szCs w:val="40"/>
        </w:rPr>
      </w:pPr>
      <w:r w:rsidRPr="0003054F">
        <w:rPr>
          <w:sz w:val="40"/>
          <w:szCs w:val="40"/>
        </w:rPr>
        <w:t>With this document saved in OneDrive, you can share it with others. They don’t even need Word to open it.</w:t>
      </w:r>
    </w:p>
    <w:p w14:paraId="32F97D34" w14:textId="77777777" w:rsidR="00DF100B" w:rsidRDefault="00DF100B" w:rsidP="00457BEB">
      <w:pPr>
        <w:rPr>
          <w:sz w:val="40"/>
          <w:szCs w:val="40"/>
        </w:rPr>
      </w:pPr>
    </w:p>
    <w:p w14:paraId="536E3009" w14:textId="77777777" w:rsidR="003950AF" w:rsidRDefault="003950AF" w:rsidP="00457BEB">
      <w:pPr>
        <w:rPr>
          <w:sz w:val="40"/>
          <w:szCs w:val="40"/>
        </w:rPr>
      </w:pPr>
    </w:p>
    <w:p w14:paraId="16301BF7" w14:textId="77777777" w:rsidR="003950AF" w:rsidRDefault="003950AF" w:rsidP="00457BEB">
      <w:pPr>
        <w:rPr>
          <w:sz w:val="40"/>
          <w:szCs w:val="40"/>
        </w:rPr>
      </w:pPr>
    </w:p>
    <w:p w14:paraId="04DE6F11" w14:textId="4EAD80A0" w:rsidR="003950AF" w:rsidRPr="003950AF" w:rsidRDefault="003950AF" w:rsidP="003950AF">
      <w:pPr>
        <w:pStyle w:val="Subtitle"/>
      </w:pPr>
      <w:r>
        <w:lastRenderedPageBreak/>
        <w:t>Maven Project Structure:</w:t>
      </w:r>
    </w:p>
    <w:p w14:paraId="781BFF6B" w14:textId="14739B25" w:rsidR="00DF100B" w:rsidRDefault="00DF100B" w:rsidP="00457BEB">
      <w:pPr>
        <w:rPr>
          <w:sz w:val="40"/>
          <w:szCs w:val="40"/>
        </w:rPr>
      </w:pPr>
      <w:r>
        <w:rPr>
          <w:noProof/>
        </w:rPr>
        <w:drawing>
          <wp:inline distT="0" distB="0" distL="0" distR="0" wp14:anchorId="06AD15AA" wp14:editId="223E0AD5">
            <wp:extent cx="5943600" cy="6032665"/>
            <wp:effectExtent l="0" t="0" r="0" b="6350"/>
            <wp:docPr id="87044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1" cy="6036533"/>
                    </a:xfrm>
                    <a:prstGeom prst="rect">
                      <a:avLst/>
                    </a:prstGeom>
                    <a:noFill/>
                    <a:ln>
                      <a:noFill/>
                    </a:ln>
                  </pic:spPr>
                </pic:pic>
              </a:graphicData>
            </a:graphic>
          </wp:inline>
        </w:drawing>
      </w:r>
    </w:p>
    <w:p w14:paraId="2D51B32C" w14:textId="77777777" w:rsidR="00DF100B" w:rsidRDefault="00DF100B" w:rsidP="00457BEB">
      <w:pPr>
        <w:rPr>
          <w:sz w:val="40"/>
          <w:szCs w:val="40"/>
        </w:rPr>
      </w:pPr>
    </w:p>
    <w:p w14:paraId="44582A77" w14:textId="77777777" w:rsidR="00DF100B" w:rsidRDefault="00DF100B" w:rsidP="00457BEB">
      <w:pPr>
        <w:rPr>
          <w:sz w:val="40"/>
          <w:szCs w:val="40"/>
        </w:rPr>
      </w:pPr>
    </w:p>
    <w:p w14:paraId="0967E005" w14:textId="77777777" w:rsidR="00DF100B" w:rsidRPr="0003054F" w:rsidRDefault="00DF100B" w:rsidP="00457BEB">
      <w:pPr>
        <w:rPr>
          <w:sz w:val="40"/>
          <w:szCs w:val="40"/>
        </w:rPr>
      </w:pPr>
    </w:p>
    <w:p w14:paraId="5F473B81" w14:textId="77777777" w:rsidR="00DF100B" w:rsidRDefault="00DF100B" w:rsidP="00DF100B">
      <w:pPr>
        <w:pStyle w:val="Subtitle"/>
      </w:pPr>
      <w:r>
        <w:lastRenderedPageBreak/>
        <w:t>Creating a Maven Project</w:t>
      </w:r>
    </w:p>
    <w:p w14:paraId="4FD982D6" w14:textId="77777777" w:rsidR="00DF100B" w:rsidRDefault="00DF100B" w:rsidP="00DF100B">
      <w:pPr>
        <w:pStyle w:val="paragraph"/>
        <w:rPr>
          <w:sz w:val="40"/>
          <w:szCs w:val="40"/>
        </w:rPr>
      </w:pPr>
      <w:r w:rsidRPr="00DF100B">
        <w:rPr>
          <w:sz w:val="40"/>
          <w:szCs w:val="40"/>
        </w:rPr>
        <w:t>Creating a new Maven project is a straightforward process. The most common way is to use the Maven Archetype, which provides predefined project templates. Developers can generate a new Maven project from the command line using the following command:</w:t>
      </w:r>
    </w:p>
    <w:p w14:paraId="3141731D" w14:textId="3C24A5BB" w:rsidR="0095342E" w:rsidRDefault="0095342E" w:rsidP="0095342E">
      <w:pPr>
        <w:pStyle w:val="Subtitle"/>
      </w:pPr>
      <w:r>
        <w:t>Step 1:</w:t>
      </w:r>
    </w:p>
    <w:p w14:paraId="5F16C850" w14:textId="77777777" w:rsidR="00526C10" w:rsidRDefault="0095342E" w:rsidP="00526C10">
      <w:pPr>
        <w:pStyle w:val="paragraph"/>
        <w:rPr>
          <w:sz w:val="28"/>
          <w:szCs w:val="28"/>
        </w:rPr>
      </w:pPr>
      <w:r>
        <w:rPr>
          <w:noProof/>
        </w:rPr>
        <w:drawing>
          <wp:inline distT="0" distB="0" distL="0" distR="0" wp14:anchorId="75F89E3E" wp14:editId="7332A6B9">
            <wp:extent cx="5942730" cy="5200807"/>
            <wp:effectExtent l="0" t="0" r="1270" b="0"/>
            <wp:docPr id="171702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682" cy="5222644"/>
                    </a:xfrm>
                    <a:prstGeom prst="rect">
                      <a:avLst/>
                    </a:prstGeom>
                    <a:noFill/>
                    <a:ln>
                      <a:noFill/>
                    </a:ln>
                  </pic:spPr>
                </pic:pic>
              </a:graphicData>
            </a:graphic>
          </wp:inline>
        </w:drawing>
      </w:r>
    </w:p>
    <w:p w14:paraId="69D92ED5" w14:textId="77777777" w:rsidR="00526C10" w:rsidRDefault="00526C10" w:rsidP="006A3975">
      <w:pPr>
        <w:pStyle w:val="Subtitle"/>
        <w:rPr>
          <w:sz w:val="28"/>
          <w:szCs w:val="28"/>
        </w:rPr>
      </w:pPr>
      <w:r>
        <w:rPr>
          <w:sz w:val="28"/>
          <w:szCs w:val="28"/>
        </w:rPr>
        <w:lastRenderedPageBreak/>
        <w:t>Step 2:</w:t>
      </w:r>
    </w:p>
    <w:p w14:paraId="4E1A8149" w14:textId="68463E84" w:rsidR="00DF100B" w:rsidRPr="00526C10" w:rsidRDefault="00DF100B" w:rsidP="006A3975">
      <w:pPr>
        <w:pStyle w:val="Subtitle"/>
        <w:rPr>
          <w:sz w:val="28"/>
          <w:szCs w:val="28"/>
        </w:rPr>
      </w:pPr>
      <w:r w:rsidRPr="00526C10">
        <w:rPr>
          <w:sz w:val="28"/>
          <w:szCs w:val="28"/>
        </w:rPr>
        <w:t>Managing Dependencies with Maven</w:t>
      </w:r>
    </w:p>
    <w:p w14:paraId="259848A4" w14:textId="77777777" w:rsidR="00DF100B" w:rsidRPr="00DF100B" w:rsidRDefault="00DF100B" w:rsidP="00DF100B"/>
    <w:p w14:paraId="441EA54B" w14:textId="77777777" w:rsidR="00DF100B" w:rsidRPr="00DF100B" w:rsidRDefault="00DF100B" w:rsidP="00DF100B">
      <w:pPr>
        <w:pStyle w:val="paragraph"/>
        <w:rPr>
          <w:sz w:val="40"/>
          <w:szCs w:val="40"/>
        </w:rPr>
      </w:pPr>
      <w:r w:rsidRPr="006A3975">
        <w:rPr>
          <w:sz w:val="28"/>
          <w:szCs w:val="28"/>
        </w:rPr>
        <w:t>One of Maven's most powerful features is its dependency management system. The pom.xml file allows developers to declare the external libraries and frameworks their project depends on. Maven then handles the process of downloading, managing, and resolving these dependencies, ensuring consistent and reproducible builds across different environments</w:t>
      </w:r>
      <w:r w:rsidRPr="00DF100B">
        <w:rPr>
          <w:sz w:val="40"/>
          <w:szCs w:val="40"/>
        </w:rPr>
        <w:t>.</w:t>
      </w:r>
    </w:p>
    <w:p w14:paraId="3E4BF1AC" w14:textId="6DE4FD02" w:rsidR="0095342E" w:rsidRDefault="006A3975" w:rsidP="00DF100B">
      <w:pPr>
        <w:spacing w:after="120"/>
        <w:rPr>
          <w:sz w:val="28"/>
          <w:szCs w:val="28"/>
        </w:rPr>
      </w:pPr>
      <w:r>
        <w:rPr>
          <w:noProof/>
        </w:rPr>
        <w:drawing>
          <wp:inline distT="0" distB="0" distL="0" distR="0" wp14:anchorId="759A1C80" wp14:editId="48EE8F02">
            <wp:extent cx="5942974" cy="5498275"/>
            <wp:effectExtent l="0" t="0" r="635" b="7620"/>
            <wp:docPr id="831217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5615" cy="5509970"/>
                    </a:xfrm>
                    <a:prstGeom prst="rect">
                      <a:avLst/>
                    </a:prstGeom>
                    <a:noFill/>
                    <a:ln>
                      <a:noFill/>
                    </a:ln>
                  </pic:spPr>
                </pic:pic>
              </a:graphicData>
            </a:graphic>
          </wp:inline>
        </w:drawing>
      </w:r>
    </w:p>
    <w:p w14:paraId="7B0D363D" w14:textId="6114ABB7" w:rsidR="0095342E" w:rsidRDefault="0095342E" w:rsidP="00DF100B">
      <w:pPr>
        <w:spacing w:after="120"/>
        <w:rPr>
          <w:sz w:val="28"/>
          <w:szCs w:val="28"/>
        </w:rPr>
      </w:pPr>
    </w:p>
    <w:p w14:paraId="625CA23C" w14:textId="77777777" w:rsidR="0095342E" w:rsidRPr="0095342E" w:rsidRDefault="0095342E" w:rsidP="00DF100B">
      <w:pPr>
        <w:spacing w:after="120"/>
        <w:rPr>
          <w:sz w:val="28"/>
          <w:szCs w:val="28"/>
        </w:rPr>
      </w:pPr>
    </w:p>
    <w:p w14:paraId="67F72EE7" w14:textId="6B0B1A94" w:rsidR="00F37B85" w:rsidRDefault="00F37B85" w:rsidP="00F37B85">
      <w:pPr>
        <w:pStyle w:val="Subtitle"/>
        <w:ind w:left="0"/>
      </w:pPr>
      <w:r w:rsidRPr="00F37B85">
        <w:t xml:space="preserve">Step </w:t>
      </w:r>
      <w:r w:rsidR="00526C10">
        <w:t>3</w:t>
      </w:r>
      <w:r w:rsidRPr="00F37B85">
        <w:t>:</w:t>
      </w:r>
      <w:r w:rsidR="00301E05">
        <w:t xml:space="preserve"> </w:t>
      </w:r>
      <w:r w:rsidR="003950AF">
        <w:t>Clean and Install</w:t>
      </w:r>
    </w:p>
    <w:p w14:paraId="30C9CE94" w14:textId="63557833" w:rsidR="00F37B85" w:rsidRDefault="00526C10" w:rsidP="00F37B85">
      <w:r>
        <w:rPr>
          <w:noProof/>
        </w:rPr>
        <w:drawing>
          <wp:inline distT="0" distB="0" distL="0" distR="0" wp14:anchorId="4E5DEAD9" wp14:editId="34EFB3F1">
            <wp:extent cx="5462361" cy="3966359"/>
            <wp:effectExtent l="0" t="0" r="5080" b="0"/>
            <wp:docPr id="2121475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361" cy="3966359"/>
                    </a:xfrm>
                    <a:prstGeom prst="rect">
                      <a:avLst/>
                    </a:prstGeom>
                    <a:noFill/>
                    <a:ln>
                      <a:noFill/>
                    </a:ln>
                  </pic:spPr>
                </pic:pic>
              </a:graphicData>
            </a:graphic>
          </wp:inline>
        </w:drawing>
      </w:r>
    </w:p>
    <w:p w14:paraId="268C479E" w14:textId="53152453" w:rsidR="005E4103" w:rsidRDefault="005E4103" w:rsidP="005E4103">
      <w:pPr>
        <w:pStyle w:val="Subtitle"/>
      </w:pPr>
      <w:r>
        <w:t>Step 4:</w:t>
      </w:r>
      <w:r w:rsidR="00301E05">
        <w:t xml:space="preserve"> </w:t>
      </w:r>
      <w:r w:rsidR="00EE13C9">
        <w:t>After Install Building a jar</w:t>
      </w:r>
    </w:p>
    <w:p w14:paraId="16AEEAE6" w14:textId="4F762922" w:rsidR="00EE13C9" w:rsidRPr="00F37B85" w:rsidRDefault="00EE13C9" w:rsidP="00F37B85">
      <w:r w:rsidRPr="00EE13C9">
        <w:drawing>
          <wp:inline distT="0" distB="0" distL="0" distR="0" wp14:anchorId="051F87B9" wp14:editId="384994FD">
            <wp:extent cx="6234430" cy="1698172"/>
            <wp:effectExtent l="0" t="0" r="0" b="0"/>
            <wp:docPr id="66983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37773" name=""/>
                    <pic:cNvPicPr/>
                  </pic:nvPicPr>
                  <pic:blipFill>
                    <a:blip r:embed="rId15"/>
                    <a:stretch>
                      <a:fillRect/>
                    </a:stretch>
                  </pic:blipFill>
                  <pic:spPr>
                    <a:xfrm>
                      <a:off x="0" y="0"/>
                      <a:ext cx="6244916" cy="1701028"/>
                    </a:xfrm>
                    <a:prstGeom prst="rect">
                      <a:avLst/>
                    </a:prstGeom>
                  </pic:spPr>
                </pic:pic>
              </a:graphicData>
            </a:graphic>
          </wp:inline>
        </w:drawing>
      </w:r>
    </w:p>
    <w:p w14:paraId="291D39B8" w14:textId="07725837" w:rsidR="00526C10" w:rsidRDefault="00A70424" w:rsidP="00A70424">
      <w:pPr>
        <w:pStyle w:val="Subtitle"/>
        <w:rPr>
          <w:rStyle w:val="SubtitleChar"/>
        </w:rPr>
      </w:pPr>
      <w:r>
        <w:rPr>
          <w:rStyle w:val="SubtitleChar"/>
        </w:rPr>
        <w:t xml:space="preserve">Step </w:t>
      </w:r>
      <w:r w:rsidR="005E4103">
        <w:rPr>
          <w:rStyle w:val="SubtitleChar"/>
        </w:rPr>
        <w:t>5</w:t>
      </w:r>
      <w:r>
        <w:rPr>
          <w:rStyle w:val="SubtitleChar"/>
        </w:rPr>
        <w:t>:</w:t>
      </w:r>
      <w:r w:rsidR="00EE13C9">
        <w:rPr>
          <w:rStyle w:val="SubtitleChar"/>
        </w:rPr>
        <w:t>m2 folder will be created click on folder</w:t>
      </w:r>
    </w:p>
    <w:p w14:paraId="3E89833C" w14:textId="725FA2D3" w:rsidR="00A70424" w:rsidRDefault="005E4103" w:rsidP="00A70424">
      <w:pPr>
        <w:rPr>
          <w:rStyle w:val="SubtitleChar"/>
        </w:rPr>
      </w:pPr>
      <w:r w:rsidRPr="005E4103">
        <w:rPr>
          <w:rStyle w:val="SubtitleChar"/>
        </w:rPr>
        <w:drawing>
          <wp:inline distT="0" distB="0" distL="0" distR="0" wp14:anchorId="59F65C02" wp14:editId="5B348D2B">
            <wp:extent cx="4944165" cy="638264"/>
            <wp:effectExtent l="0" t="0" r="8890" b="9525"/>
            <wp:docPr id="213919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91076" name=""/>
                    <pic:cNvPicPr/>
                  </pic:nvPicPr>
                  <pic:blipFill>
                    <a:blip r:embed="rId16"/>
                    <a:stretch>
                      <a:fillRect/>
                    </a:stretch>
                  </pic:blipFill>
                  <pic:spPr>
                    <a:xfrm>
                      <a:off x="0" y="0"/>
                      <a:ext cx="4944165" cy="638264"/>
                    </a:xfrm>
                    <a:prstGeom prst="rect">
                      <a:avLst/>
                    </a:prstGeom>
                  </pic:spPr>
                </pic:pic>
              </a:graphicData>
            </a:graphic>
          </wp:inline>
        </w:drawing>
      </w:r>
    </w:p>
    <w:p w14:paraId="6DB1E597" w14:textId="77777777" w:rsidR="005E4103" w:rsidRDefault="005E4103" w:rsidP="00A70424">
      <w:pPr>
        <w:rPr>
          <w:rStyle w:val="SubtitleChar"/>
        </w:rPr>
      </w:pPr>
    </w:p>
    <w:p w14:paraId="2C74274A" w14:textId="1602F4A5" w:rsidR="00A70424" w:rsidRPr="00A70424" w:rsidRDefault="00A70424" w:rsidP="00A70424">
      <w:pPr>
        <w:pStyle w:val="Subtitle"/>
        <w:rPr>
          <w:rStyle w:val="SubtitleChar"/>
        </w:rPr>
      </w:pPr>
      <w:r>
        <w:rPr>
          <w:rStyle w:val="SubtitleChar"/>
        </w:rPr>
        <w:t xml:space="preserve">Step </w:t>
      </w:r>
      <w:r w:rsidR="005E4103">
        <w:rPr>
          <w:rStyle w:val="SubtitleChar"/>
        </w:rPr>
        <w:t>6</w:t>
      </w:r>
      <w:r>
        <w:rPr>
          <w:rStyle w:val="SubtitleChar"/>
        </w:rPr>
        <w:t>:</w:t>
      </w:r>
      <w:r w:rsidR="00EE13C9">
        <w:rPr>
          <w:rStyle w:val="SubtitleChar"/>
        </w:rPr>
        <w:t xml:space="preserve"> Click on Local Repository</w:t>
      </w:r>
    </w:p>
    <w:p w14:paraId="3E97DEFA" w14:textId="087318BE" w:rsidR="00A70424" w:rsidRDefault="00A70424" w:rsidP="00D902A4">
      <w:r w:rsidRPr="00A70424">
        <w:drawing>
          <wp:inline distT="0" distB="0" distL="0" distR="0" wp14:anchorId="4288D823" wp14:editId="16D88983">
            <wp:extent cx="5563376" cy="476316"/>
            <wp:effectExtent l="0" t="0" r="0" b="0"/>
            <wp:docPr id="179194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43735" name=""/>
                    <pic:cNvPicPr/>
                  </pic:nvPicPr>
                  <pic:blipFill>
                    <a:blip r:embed="rId17"/>
                    <a:stretch>
                      <a:fillRect/>
                    </a:stretch>
                  </pic:blipFill>
                  <pic:spPr>
                    <a:xfrm>
                      <a:off x="0" y="0"/>
                      <a:ext cx="5563376" cy="476316"/>
                    </a:xfrm>
                    <a:prstGeom prst="rect">
                      <a:avLst/>
                    </a:prstGeom>
                  </pic:spPr>
                </pic:pic>
              </a:graphicData>
            </a:graphic>
          </wp:inline>
        </w:drawing>
      </w:r>
    </w:p>
    <w:p w14:paraId="40BAA642" w14:textId="77777777" w:rsidR="00A70424" w:rsidRDefault="00A70424" w:rsidP="00D902A4"/>
    <w:p w14:paraId="4AAE00A5" w14:textId="59D30B59" w:rsidR="00A70424" w:rsidRDefault="00A70424" w:rsidP="00A70424">
      <w:pPr>
        <w:pStyle w:val="Subtitle"/>
      </w:pPr>
      <w:r w:rsidRPr="00A70424">
        <w:t xml:space="preserve">Step </w:t>
      </w:r>
      <w:r w:rsidR="005E4103">
        <w:t>7</w:t>
      </w:r>
      <w:r w:rsidRPr="00A70424">
        <w:t>:</w:t>
      </w:r>
      <w:r w:rsidR="00EE13C9">
        <w:t xml:space="preserve"> Click on Group Id Com</w:t>
      </w:r>
    </w:p>
    <w:p w14:paraId="4B8023A2" w14:textId="268AA54B" w:rsidR="00A70424" w:rsidRDefault="00A70424" w:rsidP="00A70424">
      <w:r w:rsidRPr="00A70424">
        <w:drawing>
          <wp:inline distT="0" distB="0" distL="0" distR="0" wp14:anchorId="2FF4016B" wp14:editId="3EE7312D">
            <wp:extent cx="5163271" cy="619211"/>
            <wp:effectExtent l="0" t="0" r="0" b="9525"/>
            <wp:docPr id="54215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52635" name=""/>
                    <pic:cNvPicPr/>
                  </pic:nvPicPr>
                  <pic:blipFill>
                    <a:blip r:embed="rId18"/>
                    <a:stretch>
                      <a:fillRect/>
                    </a:stretch>
                  </pic:blipFill>
                  <pic:spPr>
                    <a:xfrm>
                      <a:off x="0" y="0"/>
                      <a:ext cx="5163271" cy="619211"/>
                    </a:xfrm>
                    <a:prstGeom prst="rect">
                      <a:avLst/>
                    </a:prstGeom>
                  </pic:spPr>
                </pic:pic>
              </a:graphicData>
            </a:graphic>
          </wp:inline>
        </w:drawing>
      </w:r>
    </w:p>
    <w:p w14:paraId="73924FE9" w14:textId="77777777" w:rsidR="005E4103" w:rsidRDefault="005E4103" w:rsidP="00A70424"/>
    <w:p w14:paraId="78DCB1FB" w14:textId="3142B18F" w:rsidR="00A70424" w:rsidRDefault="00A70424" w:rsidP="00A70424">
      <w:pPr>
        <w:pStyle w:val="Subtitle"/>
      </w:pPr>
      <w:r>
        <w:t xml:space="preserve">Step </w:t>
      </w:r>
      <w:r w:rsidR="005E4103">
        <w:t>8</w:t>
      </w:r>
      <w:r>
        <w:t>:</w:t>
      </w:r>
      <w:r w:rsidR="00EE13C9">
        <w:t xml:space="preserve"> Click on Example Group Id</w:t>
      </w:r>
    </w:p>
    <w:p w14:paraId="7BF1E16F" w14:textId="43D2AE8E" w:rsidR="00A70424" w:rsidRDefault="00301E05" w:rsidP="00A70424">
      <w:r>
        <w:t xml:space="preserve"> </w:t>
      </w:r>
      <w:r w:rsidR="005E4103" w:rsidRPr="005E4103">
        <w:drawing>
          <wp:inline distT="0" distB="0" distL="0" distR="0" wp14:anchorId="52E3BB07" wp14:editId="058AD0F7">
            <wp:extent cx="5077534" cy="619211"/>
            <wp:effectExtent l="0" t="0" r="8890" b="9525"/>
            <wp:docPr id="132046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68945" name=""/>
                    <pic:cNvPicPr/>
                  </pic:nvPicPr>
                  <pic:blipFill>
                    <a:blip r:embed="rId19"/>
                    <a:stretch>
                      <a:fillRect/>
                    </a:stretch>
                  </pic:blipFill>
                  <pic:spPr>
                    <a:xfrm>
                      <a:off x="0" y="0"/>
                      <a:ext cx="5077534" cy="619211"/>
                    </a:xfrm>
                    <a:prstGeom prst="rect">
                      <a:avLst/>
                    </a:prstGeom>
                  </pic:spPr>
                </pic:pic>
              </a:graphicData>
            </a:graphic>
          </wp:inline>
        </w:drawing>
      </w:r>
    </w:p>
    <w:p w14:paraId="483FE523" w14:textId="77777777" w:rsidR="005E4103" w:rsidRDefault="005E4103" w:rsidP="00A70424"/>
    <w:p w14:paraId="63430945" w14:textId="457FBF5E" w:rsidR="005E4103" w:rsidRDefault="005E4103" w:rsidP="005E4103">
      <w:pPr>
        <w:pStyle w:val="Subtitle"/>
      </w:pPr>
      <w:r>
        <w:t>Step 9:</w:t>
      </w:r>
      <w:r w:rsidR="00EE13C9">
        <w:t xml:space="preserve"> Click on </w:t>
      </w:r>
      <w:proofErr w:type="spellStart"/>
      <w:r w:rsidR="00EE13C9">
        <w:t>Arctifact</w:t>
      </w:r>
      <w:proofErr w:type="spellEnd"/>
      <w:r w:rsidR="00EE13C9">
        <w:t xml:space="preserve"> Id </w:t>
      </w:r>
    </w:p>
    <w:p w14:paraId="52B4CA65" w14:textId="7C127758" w:rsidR="005E4103" w:rsidRDefault="005E4103" w:rsidP="005E4103">
      <w:r w:rsidRPr="005E4103">
        <w:drawing>
          <wp:inline distT="0" distB="0" distL="0" distR="0" wp14:anchorId="6B795C68" wp14:editId="29DB0249">
            <wp:extent cx="5010849" cy="1009791"/>
            <wp:effectExtent l="0" t="0" r="0" b="0"/>
            <wp:docPr id="21367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5099" name=""/>
                    <pic:cNvPicPr/>
                  </pic:nvPicPr>
                  <pic:blipFill>
                    <a:blip r:embed="rId20"/>
                    <a:stretch>
                      <a:fillRect/>
                    </a:stretch>
                  </pic:blipFill>
                  <pic:spPr>
                    <a:xfrm>
                      <a:off x="0" y="0"/>
                      <a:ext cx="5010849" cy="1009791"/>
                    </a:xfrm>
                    <a:prstGeom prst="rect">
                      <a:avLst/>
                    </a:prstGeom>
                  </pic:spPr>
                </pic:pic>
              </a:graphicData>
            </a:graphic>
          </wp:inline>
        </w:drawing>
      </w:r>
    </w:p>
    <w:p w14:paraId="62EDADD5" w14:textId="77777777" w:rsidR="005E4103" w:rsidRDefault="005E4103" w:rsidP="005E4103"/>
    <w:p w14:paraId="59E96520" w14:textId="77777777" w:rsidR="005E4103" w:rsidRDefault="005E4103" w:rsidP="005E4103"/>
    <w:p w14:paraId="653CFF1C" w14:textId="59B5D360" w:rsidR="005E4103" w:rsidRDefault="005E4103" w:rsidP="005E4103">
      <w:pPr>
        <w:pStyle w:val="Subtitle"/>
      </w:pPr>
      <w:r>
        <w:t>Step 10:</w:t>
      </w:r>
      <w:r w:rsidR="00EE13C9">
        <w:t xml:space="preserve"> Click on Version</w:t>
      </w:r>
    </w:p>
    <w:p w14:paraId="648C8D77" w14:textId="04AA7FDE" w:rsidR="005E4103" w:rsidRDefault="005E4103" w:rsidP="005E4103">
      <w:r w:rsidRPr="005E4103">
        <w:drawing>
          <wp:inline distT="0" distB="0" distL="0" distR="0" wp14:anchorId="1BF81E80" wp14:editId="18B6C67B">
            <wp:extent cx="5315692" cy="695422"/>
            <wp:effectExtent l="0" t="0" r="0" b="9525"/>
            <wp:docPr id="172971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294" name=""/>
                    <pic:cNvPicPr/>
                  </pic:nvPicPr>
                  <pic:blipFill>
                    <a:blip r:embed="rId21"/>
                    <a:stretch>
                      <a:fillRect/>
                    </a:stretch>
                  </pic:blipFill>
                  <pic:spPr>
                    <a:xfrm>
                      <a:off x="0" y="0"/>
                      <a:ext cx="5315692" cy="695422"/>
                    </a:xfrm>
                    <a:prstGeom prst="rect">
                      <a:avLst/>
                    </a:prstGeom>
                  </pic:spPr>
                </pic:pic>
              </a:graphicData>
            </a:graphic>
          </wp:inline>
        </w:drawing>
      </w:r>
    </w:p>
    <w:p w14:paraId="51B18695" w14:textId="77777777" w:rsidR="005E4103" w:rsidRDefault="005E4103" w:rsidP="005E4103"/>
    <w:p w14:paraId="3CDA8F28" w14:textId="075ADF7A" w:rsidR="005E4103" w:rsidRDefault="005E4103" w:rsidP="005E4103">
      <w:pPr>
        <w:pStyle w:val="Subtitle"/>
      </w:pPr>
      <w:r>
        <w:t>Step 11:</w:t>
      </w:r>
      <w:r w:rsidR="00EE13C9">
        <w:t xml:space="preserve"> Jar file will be Created</w:t>
      </w:r>
    </w:p>
    <w:p w14:paraId="2700DC5A" w14:textId="61DD8A1F" w:rsidR="005E4103" w:rsidRDefault="005E4103" w:rsidP="005E4103">
      <w:r w:rsidRPr="005E4103">
        <w:drawing>
          <wp:inline distT="0" distB="0" distL="0" distR="0" wp14:anchorId="0B08B808" wp14:editId="6888CC8B">
            <wp:extent cx="5896798" cy="1057423"/>
            <wp:effectExtent l="0" t="0" r="0" b="9525"/>
            <wp:docPr id="156665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53608" name=""/>
                    <pic:cNvPicPr/>
                  </pic:nvPicPr>
                  <pic:blipFill>
                    <a:blip r:embed="rId22"/>
                    <a:stretch>
                      <a:fillRect/>
                    </a:stretch>
                  </pic:blipFill>
                  <pic:spPr>
                    <a:xfrm>
                      <a:off x="0" y="0"/>
                      <a:ext cx="5896798" cy="1057423"/>
                    </a:xfrm>
                    <a:prstGeom prst="rect">
                      <a:avLst/>
                    </a:prstGeom>
                  </pic:spPr>
                </pic:pic>
              </a:graphicData>
            </a:graphic>
          </wp:inline>
        </w:drawing>
      </w:r>
    </w:p>
    <w:p w14:paraId="58C2D70D" w14:textId="77777777" w:rsidR="005E4103" w:rsidRDefault="005E4103" w:rsidP="005E4103"/>
    <w:p w14:paraId="02BD47B1" w14:textId="77777777" w:rsidR="005E4103" w:rsidRPr="005E4103" w:rsidRDefault="005E4103" w:rsidP="005E4103"/>
    <w:p w14:paraId="69469236" w14:textId="77777777" w:rsidR="00A70424" w:rsidRPr="00A70424" w:rsidRDefault="00A70424" w:rsidP="00A70424"/>
    <w:p w14:paraId="11665CF0" w14:textId="52F50510" w:rsidR="006B0B82" w:rsidRDefault="006B0B82" w:rsidP="00EE13C9"/>
    <w:sectPr w:rsidR="006B0B8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175E4" w14:textId="77777777" w:rsidR="002C6EFE" w:rsidRDefault="002C6EFE">
      <w:pPr>
        <w:spacing w:line="240" w:lineRule="auto"/>
      </w:pPr>
      <w:r>
        <w:separator/>
      </w:r>
    </w:p>
  </w:endnote>
  <w:endnote w:type="continuationSeparator" w:id="0">
    <w:p w14:paraId="727B413D" w14:textId="77777777" w:rsidR="002C6EFE" w:rsidRDefault="002C6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1C81E" w14:textId="77777777" w:rsidR="002C6EFE" w:rsidRDefault="002C6EFE">
      <w:pPr>
        <w:spacing w:line="240" w:lineRule="auto"/>
      </w:pPr>
      <w:r>
        <w:separator/>
      </w:r>
    </w:p>
  </w:footnote>
  <w:footnote w:type="continuationSeparator" w:id="0">
    <w:p w14:paraId="12631B06" w14:textId="77777777" w:rsidR="002C6EFE" w:rsidRDefault="002C6E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C13A4"/>
    <w:multiLevelType w:val="multilevel"/>
    <w:tmpl w:val="3F5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2061979969">
    <w:abstractNumId w:val="11"/>
  </w:num>
  <w:num w:numId="2" w16cid:durableId="1015837764">
    <w:abstractNumId w:val="11"/>
    <w:lvlOverride w:ilvl="0">
      <w:startOverride w:val="1"/>
    </w:lvlOverride>
  </w:num>
  <w:num w:numId="3" w16cid:durableId="315887898">
    <w:abstractNumId w:val="11"/>
  </w:num>
  <w:num w:numId="4" w16cid:durableId="1064455027">
    <w:abstractNumId w:val="11"/>
    <w:lvlOverride w:ilvl="0">
      <w:startOverride w:val="1"/>
    </w:lvlOverride>
  </w:num>
  <w:num w:numId="5" w16cid:durableId="878667451">
    <w:abstractNumId w:val="8"/>
  </w:num>
  <w:num w:numId="6" w16cid:durableId="330106542">
    <w:abstractNumId w:val="11"/>
    <w:lvlOverride w:ilvl="0">
      <w:startOverride w:val="1"/>
    </w:lvlOverride>
  </w:num>
  <w:num w:numId="7" w16cid:durableId="285353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0973918">
    <w:abstractNumId w:val="9"/>
  </w:num>
  <w:num w:numId="9" w16cid:durableId="19305826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245372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5768437">
    <w:abstractNumId w:val="7"/>
  </w:num>
  <w:num w:numId="12" w16cid:durableId="560874098">
    <w:abstractNumId w:val="6"/>
  </w:num>
  <w:num w:numId="13" w16cid:durableId="923876826">
    <w:abstractNumId w:val="5"/>
  </w:num>
  <w:num w:numId="14" w16cid:durableId="360323765">
    <w:abstractNumId w:val="4"/>
  </w:num>
  <w:num w:numId="15" w16cid:durableId="1042250759">
    <w:abstractNumId w:val="3"/>
  </w:num>
  <w:num w:numId="16" w16cid:durableId="1423795934">
    <w:abstractNumId w:val="2"/>
  </w:num>
  <w:num w:numId="17" w16cid:durableId="1201866853">
    <w:abstractNumId w:val="1"/>
  </w:num>
  <w:num w:numId="18" w16cid:durableId="751202731">
    <w:abstractNumId w:val="0"/>
  </w:num>
  <w:num w:numId="19" w16cid:durableId="544872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7A"/>
    <w:rsid w:val="00007202"/>
    <w:rsid w:val="000150E9"/>
    <w:rsid w:val="0003054F"/>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2C6EFE"/>
    <w:rsid w:val="00301789"/>
    <w:rsid w:val="00301E05"/>
    <w:rsid w:val="00325194"/>
    <w:rsid w:val="003728E3"/>
    <w:rsid w:val="003950AF"/>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26C10"/>
    <w:rsid w:val="00561F9A"/>
    <w:rsid w:val="00594254"/>
    <w:rsid w:val="005B6EB8"/>
    <w:rsid w:val="005D157A"/>
    <w:rsid w:val="005E4103"/>
    <w:rsid w:val="00614CAB"/>
    <w:rsid w:val="00633BC0"/>
    <w:rsid w:val="00661DE5"/>
    <w:rsid w:val="006706DE"/>
    <w:rsid w:val="0069487E"/>
    <w:rsid w:val="006A3975"/>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C61B9"/>
    <w:rsid w:val="00912477"/>
    <w:rsid w:val="009139AF"/>
    <w:rsid w:val="00943B06"/>
    <w:rsid w:val="00945864"/>
    <w:rsid w:val="0095342E"/>
    <w:rsid w:val="009806F4"/>
    <w:rsid w:val="009853E9"/>
    <w:rsid w:val="00996E16"/>
    <w:rsid w:val="009B69C5"/>
    <w:rsid w:val="009D3947"/>
    <w:rsid w:val="009F72A7"/>
    <w:rsid w:val="00A119D9"/>
    <w:rsid w:val="00A1309F"/>
    <w:rsid w:val="00A21BED"/>
    <w:rsid w:val="00A27D99"/>
    <w:rsid w:val="00A60D92"/>
    <w:rsid w:val="00A70424"/>
    <w:rsid w:val="00A86EAC"/>
    <w:rsid w:val="00A923E7"/>
    <w:rsid w:val="00AA661C"/>
    <w:rsid w:val="00AC2F58"/>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DF100B"/>
    <w:rsid w:val="00E224A0"/>
    <w:rsid w:val="00E254F0"/>
    <w:rsid w:val="00E4313F"/>
    <w:rsid w:val="00E51168"/>
    <w:rsid w:val="00E55B4B"/>
    <w:rsid w:val="00E55FC7"/>
    <w:rsid w:val="00E60961"/>
    <w:rsid w:val="00E72A21"/>
    <w:rsid w:val="00E7715A"/>
    <w:rsid w:val="00EB700D"/>
    <w:rsid w:val="00EE13C9"/>
    <w:rsid w:val="00F33B83"/>
    <w:rsid w:val="00F37B85"/>
    <w:rsid w:val="00F41B42"/>
    <w:rsid w:val="00F54BD0"/>
    <w:rsid w:val="00F633E4"/>
    <w:rsid w:val="00F951DA"/>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C81C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 w:type="paragraph" w:customStyle="1" w:styleId="paragraph">
    <w:name w:val="paragraph"/>
    <w:basedOn w:val="Normal"/>
    <w:rsid w:val="005D15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6692">
      <w:bodyDiv w:val="1"/>
      <w:marLeft w:val="0"/>
      <w:marRight w:val="0"/>
      <w:marTop w:val="0"/>
      <w:marBottom w:val="0"/>
      <w:divBdr>
        <w:top w:val="none" w:sz="0" w:space="0" w:color="auto"/>
        <w:left w:val="none" w:sz="0" w:space="0" w:color="auto"/>
        <w:bottom w:val="none" w:sz="0" w:space="0" w:color="auto"/>
        <w:right w:val="none" w:sz="0" w:space="0" w:color="auto"/>
      </w:divBdr>
      <w:divsChild>
        <w:div w:id="680742817">
          <w:marLeft w:val="0"/>
          <w:marRight w:val="0"/>
          <w:marTop w:val="0"/>
          <w:marBottom w:val="0"/>
          <w:divBdr>
            <w:top w:val="none" w:sz="0" w:space="0" w:color="auto"/>
            <w:left w:val="none" w:sz="0" w:space="0" w:color="auto"/>
            <w:bottom w:val="none" w:sz="0" w:space="0" w:color="auto"/>
            <w:right w:val="none" w:sz="0" w:space="0" w:color="auto"/>
          </w:divBdr>
        </w:div>
      </w:divsChild>
    </w:div>
    <w:div w:id="193352159">
      <w:bodyDiv w:val="1"/>
      <w:marLeft w:val="0"/>
      <w:marRight w:val="0"/>
      <w:marTop w:val="0"/>
      <w:marBottom w:val="0"/>
      <w:divBdr>
        <w:top w:val="none" w:sz="0" w:space="0" w:color="auto"/>
        <w:left w:val="none" w:sz="0" w:space="0" w:color="auto"/>
        <w:bottom w:val="none" w:sz="0" w:space="0" w:color="auto"/>
        <w:right w:val="none" w:sz="0" w:space="0" w:color="auto"/>
      </w:divBdr>
    </w:div>
    <w:div w:id="234946968">
      <w:bodyDiv w:val="1"/>
      <w:marLeft w:val="0"/>
      <w:marRight w:val="0"/>
      <w:marTop w:val="0"/>
      <w:marBottom w:val="0"/>
      <w:divBdr>
        <w:top w:val="none" w:sz="0" w:space="0" w:color="auto"/>
        <w:left w:val="none" w:sz="0" w:space="0" w:color="auto"/>
        <w:bottom w:val="none" w:sz="0" w:space="0" w:color="auto"/>
        <w:right w:val="none" w:sz="0" w:space="0" w:color="auto"/>
      </w:divBdr>
    </w:div>
    <w:div w:id="517818038">
      <w:bodyDiv w:val="1"/>
      <w:marLeft w:val="0"/>
      <w:marRight w:val="0"/>
      <w:marTop w:val="0"/>
      <w:marBottom w:val="0"/>
      <w:divBdr>
        <w:top w:val="none" w:sz="0" w:space="0" w:color="auto"/>
        <w:left w:val="none" w:sz="0" w:space="0" w:color="auto"/>
        <w:bottom w:val="none" w:sz="0" w:space="0" w:color="auto"/>
        <w:right w:val="none" w:sz="0" w:space="0" w:color="auto"/>
      </w:divBdr>
      <w:divsChild>
        <w:div w:id="2011983297">
          <w:marLeft w:val="0"/>
          <w:marRight w:val="0"/>
          <w:marTop w:val="0"/>
          <w:marBottom w:val="0"/>
          <w:divBdr>
            <w:top w:val="none" w:sz="0" w:space="0" w:color="auto"/>
            <w:left w:val="none" w:sz="0" w:space="0" w:color="auto"/>
            <w:bottom w:val="none" w:sz="0" w:space="0" w:color="auto"/>
            <w:right w:val="none" w:sz="0" w:space="0" w:color="auto"/>
          </w:divBdr>
        </w:div>
      </w:divsChild>
    </w:div>
    <w:div w:id="662002326">
      <w:bodyDiv w:val="1"/>
      <w:marLeft w:val="0"/>
      <w:marRight w:val="0"/>
      <w:marTop w:val="0"/>
      <w:marBottom w:val="0"/>
      <w:divBdr>
        <w:top w:val="none" w:sz="0" w:space="0" w:color="auto"/>
        <w:left w:val="none" w:sz="0" w:space="0" w:color="auto"/>
        <w:bottom w:val="none" w:sz="0" w:space="0" w:color="auto"/>
        <w:right w:val="none" w:sz="0" w:space="0" w:color="auto"/>
      </w:divBdr>
    </w:div>
    <w:div w:id="977300189">
      <w:bodyDiv w:val="1"/>
      <w:marLeft w:val="0"/>
      <w:marRight w:val="0"/>
      <w:marTop w:val="0"/>
      <w:marBottom w:val="0"/>
      <w:divBdr>
        <w:top w:val="none" w:sz="0" w:space="0" w:color="auto"/>
        <w:left w:val="none" w:sz="0" w:space="0" w:color="auto"/>
        <w:bottom w:val="none" w:sz="0" w:space="0" w:color="auto"/>
        <w:right w:val="none" w:sz="0" w:space="0" w:color="auto"/>
      </w:divBdr>
    </w:div>
    <w:div w:id="1087271451">
      <w:bodyDiv w:val="1"/>
      <w:marLeft w:val="0"/>
      <w:marRight w:val="0"/>
      <w:marTop w:val="0"/>
      <w:marBottom w:val="0"/>
      <w:divBdr>
        <w:top w:val="none" w:sz="0" w:space="0" w:color="auto"/>
        <w:left w:val="none" w:sz="0" w:space="0" w:color="auto"/>
        <w:bottom w:val="none" w:sz="0" w:space="0" w:color="auto"/>
        <w:right w:val="none" w:sz="0" w:space="0" w:color="auto"/>
      </w:divBdr>
      <w:divsChild>
        <w:div w:id="1463963588">
          <w:marLeft w:val="0"/>
          <w:marRight w:val="0"/>
          <w:marTop w:val="0"/>
          <w:marBottom w:val="0"/>
          <w:divBdr>
            <w:top w:val="none" w:sz="0" w:space="0" w:color="auto"/>
            <w:left w:val="none" w:sz="0" w:space="0" w:color="auto"/>
            <w:bottom w:val="none" w:sz="0" w:space="0" w:color="auto"/>
            <w:right w:val="none" w:sz="0" w:space="0" w:color="auto"/>
          </w:divBdr>
        </w:div>
      </w:divsChild>
    </w:div>
    <w:div w:id="1100562723">
      <w:bodyDiv w:val="1"/>
      <w:marLeft w:val="0"/>
      <w:marRight w:val="0"/>
      <w:marTop w:val="0"/>
      <w:marBottom w:val="0"/>
      <w:divBdr>
        <w:top w:val="none" w:sz="0" w:space="0" w:color="auto"/>
        <w:left w:val="none" w:sz="0" w:space="0" w:color="auto"/>
        <w:bottom w:val="none" w:sz="0" w:space="0" w:color="auto"/>
        <w:right w:val="none" w:sz="0" w:space="0" w:color="auto"/>
      </w:divBdr>
    </w:div>
    <w:div w:id="1182429052">
      <w:bodyDiv w:val="1"/>
      <w:marLeft w:val="0"/>
      <w:marRight w:val="0"/>
      <w:marTop w:val="0"/>
      <w:marBottom w:val="0"/>
      <w:divBdr>
        <w:top w:val="none" w:sz="0" w:space="0" w:color="auto"/>
        <w:left w:val="none" w:sz="0" w:space="0" w:color="auto"/>
        <w:bottom w:val="none" w:sz="0" w:space="0" w:color="auto"/>
        <w:right w:val="none" w:sz="0" w:space="0" w:color="auto"/>
      </w:divBdr>
    </w:div>
    <w:div w:id="1439790294">
      <w:bodyDiv w:val="1"/>
      <w:marLeft w:val="0"/>
      <w:marRight w:val="0"/>
      <w:marTop w:val="0"/>
      <w:marBottom w:val="0"/>
      <w:divBdr>
        <w:top w:val="none" w:sz="0" w:space="0" w:color="auto"/>
        <w:left w:val="none" w:sz="0" w:space="0" w:color="auto"/>
        <w:bottom w:val="none" w:sz="0" w:space="0" w:color="auto"/>
        <w:right w:val="none" w:sz="0" w:space="0" w:color="auto"/>
      </w:divBdr>
    </w:div>
    <w:div w:id="1656757580">
      <w:bodyDiv w:val="1"/>
      <w:marLeft w:val="0"/>
      <w:marRight w:val="0"/>
      <w:marTop w:val="0"/>
      <w:marBottom w:val="0"/>
      <w:divBdr>
        <w:top w:val="none" w:sz="0" w:space="0" w:color="auto"/>
        <w:left w:val="none" w:sz="0" w:space="0" w:color="auto"/>
        <w:bottom w:val="none" w:sz="0" w:space="0" w:color="auto"/>
        <w:right w:val="none" w:sz="0" w:space="0" w:color="auto"/>
      </w:divBdr>
    </w:div>
    <w:div w:id="1743526969">
      <w:bodyDiv w:val="1"/>
      <w:marLeft w:val="0"/>
      <w:marRight w:val="0"/>
      <w:marTop w:val="0"/>
      <w:marBottom w:val="0"/>
      <w:divBdr>
        <w:top w:val="none" w:sz="0" w:space="0" w:color="auto"/>
        <w:left w:val="none" w:sz="0" w:space="0" w:color="auto"/>
        <w:bottom w:val="none" w:sz="0" w:space="0" w:color="auto"/>
        <w:right w:val="none" w:sz="0" w:space="0" w:color="auto"/>
      </w:divBdr>
    </w:div>
    <w:div w:id="1804301934">
      <w:bodyDiv w:val="1"/>
      <w:marLeft w:val="0"/>
      <w:marRight w:val="0"/>
      <w:marTop w:val="0"/>
      <w:marBottom w:val="0"/>
      <w:divBdr>
        <w:top w:val="none" w:sz="0" w:space="0" w:color="auto"/>
        <w:left w:val="none" w:sz="0" w:space="0" w:color="auto"/>
        <w:bottom w:val="none" w:sz="0" w:space="0" w:color="auto"/>
        <w:right w:val="none" w:sz="0" w:space="0" w:color="auto"/>
      </w:divBdr>
    </w:div>
    <w:div w:id="21100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IN%7b78F49C5A-8110-4CB1-B5FC-ECD536FB5813%7d\%7b2FE205FC-2324-434D-BDB3-6DEAEC03A8C9%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{2FE205FC-2324-434D-BDB3-6DEAEC03A8C9}tf10002117_win32</Template>
  <TotalTime>0</TotalTime>
  <Pages>8</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2024-07-02T08:34:00Z</dcterms:created>
  <dcterms:modified xsi:type="dcterms:W3CDTF">2024-07-02T10:34:00Z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