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CEE3" w14:textId="0F1E9553" w:rsidR="00832397" w:rsidRPr="00832397" w:rsidRDefault="00ED4D58" w:rsidP="0083239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Account</w:t>
      </w:r>
      <w:r w:rsidR="00832397" w:rsidRPr="00832397">
        <w:rPr>
          <w:b/>
          <w:bCs/>
          <w:sz w:val="36"/>
          <w:szCs w:val="36"/>
        </w:rPr>
        <w:t xml:space="preserve"> Note: Society Management User Guide</w:t>
      </w:r>
    </w:p>
    <w:p w14:paraId="683BCEC0" w14:textId="77777777" w:rsidR="00832397" w:rsidRPr="00832397" w:rsidRDefault="00832397" w:rsidP="00832397">
      <w:pPr>
        <w:jc w:val="center"/>
      </w:pPr>
      <w:r w:rsidRPr="00832397">
        <w:rPr>
          <w:b/>
          <w:bCs/>
        </w:rPr>
        <w:t>Empowering Societies with Transparent &amp; Digital Accounting</w:t>
      </w:r>
    </w:p>
    <w:p w14:paraId="5977985B" w14:textId="77777777" w:rsidR="00832397" w:rsidRPr="00832397" w:rsidRDefault="00000000" w:rsidP="00832397">
      <w:r>
        <w:pict w14:anchorId="1DFBC456">
          <v:rect id="_x0000_i1025" style="width:0;height:1.5pt" o:hralign="center" o:hrstd="t" o:hr="t" fillcolor="#a0a0a0" stroked="f"/>
        </w:pict>
      </w:r>
    </w:p>
    <w:p w14:paraId="5C1CB785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1. Accessing the Portal</w:t>
      </w:r>
    </w:p>
    <w:p w14:paraId="54B948B3" w14:textId="77777777" w:rsidR="00832397" w:rsidRPr="00832397" w:rsidRDefault="00832397" w:rsidP="00832397">
      <w:r w:rsidRPr="00832397">
        <w:t>The app offers a secure, dual-method login system.</w:t>
      </w:r>
    </w:p>
    <w:p w14:paraId="6326DDA2" w14:textId="77777777" w:rsidR="00832397" w:rsidRPr="00832397" w:rsidRDefault="00832397" w:rsidP="00832397">
      <w:pPr>
        <w:numPr>
          <w:ilvl w:val="0"/>
          <w:numId w:val="1"/>
        </w:numPr>
      </w:pPr>
      <w:r w:rsidRPr="00832397">
        <w:rPr>
          <w:b/>
          <w:bCs/>
        </w:rPr>
        <w:t>Login Options:</w:t>
      </w:r>
      <w:r w:rsidRPr="00832397">
        <w:t xml:space="preserve"> You can sign in using your registered </w:t>
      </w:r>
      <w:r w:rsidRPr="00832397">
        <w:rPr>
          <w:b/>
          <w:bCs/>
        </w:rPr>
        <w:t>Email &amp; Password</w:t>
      </w:r>
      <w:r w:rsidRPr="00832397">
        <w:t xml:space="preserve"> or via </w:t>
      </w:r>
      <w:r w:rsidRPr="00832397">
        <w:rPr>
          <w:b/>
          <w:bCs/>
        </w:rPr>
        <w:t>Mobile OTP</w:t>
      </w:r>
      <w:r w:rsidRPr="00832397">
        <w:t>.</w:t>
      </w:r>
    </w:p>
    <w:p w14:paraId="65116B30" w14:textId="073E9172" w:rsidR="00832397" w:rsidRPr="00832397" w:rsidRDefault="00832397" w:rsidP="00832397">
      <w:pPr>
        <w:numPr>
          <w:ilvl w:val="0"/>
          <w:numId w:val="1"/>
        </w:numPr>
      </w:pPr>
      <w:r w:rsidRPr="00832397">
        <w:rPr>
          <w:b/>
          <w:bCs/>
        </w:rPr>
        <w:t>Registration:</w:t>
      </w:r>
      <w:r w:rsidRPr="00832397">
        <w:t xml:space="preserve"> Members are encouraged to register their mobile numbers to enable the one-touch OTP method.</w:t>
      </w:r>
      <w:r w:rsidRPr="00832397">
        <w:rPr>
          <w:noProof/>
        </w:rPr>
        <w:t xml:space="preserve"> </w:t>
      </w:r>
    </w:p>
    <w:p w14:paraId="79177BA8" w14:textId="77777777" w:rsidR="00832397" w:rsidRPr="00832397" w:rsidRDefault="00000000" w:rsidP="00832397">
      <w:r>
        <w:pict w14:anchorId="5EA7E71D">
          <v:rect id="_x0000_i1026" style="width:0;height:1.5pt" o:hralign="center" o:hrstd="t" o:hr="t" fillcolor="#a0a0a0" stroked="f"/>
        </w:pict>
      </w:r>
    </w:p>
    <w:p w14:paraId="14EFD81E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2. The Dashboard (Financial Overview)</w:t>
      </w:r>
    </w:p>
    <w:p w14:paraId="5042A295" w14:textId="77777777" w:rsidR="00832397" w:rsidRPr="00832397" w:rsidRDefault="00832397" w:rsidP="00832397">
      <w:r w:rsidRPr="00832397">
        <w:t xml:space="preserve">Once logged in, the </w:t>
      </w:r>
      <w:r w:rsidRPr="00832397">
        <w:rPr>
          <w:b/>
          <w:bCs/>
        </w:rPr>
        <w:t>Dashboard</w:t>
      </w:r>
      <w:r w:rsidRPr="00832397">
        <w:t xml:space="preserve"> acts as the central command center for the society.</w:t>
      </w:r>
    </w:p>
    <w:p w14:paraId="27640400" w14:textId="77777777" w:rsidR="00832397" w:rsidRPr="00832397" w:rsidRDefault="00832397" w:rsidP="00832397">
      <w:pPr>
        <w:numPr>
          <w:ilvl w:val="0"/>
          <w:numId w:val="2"/>
        </w:numPr>
      </w:pPr>
      <w:r w:rsidRPr="00832397">
        <w:rPr>
          <w:b/>
          <w:bCs/>
        </w:rPr>
        <w:t>Financial Summary:</w:t>
      </w:r>
      <w:r w:rsidRPr="00832397">
        <w:t xml:space="preserve"> Instantly view </w:t>
      </w:r>
      <w:r w:rsidRPr="00832397">
        <w:rPr>
          <w:b/>
          <w:bCs/>
        </w:rPr>
        <w:t>Pending Charges</w:t>
      </w:r>
      <w:r w:rsidRPr="00832397">
        <w:t xml:space="preserve">, </w:t>
      </w:r>
      <w:r w:rsidRPr="00832397">
        <w:rPr>
          <w:b/>
          <w:bCs/>
        </w:rPr>
        <w:t>Pending Bills</w:t>
      </w:r>
      <w:r w:rsidRPr="00832397">
        <w:t xml:space="preserve">, and the current </w:t>
      </w:r>
      <w:r w:rsidRPr="00832397">
        <w:rPr>
          <w:b/>
          <w:bCs/>
        </w:rPr>
        <w:t>Bank Balance</w:t>
      </w:r>
      <w:r w:rsidRPr="00832397">
        <w:t>.</w:t>
      </w:r>
    </w:p>
    <w:p w14:paraId="42FA2D9F" w14:textId="77777777" w:rsidR="00832397" w:rsidRPr="00832397" w:rsidRDefault="00832397" w:rsidP="00832397">
      <w:pPr>
        <w:numPr>
          <w:ilvl w:val="0"/>
          <w:numId w:val="2"/>
        </w:numPr>
      </w:pPr>
      <w:r w:rsidRPr="00832397">
        <w:rPr>
          <w:b/>
          <w:bCs/>
        </w:rPr>
        <w:t>Visual Trends:</w:t>
      </w:r>
      <w:r w:rsidRPr="00832397">
        <w:t xml:space="preserve"> The pie chart shows the current month's Income vs. Expense ratio, while the bar graph displays the </w:t>
      </w:r>
      <w:r w:rsidRPr="00832397">
        <w:rPr>
          <w:b/>
          <w:bCs/>
        </w:rPr>
        <w:t>6-month trend</w:t>
      </w:r>
      <w:r w:rsidRPr="00832397">
        <w:t xml:space="preserve"> (e.g., Aug 25 to Feb 26).</w:t>
      </w:r>
    </w:p>
    <w:p w14:paraId="43F688B3" w14:textId="77777777" w:rsidR="00832397" w:rsidRPr="00832397" w:rsidRDefault="00000000" w:rsidP="00832397">
      <w:r>
        <w:pict w14:anchorId="6A5A3580">
          <v:rect id="_x0000_i1027" style="width:0;height:1.5pt" o:hralign="center" o:hrstd="t" o:hr="t" fillcolor="#a0a0a0" stroked="f"/>
        </w:pict>
      </w:r>
    </w:p>
    <w:p w14:paraId="63E7019C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3. Administrative Management</w:t>
      </w:r>
    </w:p>
    <w:p w14:paraId="30359B8F" w14:textId="77777777" w:rsidR="00832397" w:rsidRPr="00832397" w:rsidRDefault="00832397" w:rsidP="00832397">
      <w:r w:rsidRPr="00832397">
        <w:t>Administrators can easily manage the lifecycle of a transaction from billing to payment.</w:t>
      </w:r>
    </w:p>
    <w:p w14:paraId="139D8748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A. Creating Charge Orders (Billing)</w:t>
      </w:r>
    </w:p>
    <w:p w14:paraId="1D5B8FD4" w14:textId="77777777" w:rsidR="00832397" w:rsidRPr="00832397" w:rsidRDefault="00832397" w:rsidP="00832397">
      <w:r w:rsidRPr="00832397">
        <w:t xml:space="preserve">Instead of manual receipts, admins can generate a </w:t>
      </w:r>
      <w:r w:rsidRPr="00832397">
        <w:rPr>
          <w:b/>
          <w:bCs/>
        </w:rPr>
        <w:t>Charge Order</w:t>
      </w:r>
      <w:r w:rsidRPr="00832397">
        <w:t xml:space="preserve"> for the entire society in seconds.</w:t>
      </w:r>
    </w:p>
    <w:p w14:paraId="5CA9741B" w14:textId="77777777" w:rsidR="00832397" w:rsidRPr="00832397" w:rsidRDefault="00832397" w:rsidP="00832397">
      <w:pPr>
        <w:numPr>
          <w:ilvl w:val="0"/>
          <w:numId w:val="3"/>
        </w:numPr>
      </w:pPr>
      <w:r w:rsidRPr="00832397">
        <w:t>Select the item (e.g., "Monthly Maintenance").</w:t>
      </w:r>
    </w:p>
    <w:p w14:paraId="6BD82392" w14:textId="77777777" w:rsidR="00832397" w:rsidRPr="00832397" w:rsidRDefault="00832397" w:rsidP="00832397">
      <w:pPr>
        <w:numPr>
          <w:ilvl w:val="0"/>
          <w:numId w:val="3"/>
        </w:numPr>
      </w:pPr>
      <w:r w:rsidRPr="00832397">
        <w:t xml:space="preserve">Click </w:t>
      </w:r>
      <w:r w:rsidRPr="00832397">
        <w:rPr>
          <w:b/>
          <w:bCs/>
        </w:rPr>
        <w:t>"Add all Memb Acc"</w:t>
      </w:r>
      <w:r w:rsidRPr="00832397">
        <w:t xml:space="preserve"> to apply the fee (e.g., ₹1500) to every flat simultaneously.</w:t>
      </w:r>
    </w:p>
    <w:p w14:paraId="7D98CC60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B. Recording Expenses (Bills)</w:t>
      </w:r>
    </w:p>
    <w:p w14:paraId="69E581FF" w14:textId="77777777" w:rsidR="00832397" w:rsidRPr="00832397" w:rsidRDefault="00832397" w:rsidP="00832397">
      <w:r w:rsidRPr="00832397">
        <w:t>When the society pays for services (like Housekeeping or Electricity), the admin logs the bill to maintain a digital audit trail.</w:t>
      </w:r>
    </w:p>
    <w:p w14:paraId="24B90F0C" w14:textId="77777777" w:rsidR="00832397" w:rsidRPr="00832397" w:rsidRDefault="00832397" w:rsidP="00832397">
      <w:pPr>
        <w:numPr>
          <w:ilvl w:val="0"/>
          <w:numId w:val="4"/>
        </w:numPr>
      </w:pPr>
      <w:r w:rsidRPr="00832397">
        <w:rPr>
          <w:b/>
          <w:bCs/>
        </w:rPr>
        <w:t>Digital Storage:</w:t>
      </w:r>
      <w:r w:rsidRPr="00832397">
        <w:t xml:space="preserve"> Admins can upload a photo of the physical bill directly to the entry.</w:t>
      </w:r>
    </w:p>
    <w:p w14:paraId="3D9962AE" w14:textId="77777777" w:rsidR="00832397" w:rsidRPr="00832397" w:rsidRDefault="00000000" w:rsidP="00832397">
      <w:r>
        <w:pict w14:anchorId="21C353E8">
          <v:rect id="_x0000_i1028" style="width:0;height:1.5pt" o:hralign="center" o:hrstd="t" o:hr="t" fillcolor="#a0a0a0" stroked="f"/>
        </w:pict>
      </w:r>
    </w:p>
    <w:p w14:paraId="406B89D3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4. Ledger &amp; Member Accounts</w:t>
      </w:r>
    </w:p>
    <w:p w14:paraId="78932A9B" w14:textId="77777777" w:rsidR="00832397" w:rsidRPr="00832397" w:rsidRDefault="00832397" w:rsidP="00832397">
      <w:r w:rsidRPr="00832397">
        <w:t xml:space="preserve">The app maintains a master list of all accounts, categorized by </w:t>
      </w:r>
      <w:r w:rsidRPr="00832397">
        <w:rPr>
          <w:b/>
          <w:bCs/>
        </w:rPr>
        <w:t>Expense Accounts (Exp Acc)</w:t>
      </w:r>
      <w:r w:rsidRPr="00832397">
        <w:t xml:space="preserve"> and </w:t>
      </w:r>
      <w:r w:rsidRPr="00832397">
        <w:rPr>
          <w:b/>
          <w:bCs/>
        </w:rPr>
        <w:t>Member Accounts (Memb Acc)</w:t>
      </w:r>
      <w:r w:rsidRPr="00832397">
        <w:t>. This ensures that every credit and debit is mapped to the correct entity.</w:t>
      </w:r>
    </w:p>
    <w:p w14:paraId="7F879E81" w14:textId="77777777" w:rsidR="00832397" w:rsidRPr="00832397" w:rsidRDefault="00000000" w:rsidP="00832397">
      <w:r>
        <w:pict w14:anchorId="5D76AE0A">
          <v:rect id="_x0000_i1029" style="width:0;height:1.5pt" o:hralign="center" o:hrstd="t" o:hr="t" fillcolor="#a0a0a0" stroked="f"/>
        </w:pict>
      </w:r>
    </w:p>
    <w:p w14:paraId="3CFCB332" w14:textId="77777777" w:rsidR="00ED4D58" w:rsidRDefault="00ED4D58" w:rsidP="00832397">
      <w:pPr>
        <w:rPr>
          <w:b/>
          <w:bCs/>
        </w:rPr>
      </w:pPr>
    </w:p>
    <w:p w14:paraId="10D8ABB5" w14:textId="5AD87491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lastRenderedPageBreak/>
        <w:t>5. Advanced Reporting &amp; Transparency</w:t>
      </w:r>
    </w:p>
    <w:p w14:paraId="63400782" w14:textId="5D5F98A1" w:rsidR="00832397" w:rsidRPr="00832397" w:rsidRDefault="00ED4D58" w:rsidP="00832397">
      <w:r>
        <w:t>Account</w:t>
      </w:r>
      <w:r w:rsidR="00832397" w:rsidRPr="00832397">
        <w:t xml:space="preserve"> Note generates automated reports that can be shared during Annual General Meetings (AGM).</w:t>
      </w:r>
    </w:p>
    <w:p w14:paraId="2A6CEE61" w14:textId="77777777" w:rsidR="00832397" w:rsidRPr="00832397" w:rsidRDefault="00832397" w:rsidP="00832397">
      <w:pPr>
        <w:numPr>
          <w:ilvl w:val="0"/>
          <w:numId w:val="5"/>
        </w:numPr>
      </w:pPr>
      <w:r w:rsidRPr="00832397">
        <w:rPr>
          <w:b/>
          <w:bCs/>
        </w:rPr>
        <w:t>Expense Report:</w:t>
      </w:r>
      <w:r w:rsidRPr="00832397">
        <w:t xml:space="preserve"> An itemized list of every payment made (Electricity, Gardening, Security, etc.).</w:t>
      </w:r>
    </w:p>
    <w:p w14:paraId="3001C526" w14:textId="77777777" w:rsidR="00832397" w:rsidRPr="00832397" w:rsidRDefault="00832397" w:rsidP="00832397">
      <w:pPr>
        <w:numPr>
          <w:ilvl w:val="0"/>
          <w:numId w:val="5"/>
        </w:numPr>
      </w:pPr>
      <w:r w:rsidRPr="00832397">
        <w:rPr>
          <w:b/>
          <w:bCs/>
        </w:rPr>
        <w:t>Pending Status Report:</w:t>
      </w:r>
      <w:r w:rsidRPr="00832397">
        <w:t xml:space="preserve"> A "Bucket" report that groups members by how much they owe (e.g., members owing over ₹30,000).</w:t>
      </w:r>
    </w:p>
    <w:p w14:paraId="4EF50856" w14:textId="77777777" w:rsidR="00832397" w:rsidRPr="00832397" w:rsidRDefault="00832397" w:rsidP="00832397">
      <w:pPr>
        <w:numPr>
          <w:ilvl w:val="0"/>
          <w:numId w:val="5"/>
        </w:numPr>
      </w:pPr>
      <w:r w:rsidRPr="00832397">
        <w:rPr>
          <w:b/>
          <w:bCs/>
        </w:rPr>
        <w:t>Bank Statement:</w:t>
      </w:r>
      <w:r w:rsidRPr="00832397">
        <w:t xml:space="preserve"> A digital mirror of the society’s bank transactions, including UPI and IMPS details.</w:t>
      </w:r>
    </w:p>
    <w:p w14:paraId="25FEC30F" w14:textId="77777777" w:rsidR="00832397" w:rsidRPr="00832397" w:rsidRDefault="00000000" w:rsidP="00832397">
      <w:r>
        <w:pict w14:anchorId="2CFFAFC4">
          <v:rect id="_x0000_i1030" style="width:0;height:1.5pt" o:hralign="center" o:hrstd="t" o:hr="t" fillcolor="#a0a0a0" stroked="f"/>
        </w:pict>
      </w:r>
    </w:p>
    <w:p w14:paraId="398DCBE0" w14:textId="77777777" w:rsidR="00832397" w:rsidRPr="00832397" w:rsidRDefault="00832397" w:rsidP="00832397">
      <w:pPr>
        <w:rPr>
          <w:b/>
          <w:bCs/>
        </w:rPr>
      </w:pPr>
      <w:r w:rsidRPr="00832397">
        <w:rPr>
          <w:b/>
          <w:bCs/>
        </w:rPr>
        <w:t>6. Summary of Benefits</w:t>
      </w:r>
    </w:p>
    <w:p w14:paraId="0FD31769" w14:textId="77777777" w:rsidR="00832397" w:rsidRPr="00832397" w:rsidRDefault="00832397" w:rsidP="00832397">
      <w:pPr>
        <w:numPr>
          <w:ilvl w:val="0"/>
          <w:numId w:val="6"/>
        </w:numPr>
      </w:pPr>
      <w:r w:rsidRPr="00832397">
        <w:rPr>
          <w:b/>
          <w:bCs/>
        </w:rPr>
        <w:t>For Members:</w:t>
      </w:r>
      <w:r w:rsidRPr="00832397">
        <w:t xml:space="preserve"> View your balance 24/7; no more "lost" paper receipts.</w:t>
      </w:r>
    </w:p>
    <w:p w14:paraId="3035D21D" w14:textId="77777777" w:rsidR="00832397" w:rsidRPr="00832397" w:rsidRDefault="00832397" w:rsidP="00832397">
      <w:pPr>
        <w:numPr>
          <w:ilvl w:val="0"/>
          <w:numId w:val="6"/>
        </w:numPr>
      </w:pPr>
      <w:r w:rsidRPr="00832397">
        <w:rPr>
          <w:b/>
          <w:bCs/>
        </w:rPr>
        <w:t>For Committee:</w:t>
      </w:r>
      <w:r w:rsidRPr="00832397">
        <w:t xml:space="preserve"> Automated collection tracking and easy auditing.</w:t>
      </w:r>
    </w:p>
    <w:p w14:paraId="1BCA7A81" w14:textId="77777777" w:rsidR="00832397" w:rsidRPr="00832397" w:rsidRDefault="00832397" w:rsidP="00832397">
      <w:pPr>
        <w:numPr>
          <w:ilvl w:val="0"/>
          <w:numId w:val="6"/>
        </w:numPr>
      </w:pPr>
      <w:r w:rsidRPr="00832397">
        <w:rPr>
          <w:b/>
          <w:bCs/>
        </w:rPr>
        <w:t>For the Society:</w:t>
      </w:r>
      <w:r w:rsidRPr="00832397">
        <w:t xml:space="preserve"> Total transparency leads to higher trust and faster collections.</w:t>
      </w:r>
    </w:p>
    <w:p w14:paraId="31156521" w14:textId="77777777" w:rsidR="00F17445" w:rsidRDefault="00F17445"/>
    <w:sectPr w:rsidR="00F17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347"/>
    <w:multiLevelType w:val="multilevel"/>
    <w:tmpl w:val="6CC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1B4"/>
    <w:multiLevelType w:val="multilevel"/>
    <w:tmpl w:val="8BB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755E"/>
    <w:multiLevelType w:val="multilevel"/>
    <w:tmpl w:val="DF66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669DE"/>
    <w:multiLevelType w:val="multilevel"/>
    <w:tmpl w:val="59E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11EA5"/>
    <w:multiLevelType w:val="multilevel"/>
    <w:tmpl w:val="A48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129D9"/>
    <w:multiLevelType w:val="multilevel"/>
    <w:tmpl w:val="5DE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327536">
    <w:abstractNumId w:val="0"/>
  </w:num>
  <w:num w:numId="2" w16cid:durableId="1943998536">
    <w:abstractNumId w:val="1"/>
  </w:num>
  <w:num w:numId="3" w16cid:durableId="1923875524">
    <w:abstractNumId w:val="4"/>
  </w:num>
  <w:num w:numId="4" w16cid:durableId="1435513931">
    <w:abstractNumId w:val="3"/>
  </w:num>
  <w:num w:numId="5" w16cid:durableId="842740926">
    <w:abstractNumId w:val="5"/>
  </w:num>
  <w:num w:numId="6" w16cid:durableId="2090879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97"/>
    <w:rsid w:val="000645B5"/>
    <w:rsid w:val="00111983"/>
    <w:rsid w:val="002343E2"/>
    <w:rsid w:val="006459DD"/>
    <w:rsid w:val="007D3EF9"/>
    <w:rsid w:val="00832397"/>
    <w:rsid w:val="009E46B2"/>
    <w:rsid w:val="00B94EF5"/>
    <w:rsid w:val="00C57C01"/>
    <w:rsid w:val="00ED4D58"/>
    <w:rsid w:val="00F1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C477"/>
  <w15:chartTrackingRefBased/>
  <w15:docId w15:val="{067FB29E-870A-4EF9-9340-D5F34755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kodare</dc:creator>
  <cp:keywords/>
  <dc:description/>
  <cp:lastModifiedBy>vijay kodare</cp:lastModifiedBy>
  <cp:revision>3</cp:revision>
  <dcterms:created xsi:type="dcterms:W3CDTF">2026-03-14T01:11:00Z</dcterms:created>
  <dcterms:modified xsi:type="dcterms:W3CDTF">2026-03-14T07:06:00Z</dcterms:modified>
</cp:coreProperties>
</file>