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966" w:rsidRPr="00F15C28" w:rsidRDefault="00C26966" w:rsidP="00C26966">
      <w:pPr>
        <w:spacing w:after="0"/>
        <w:rPr>
          <w:rFonts w:ascii="Calibri" w:hAnsi="Calibri" w:cs="Calibri"/>
          <w:sz w:val="22"/>
          <w:szCs w:val="20"/>
          <w:u w:val="single"/>
        </w:rPr>
      </w:pPr>
    </w:p>
    <w:p w:rsidR="00C26966" w:rsidRPr="00F15C28" w:rsidRDefault="00C26966" w:rsidP="00C26966">
      <w:pPr>
        <w:pBdr>
          <w:top w:val="single" w:sz="4" w:space="1" w:color="auto"/>
          <w:left w:val="single" w:sz="4" w:space="4" w:color="auto"/>
          <w:bottom w:val="single" w:sz="4" w:space="1" w:color="auto"/>
          <w:right w:val="single" w:sz="4" w:space="4" w:color="auto"/>
        </w:pBdr>
        <w:spacing w:after="0"/>
        <w:rPr>
          <w:rFonts w:ascii="Calibri" w:hAnsi="Calibri" w:cs="Calibri"/>
          <w:sz w:val="22"/>
          <w:szCs w:val="20"/>
        </w:rPr>
      </w:pPr>
      <w:r w:rsidRPr="00F15C28">
        <w:rPr>
          <w:rFonts w:ascii="Calibri" w:hAnsi="Calibri" w:cs="Calibri"/>
          <w:b/>
          <w:sz w:val="22"/>
          <w:szCs w:val="20"/>
        </w:rPr>
        <w:t>Digest Series</w:t>
      </w:r>
    </w:p>
    <w:p w:rsidR="00C26966" w:rsidRPr="00F15C28" w:rsidRDefault="00C26966" w:rsidP="00C26966">
      <w:pPr>
        <w:spacing w:after="0"/>
        <w:rPr>
          <w:rFonts w:ascii="Calibri" w:hAnsi="Calibri" w:cs="Calibri"/>
          <w:sz w:val="22"/>
          <w:szCs w:val="20"/>
        </w:rPr>
      </w:pPr>
      <w:r w:rsidRPr="00F15C28">
        <w:rPr>
          <w:rFonts w:ascii="Calibri" w:hAnsi="Calibri" w:cs="Calibri"/>
          <w:sz w:val="22"/>
          <w:szCs w:val="20"/>
        </w:rPr>
        <w:t xml:space="preserve">Over the course of the semester, we will be doing three assignments as part of a digest series. Each assignment will be completed in your learning group and will include a two page professional quality brief and a ten minute presentation during the following residency. </w:t>
      </w:r>
    </w:p>
    <w:p w:rsidR="00C26966" w:rsidRPr="00F15C28" w:rsidRDefault="00C26966" w:rsidP="00C26966">
      <w:pPr>
        <w:spacing w:after="0"/>
        <w:rPr>
          <w:rFonts w:ascii="Calibri" w:hAnsi="Calibri" w:cs="Calibri"/>
          <w:sz w:val="22"/>
          <w:szCs w:val="20"/>
        </w:rPr>
      </w:pPr>
    </w:p>
    <w:p w:rsidR="00C26966" w:rsidRPr="00F15C28" w:rsidRDefault="00C26966" w:rsidP="00C26966">
      <w:pPr>
        <w:spacing w:after="0"/>
        <w:rPr>
          <w:rFonts w:ascii="Calibri" w:hAnsi="Calibri" w:cs="Calibri"/>
          <w:sz w:val="22"/>
          <w:szCs w:val="20"/>
        </w:rPr>
      </w:pPr>
      <w:r w:rsidRPr="00F15C28">
        <w:rPr>
          <w:rFonts w:ascii="Calibri" w:hAnsi="Calibri" w:cs="Calibri"/>
          <w:sz w:val="22"/>
          <w:szCs w:val="20"/>
        </w:rPr>
        <w:t>The goal of these assignments is three-fold:</w:t>
      </w:r>
    </w:p>
    <w:p w:rsidR="00C26966" w:rsidRPr="00F15C28" w:rsidRDefault="00C26966" w:rsidP="00C26966">
      <w:pPr>
        <w:numPr>
          <w:ilvl w:val="0"/>
          <w:numId w:val="31"/>
        </w:numPr>
        <w:spacing w:after="0"/>
        <w:rPr>
          <w:rFonts w:ascii="Calibri" w:hAnsi="Calibri" w:cs="Calibri"/>
          <w:sz w:val="22"/>
          <w:szCs w:val="20"/>
        </w:rPr>
      </w:pPr>
      <w:r w:rsidRPr="00F15C28">
        <w:rPr>
          <w:rFonts w:ascii="Calibri" w:hAnsi="Calibri" w:cs="Calibri"/>
          <w:sz w:val="22"/>
          <w:szCs w:val="20"/>
        </w:rPr>
        <w:t>To practice concise, compelling written and verbal expression on core sustainability topics;</w:t>
      </w:r>
    </w:p>
    <w:p w:rsidR="00C26966" w:rsidRPr="00F15C28" w:rsidRDefault="00C26966" w:rsidP="00C26966">
      <w:pPr>
        <w:numPr>
          <w:ilvl w:val="0"/>
          <w:numId w:val="31"/>
        </w:numPr>
        <w:spacing w:after="0"/>
        <w:rPr>
          <w:rFonts w:ascii="Calibri" w:hAnsi="Calibri" w:cs="Calibri"/>
          <w:sz w:val="22"/>
          <w:szCs w:val="20"/>
        </w:rPr>
      </w:pPr>
      <w:r w:rsidRPr="00F15C28">
        <w:rPr>
          <w:rFonts w:ascii="Calibri" w:hAnsi="Calibri" w:cs="Calibri"/>
          <w:sz w:val="22"/>
          <w:szCs w:val="20"/>
        </w:rPr>
        <w:t>To begin developing expertise in critical scientific and socio-economic trends relevant to sustainable management;</w:t>
      </w:r>
    </w:p>
    <w:p w:rsidR="00C26966" w:rsidRPr="00F15C28" w:rsidRDefault="00C26966" w:rsidP="00C26966">
      <w:pPr>
        <w:numPr>
          <w:ilvl w:val="0"/>
          <w:numId w:val="31"/>
        </w:numPr>
        <w:spacing w:after="0"/>
        <w:rPr>
          <w:rFonts w:ascii="Calibri" w:hAnsi="Calibri" w:cs="Calibri"/>
          <w:sz w:val="22"/>
          <w:szCs w:val="20"/>
        </w:rPr>
      </w:pPr>
      <w:r w:rsidRPr="00F15C28">
        <w:rPr>
          <w:rFonts w:ascii="Calibri" w:hAnsi="Calibri" w:cs="Calibri"/>
          <w:sz w:val="22"/>
          <w:szCs w:val="20"/>
        </w:rPr>
        <w:t xml:space="preserve">And to create a resource or “digest” for </w:t>
      </w:r>
      <w:proofErr w:type="spellStart"/>
      <w:r w:rsidRPr="00F15C28">
        <w:rPr>
          <w:rFonts w:ascii="Calibri" w:hAnsi="Calibri" w:cs="Calibri"/>
          <w:sz w:val="22"/>
          <w:szCs w:val="20"/>
        </w:rPr>
        <w:t>PoSM</w:t>
      </w:r>
      <w:proofErr w:type="spellEnd"/>
      <w:r w:rsidRPr="00F15C28">
        <w:rPr>
          <w:rFonts w:ascii="Calibri" w:hAnsi="Calibri" w:cs="Calibri"/>
          <w:sz w:val="22"/>
          <w:szCs w:val="20"/>
        </w:rPr>
        <w:t xml:space="preserve"> and Presidio students that has a useful life beyond the assignments themselves.</w:t>
      </w:r>
    </w:p>
    <w:p w:rsidR="00C26966" w:rsidRPr="00F15C28" w:rsidRDefault="00C26966" w:rsidP="00C26966">
      <w:pPr>
        <w:spacing w:after="0"/>
        <w:rPr>
          <w:rFonts w:ascii="Calibri" w:hAnsi="Calibri" w:cs="Calibri"/>
          <w:sz w:val="22"/>
          <w:szCs w:val="20"/>
        </w:rPr>
      </w:pPr>
    </w:p>
    <w:p w:rsidR="00C26966" w:rsidRPr="00F15C28" w:rsidRDefault="00C26966" w:rsidP="00C26966">
      <w:pPr>
        <w:spacing w:after="0"/>
        <w:rPr>
          <w:rFonts w:ascii="Calibri" w:hAnsi="Calibri" w:cs="Calibri"/>
          <w:sz w:val="22"/>
          <w:szCs w:val="20"/>
        </w:rPr>
      </w:pPr>
      <w:r w:rsidRPr="00F15C28">
        <w:rPr>
          <w:rFonts w:ascii="Calibri" w:hAnsi="Calibri" w:cs="Calibri"/>
          <w:sz w:val="22"/>
          <w:szCs w:val="20"/>
        </w:rPr>
        <w:t xml:space="preserve">Our hope is that these digest assignments will help students to become familiar and conversant in key sustainability topics and to enhance students’ abilities to communicate about and draw connections between complex topics, as well as translate knowledge into effective management practices. In addition, the two page briefs will be compiled and are intended to become a living resource for students going forward. </w:t>
      </w:r>
    </w:p>
    <w:p w:rsidR="00C26966" w:rsidRPr="00F15C28" w:rsidRDefault="00C26966" w:rsidP="00C26966">
      <w:pPr>
        <w:spacing w:after="0"/>
        <w:rPr>
          <w:rFonts w:ascii="Calibri" w:hAnsi="Calibri" w:cs="Calibri"/>
          <w:sz w:val="22"/>
          <w:szCs w:val="20"/>
        </w:rPr>
      </w:pPr>
      <w:r w:rsidRPr="00F15C28">
        <w:rPr>
          <w:rFonts w:ascii="Calibri" w:hAnsi="Calibri" w:cs="Calibri"/>
          <w:sz w:val="22"/>
          <w:szCs w:val="20"/>
        </w:rPr>
        <w:t xml:space="preserve">As a group, the </w:t>
      </w:r>
      <w:proofErr w:type="spellStart"/>
      <w:r w:rsidRPr="00F15C28">
        <w:rPr>
          <w:rFonts w:ascii="Calibri" w:hAnsi="Calibri" w:cs="Calibri"/>
          <w:sz w:val="22"/>
          <w:szCs w:val="20"/>
        </w:rPr>
        <w:t>PoSM</w:t>
      </w:r>
      <w:proofErr w:type="spellEnd"/>
      <w:r w:rsidRPr="00F15C28">
        <w:rPr>
          <w:rFonts w:ascii="Calibri" w:hAnsi="Calibri" w:cs="Calibri"/>
          <w:sz w:val="22"/>
          <w:szCs w:val="20"/>
        </w:rPr>
        <w:t xml:space="preserve"> sections will complete three digest assignments on the following topics:</w:t>
      </w:r>
    </w:p>
    <w:p w:rsidR="00C26966" w:rsidRPr="00F15C28" w:rsidRDefault="00C26966" w:rsidP="00C26966">
      <w:pPr>
        <w:numPr>
          <w:ilvl w:val="0"/>
          <w:numId w:val="32"/>
        </w:numPr>
        <w:spacing w:after="0"/>
        <w:rPr>
          <w:rFonts w:ascii="Calibri" w:hAnsi="Calibri" w:cs="Calibri"/>
          <w:sz w:val="22"/>
          <w:szCs w:val="20"/>
        </w:rPr>
      </w:pPr>
      <w:r w:rsidRPr="00F15C28">
        <w:rPr>
          <w:rFonts w:ascii="Calibri" w:hAnsi="Calibri" w:cs="Calibri"/>
          <w:sz w:val="22"/>
          <w:szCs w:val="20"/>
        </w:rPr>
        <w:t>Environmental and social challenges</w:t>
      </w:r>
    </w:p>
    <w:p w:rsidR="00C26966" w:rsidRPr="00F15C28" w:rsidRDefault="00C26966" w:rsidP="00C26966">
      <w:pPr>
        <w:numPr>
          <w:ilvl w:val="0"/>
          <w:numId w:val="32"/>
        </w:numPr>
        <w:spacing w:after="0"/>
        <w:rPr>
          <w:rFonts w:ascii="Calibri" w:hAnsi="Calibri" w:cs="Calibri"/>
          <w:sz w:val="22"/>
          <w:szCs w:val="20"/>
        </w:rPr>
      </w:pPr>
      <w:r w:rsidRPr="00F15C28">
        <w:rPr>
          <w:rFonts w:ascii="Calibri" w:hAnsi="Calibri" w:cs="Calibri"/>
          <w:sz w:val="22"/>
          <w:szCs w:val="20"/>
        </w:rPr>
        <w:t>Ideological foundations of sustainability</w:t>
      </w:r>
    </w:p>
    <w:p w:rsidR="00C26966" w:rsidRPr="00F15C28" w:rsidRDefault="00C26966" w:rsidP="00C26966">
      <w:pPr>
        <w:numPr>
          <w:ilvl w:val="0"/>
          <w:numId w:val="32"/>
        </w:numPr>
        <w:spacing w:after="0"/>
        <w:rPr>
          <w:rFonts w:ascii="Calibri" w:hAnsi="Calibri" w:cs="Calibri"/>
          <w:sz w:val="22"/>
          <w:szCs w:val="20"/>
        </w:rPr>
      </w:pPr>
      <w:r w:rsidRPr="00F15C28">
        <w:rPr>
          <w:rFonts w:ascii="Calibri" w:hAnsi="Calibri" w:cs="Calibri"/>
          <w:sz w:val="22"/>
          <w:szCs w:val="20"/>
        </w:rPr>
        <w:t>Sustainability management topics</w:t>
      </w:r>
    </w:p>
    <w:p w:rsidR="00C26966" w:rsidRPr="00F15C28" w:rsidRDefault="00C26966" w:rsidP="00C26966">
      <w:pPr>
        <w:spacing w:after="0"/>
        <w:rPr>
          <w:rFonts w:ascii="Calibri" w:hAnsi="Calibri" w:cs="Calibri"/>
          <w:b/>
          <w:sz w:val="22"/>
          <w:szCs w:val="20"/>
          <w:u w:val="single"/>
        </w:rPr>
      </w:pPr>
    </w:p>
    <w:p w:rsidR="00C26966" w:rsidRPr="00F15C28" w:rsidRDefault="00C26966" w:rsidP="00C26966">
      <w:pPr>
        <w:spacing w:after="0"/>
        <w:rPr>
          <w:rFonts w:ascii="Calibri" w:hAnsi="Calibri" w:cs="Calibri"/>
          <w:b/>
          <w:sz w:val="22"/>
          <w:szCs w:val="22"/>
          <w:u w:val="single"/>
        </w:rPr>
      </w:pPr>
      <w:r w:rsidRPr="00F15C28">
        <w:rPr>
          <w:rFonts w:ascii="Calibri" w:hAnsi="Calibri" w:cs="Calibri"/>
          <w:b/>
          <w:sz w:val="22"/>
          <w:szCs w:val="22"/>
          <w:u w:val="single"/>
        </w:rPr>
        <w:t xml:space="preserve">Digest </w:t>
      </w:r>
      <w:r w:rsidR="00F15C28" w:rsidRPr="00F15C28">
        <w:rPr>
          <w:rFonts w:ascii="Calibri" w:hAnsi="Calibri" w:cs="Calibri"/>
          <w:b/>
          <w:sz w:val="22"/>
          <w:szCs w:val="22"/>
          <w:u w:val="single"/>
        </w:rPr>
        <w:t>Assignment #2</w:t>
      </w:r>
      <w:r w:rsidRPr="00F15C28">
        <w:rPr>
          <w:rFonts w:ascii="Calibri" w:hAnsi="Calibri" w:cs="Calibri"/>
          <w:b/>
          <w:sz w:val="22"/>
          <w:szCs w:val="22"/>
          <w:u w:val="single"/>
        </w:rPr>
        <w:t>: The Challenges</w:t>
      </w:r>
    </w:p>
    <w:p w:rsidR="00F15C28" w:rsidRPr="00F15C28" w:rsidRDefault="00F15C28" w:rsidP="00F15C28">
      <w:pPr>
        <w:spacing w:after="0"/>
        <w:rPr>
          <w:rFonts w:ascii="Calibri" w:hAnsi="Calibri" w:cs="Calibri"/>
          <w:sz w:val="22"/>
          <w:szCs w:val="22"/>
        </w:rPr>
      </w:pPr>
      <w:r w:rsidRPr="00F15C28">
        <w:rPr>
          <w:rFonts w:ascii="Calibri" w:hAnsi="Calibri" w:cs="Calibri"/>
          <w:i/>
          <w:sz w:val="22"/>
          <w:szCs w:val="22"/>
        </w:rPr>
        <w:t>2 page brief: Due October 19</w:t>
      </w:r>
      <w:r w:rsidRPr="00F15C28">
        <w:rPr>
          <w:rFonts w:ascii="Calibri" w:hAnsi="Calibri" w:cs="Calibri"/>
          <w:i/>
          <w:sz w:val="22"/>
          <w:szCs w:val="22"/>
          <w:vertAlign w:val="superscript"/>
        </w:rPr>
        <w:t xml:space="preserve">th </w:t>
      </w:r>
      <w:r w:rsidRPr="00F15C28">
        <w:rPr>
          <w:rFonts w:ascii="Calibri" w:hAnsi="Calibri" w:cs="Calibri"/>
          <w:i/>
          <w:sz w:val="22"/>
          <w:szCs w:val="22"/>
        </w:rPr>
        <w:t>at 11:55pm (Presentation slides are not due until residency)</w:t>
      </w:r>
    </w:p>
    <w:p w:rsidR="00F15C28" w:rsidRPr="00F15C28" w:rsidRDefault="00F15C28" w:rsidP="00F15C28">
      <w:pPr>
        <w:spacing w:after="0"/>
        <w:rPr>
          <w:rFonts w:ascii="Calibri" w:hAnsi="Calibri" w:cs="Calibri"/>
          <w:sz w:val="22"/>
          <w:szCs w:val="22"/>
        </w:rPr>
      </w:pPr>
      <w:r w:rsidRPr="00F15C28">
        <w:rPr>
          <w:rFonts w:ascii="Calibri" w:hAnsi="Calibri" w:cs="Calibri"/>
          <w:i/>
          <w:sz w:val="22"/>
          <w:szCs w:val="22"/>
        </w:rPr>
        <w:t>Presentation: Residency 3</w:t>
      </w:r>
    </w:p>
    <w:p w:rsidR="00F15C28" w:rsidRPr="00F15C28" w:rsidRDefault="00F15C28" w:rsidP="00F15C28">
      <w:pPr>
        <w:spacing w:after="0"/>
        <w:rPr>
          <w:rFonts w:ascii="Calibri" w:hAnsi="Calibri" w:cs="Calibri"/>
          <w:i/>
          <w:sz w:val="22"/>
          <w:szCs w:val="22"/>
        </w:rPr>
      </w:pPr>
      <w:r w:rsidRPr="00F15C28">
        <w:rPr>
          <w:rFonts w:ascii="Calibri" w:hAnsi="Calibri" w:cs="Calibri"/>
          <w:i/>
          <w:sz w:val="22"/>
          <w:szCs w:val="22"/>
        </w:rPr>
        <w:t>Maximum grade: 10 points</w:t>
      </w:r>
    </w:p>
    <w:p w:rsidR="00F15C28" w:rsidRPr="00F15C28" w:rsidRDefault="00F15C28" w:rsidP="00E85718">
      <w:pPr>
        <w:spacing w:beforeLines="1" w:after="0"/>
        <w:rPr>
          <w:rFonts w:ascii="Calibri" w:hAnsi="Calibri" w:cs="Calibri"/>
          <w:sz w:val="22"/>
          <w:szCs w:val="22"/>
        </w:rPr>
      </w:pPr>
    </w:p>
    <w:p w:rsidR="00F15C28" w:rsidRPr="00F15C28" w:rsidRDefault="00F15C28" w:rsidP="00E85718">
      <w:pPr>
        <w:spacing w:beforeLines="1" w:after="0"/>
        <w:rPr>
          <w:rFonts w:ascii="Calibri" w:hAnsi="Calibri" w:cs="Calibri"/>
          <w:sz w:val="22"/>
          <w:szCs w:val="22"/>
        </w:rPr>
      </w:pPr>
      <w:r w:rsidRPr="00F15C28">
        <w:rPr>
          <w:rFonts w:ascii="Calibri" w:hAnsi="Calibri" w:cs="Calibri"/>
          <w:sz w:val="22"/>
          <w:szCs w:val="22"/>
        </w:rPr>
        <w:t xml:space="preserve">The goal of this assignment is to review and advance your understanding of the major theoretical and practical concepts that form the basis for the modern field of sustainability. You may in the course of your career find yourself in a position to describe these concepts and their predominant applications in a brief and compelling manner. In addition, these concepts are critical </w:t>
      </w:r>
      <w:proofErr w:type="gramStart"/>
      <w:r w:rsidRPr="00F15C28">
        <w:rPr>
          <w:rFonts w:ascii="Calibri" w:hAnsi="Calibri" w:cs="Calibri"/>
          <w:sz w:val="22"/>
          <w:szCs w:val="22"/>
        </w:rPr>
        <w:t>to</w:t>
      </w:r>
      <w:proofErr w:type="gramEnd"/>
      <w:r w:rsidRPr="00F15C28">
        <w:rPr>
          <w:rFonts w:ascii="Calibri" w:hAnsi="Calibri" w:cs="Calibri"/>
          <w:sz w:val="22"/>
          <w:szCs w:val="22"/>
        </w:rPr>
        <w:t xml:space="preserve"> much of the transformational work currently underway to design solutions to the challenges that we covered in the first digest assignment. </w:t>
      </w:r>
    </w:p>
    <w:p w:rsidR="00F15C28" w:rsidRPr="00F15C28" w:rsidRDefault="00F15C28" w:rsidP="00E85718">
      <w:pPr>
        <w:spacing w:beforeLines="1" w:after="0"/>
        <w:rPr>
          <w:rFonts w:ascii="Calibri" w:hAnsi="Calibri" w:cs="Calibri"/>
          <w:sz w:val="22"/>
          <w:szCs w:val="22"/>
        </w:rPr>
      </w:pPr>
    </w:p>
    <w:p w:rsidR="00F15C28" w:rsidRPr="00F15C28" w:rsidRDefault="00F15C28" w:rsidP="00E85718">
      <w:pPr>
        <w:spacing w:beforeLines="1" w:after="0"/>
        <w:rPr>
          <w:rFonts w:ascii="Calibri" w:hAnsi="Calibri" w:cs="Calibri"/>
          <w:sz w:val="22"/>
          <w:szCs w:val="22"/>
        </w:rPr>
      </w:pPr>
      <w:r w:rsidRPr="00F15C28">
        <w:rPr>
          <w:rFonts w:ascii="Calibri" w:hAnsi="Calibri" w:cs="Calibri"/>
          <w:sz w:val="22"/>
          <w:szCs w:val="22"/>
        </w:rPr>
        <w:t xml:space="preserve">We want you to focus on doing four things in this 2-page brief. </w:t>
      </w:r>
      <w:r w:rsidRPr="00F15C28">
        <w:rPr>
          <w:rFonts w:ascii="Calibri" w:hAnsi="Calibri" w:cs="Calibri"/>
          <w:b/>
          <w:sz w:val="22"/>
          <w:szCs w:val="22"/>
        </w:rPr>
        <w:t>First</w:t>
      </w:r>
      <w:r w:rsidRPr="00F15C28">
        <w:rPr>
          <w:rFonts w:ascii="Calibri" w:hAnsi="Calibri" w:cs="Calibri"/>
          <w:sz w:val="22"/>
          <w:szCs w:val="22"/>
        </w:rPr>
        <w:t xml:space="preserve">, outline the historical foundations of the concept(s), including brief bios on the founders if relevant. </w:t>
      </w:r>
      <w:r w:rsidRPr="00F15C28">
        <w:rPr>
          <w:rFonts w:ascii="Calibri" w:hAnsi="Calibri" w:cs="Calibri"/>
          <w:b/>
          <w:sz w:val="22"/>
          <w:szCs w:val="22"/>
        </w:rPr>
        <w:t>Second</w:t>
      </w:r>
      <w:r w:rsidRPr="00F15C28">
        <w:rPr>
          <w:rFonts w:ascii="Calibri" w:hAnsi="Calibri" w:cs="Calibri"/>
          <w:sz w:val="22"/>
          <w:szCs w:val="22"/>
        </w:rPr>
        <w:t>, summarize the theoretical and practical applications of the concept(s) as it relates to environmental and social sustainability.</w:t>
      </w:r>
      <w:r w:rsidRPr="00F15C28">
        <w:rPr>
          <w:rFonts w:ascii="Calibri" w:hAnsi="Calibri" w:cs="Calibri"/>
          <w:b/>
          <w:sz w:val="22"/>
          <w:szCs w:val="22"/>
        </w:rPr>
        <w:t xml:space="preserve"> Third</w:t>
      </w:r>
      <w:r w:rsidRPr="00F15C28">
        <w:rPr>
          <w:rFonts w:ascii="Calibri" w:hAnsi="Calibri" w:cs="Calibri"/>
          <w:sz w:val="22"/>
          <w:szCs w:val="22"/>
        </w:rPr>
        <w:t xml:space="preserve">, provide 1-3 examples of this concept(s) in practice. </w:t>
      </w:r>
      <w:r w:rsidRPr="00F15C28">
        <w:rPr>
          <w:rFonts w:ascii="Calibri" w:hAnsi="Calibri" w:cs="Calibri"/>
          <w:b/>
          <w:sz w:val="22"/>
          <w:szCs w:val="22"/>
        </w:rPr>
        <w:t>Fourth</w:t>
      </w:r>
      <w:r w:rsidRPr="00F15C28">
        <w:rPr>
          <w:rFonts w:ascii="Calibri" w:hAnsi="Calibri" w:cs="Calibri"/>
          <w:sz w:val="22"/>
          <w:szCs w:val="22"/>
        </w:rPr>
        <w:t xml:space="preserve">, describe the major challenges or breakthroughs related to implementation or adoption of this concept(s) today.  </w:t>
      </w:r>
    </w:p>
    <w:p w:rsidR="00F15C28" w:rsidRPr="00F15C28" w:rsidRDefault="00F15C28" w:rsidP="00E85718">
      <w:pPr>
        <w:spacing w:beforeLines="1" w:after="0"/>
        <w:rPr>
          <w:rFonts w:ascii="Calibri" w:hAnsi="Calibri" w:cs="Calibri"/>
          <w:sz w:val="22"/>
          <w:szCs w:val="22"/>
        </w:rPr>
      </w:pPr>
    </w:p>
    <w:p w:rsidR="00F15C28" w:rsidRPr="00F15C28" w:rsidRDefault="00F15C28" w:rsidP="00E85718">
      <w:pPr>
        <w:spacing w:beforeLines="1" w:after="0"/>
        <w:rPr>
          <w:rFonts w:ascii="Calibri" w:hAnsi="Calibri" w:cs="Calibri"/>
          <w:sz w:val="22"/>
          <w:szCs w:val="22"/>
        </w:rPr>
      </w:pPr>
      <w:r w:rsidRPr="00F15C28">
        <w:rPr>
          <w:rFonts w:ascii="Calibri" w:hAnsi="Calibri" w:cs="Calibri"/>
          <w:sz w:val="22"/>
          <w:szCs w:val="22"/>
        </w:rPr>
        <w:t>Given the dynamic and quickly changing nature of many of these concepts, a key part of your brief will be the resources you recommend for staying abreast of the topics going forward. At the end of your brief, please list the top ~3 resources you recommend for students to consult to stay informed of developments in science or research that influence our understanding or implementation of these concepts in the economy. These resources can take the form of NGO’s, government agencies, academic institutions, trade associations, etc. that you believe to be leading the way in terms of advancing our understanding and/or summarizing our knowledge of these concepts.</w:t>
      </w:r>
    </w:p>
    <w:p w:rsidR="00F15C28" w:rsidRPr="00F15C28" w:rsidRDefault="00F15C28" w:rsidP="00E85718">
      <w:pPr>
        <w:spacing w:beforeLines="1" w:after="0"/>
        <w:rPr>
          <w:rFonts w:ascii="Calibri" w:hAnsi="Calibri" w:cs="Calibri"/>
          <w:sz w:val="22"/>
          <w:szCs w:val="22"/>
        </w:rPr>
      </w:pPr>
      <w:r w:rsidRPr="00F15C28">
        <w:rPr>
          <w:rFonts w:ascii="Calibri" w:hAnsi="Calibri" w:cs="Calibri"/>
          <w:sz w:val="22"/>
          <w:szCs w:val="22"/>
        </w:rPr>
        <w:t> </w:t>
      </w:r>
    </w:p>
    <w:p w:rsidR="00F15C28" w:rsidRPr="00F15C28" w:rsidRDefault="00F15C28" w:rsidP="00E85718">
      <w:pPr>
        <w:spacing w:beforeLines="1" w:after="0"/>
        <w:rPr>
          <w:rFonts w:ascii="Calibri" w:hAnsi="Calibri" w:cs="Calibri"/>
          <w:b/>
          <w:sz w:val="22"/>
          <w:szCs w:val="22"/>
        </w:rPr>
      </w:pPr>
      <w:r w:rsidRPr="00F15C28">
        <w:rPr>
          <w:rFonts w:ascii="Calibri" w:hAnsi="Calibri" w:cs="Calibri"/>
          <w:b/>
          <w:sz w:val="22"/>
          <w:szCs w:val="22"/>
        </w:rPr>
        <w:t>Assignment specifics:</w:t>
      </w:r>
    </w:p>
    <w:p w:rsidR="00F15C28" w:rsidRPr="00F15C28" w:rsidRDefault="00F15C28" w:rsidP="00E85718">
      <w:pPr>
        <w:spacing w:beforeLines="1" w:after="0"/>
        <w:rPr>
          <w:rFonts w:ascii="Calibri" w:hAnsi="Calibri" w:cs="Calibri"/>
          <w:sz w:val="22"/>
          <w:szCs w:val="22"/>
        </w:rPr>
      </w:pPr>
      <w:r w:rsidRPr="00F15C28">
        <w:rPr>
          <w:rFonts w:ascii="Calibri" w:hAnsi="Calibri" w:cs="Calibri"/>
          <w:sz w:val="22"/>
          <w:szCs w:val="22"/>
          <w:u w:val="single"/>
        </w:rPr>
        <w:t>Topic:</w:t>
      </w:r>
      <w:r w:rsidRPr="00F15C28">
        <w:rPr>
          <w:rFonts w:ascii="Calibri" w:hAnsi="Calibri" w:cs="Calibri"/>
          <w:sz w:val="22"/>
          <w:szCs w:val="22"/>
        </w:rPr>
        <w:t xml:space="preserve"> Please coordinate in your learning group and select your top choice among the list below. Update the appropriate wiki on the course page to claim your group’s topic, first come first served.</w:t>
      </w:r>
      <w:r>
        <w:rPr>
          <w:rFonts w:ascii="Calibri" w:hAnsi="Calibri" w:cs="Calibri"/>
          <w:sz w:val="22"/>
          <w:szCs w:val="22"/>
        </w:rPr>
        <w:t xml:space="preserve"> You may also suggest a </w:t>
      </w:r>
      <w:r w:rsidR="0001698E">
        <w:rPr>
          <w:rFonts w:ascii="Calibri" w:hAnsi="Calibri" w:cs="Calibri"/>
          <w:sz w:val="22"/>
          <w:szCs w:val="22"/>
        </w:rPr>
        <w:t>topic if you would like to explore a concept that is not included on the list below.</w:t>
      </w:r>
    </w:p>
    <w:p w:rsidR="00F15C28" w:rsidRPr="00F15C28" w:rsidRDefault="00F15C28" w:rsidP="00E85718">
      <w:pPr>
        <w:spacing w:beforeLines="1" w:after="0"/>
        <w:rPr>
          <w:rFonts w:ascii="Calibri" w:hAnsi="Calibri" w:cs="Calibri"/>
          <w:sz w:val="22"/>
          <w:szCs w:val="22"/>
        </w:rPr>
      </w:pP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1. Radical resource efficiency or eco-efficiency</w:t>
      </w:r>
    </w:p>
    <w:p w:rsidR="00CF23F3" w:rsidRPr="00DE279C" w:rsidRDefault="00CF23F3" w:rsidP="00DE279C">
      <w:pPr>
        <w:widowControl w:val="0"/>
        <w:autoSpaceDE w:val="0"/>
        <w:autoSpaceDN w:val="0"/>
        <w:adjustRightInd w:val="0"/>
        <w:spacing w:after="0"/>
        <w:ind w:firstLine="720"/>
        <w:rPr>
          <w:rFonts w:ascii="Arial" w:eastAsia="Times New Roman" w:hAnsi="Arial" w:cs="Arial"/>
          <w:color w:val="3F3F3F"/>
          <w:sz w:val="20"/>
          <w:szCs w:val="20"/>
          <w:shd w:val="clear" w:color="auto" w:fill="F5F5F5"/>
        </w:rPr>
      </w:pPr>
      <w:r w:rsidRPr="00CF23F3">
        <w:rPr>
          <w:rFonts w:ascii="Arial" w:eastAsia="Times New Roman" w:hAnsi="Arial" w:cs="Arial"/>
          <w:color w:val="3F3F3F"/>
          <w:sz w:val="20"/>
          <w:szCs w:val="20"/>
          <w:shd w:val="clear" w:color="auto" w:fill="F5F5F5"/>
        </w:rPr>
        <w:t>(As coined in Natural Capitalism and Green to Gold)</w:t>
      </w: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2. Transparency</w:t>
      </w:r>
    </w:p>
    <w:p w:rsidR="00CF23F3" w:rsidRPr="00DE279C" w:rsidRDefault="00CF23F3" w:rsidP="00DE279C">
      <w:pPr>
        <w:widowControl w:val="0"/>
        <w:autoSpaceDE w:val="0"/>
        <w:autoSpaceDN w:val="0"/>
        <w:adjustRightInd w:val="0"/>
        <w:spacing w:after="0"/>
        <w:ind w:left="720"/>
        <w:rPr>
          <w:rFonts w:ascii="Arial" w:eastAsia="Times New Roman" w:hAnsi="Arial" w:cs="Arial"/>
          <w:color w:val="3F3F3F"/>
          <w:sz w:val="20"/>
          <w:szCs w:val="20"/>
          <w:shd w:val="clear" w:color="auto" w:fill="F5F5F5"/>
        </w:rPr>
      </w:pPr>
      <w:r w:rsidRPr="00CF23F3">
        <w:rPr>
          <w:rFonts w:ascii="Arial" w:eastAsia="Times New Roman" w:hAnsi="Arial" w:cs="Arial"/>
          <w:color w:val="3F3F3F"/>
          <w:sz w:val="20"/>
          <w:szCs w:val="20"/>
          <w:shd w:val="clear" w:color="auto" w:fill="F5F5F5"/>
        </w:rPr>
        <w:t xml:space="preserve">(As a means to an end – i.e. the thinking that simply by being transparent about </w:t>
      </w:r>
      <w:proofErr w:type="gramStart"/>
      <w:r w:rsidRPr="00CF23F3">
        <w:rPr>
          <w:rFonts w:ascii="Arial" w:eastAsia="Times New Roman" w:hAnsi="Arial" w:cs="Arial"/>
          <w:color w:val="3F3F3F"/>
          <w:sz w:val="20"/>
          <w:szCs w:val="20"/>
          <w:shd w:val="clear" w:color="auto" w:fill="F5F5F5"/>
        </w:rPr>
        <w:t>supply</w:t>
      </w:r>
      <w:proofErr w:type="gramEnd"/>
      <w:r w:rsidRPr="00CF23F3">
        <w:rPr>
          <w:rFonts w:ascii="Arial" w:eastAsia="Times New Roman" w:hAnsi="Arial" w:cs="Arial"/>
          <w:color w:val="3F3F3F"/>
          <w:sz w:val="20"/>
          <w:szCs w:val="20"/>
          <w:shd w:val="clear" w:color="auto" w:fill="F5F5F5"/>
        </w:rPr>
        <w:t xml:space="preserve"> chains, operations, etc. organizations will become more sustainable via the pub</w:t>
      </w:r>
      <w:r>
        <w:rPr>
          <w:rFonts w:ascii="Arial" w:eastAsia="Times New Roman" w:hAnsi="Arial" w:cs="Arial"/>
          <w:color w:val="3F3F3F"/>
          <w:sz w:val="20"/>
          <w:szCs w:val="20"/>
          <w:shd w:val="clear" w:color="auto" w:fill="F5F5F5"/>
        </w:rPr>
        <w:t>l</w:t>
      </w:r>
      <w:r w:rsidRPr="00CF23F3">
        <w:rPr>
          <w:rFonts w:ascii="Arial" w:eastAsia="Times New Roman" w:hAnsi="Arial" w:cs="Arial"/>
          <w:color w:val="3F3F3F"/>
          <w:sz w:val="20"/>
          <w:szCs w:val="20"/>
          <w:shd w:val="clear" w:color="auto" w:fill="F5F5F5"/>
        </w:rPr>
        <w:t>ic knowledge and pressure, etc. Key example is what TRI did for chemical use…also know as radical transparency)</w:t>
      </w: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 xml:space="preserve">3. Certification and labeling schemes </w:t>
      </w:r>
    </w:p>
    <w:p w:rsidR="00CF23F3" w:rsidRPr="00DE279C" w:rsidRDefault="00CF23F3" w:rsidP="00DE279C">
      <w:pPr>
        <w:widowControl w:val="0"/>
        <w:autoSpaceDE w:val="0"/>
        <w:autoSpaceDN w:val="0"/>
        <w:adjustRightInd w:val="0"/>
        <w:spacing w:after="0"/>
        <w:ind w:firstLine="720"/>
        <w:rPr>
          <w:rFonts w:ascii="Arial" w:eastAsia="Times New Roman" w:hAnsi="Arial" w:cs="Arial"/>
          <w:color w:val="3F3F3F"/>
          <w:sz w:val="20"/>
          <w:szCs w:val="20"/>
          <w:shd w:val="clear" w:color="auto" w:fill="F5F5F5"/>
        </w:rPr>
      </w:pPr>
      <w:r>
        <w:rPr>
          <w:rFonts w:ascii="Arial" w:eastAsia="Times New Roman" w:hAnsi="Arial" w:cs="Arial"/>
          <w:color w:val="3F3F3F"/>
          <w:sz w:val="20"/>
          <w:szCs w:val="20"/>
          <w:shd w:val="clear" w:color="auto" w:fill="F5F5F5"/>
        </w:rPr>
        <w:t>(E.g.</w:t>
      </w:r>
      <w:r w:rsidRPr="00CF23F3">
        <w:rPr>
          <w:rFonts w:ascii="Arial" w:eastAsia="Times New Roman" w:hAnsi="Arial" w:cs="Arial"/>
          <w:color w:val="3F3F3F"/>
          <w:sz w:val="20"/>
          <w:szCs w:val="20"/>
          <w:shd w:val="clear" w:color="auto" w:fill="F5F5F5"/>
        </w:rPr>
        <w:t xml:space="preserve"> LEED, for food, forestry, labor, etc.)</w:t>
      </w: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4. Ecosystem services</w:t>
      </w: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5. Service and flow economy</w:t>
      </w: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 xml:space="preserve">6. Ecologically intelligent design </w:t>
      </w:r>
    </w:p>
    <w:p w:rsidR="00CF23F3" w:rsidRPr="00DE279C" w:rsidRDefault="00CF23F3" w:rsidP="00DE279C">
      <w:pPr>
        <w:widowControl w:val="0"/>
        <w:autoSpaceDE w:val="0"/>
        <w:autoSpaceDN w:val="0"/>
        <w:adjustRightInd w:val="0"/>
        <w:spacing w:after="0"/>
        <w:ind w:firstLine="720"/>
        <w:rPr>
          <w:rFonts w:ascii="Arial" w:eastAsia="Times New Roman" w:hAnsi="Arial" w:cs="Arial"/>
          <w:color w:val="3F3F3F"/>
          <w:sz w:val="20"/>
          <w:szCs w:val="20"/>
          <w:shd w:val="clear" w:color="auto" w:fill="F5F5F5"/>
        </w:rPr>
      </w:pPr>
      <w:r>
        <w:rPr>
          <w:rFonts w:ascii="Arial" w:eastAsia="Times New Roman" w:hAnsi="Arial" w:cs="Arial"/>
          <w:color w:val="3F3F3F"/>
          <w:sz w:val="20"/>
          <w:szCs w:val="20"/>
          <w:shd w:val="clear" w:color="auto" w:fill="F5F5F5"/>
        </w:rPr>
        <w:t>(I</w:t>
      </w:r>
      <w:r w:rsidRPr="00CF23F3">
        <w:rPr>
          <w:rFonts w:ascii="Arial" w:eastAsia="Times New Roman" w:hAnsi="Arial" w:cs="Arial"/>
          <w:color w:val="3F3F3F"/>
          <w:sz w:val="20"/>
          <w:szCs w:val="20"/>
          <w:shd w:val="clear" w:color="auto" w:fill="F5F5F5"/>
        </w:rPr>
        <w:t xml:space="preserve">ncludes </w:t>
      </w:r>
      <w:proofErr w:type="spellStart"/>
      <w:r w:rsidRPr="00CF23F3">
        <w:rPr>
          <w:rFonts w:ascii="Arial" w:eastAsia="Times New Roman" w:hAnsi="Arial" w:cs="Arial"/>
          <w:color w:val="3F3F3F"/>
          <w:sz w:val="20"/>
          <w:szCs w:val="20"/>
          <w:shd w:val="clear" w:color="auto" w:fill="F5F5F5"/>
        </w:rPr>
        <w:t>biomimicry</w:t>
      </w:r>
      <w:proofErr w:type="spellEnd"/>
      <w:r w:rsidRPr="00CF23F3">
        <w:rPr>
          <w:rFonts w:ascii="Arial" w:eastAsia="Times New Roman" w:hAnsi="Arial" w:cs="Arial"/>
          <w:color w:val="3F3F3F"/>
          <w:sz w:val="20"/>
          <w:szCs w:val="20"/>
          <w:shd w:val="clear" w:color="auto" w:fill="F5F5F5"/>
        </w:rPr>
        <w:t xml:space="preserve"> and specific concepts from C2C, i.e. technical nutrients)</w:t>
      </w: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 xml:space="preserve">7. Market-based policy instruments </w:t>
      </w:r>
    </w:p>
    <w:p w:rsidR="00CF23F3" w:rsidRPr="00DE279C" w:rsidRDefault="00CF23F3" w:rsidP="00DE279C">
      <w:pPr>
        <w:widowControl w:val="0"/>
        <w:autoSpaceDE w:val="0"/>
        <w:autoSpaceDN w:val="0"/>
        <w:adjustRightInd w:val="0"/>
        <w:spacing w:after="0"/>
        <w:ind w:firstLine="720"/>
        <w:rPr>
          <w:rFonts w:ascii="Arial" w:eastAsia="Times New Roman" w:hAnsi="Arial" w:cs="Arial"/>
          <w:color w:val="3F3F3F"/>
          <w:sz w:val="20"/>
          <w:szCs w:val="20"/>
          <w:shd w:val="clear" w:color="auto" w:fill="F5F5F5"/>
        </w:rPr>
      </w:pPr>
      <w:r w:rsidRPr="00CF23F3">
        <w:rPr>
          <w:rFonts w:ascii="Arial" w:eastAsia="Times New Roman" w:hAnsi="Arial" w:cs="Arial"/>
          <w:color w:val="3F3F3F"/>
          <w:sz w:val="20"/>
          <w:szCs w:val="20"/>
          <w:shd w:val="clear" w:color="auto" w:fill="F5F5F5"/>
        </w:rPr>
        <w:t>(</w:t>
      </w:r>
      <w:r>
        <w:rPr>
          <w:rFonts w:ascii="Arial" w:eastAsia="Times New Roman" w:hAnsi="Arial" w:cs="Arial"/>
          <w:color w:val="3F3F3F"/>
          <w:sz w:val="20"/>
          <w:szCs w:val="20"/>
          <w:shd w:val="clear" w:color="auto" w:fill="F5F5F5"/>
        </w:rPr>
        <w:t xml:space="preserve">E.g. </w:t>
      </w:r>
      <w:r w:rsidRPr="00CF23F3">
        <w:rPr>
          <w:rFonts w:ascii="Arial" w:eastAsia="Times New Roman" w:hAnsi="Arial" w:cs="Arial"/>
          <w:color w:val="3F3F3F"/>
          <w:sz w:val="20"/>
          <w:szCs w:val="20"/>
          <w:shd w:val="clear" w:color="auto" w:fill="F5F5F5"/>
        </w:rPr>
        <w:t>cap and trade and taxes to address externalities)</w:t>
      </w:r>
    </w:p>
    <w:p w:rsidR="00F15C28" w:rsidRPr="00F15C28" w:rsidRDefault="00F15C28" w:rsidP="00F15C28">
      <w:pPr>
        <w:widowControl w:val="0"/>
        <w:autoSpaceDE w:val="0"/>
        <w:autoSpaceDN w:val="0"/>
        <w:adjustRightInd w:val="0"/>
        <w:spacing w:after="0"/>
        <w:rPr>
          <w:rFonts w:ascii="Calibri" w:hAnsi="Calibri" w:cs="Calibri"/>
          <w:sz w:val="22"/>
          <w:szCs w:val="22"/>
        </w:rPr>
      </w:pPr>
      <w:r w:rsidRPr="00F15C28">
        <w:rPr>
          <w:rFonts w:ascii="Calibri" w:hAnsi="Calibri" w:cs="Calibri"/>
          <w:sz w:val="22"/>
          <w:szCs w:val="22"/>
        </w:rPr>
        <w:t>8. Life cycle analysis</w:t>
      </w:r>
    </w:p>
    <w:p w:rsidR="00F15C28" w:rsidRPr="00F15C28" w:rsidRDefault="00F15C28" w:rsidP="00F15C28">
      <w:pPr>
        <w:widowControl w:val="0"/>
        <w:autoSpaceDE w:val="0"/>
        <w:autoSpaceDN w:val="0"/>
        <w:adjustRightInd w:val="0"/>
        <w:spacing w:after="0"/>
        <w:rPr>
          <w:rFonts w:ascii="Calibri" w:hAnsi="Calibri" w:cs="Calibri"/>
          <w:sz w:val="22"/>
          <w:szCs w:val="22"/>
        </w:rPr>
      </w:pPr>
      <w:r>
        <w:rPr>
          <w:rFonts w:ascii="Calibri" w:hAnsi="Calibri" w:cs="Calibri"/>
          <w:sz w:val="22"/>
          <w:szCs w:val="22"/>
        </w:rPr>
        <w:t>9</w:t>
      </w:r>
      <w:r w:rsidRPr="00F15C28">
        <w:rPr>
          <w:rFonts w:ascii="Calibri" w:hAnsi="Calibri" w:cs="Calibri"/>
          <w:sz w:val="22"/>
          <w:szCs w:val="22"/>
        </w:rPr>
        <w:t>. Impact Investing</w:t>
      </w:r>
    </w:p>
    <w:p w:rsidR="00CF23F3" w:rsidRPr="00F15C28" w:rsidRDefault="00CF23F3" w:rsidP="00E85718">
      <w:pPr>
        <w:spacing w:beforeLines="1" w:after="0"/>
        <w:rPr>
          <w:rFonts w:ascii="Calibri" w:hAnsi="Calibri" w:cs="Calibri"/>
          <w:i/>
          <w:sz w:val="22"/>
          <w:szCs w:val="20"/>
        </w:rPr>
      </w:pPr>
    </w:p>
    <w:p w:rsidR="00C26966" w:rsidRPr="00F15C28" w:rsidRDefault="00C26966" w:rsidP="00E85718">
      <w:pPr>
        <w:spacing w:beforeLines="1" w:after="0"/>
        <w:rPr>
          <w:rFonts w:ascii="Calibri" w:hAnsi="Calibri" w:cs="Calibri"/>
          <w:i/>
          <w:sz w:val="22"/>
          <w:szCs w:val="20"/>
        </w:rPr>
      </w:pPr>
      <w:r w:rsidRPr="00F15C28">
        <w:rPr>
          <w:rFonts w:ascii="Calibri" w:hAnsi="Calibri" w:cs="Calibri"/>
          <w:i/>
          <w:sz w:val="22"/>
          <w:szCs w:val="20"/>
        </w:rPr>
        <w:t xml:space="preserve">*Note: Many of these </w:t>
      </w:r>
      <w:r w:rsidR="00F15C28" w:rsidRPr="00F15C28">
        <w:rPr>
          <w:rFonts w:ascii="Calibri" w:hAnsi="Calibri" w:cs="Calibri"/>
          <w:i/>
          <w:sz w:val="22"/>
          <w:szCs w:val="20"/>
        </w:rPr>
        <w:t xml:space="preserve">concepts share foundational ideas and applications (i.e. ecologically intelligent design and life cycle analysis). However, they represent </w:t>
      </w:r>
      <w:r w:rsidR="00DD3A85">
        <w:rPr>
          <w:rFonts w:ascii="Calibri" w:hAnsi="Calibri" w:cs="Calibri"/>
          <w:i/>
          <w:sz w:val="22"/>
          <w:szCs w:val="20"/>
        </w:rPr>
        <w:t>emerging practices and fields</w:t>
      </w:r>
      <w:r w:rsidRPr="00F15C28">
        <w:rPr>
          <w:rFonts w:ascii="Calibri" w:hAnsi="Calibri" w:cs="Calibri"/>
          <w:i/>
          <w:sz w:val="22"/>
          <w:szCs w:val="20"/>
        </w:rPr>
        <w:t xml:space="preserve"> that are worthy of individual examination.</w:t>
      </w:r>
    </w:p>
    <w:p w:rsidR="00C26966" w:rsidRPr="00F15C28" w:rsidRDefault="00C26966" w:rsidP="00E85718">
      <w:pPr>
        <w:spacing w:beforeLines="1" w:after="0"/>
        <w:rPr>
          <w:rFonts w:ascii="Calibri" w:hAnsi="Calibri" w:cs="Calibri"/>
          <w:sz w:val="22"/>
          <w:szCs w:val="20"/>
        </w:rPr>
      </w:pPr>
    </w:p>
    <w:p w:rsidR="00C26966" w:rsidRPr="00F15C28" w:rsidRDefault="00C26966" w:rsidP="00E85718">
      <w:pPr>
        <w:spacing w:beforeLines="1" w:after="0"/>
        <w:rPr>
          <w:rFonts w:ascii="Calibri" w:hAnsi="Calibri" w:cs="Calibri"/>
          <w:sz w:val="22"/>
          <w:szCs w:val="20"/>
        </w:rPr>
      </w:pPr>
      <w:r w:rsidRPr="00F15C28">
        <w:rPr>
          <w:rFonts w:ascii="Calibri" w:hAnsi="Calibri" w:cs="Calibri"/>
          <w:sz w:val="22"/>
          <w:szCs w:val="20"/>
          <w:u w:val="single"/>
        </w:rPr>
        <w:t>Two-page brief:</w:t>
      </w:r>
      <w:r w:rsidRPr="00F15C28">
        <w:rPr>
          <w:rFonts w:ascii="Calibri" w:hAnsi="Calibri" w:cs="Calibri"/>
          <w:sz w:val="22"/>
          <w:szCs w:val="20"/>
        </w:rPr>
        <w:t xml:space="preserve"> Please write a short, concise summary of your topic based on the guidance above. You may include graphics as needed. Please cite resources used in APA style as endnotes. Please cite all resources used in putting together your brief in your endnotes, but based on the instructions above, please be sure to highlight ~3 of these as your recommended resources for students to stay informed on the topic. </w:t>
      </w:r>
    </w:p>
    <w:p w:rsidR="00C26966" w:rsidRPr="00F15C28" w:rsidRDefault="00C26966" w:rsidP="00E85718">
      <w:pPr>
        <w:spacing w:beforeLines="1" w:after="0"/>
        <w:rPr>
          <w:rFonts w:ascii="Calibri" w:hAnsi="Calibri" w:cs="Calibri"/>
          <w:sz w:val="22"/>
          <w:szCs w:val="20"/>
        </w:rPr>
      </w:pPr>
    </w:p>
    <w:p w:rsidR="00C26966" w:rsidRPr="00F15C28" w:rsidRDefault="00C26966" w:rsidP="00E85718">
      <w:pPr>
        <w:spacing w:beforeLines="1" w:after="0"/>
        <w:rPr>
          <w:rFonts w:ascii="Calibri" w:hAnsi="Calibri" w:cs="Calibri"/>
          <w:sz w:val="22"/>
          <w:szCs w:val="20"/>
        </w:rPr>
      </w:pPr>
      <w:r w:rsidRPr="00F15C28">
        <w:rPr>
          <w:rFonts w:ascii="Calibri" w:hAnsi="Calibri" w:cs="Calibri"/>
          <w:sz w:val="22"/>
          <w:szCs w:val="20"/>
        </w:rPr>
        <w:t>Our goal is to compile all digests into a final reader that can serve as a personal resourc</w:t>
      </w:r>
      <w:r w:rsidR="00465725">
        <w:rPr>
          <w:rFonts w:ascii="Calibri" w:hAnsi="Calibri" w:cs="Calibri"/>
          <w:sz w:val="22"/>
          <w:szCs w:val="20"/>
        </w:rPr>
        <w:t>e</w:t>
      </w:r>
      <w:r w:rsidRPr="00F15C28">
        <w:rPr>
          <w:rFonts w:ascii="Calibri" w:hAnsi="Calibri" w:cs="Calibri"/>
          <w:sz w:val="22"/>
          <w:szCs w:val="20"/>
        </w:rPr>
        <w:t xml:space="preserve"> and as a learning tool for the greater community. As such, it is important that we organize the content of each digest entry in a similar fashion to ensure continuity. To work towards this goal, we ask that all students organize the content of their entry in the following manner:</w:t>
      </w:r>
    </w:p>
    <w:p w:rsidR="00C26966" w:rsidRPr="00F15C28" w:rsidRDefault="00C26966" w:rsidP="00E85718">
      <w:pPr>
        <w:spacing w:beforeLines="1" w:after="0"/>
        <w:rPr>
          <w:rFonts w:ascii="Calibri" w:hAnsi="Calibri" w:cs="Calibri"/>
          <w:sz w:val="22"/>
          <w:szCs w:val="20"/>
        </w:rPr>
      </w:pPr>
    </w:p>
    <w:p w:rsidR="00C26966" w:rsidRPr="00F15C28" w:rsidRDefault="00C26966" w:rsidP="00C26966">
      <w:pPr>
        <w:spacing w:after="240"/>
        <w:ind w:left="720" w:hanging="360"/>
        <w:rPr>
          <w:rFonts w:ascii="Calibri" w:hAnsi="Calibri" w:cs="Calibri"/>
          <w:sz w:val="22"/>
          <w:szCs w:val="20"/>
        </w:rPr>
      </w:pPr>
      <w:r w:rsidRPr="00F15C28">
        <w:rPr>
          <w:rFonts w:ascii="Calibri" w:hAnsi="Calibri" w:cs="Calibri"/>
          <w:sz w:val="22"/>
          <w:szCs w:val="20"/>
        </w:rPr>
        <w:t xml:space="preserve">1. </w:t>
      </w:r>
      <w:r w:rsidRPr="00F15C28">
        <w:rPr>
          <w:rFonts w:ascii="Calibri" w:hAnsi="Calibri" w:cs="Calibri"/>
          <w:b/>
          <w:sz w:val="22"/>
          <w:szCs w:val="20"/>
        </w:rPr>
        <w:t>Team Members:</w:t>
      </w:r>
      <w:r w:rsidRPr="00F15C28">
        <w:rPr>
          <w:rFonts w:ascii="Calibri" w:hAnsi="Calibri" w:cs="Calibri"/>
          <w:sz w:val="22"/>
          <w:szCs w:val="20"/>
        </w:rPr>
        <w:t xml:space="preserve"> </w:t>
      </w:r>
      <w:r w:rsidRPr="00F15C28">
        <w:rPr>
          <w:rFonts w:ascii="Calibri" w:hAnsi="Calibri" w:cs="Calibri"/>
          <w:sz w:val="22"/>
          <w:szCs w:val="20"/>
        </w:rPr>
        <w:br/>
        <w:t xml:space="preserve">List all team member names. </w:t>
      </w:r>
    </w:p>
    <w:p w:rsidR="00C26966" w:rsidRPr="00F15C28" w:rsidRDefault="00C26966" w:rsidP="00C26966">
      <w:pPr>
        <w:spacing w:after="240"/>
        <w:ind w:left="720" w:hanging="360"/>
        <w:rPr>
          <w:rFonts w:ascii="Calibri" w:hAnsi="Calibri" w:cs="Calibri"/>
          <w:sz w:val="22"/>
          <w:szCs w:val="20"/>
        </w:rPr>
      </w:pPr>
      <w:r w:rsidRPr="00F15C28">
        <w:rPr>
          <w:rFonts w:ascii="Calibri" w:hAnsi="Calibri" w:cs="Calibri"/>
          <w:sz w:val="22"/>
          <w:szCs w:val="20"/>
        </w:rPr>
        <w:t xml:space="preserve">2. </w:t>
      </w:r>
      <w:r w:rsidRPr="00F15C28">
        <w:rPr>
          <w:rFonts w:ascii="Calibri" w:hAnsi="Calibri" w:cs="Calibri"/>
          <w:b/>
          <w:sz w:val="22"/>
          <w:szCs w:val="20"/>
        </w:rPr>
        <w:t>Selected Topic:</w:t>
      </w:r>
      <w:r w:rsidRPr="00F15C28">
        <w:rPr>
          <w:rFonts w:ascii="Calibri" w:hAnsi="Calibri" w:cs="Calibri"/>
          <w:sz w:val="22"/>
          <w:szCs w:val="20"/>
        </w:rPr>
        <w:t xml:space="preserve"> </w:t>
      </w:r>
      <w:r w:rsidRPr="00F15C28">
        <w:rPr>
          <w:rFonts w:ascii="Calibri" w:hAnsi="Calibri" w:cs="Calibri"/>
          <w:sz w:val="22"/>
          <w:szCs w:val="20"/>
        </w:rPr>
        <w:br/>
        <w:t>List your selected topic.</w:t>
      </w:r>
    </w:p>
    <w:p w:rsidR="00C26966" w:rsidRPr="00F15C28" w:rsidRDefault="00C26966" w:rsidP="00C26966">
      <w:pPr>
        <w:spacing w:after="240"/>
        <w:ind w:left="720" w:hanging="360"/>
        <w:rPr>
          <w:rFonts w:ascii="Calibri" w:hAnsi="Calibri" w:cs="Calibri"/>
          <w:sz w:val="22"/>
          <w:szCs w:val="20"/>
        </w:rPr>
      </w:pPr>
      <w:r w:rsidRPr="00F15C28">
        <w:rPr>
          <w:rFonts w:ascii="Calibri" w:hAnsi="Calibri" w:cs="Calibri"/>
          <w:sz w:val="22"/>
          <w:szCs w:val="20"/>
        </w:rPr>
        <w:t xml:space="preserve">3. </w:t>
      </w:r>
      <w:r w:rsidR="007A4242">
        <w:rPr>
          <w:rFonts w:ascii="Calibri" w:hAnsi="Calibri" w:cs="Calibri"/>
          <w:b/>
          <w:sz w:val="22"/>
          <w:szCs w:val="20"/>
        </w:rPr>
        <w:t>Historical foundations (i.e. brief bios of founders if relevant)</w:t>
      </w:r>
      <w:r w:rsidRPr="00F15C28">
        <w:rPr>
          <w:rFonts w:ascii="Calibri" w:hAnsi="Calibri" w:cs="Calibri"/>
          <w:sz w:val="22"/>
          <w:szCs w:val="20"/>
        </w:rPr>
        <w:br/>
      </w:r>
    </w:p>
    <w:p w:rsidR="00C26966" w:rsidRPr="00F15C28" w:rsidRDefault="00C26966" w:rsidP="00C26966">
      <w:pPr>
        <w:spacing w:after="240"/>
        <w:ind w:left="720" w:hanging="360"/>
        <w:rPr>
          <w:rFonts w:ascii="Calibri" w:hAnsi="Calibri" w:cs="Calibri"/>
          <w:sz w:val="22"/>
          <w:szCs w:val="20"/>
        </w:rPr>
      </w:pPr>
      <w:r w:rsidRPr="00F15C28">
        <w:rPr>
          <w:rFonts w:ascii="Calibri" w:hAnsi="Calibri" w:cs="Calibri"/>
          <w:sz w:val="22"/>
          <w:szCs w:val="20"/>
        </w:rPr>
        <w:t xml:space="preserve">4. </w:t>
      </w:r>
      <w:r w:rsidR="007A4242">
        <w:rPr>
          <w:rFonts w:ascii="Calibri" w:hAnsi="Calibri" w:cs="Calibri"/>
          <w:b/>
          <w:sz w:val="22"/>
          <w:szCs w:val="20"/>
        </w:rPr>
        <w:t>Summary of theoretical and practical applications of the concept(s)</w:t>
      </w:r>
    </w:p>
    <w:p w:rsidR="00C26966" w:rsidRPr="00F15C28" w:rsidRDefault="00C26966" w:rsidP="00C26966">
      <w:pPr>
        <w:spacing w:after="0"/>
        <w:ind w:left="720" w:hanging="360"/>
        <w:rPr>
          <w:rFonts w:ascii="Calibri" w:hAnsi="Calibri" w:cs="Calibri"/>
          <w:sz w:val="22"/>
          <w:szCs w:val="20"/>
        </w:rPr>
      </w:pPr>
      <w:r w:rsidRPr="00F15C28">
        <w:rPr>
          <w:rFonts w:ascii="Calibri" w:hAnsi="Calibri" w:cs="Calibri"/>
          <w:sz w:val="22"/>
          <w:szCs w:val="20"/>
        </w:rPr>
        <w:t xml:space="preserve">5. </w:t>
      </w:r>
      <w:r w:rsidR="007A4242">
        <w:rPr>
          <w:rFonts w:ascii="Calibri" w:hAnsi="Calibri" w:cs="Calibri"/>
          <w:b/>
          <w:sz w:val="22"/>
          <w:szCs w:val="20"/>
        </w:rPr>
        <w:t>Examples of the concept(s) in practice</w:t>
      </w:r>
      <w:r w:rsidRPr="00F15C28">
        <w:rPr>
          <w:rFonts w:ascii="Calibri" w:hAnsi="Calibri" w:cs="Calibri"/>
          <w:sz w:val="22"/>
          <w:szCs w:val="20"/>
        </w:rPr>
        <w:br/>
      </w:r>
    </w:p>
    <w:p w:rsidR="00C26966" w:rsidRPr="00F15C28" w:rsidRDefault="00C26966" w:rsidP="007A4242">
      <w:pPr>
        <w:spacing w:after="0"/>
        <w:ind w:left="720" w:hanging="360"/>
        <w:rPr>
          <w:rFonts w:ascii="Calibri" w:hAnsi="Calibri" w:cs="Calibri"/>
          <w:sz w:val="22"/>
          <w:szCs w:val="20"/>
        </w:rPr>
      </w:pPr>
      <w:r w:rsidRPr="00F15C28">
        <w:rPr>
          <w:rFonts w:ascii="Calibri" w:hAnsi="Calibri" w:cs="Calibri"/>
          <w:sz w:val="22"/>
          <w:szCs w:val="20"/>
        </w:rPr>
        <w:t xml:space="preserve">6. </w:t>
      </w:r>
      <w:r w:rsidR="007A4242">
        <w:rPr>
          <w:rFonts w:ascii="Calibri" w:hAnsi="Calibri" w:cs="Calibri"/>
          <w:b/>
          <w:sz w:val="22"/>
          <w:szCs w:val="20"/>
        </w:rPr>
        <w:t>Major challenges of breakthroughs related to implementation of adoption of the concept(s) today</w:t>
      </w:r>
    </w:p>
    <w:p w:rsidR="00C26966" w:rsidRPr="00F15C28" w:rsidRDefault="00C26966" w:rsidP="00E85718">
      <w:pPr>
        <w:spacing w:beforeLines="1" w:after="0"/>
        <w:rPr>
          <w:rFonts w:ascii="Calibri" w:hAnsi="Calibri" w:cs="Calibri"/>
          <w:sz w:val="22"/>
          <w:szCs w:val="20"/>
          <w:u w:val="single"/>
        </w:rPr>
      </w:pPr>
    </w:p>
    <w:p w:rsidR="00C26966" w:rsidRPr="00F15C28" w:rsidRDefault="00C26966" w:rsidP="00E85718">
      <w:pPr>
        <w:spacing w:beforeLines="1" w:after="0"/>
        <w:rPr>
          <w:rFonts w:ascii="Calibri" w:hAnsi="Calibri" w:cs="Calibri"/>
          <w:sz w:val="22"/>
          <w:szCs w:val="20"/>
        </w:rPr>
      </w:pPr>
      <w:r w:rsidRPr="00F15C28">
        <w:rPr>
          <w:rFonts w:ascii="Calibri" w:hAnsi="Calibri" w:cs="Calibri"/>
          <w:sz w:val="22"/>
          <w:szCs w:val="20"/>
          <w:u w:val="single"/>
        </w:rPr>
        <w:t>Presentation:</w:t>
      </w:r>
      <w:r w:rsidRPr="00F15C28">
        <w:rPr>
          <w:rFonts w:ascii="Calibri" w:hAnsi="Calibri" w:cs="Calibri"/>
          <w:sz w:val="22"/>
          <w:szCs w:val="20"/>
        </w:rPr>
        <w:t xml:space="preserve"> You will give a short (10 minute, 5 slide maximum) presentation on your topic in Residency two. Two students are to give each presentation, making sure to rotate students across the semester so that everyone presents at least once. Title and reference slides are extra and do not count towards the 5 slide maximum criteria.</w:t>
      </w:r>
    </w:p>
    <w:p w:rsidR="00C26966" w:rsidRPr="00F15C28" w:rsidRDefault="00C26966" w:rsidP="00E85718">
      <w:pPr>
        <w:spacing w:beforeLines="1" w:after="0"/>
        <w:rPr>
          <w:rFonts w:ascii="Calibri" w:hAnsi="Calibri" w:cs="Calibri"/>
          <w:sz w:val="22"/>
          <w:szCs w:val="20"/>
        </w:rPr>
      </w:pPr>
    </w:p>
    <w:p w:rsidR="00C26966" w:rsidRPr="00F15C28" w:rsidRDefault="00C26966" w:rsidP="00E85718">
      <w:pPr>
        <w:spacing w:beforeLines="1" w:after="0"/>
        <w:rPr>
          <w:rFonts w:ascii="Calibri" w:hAnsi="Calibri" w:cs="Calibri"/>
          <w:sz w:val="22"/>
          <w:szCs w:val="20"/>
        </w:rPr>
      </w:pPr>
      <w:r w:rsidRPr="00F15C28">
        <w:rPr>
          <w:rFonts w:ascii="Calibri" w:hAnsi="Calibri" w:cs="Calibri"/>
          <w:sz w:val="22"/>
          <w:szCs w:val="20"/>
          <w:u w:val="single"/>
        </w:rPr>
        <w:t>Grading:</w:t>
      </w:r>
      <w:r w:rsidRPr="00F15C28">
        <w:rPr>
          <w:rFonts w:ascii="Calibri" w:hAnsi="Calibri" w:cs="Calibri"/>
          <w:sz w:val="22"/>
          <w:szCs w:val="20"/>
        </w:rPr>
        <w:t xml:space="preserve"> Your entire group will receive the same grade for the brief and presentation.</w:t>
      </w:r>
    </w:p>
    <w:p w:rsidR="00C26966" w:rsidRPr="00F15C28" w:rsidRDefault="00C26966" w:rsidP="00C26966">
      <w:pPr>
        <w:spacing w:after="0"/>
        <w:rPr>
          <w:rFonts w:ascii="Calibri" w:hAnsi="Calibri" w:cs="Calibri"/>
          <w:sz w:val="22"/>
          <w:szCs w:val="20"/>
          <w:u w:val="single"/>
        </w:rPr>
      </w:pPr>
    </w:p>
    <w:p w:rsidR="001E6098" w:rsidRPr="00F15C28" w:rsidRDefault="001E6098" w:rsidP="001E6098">
      <w:pPr>
        <w:pStyle w:val="EDFLetterText"/>
        <w:rPr>
          <w:rFonts w:ascii="Calibri" w:hAnsi="Calibri" w:cs="Calibri"/>
        </w:rPr>
      </w:pPr>
    </w:p>
    <w:sectPr w:rsidR="001E6098" w:rsidRPr="00F15C28" w:rsidSect="001E6098">
      <w:headerReference w:type="default" r:id="rId7"/>
      <w:headerReference w:type="first" r:id="rId8"/>
      <w:type w:val="continuous"/>
      <w:pgSz w:w="12240" w:h="15840"/>
      <w:pgMar w:top="1440" w:right="1440" w:bottom="1440" w:left="1440" w:footer="504" w:gutter="0"/>
      <w:cols w:space="36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CA0" w:rsidRDefault="00142CA0">
      <w:r>
        <w:separator/>
      </w:r>
    </w:p>
  </w:endnote>
  <w:endnote w:type="continuationSeparator" w:id="0">
    <w:p w:rsidR="00142CA0" w:rsidRDefault="00142CA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Caslon Regular">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wiss721BT-Roman">
    <w:altName w:val="Swis721 BT"/>
    <w:panose1 w:val="00000000000000000000"/>
    <w:charset w:val="4D"/>
    <w:family w:val="auto"/>
    <w:notTrueType/>
    <w:pitch w:val="default"/>
    <w:sig w:usb0="00000003" w:usb1="00000000" w:usb2="00000000" w:usb3="00000000" w:csb0="00000001" w:csb1="00000000"/>
  </w:font>
  <w:font w:name="Swiss721BT-Bold">
    <w:altName w:val="Swis721 BT Roman"/>
    <w:panose1 w:val="00000000000000000000"/>
    <w:charset w:val="4D"/>
    <w:family w:val="auto"/>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CA0" w:rsidRDefault="00142CA0">
      <w:r>
        <w:separator/>
      </w:r>
    </w:p>
  </w:footnote>
  <w:footnote w:type="continuationSeparator" w:id="0">
    <w:p w:rsidR="00142CA0" w:rsidRDefault="00142CA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098" w:rsidRPr="005824B1" w:rsidRDefault="001E6098" w:rsidP="001E6098">
    <w:pPr>
      <w:pStyle w:val="Header"/>
      <w:framePr w:w="0" w:hSpace="0" w:vSpace="0" w:wrap="auto" w:vAnchor="margin" w:yAlign="inlin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098" w:rsidRPr="001103E7" w:rsidRDefault="001E6098" w:rsidP="001E6098">
    <w:pPr>
      <w:pStyle w:val="Header"/>
      <w:framePr w:w="0" w:hSpace="0" w:vSpace="0" w:wrap="auto" w:vAnchor="margin" w:yAlign="inlin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B84D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C003F3E"/>
    <w:lvl w:ilvl="0">
      <w:start w:val="1"/>
      <w:numFmt w:val="decimal"/>
      <w:lvlText w:val="%1."/>
      <w:lvlJc w:val="left"/>
      <w:pPr>
        <w:tabs>
          <w:tab w:val="num" w:pos="1800"/>
        </w:tabs>
        <w:ind w:left="1800" w:hanging="360"/>
      </w:pPr>
    </w:lvl>
  </w:abstractNum>
  <w:abstractNum w:abstractNumId="2">
    <w:nsid w:val="FFFFFF7D"/>
    <w:multiLevelType w:val="singleLevel"/>
    <w:tmpl w:val="2F52B618"/>
    <w:lvl w:ilvl="0">
      <w:start w:val="1"/>
      <w:numFmt w:val="decimal"/>
      <w:lvlText w:val="%1."/>
      <w:lvlJc w:val="left"/>
      <w:pPr>
        <w:tabs>
          <w:tab w:val="num" w:pos="1440"/>
        </w:tabs>
        <w:ind w:left="1440" w:hanging="360"/>
      </w:pPr>
    </w:lvl>
  </w:abstractNum>
  <w:abstractNum w:abstractNumId="3">
    <w:nsid w:val="FFFFFF7E"/>
    <w:multiLevelType w:val="singleLevel"/>
    <w:tmpl w:val="D7E64C40"/>
    <w:lvl w:ilvl="0">
      <w:start w:val="1"/>
      <w:numFmt w:val="decimal"/>
      <w:lvlText w:val="%1."/>
      <w:lvlJc w:val="left"/>
      <w:pPr>
        <w:tabs>
          <w:tab w:val="num" w:pos="1080"/>
        </w:tabs>
        <w:ind w:left="1080" w:hanging="360"/>
      </w:pPr>
    </w:lvl>
  </w:abstractNum>
  <w:abstractNum w:abstractNumId="4">
    <w:nsid w:val="FFFFFF7F"/>
    <w:multiLevelType w:val="singleLevel"/>
    <w:tmpl w:val="AB0EDC84"/>
    <w:lvl w:ilvl="0">
      <w:start w:val="1"/>
      <w:numFmt w:val="decimal"/>
      <w:lvlText w:val="%1."/>
      <w:lvlJc w:val="left"/>
      <w:pPr>
        <w:tabs>
          <w:tab w:val="num" w:pos="720"/>
        </w:tabs>
        <w:ind w:left="720" w:hanging="360"/>
      </w:pPr>
    </w:lvl>
  </w:abstractNum>
  <w:abstractNum w:abstractNumId="5">
    <w:nsid w:val="FFFFFF80"/>
    <w:multiLevelType w:val="singleLevel"/>
    <w:tmpl w:val="FBAC9C0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8EAF7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5CE42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6D676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225C34"/>
    <w:lvl w:ilvl="0">
      <w:start w:val="1"/>
      <w:numFmt w:val="decimal"/>
      <w:lvlText w:val="%1."/>
      <w:lvlJc w:val="left"/>
      <w:pPr>
        <w:tabs>
          <w:tab w:val="num" w:pos="360"/>
        </w:tabs>
        <w:ind w:left="360" w:hanging="360"/>
      </w:pPr>
    </w:lvl>
  </w:abstractNum>
  <w:abstractNum w:abstractNumId="10">
    <w:nsid w:val="FFFFFF89"/>
    <w:multiLevelType w:val="singleLevel"/>
    <w:tmpl w:val="66C87FFE"/>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D73CBD58"/>
    <w:lvl w:ilvl="0">
      <w:numFmt w:val="bullet"/>
      <w:lvlText w:val="*"/>
      <w:lvlJc w:val="left"/>
      <w:pPr>
        <w:ind w:left="0" w:firstLine="0"/>
      </w:pPr>
    </w:lvl>
  </w:abstractNum>
  <w:abstractNum w:abstractNumId="12">
    <w:nsid w:val="03A32FD5"/>
    <w:multiLevelType w:val="hybridMultilevel"/>
    <w:tmpl w:val="6D9A16B2"/>
    <w:lvl w:ilvl="0" w:tplc="D73CBD58">
      <w:numFmt w:val="bullet"/>
      <w:lvlText w:val=""/>
      <w:legacy w:legacy="1" w:legacySpace="0" w:legacyIndent="360"/>
      <w:lvlJc w:val="left"/>
      <w:pPr>
        <w:ind w:left="0" w:firstLine="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05891277"/>
    <w:multiLevelType w:val="multilevel"/>
    <w:tmpl w:val="09F8D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14">
    <w:nsid w:val="070D1ECE"/>
    <w:multiLevelType w:val="hybridMultilevel"/>
    <w:tmpl w:val="1DBE8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F38B3"/>
    <w:multiLevelType w:val="hybridMultilevel"/>
    <w:tmpl w:val="E8383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A8961B7"/>
    <w:multiLevelType w:val="hybridMultilevel"/>
    <w:tmpl w:val="01440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367D4D"/>
    <w:multiLevelType w:val="multilevel"/>
    <w:tmpl w:val="01AC8CF6"/>
    <w:lvl w:ilvl="0">
      <w:numFmt w:val="bullet"/>
      <w:lvlText w:val=""/>
      <w:legacy w:legacy="1" w:legacySpace="0" w:legacyIndent="360"/>
      <w:lvlJc w:val="left"/>
      <w:pPr>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983839"/>
    <w:multiLevelType w:val="multilevel"/>
    <w:tmpl w:val="4B16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015F3E"/>
    <w:multiLevelType w:val="hybridMultilevel"/>
    <w:tmpl w:val="2E62C34A"/>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03A0DFC"/>
    <w:multiLevelType w:val="hybridMultilevel"/>
    <w:tmpl w:val="82322EE2"/>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82685A"/>
    <w:multiLevelType w:val="hybridMultilevel"/>
    <w:tmpl w:val="A37AE98C"/>
    <w:lvl w:ilvl="0" w:tplc="C31C1D12">
      <w:start w:val="1"/>
      <w:numFmt w:val="bullet"/>
      <w:lvlText w:val=""/>
      <w:lvlJc w:val="left"/>
      <w:pPr>
        <w:ind w:left="144" w:hanging="144"/>
      </w:pPr>
      <w:rPr>
        <w:rFonts w:ascii="Symbol" w:hAnsi="Symbol" w:hint="default"/>
      </w:rPr>
    </w:lvl>
    <w:lvl w:ilvl="1" w:tplc="00030409" w:tentative="1">
      <w:start w:val="1"/>
      <w:numFmt w:val="bullet"/>
      <w:lvlText w:val="o"/>
      <w:lvlJc w:val="left"/>
      <w:pPr>
        <w:ind w:left="1440" w:hanging="360"/>
      </w:pPr>
      <w:rPr>
        <w:rFonts w:ascii="Courier" w:hAnsi="Courier"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w:hAnsi="Courier"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w:hAnsi="Courier"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3561103F"/>
    <w:multiLevelType w:val="hybridMultilevel"/>
    <w:tmpl w:val="CC7EB0CE"/>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B014952"/>
    <w:multiLevelType w:val="hybridMultilevel"/>
    <w:tmpl w:val="5EB6E374"/>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8066A8"/>
    <w:multiLevelType w:val="hybridMultilevel"/>
    <w:tmpl w:val="1EDE93CC"/>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A3045AF"/>
    <w:multiLevelType w:val="multilevel"/>
    <w:tmpl w:val="9BFEE7E0"/>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6">
    <w:nsid w:val="4E2D6C04"/>
    <w:multiLevelType w:val="multilevel"/>
    <w:tmpl w:val="5728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F7339D"/>
    <w:multiLevelType w:val="multilevel"/>
    <w:tmpl w:val="15E66FCC"/>
    <w:lvl w:ilvl="0">
      <w:start w:val="1"/>
      <w:numFmt w:val="bullet"/>
      <w:lvlText w:val=""/>
      <w:lvlJc w:val="left"/>
      <w:pPr>
        <w:ind w:left="0" w:firstLine="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8">
    <w:nsid w:val="75D71461"/>
    <w:multiLevelType w:val="hybridMultilevel"/>
    <w:tmpl w:val="01AC8CF6"/>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A945206"/>
    <w:multiLevelType w:val="hybridMultilevel"/>
    <w:tmpl w:val="CE98285E"/>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FC748B6"/>
    <w:multiLevelType w:val="hybridMultilevel"/>
    <w:tmpl w:val="6F963F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lvlOverride w:ilvl="0">
      <w:lvl w:ilvl="0">
        <w:numFmt w:val="bullet"/>
        <w:lvlText w:val=""/>
        <w:legacy w:legacy="1" w:legacySpace="0" w:legacyIndent="360"/>
        <w:lvlJc w:val="left"/>
        <w:pPr>
          <w:ind w:left="0" w:firstLine="0"/>
        </w:pPr>
        <w:rPr>
          <w:rFonts w:ascii="Symbol" w:hAnsi="Symbol" w:hint="default"/>
        </w:rPr>
      </w:lvl>
    </w:lvlOverride>
  </w:num>
  <w:num w:numId="13">
    <w:abstractNumId w:val="12"/>
  </w:num>
  <w:num w:numId="14">
    <w:abstractNumId w:val="11"/>
    <w:lvlOverride w:ilvl="0">
      <w:lvl w:ilvl="0">
        <w:numFmt w:val="bullet"/>
        <w:lvlText w:val=""/>
        <w:legacy w:legacy="1" w:legacySpace="0" w:legacyIndent="360"/>
        <w:lvlJc w:val="left"/>
        <w:pPr>
          <w:ind w:left="0" w:firstLine="0"/>
        </w:pPr>
        <w:rPr>
          <w:rFonts w:ascii="Symbol" w:hAnsi="Symbol" w:hint="default"/>
        </w:rPr>
      </w:lvl>
    </w:lvlOverride>
  </w:num>
  <w:num w:numId="15">
    <w:abstractNumId w:val="30"/>
  </w:num>
  <w:num w:numId="16">
    <w:abstractNumId w:val="15"/>
  </w:num>
  <w:num w:numId="17">
    <w:abstractNumId w:val="16"/>
  </w:num>
  <w:num w:numId="18">
    <w:abstractNumId w:val="14"/>
  </w:num>
  <w:num w:numId="19">
    <w:abstractNumId w:val="24"/>
  </w:num>
  <w:num w:numId="20">
    <w:abstractNumId w:val="22"/>
  </w:num>
  <w:num w:numId="21">
    <w:abstractNumId w:val="20"/>
  </w:num>
  <w:num w:numId="22">
    <w:abstractNumId w:val="29"/>
  </w:num>
  <w:num w:numId="23">
    <w:abstractNumId w:val="28"/>
  </w:num>
  <w:num w:numId="24">
    <w:abstractNumId w:val="17"/>
  </w:num>
  <w:num w:numId="25">
    <w:abstractNumId w:val="19"/>
  </w:num>
  <w:num w:numId="26">
    <w:abstractNumId w:val="23"/>
  </w:num>
  <w:num w:numId="27">
    <w:abstractNumId w:val="21"/>
  </w:num>
  <w:num w:numId="28">
    <w:abstractNumId w:val="13"/>
  </w:num>
  <w:num w:numId="29">
    <w:abstractNumId w:val="27"/>
  </w:num>
  <w:num w:numId="30">
    <w:abstractNumId w:val="25"/>
  </w:num>
  <w:num w:numId="31">
    <w:abstractNumId w:val="26"/>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5A361A"/>
    <w:rsid w:val="0001698E"/>
    <w:rsid w:val="000C423A"/>
    <w:rsid w:val="00142CA0"/>
    <w:rsid w:val="001C0768"/>
    <w:rsid w:val="001E6098"/>
    <w:rsid w:val="002D7B97"/>
    <w:rsid w:val="003763D9"/>
    <w:rsid w:val="00465725"/>
    <w:rsid w:val="004C79E5"/>
    <w:rsid w:val="004E7DF8"/>
    <w:rsid w:val="00527315"/>
    <w:rsid w:val="00553790"/>
    <w:rsid w:val="005A361A"/>
    <w:rsid w:val="007A4242"/>
    <w:rsid w:val="00882198"/>
    <w:rsid w:val="008C0BB5"/>
    <w:rsid w:val="009559B1"/>
    <w:rsid w:val="00B27B8F"/>
    <w:rsid w:val="00C26966"/>
    <w:rsid w:val="00CF23F3"/>
    <w:rsid w:val="00DD3A85"/>
    <w:rsid w:val="00DE279C"/>
    <w:rsid w:val="00E347B9"/>
    <w:rsid w:val="00E705E6"/>
    <w:rsid w:val="00E85718"/>
    <w:rsid w:val="00F15C28"/>
    <w:rsid w:val="00F819D1"/>
    <w:rsid w:val="00FC2606"/>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in Text"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966"/>
    <w:pPr>
      <w:spacing w:after="200"/>
    </w:pPr>
    <w:rPr>
      <w:sz w:val="24"/>
      <w:szCs w:val="24"/>
    </w:rPr>
  </w:style>
  <w:style w:type="paragraph" w:styleId="Heading1">
    <w:name w:val="heading 1"/>
    <w:basedOn w:val="Normal"/>
    <w:next w:val="Normal"/>
    <w:link w:val="Heading1Char"/>
    <w:qFormat/>
    <w:rsid w:val="00417A6B"/>
    <w:pPr>
      <w:keepNext/>
      <w:spacing w:before="240" w:after="60"/>
      <w:outlineLvl w:val="0"/>
    </w:pPr>
    <w:rPr>
      <w:rFonts w:ascii="Calibri" w:eastAsia="Times New Roman" w:hAnsi="Calibri"/>
      <w:b/>
      <w:bCs/>
      <w:kern w:val="32"/>
      <w:sz w:val="32"/>
      <w:szCs w:val="32"/>
    </w:rPr>
  </w:style>
  <w:style w:type="paragraph" w:styleId="Heading4">
    <w:name w:val="heading 4"/>
    <w:basedOn w:val="Normal"/>
    <w:next w:val="Normal"/>
    <w:link w:val="Heading4Char"/>
    <w:qFormat/>
    <w:rsid w:val="00361CDA"/>
    <w:pPr>
      <w:keepNext/>
      <w:outlineLvl w:val="3"/>
    </w:pPr>
    <w:rPr>
      <w:rFonts w:ascii="ACaslon Regular" w:eastAsia="Times New Roman" w:hAnsi="ACaslon Regular"/>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17A6B"/>
    <w:rPr>
      <w:rFonts w:ascii="Calibri" w:eastAsia="Times New Roman" w:hAnsi="Calibri" w:cs="Times New Roman"/>
      <w:b/>
      <w:bCs/>
      <w:kern w:val="32"/>
      <w:sz w:val="32"/>
      <w:szCs w:val="32"/>
    </w:rPr>
  </w:style>
  <w:style w:type="character" w:customStyle="1" w:styleId="Heading4Char">
    <w:name w:val="Heading 4 Char"/>
    <w:basedOn w:val="DefaultParagraphFont"/>
    <w:link w:val="Heading4"/>
    <w:rsid w:val="00361CDA"/>
    <w:rPr>
      <w:rFonts w:ascii="ACaslon Regular" w:eastAsia="Times New Roman" w:hAnsi="ACaslon Regular"/>
      <w:b/>
      <w:bCs/>
      <w:sz w:val="24"/>
      <w:szCs w:val="24"/>
    </w:rPr>
  </w:style>
  <w:style w:type="paragraph" w:styleId="Header">
    <w:name w:val="header"/>
    <w:basedOn w:val="Normal"/>
    <w:link w:val="HeaderChar"/>
    <w:rsid w:val="00BE700D"/>
    <w:pPr>
      <w:framePr w:w="7560" w:hSpace="187" w:vSpace="1296" w:wrap="around" w:vAnchor="text" w:hAnchor="text" w:y="1"/>
      <w:tabs>
        <w:tab w:val="center" w:pos="4320"/>
        <w:tab w:val="right" w:pos="8640"/>
      </w:tabs>
    </w:pPr>
  </w:style>
  <w:style w:type="character" w:customStyle="1" w:styleId="HeaderChar">
    <w:name w:val="Header Char"/>
    <w:basedOn w:val="DefaultParagraphFont"/>
    <w:link w:val="Header"/>
    <w:rsid w:val="00BE700D"/>
    <w:rPr>
      <w:sz w:val="24"/>
      <w:szCs w:val="24"/>
    </w:rPr>
  </w:style>
  <w:style w:type="paragraph" w:styleId="Footer">
    <w:name w:val="footer"/>
    <w:basedOn w:val="Normal"/>
    <w:link w:val="FooterChar"/>
    <w:rsid w:val="00BC53F9"/>
    <w:pPr>
      <w:tabs>
        <w:tab w:val="center" w:pos="4320"/>
        <w:tab w:val="right" w:pos="8640"/>
      </w:tabs>
    </w:pPr>
  </w:style>
  <w:style w:type="character" w:customStyle="1" w:styleId="FooterChar">
    <w:name w:val="Footer Char"/>
    <w:basedOn w:val="DefaultParagraphFont"/>
    <w:link w:val="Footer"/>
    <w:rsid w:val="00BC53F9"/>
    <w:rPr>
      <w:sz w:val="24"/>
      <w:szCs w:val="24"/>
    </w:rPr>
  </w:style>
  <w:style w:type="paragraph" w:styleId="PlainText">
    <w:name w:val="Plain Text"/>
    <w:basedOn w:val="Normal"/>
    <w:link w:val="PlainTextChar"/>
    <w:uiPriority w:val="99"/>
    <w:unhideWhenUsed/>
    <w:rsid w:val="005824B1"/>
    <w:rPr>
      <w:rFonts w:ascii="Courier" w:hAnsi="Courier"/>
      <w:sz w:val="21"/>
      <w:szCs w:val="21"/>
    </w:rPr>
  </w:style>
  <w:style w:type="character" w:customStyle="1" w:styleId="PlainTextChar">
    <w:name w:val="Plain Text Char"/>
    <w:basedOn w:val="DefaultParagraphFont"/>
    <w:link w:val="PlainText"/>
    <w:uiPriority w:val="99"/>
    <w:rsid w:val="005824B1"/>
    <w:rPr>
      <w:rFonts w:ascii="Courier" w:eastAsia="Cambria" w:hAnsi="Courier" w:cs="Times New Roman"/>
      <w:sz w:val="21"/>
      <w:szCs w:val="21"/>
    </w:rPr>
  </w:style>
  <w:style w:type="paragraph" w:customStyle="1" w:styleId="EDFFooterURL">
    <w:name w:val="EDF_Footer URL"/>
    <w:link w:val="EDFFooterURLChar"/>
    <w:qFormat/>
    <w:rsid w:val="00F34DFA"/>
    <w:pPr>
      <w:jc w:val="center"/>
    </w:pPr>
    <w:rPr>
      <w:rFonts w:ascii="Arial" w:hAnsi="Arial"/>
      <w:b/>
      <w:color w:val="08346E"/>
      <w:sz w:val="24"/>
      <w:szCs w:val="24"/>
    </w:rPr>
  </w:style>
  <w:style w:type="character" w:customStyle="1" w:styleId="EDFFooterURLChar">
    <w:name w:val="EDF_Footer URL Char"/>
    <w:basedOn w:val="DefaultParagraphFont"/>
    <w:link w:val="EDFFooterURL"/>
    <w:rsid w:val="00F34DFA"/>
    <w:rPr>
      <w:rFonts w:ascii="Arial" w:hAnsi="Arial"/>
      <w:b/>
      <w:color w:val="08346E"/>
      <w:sz w:val="24"/>
      <w:szCs w:val="24"/>
      <w:lang w:val="en-US" w:eastAsia="en-US" w:bidi="ar-SA"/>
    </w:rPr>
  </w:style>
  <w:style w:type="table" w:styleId="TableGrid">
    <w:name w:val="Table Grid"/>
    <w:basedOn w:val="TableNormal"/>
    <w:rsid w:val="00750D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DFFooterAddress">
    <w:name w:val="EDF_Footer Address"/>
    <w:basedOn w:val="PlainText"/>
    <w:link w:val="EDFFooterAddressChar"/>
    <w:qFormat/>
    <w:rsid w:val="00123F44"/>
    <w:pPr>
      <w:framePr w:w="10440" w:hSpace="187" w:vSpace="259" w:wrap="around" w:vAnchor="text" w:hAnchor="text" w:y="1"/>
      <w:tabs>
        <w:tab w:val="right" w:pos="10440"/>
      </w:tabs>
      <w:spacing w:line="220" w:lineRule="exact"/>
    </w:pPr>
    <w:rPr>
      <w:rFonts w:ascii="Arial" w:hAnsi="Arial"/>
      <w:sz w:val="13"/>
    </w:rPr>
  </w:style>
  <w:style w:type="character" w:customStyle="1" w:styleId="EDFFooterAddressChar">
    <w:name w:val="EDF_Footer Address Char"/>
    <w:basedOn w:val="PlainTextChar"/>
    <w:link w:val="EDFFooterAddress"/>
    <w:rsid w:val="00123F44"/>
    <w:rPr>
      <w:rFonts w:ascii="Arial" w:hAnsi="Arial"/>
      <w:sz w:val="13"/>
    </w:rPr>
  </w:style>
  <w:style w:type="paragraph" w:customStyle="1" w:styleId="TOCHeading1">
    <w:name w:val="TOC Heading1"/>
    <w:basedOn w:val="Heading1"/>
    <w:next w:val="Normal"/>
    <w:rsid w:val="00417A6B"/>
    <w:pPr>
      <w:keepNext w:val="0"/>
      <w:spacing w:before="0" w:after="0"/>
      <w:outlineLvl w:val="9"/>
    </w:pPr>
    <w:rPr>
      <w:rFonts w:ascii="Cambria" w:eastAsia="Cambria" w:hAnsi="Cambria"/>
      <w:b w:val="0"/>
      <w:bCs w:val="0"/>
      <w:kern w:val="0"/>
      <w:sz w:val="24"/>
      <w:szCs w:val="24"/>
    </w:rPr>
  </w:style>
  <w:style w:type="paragraph" w:customStyle="1" w:styleId="Heading">
    <w:name w:val="Heading"/>
    <w:basedOn w:val="Normal"/>
    <w:next w:val="BodyText"/>
    <w:rsid w:val="00361CDA"/>
    <w:pPr>
      <w:keepNext/>
      <w:widowControl w:val="0"/>
      <w:suppressAutoHyphens/>
      <w:spacing w:before="240" w:after="120"/>
    </w:pPr>
    <w:rPr>
      <w:rFonts w:ascii="Arial" w:eastAsia="Arial Unicode MS" w:hAnsi="Arial" w:cs="Tahoma"/>
      <w:kern w:val="1"/>
      <w:sz w:val="28"/>
      <w:szCs w:val="28"/>
    </w:rPr>
  </w:style>
  <w:style w:type="paragraph" w:styleId="BodyText">
    <w:name w:val="Body Text"/>
    <w:basedOn w:val="Normal"/>
    <w:link w:val="BodyTextChar"/>
    <w:rsid w:val="00361CDA"/>
    <w:pPr>
      <w:widowControl w:val="0"/>
      <w:suppressAutoHyphens/>
      <w:spacing w:after="120"/>
    </w:pPr>
    <w:rPr>
      <w:rFonts w:ascii="Times New Roman" w:eastAsia="Arial Unicode MS" w:hAnsi="Times New Roman"/>
      <w:kern w:val="1"/>
    </w:rPr>
  </w:style>
  <w:style w:type="character" w:customStyle="1" w:styleId="BodyTextChar">
    <w:name w:val="Body Text Char"/>
    <w:basedOn w:val="DefaultParagraphFont"/>
    <w:link w:val="BodyText"/>
    <w:rsid w:val="00361CDA"/>
    <w:rPr>
      <w:rFonts w:ascii="Times New Roman" w:eastAsia="Arial Unicode MS" w:hAnsi="Times New Roman"/>
      <w:kern w:val="1"/>
      <w:sz w:val="24"/>
      <w:szCs w:val="24"/>
    </w:rPr>
  </w:style>
  <w:style w:type="paragraph" w:styleId="List">
    <w:name w:val="List"/>
    <w:basedOn w:val="BodyText"/>
    <w:rsid w:val="00361CDA"/>
    <w:rPr>
      <w:rFonts w:cs="Tahoma"/>
    </w:rPr>
  </w:style>
  <w:style w:type="paragraph" w:styleId="Caption">
    <w:name w:val="caption"/>
    <w:basedOn w:val="Normal"/>
    <w:qFormat/>
    <w:rsid w:val="00361CDA"/>
    <w:pPr>
      <w:widowControl w:val="0"/>
      <w:suppressLineNumbers/>
      <w:suppressAutoHyphens/>
      <w:spacing w:before="120" w:after="120"/>
    </w:pPr>
    <w:rPr>
      <w:rFonts w:ascii="Times New Roman" w:eastAsia="Arial Unicode MS" w:hAnsi="Times New Roman" w:cs="Tahoma"/>
      <w:i/>
      <w:iCs/>
      <w:kern w:val="1"/>
    </w:rPr>
  </w:style>
  <w:style w:type="paragraph" w:customStyle="1" w:styleId="Index">
    <w:name w:val="Index"/>
    <w:basedOn w:val="Normal"/>
    <w:rsid w:val="00361CDA"/>
    <w:pPr>
      <w:widowControl w:val="0"/>
      <w:suppressLineNumbers/>
      <w:suppressAutoHyphens/>
    </w:pPr>
    <w:rPr>
      <w:rFonts w:ascii="Times New Roman" w:eastAsia="Arial Unicode MS" w:hAnsi="Times New Roman" w:cs="Tahoma"/>
      <w:kern w:val="1"/>
    </w:rPr>
  </w:style>
  <w:style w:type="character" w:styleId="Strong">
    <w:name w:val="Strong"/>
    <w:basedOn w:val="DefaultParagraphFont"/>
    <w:qFormat/>
    <w:rsid w:val="00361CDA"/>
    <w:rPr>
      <w:b/>
      <w:bCs/>
    </w:rPr>
  </w:style>
  <w:style w:type="paragraph" w:styleId="BalloonText">
    <w:name w:val="Balloon Text"/>
    <w:basedOn w:val="Normal"/>
    <w:link w:val="BalloonTextChar"/>
    <w:rsid w:val="00361CDA"/>
    <w:pPr>
      <w:widowControl w:val="0"/>
      <w:suppressAutoHyphens/>
    </w:pPr>
    <w:rPr>
      <w:rFonts w:ascii="Tahoma" w:eastAsia="Arial Unicode MS" w:hAnsi="Tahoma" w:cs="Tahoma"/>
      <w:kern w:val="1"/>
      <w:sz w:val="16"/>
      <w:szCs w:val="16"/>
    </w:rPr>
  </w:style>
  <w:style w:type="character" w:customStyle="1" w:styleId="BalloonTextChar">
    <w:name w:val="Balloon Text Char"/>
    <w:basedOn w:val="DefaultParagraphFont"/>
    <w:link w:val="BalloonText"/>
    <w:rsid w:val="00361CDA"/>
    <w:rPr>
      <w:rFonts w:ascii="Tahoma" w:eastAsia="Arial Unicode MS" w:hAnsi="Tahoma" w:cs="Tahoma"/>
      <w:kern w:val="1"/>
      <w:sz w:val="16"/>
      <w:szCs w:val="16"/>
    </w:rPr>
  </w:style>
  <w:style w:type="character" w:styleId="PageNumber">
    <w:name w:val="page number"/>
    <w:basedOn w:val="DefaultParagraphFont"/>
    <w:rsid w:val="00361CDA"/>
  </w:style>
  <w:style w:type="paragraph" w:styleId="NormalWeb">
    <w:name w:val="Normal (Web)"/>
    <w:basedOn w:val="Normal"/>
    <w:rsid w:val="00361CDA"/>
    <w:pPr>
      <w:spacing w:before="100" w:beforeAutospacing="1" w:after="100" w:afterAutospacing="1"/>
    </w:pPr>
    <w:rPr>
      <w:rFonts w:ascii="Times New Roman" w:eastAsia="Times New Roman" w:hAnsi="Times New Roman"/>
    </w:rPr>
  </w:style>
  <w:style w:type="paragraph" w:styleId="CommentText">
    <w:name w:val="annotation text"/>
    <w:basedOn w:val="Normal"/>
    <w:link w:val="CommentTextChar"/>
    <w:rsid w:val="00361CDA"/>
    <w:rPr>
      <w:rFonts w:ascii="ACaslon Regular" w:eastAsia="Times New Roman" w:hAnsi="ACaslon Regular"/>
      <w:sz w:val="20"/>
      <w:szCs w:val="20"/>
    </w:rPr>
  </w:style>
  <w:style w:type="character" w:customStyle="1" w:styleId="CommentTextChar">
    <w:name w:val="Comment Text Char"/>
    <w:basedOn w:val="DefaultParagraphFont"/>
    <w:link w:val="CommentText"/>
    <w:rsid w:val="00361CDA"/>
    <w:rPr>
      <w:rFonts w:ascii="ACaslon Regular" w:eastAsia="Times New Roman" w:hAnsi="ACaslon Regular"/>
    </w:rPr>
  </w:style>
  <w:style w:type="character" w:styleId="CommentReference">
    <w:name w:val="annotation reference"/>
    <w:basedOn w:val="DefaultParagraphFont"/>
    <w:rsid w:val="00361CDA"/>
    <w:rPr>
      <w:sz w:val="16"/>
      <w:szCs w:val="16"/>
    </w:rPr>
  </w:style>
  <w:style w:type="paragraph" w:styleId="CommentSubject">
    <w:name w:val="annotation subject"/>
    <w:basedOn w:val="CommentText"/>
    <w:next w:val="CommentText"/>
    <w:link w:val="CommentSubjectChar"/>
    <w:rsid w:val="00361CDA"/>
    <w:pPr>
      <w:widowControl w:val="0"/>
      <w:suppressAutoHyphens/>
    </w:pPr>
    <w:rPr>
      <w:rFonts w:ascii="Times New Roman" w:eastAsia="Arial Unicode MS" w:hAnsi="Times New Roman"/>
      <w:b/>
      <w:bCs/>
      <w:kern w:val="1"/>
    </w:rPr>
  </w:style>
  <w:style w:type="character" w:customStyle="1" w:styleId="CommentSubjectChar">
    <w:name w:val="Comment Subject Char"/>
    <w:basedOn w:val="CommentTextChar"/>
    <w:link w:val="CommentSubject"/>
    <w:rsid w:val="00361CDA"/>
    <w:rPr>
      <w:rFonts w:ascii="Times New Roman" w:eastAsia="Arial Unicode MS" w:hAnsi="Times New Roman"/>
      <w:b/>
      <w:bCs/>
      <w:kern w:val="1"/>
    </w:rPr>
  </w:style>
  <w:style w:type="paragraph" w:styleId="ListBullet">
    <w:name w:val="List Bullet"/>
    <w:basedOn w:val="Normal"/>
    <w:rsid w:val="00361CDA"/>
    <w:pPr>
      <w:widowControl w:val="0"/>
      <w:tabs>
        <w:tab w:val="num" w:pos="360"/>
      </w:tabs>
      <w:suppressAutoHyphens/>
      <w:ind w:left="360" w:hanging="360"/>
    </w:pPr>
    <w:rPr>
      <w:rFonts w:ascii="Times New Roman" w:eastAsia="Arial Unicode MS" w:hAnsi="Times New Roman"/>
      <w:kern w:val="1"/>
    </w:rPr>
  </w:style>
  <w:style w:type="paragraph" w:styleId="ListBullet2">
    <w:name w:val="List Bullet 2"/>
    <w:basedOn w:val="Normal"/>
    <w:rsid w:val="00361CDA"/>
    <w:pPr>
      <w:widowControl w:val="0"/>
      <w:tabs>
        <w:tab w:val="num" w:pos="720"/>
      </w:tabs>
      <w:suppressAutoHyphens/>
      <w:ind w:left="720" w:hanging="360"/>
    </w:pPr>
    <w:rPr>
      <w:rFonts w:ascii="Times New Roman" w:eastAsia="Arial Unicode MS" w:hAnsi="Times New Roman"/>
      <w:kern w:val="1"/>
    </w:rPr>
  </w:style>
  <w:style w:type="paragraph" w:styleId="Title">
    <w:name w:val="Title"/>
    <w:basedOn w:val="Normal"/>
    <w:link w:val="TitleChar"/>
    <w:qFormat/>
    <w:rsid w:val="00361CDA"/>
    <w:pPr>
      <w:widowControl w:val="0"/>
      <w:suppressAutoHyphens/>
      <w:spacing w:before="240" w:after="60"/>
      <w:jc w:val="center"/>
      <w:outlineLvl w:val="0"/>
    </w:pPr>
    <w:rPr>
      <w:rFonts w:ascii="Arial" w:eastAsia="Arial Unicode MS" w:hAnsi="Arial" w:cs="Arial"/>
      <w:b/>
      <w:bCs/>
      <w:kern w:val="28"/>
      <w:sz w:val="32"/>
      <w:szCs w:val="32"/>
    </w:rPr>
  </w:style>
  <w:style w:type="character" w:customStyle="1" w:styleId="TitleChar">
    <w:name w:val="Title Char"/>
    <w:basedOn w:val="DefaultParagraphFont"/>
    <w:link w:val="Title"/>
    <w:rsid w:val="00361CDA"/>
    <w:rPr>
      <w:rFonts w:ascii="Arial" w:eastAsia="Arial Unicode MS" w:hAnsi="Arial" w:cs="Arial"/>
      <w:b/>
      <w:bCs/>
      <w:kern w:val="28"/>
      <w:sz w:val="32"/>
      <w:szCs w:val="32"/>
    </w:rPr>
  </w:style>
  <w:style w:type="paragraph" w:customStyle="1" w:styleId="EDFAddressFooter">
    <w:name w:val="EDF_Address Footer"/>
    <w:basedOn w:val="Normal"/>
    <w:uiPriority w:val="99"/>
    <w:rsid w:val="00A56AFB"/>
    <w:pPr>
      <w:widowControl w:val="0"/>
      <w:suppressAutoHyphens/>
      <w:autoSpaceDE w:val="0"/>
      <w:autoSpaceDN w:val="0"/>
      <w:adjustRightInd w:val="0"/>
      <w:spacing w:line="220" w:lineRule="atLeast"/>
      <w:contextualSpacing/>
      <w:textAlignment w:val="center"/>
    </w:pPr>
    <w:rPr>
      <w:rFonts w:ascii="Arial" w:hAnsi="Arial" w:cs="Swiss721BT-Roman"/>
      <w:color w:val="58585B"/>
      <w:spacing w:val="-4"/>
      <w:sz w:val="14"/>
      <w:szCs w:val="14"/>
    </w:rPr>
  </w:style>
  <w:style w:type="character" w:customStyle="1" w:styleId="EDFAddressTFFooter">
    <w:name w:val="EDF_Address TF Footer"/>
    <w:uiPriority w:val="99"/>
    <w:rsid w:val="008A4974"/>
    <w:rPr>
      <w:rFonts w:ascii="Arial" w:hAnsi="Arial" w:cs="Swiss721BT-Bold"/>
      <w:b/>
      <w:bCs/>
      <w:caps/>
      <w:color w:val="004E94"/>
      <w:sz w:val="14"/>
      <w:szCs w:val="14"/>
    </w:rPr>
  </w:style>
  <w:style w:type="paragraph" w:customStyle="1" w:styleId="EDFOrgFooter">
    <w:name w:val="EDF_Org Footer"/>
    <w:basedOn w:val="Normal"/>
    <w:uiPriority w:val="99"/>
    <w:rsid w:val="0050412A"/>
    <w:pPr>
      <w:widowControl w:val="0"/>
      <w:suppressAutoHyphens/>
      <w:autoSpaceDE w:val="0"/>
      <w:autoSpaceDN w:val="0"/>
      <w:adjustRightInd w:val="0"/>
      <w:spacing w:line="215" w:lineRule="atLeast"/>
      <w:textAlignment w:val="center"/>
    </w:pPr>
    <w:rPr>
      <w:rFonts w:ascii="Arial" w:hAnsi="Arial" w:cs="Swiss721BT-Bold"/>
      <w:b/>
      <w:bCs/>
      <w:color w:val="004E94"/>
      <w:sz w:val="16"/>
      <w:szCs w:val="16"/>
    </w:rPr>
  </w:style>
  <w:style w:type="paragraph" w:customStyle="1" w:styleId="EDFPaperFooter">
    <w:name w:val="EDF_Paper Footer"/>
    <w:basedOn w:val="Normal"/>
    <w:uiPriority w:val="99"/>
    <w:rsid w:val="00A56AFB"/>
    <w:pPr>
      <w:widowControl w:val="0"/>
      <w:suppressAutoHyphens/>
      <w:autoSpaceDE w:val="0"/>
      <w:autoSpaceDN w:val="0"/>
      <w:adjustRightInd w:val="0"/>
      <w:spacing w:line="220" w:lineRule="atLeast"/>
      <w:contextualSpacing/>
      <w:textAlignment w:val="center"/>
    </w:pPr>
    <w:rPr>
      <w:rFonts w:ascii="Arial" w:hAnsi="Arial" w:cs="Swiss721BT-Roman"/>
      <w:color w:val="58585B"/>
      <w:spacing w:val="1"/>
      <w:sz w:val="10"/>
      <w:szCs w:val="10"/>
    </w:rPr>
  </w:style>
  <w:style w:type="paragraph" w:customStyle="1" w:styleId="EDFURLFooter">
    <w:name w:val="EDF_URL Footer"/>
    <w:basedOn w:val="Normal"/>
    <w:uiPriority w:val="99"/>
    <w:rsid w:val="00A56AFB"/>
    <w:pPr>
      <w:widowControl w:val="0"/>
      <w:suppressAutoHyphens/>
      <w:autoSpaceDE w:val="0"/>
      <w:autoSpaceDN w:val="0"/>
      <w:adjustRightInd w:val="0"/>
      <w:spacing w:line="220" w:lineRule="atLeast"/>
      <w:contextualSpacing/>
      <w:textAlignment w:val="center"/>
    </w:pPr>
    <w:rPr>
      <w:rFonts w:ascii="Arial" w:hAnsi="Arial" w:cs="Swiss721BT-Bold"/>
      <w:b/>
      <w:bCs/>
      <w:color w:val="004E94"/>
      <w:spacing w:val="-2"/>
      <w:sz w:val="16"/>
      <w:szCs w:val="16"/>
    </w:rPr>
  </w:style>
  <w:style w:type="paragraph" w:customStyle="1" w:styleId="EDFLetterText">
    <w:name w:val="EDF_LetterText"/>
    <w:basedOn w:val="Normal"/>
    <w:qFormat/>
    <w:rsid w:val="001E0025"/>
  </w:style>
  <w:style w:type="character" w:customStyle="1" w:styleId="apple-converted-space">
    <w:name w:val="apple-converted-space"/>
    <w:basedOn w:val="DefaultParagraphFont"/>
    <w:rsid w:val="00CF23F3"/>
  </w:style>
</w:styles>
</file>

<file path=word/webSettings.xml><?xml version="1.0" encoding="utf-8"?>
<w:webSettings xmlns:r="http://schemas.openxmlformats.org/officeDocument/2006/relationships" xmlns:w="http://schemas.openxmlformats.org/wordprocessingml/2006/main">
  <w:divs>
    <w:div w:id="9622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EDF">
      <a:dk1>
        <a:sysClr val="windowText" lastClr="000000"/>
      </a:dk1>
      <a:lt1>
        <a:sysClr val="window" lastClr="FFFFFF"/>
      </a:lt1>
      <a:dk2>
        <a:srgbClr val="00338D"/>
      </a:dk2>
      <a:lt2>
        <a:srgbClr val="00985F"/>
      </a:lt2>
      <a:accent1>
        <a:srgbClr val="C9DD53"/>
      </a:accent1>
      <a:accent2>
        <a:srgbClr val="009FDA"/>
      </a:accent2>
      <a:accent3>
        <a:srgbClr val="59595B"/>
      </a:accent3>
      <a:accent4>
        <a:srgbClr val="FFFFFF"/>
      </a:accent4>
      <a:accent5>
        <a:srgbClr val="FFFFFF"/>
      </a:accent5>
      <a:accent6>
        <a:srgbClr val="FFFFFF"/>
      </a:accent6>
      <a:hlink>
        <a:srgbClr val="00338D"/>
      </a:hlink>
      <a:folHlink>
        <a:srgbClr val="59595B"/>
      </a:folHlink>
    </a:clrScheme>
    <a:fontScheme name="EDF">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5030</Characters>
  <Application>Microsoft Macintosh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Environmental Defense Fund</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dc:creator>
  <cp:lastModifiedBy>Audrey Davenport</cp:lastModifiedBy>
  <cp:revision>2</cp:revision>
  <cp:lastPrinted>2009-12-18T14:00:00Z</cp:lastPrinted>
  <dcterms:created xsi:type="dcterms:W3CDTF">2011-10-17T05:23:00Z</dcterms:created>
  <dcterms:modified xsi:type="dcterms:W3CDTF">2011-10-17T05:23:00Z</dcterms:modified>
</cp:coreProperties>
</file>