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46" w:rsidRDefault="00081146" w:rsidP="00081146">
      <w:pPr>
        <w:pStyle w:val="ListParagraph"/>
        <w:ind w:left="993" w:hanging="993"/>
        <w:jc w:val="right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Annexure – II </w:t>
      </w:r>
    </w:p>
    <w:p w:rsidR="00081146" w:rsidRPr="00F95B74" w:rsidRDefault="00081146" w:rsidP="00081146">
      <w:pPr>
        <w:pStyle w:val="ListParagraph"/>
        <w:ind w:left="0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95B74">
        <w:rPr>
          <w:rFonts w:ascii="Bookman Old Style" w:hAnsi="Bookman Old Style"/>
          <w:b/>
          <w:bCs/>
          <w:sz w:val="28"/>
          <w:szCs w:val="28"/>
        </w:rPr>
        <w:t>Budget Proposal of Honey Trading Unit, CBRTI, KVIC, Pune– for the year 2023-24</w:t>
      </w:r>
    </w:p>
    <w:p w:rsidR="00081146" w:rsidRPr="00973728" w:rsidRDefault="00081146" w:rsidP="00081146">
      <w:pPr>
        <w:spacing w:after="80"/>
        <w:ind w:firstLine="709"/>
        <w:jc w:val="both"/>
        <w:rPr>
          <w:rFonts w:ascii="Bookman Old Style" w:hAnsi="Bookman Old Style"/>
          <w:sz w:val="24"/>
          <w:szCs w:val="24"/>
        </w:rPr>
      </w:pPr>
      <w:r w:rsidRPr="00973728">
        <w:rPr>
          <w:rFonts w:ascii="Bookman Old Style" w:hAnsi="Bookman Old Style"/>
          <w:sz w:val="24"/>
          <w:szCs w:val="24"/>
        </w:rPr>
        <w:t>The details of the budget of Trading Unit</w:t>
      </w:r>
      <w:r>
        <w:rPr>
          <w:rFonts w:ascii="Bookman Old Style" w:hAnsi="Bookman Old Style"/>
          <w:sz w:val="24"/>
          <w:szCs w:val="24"/>
        </w:rPr>
        <w:t xml:space="preserve"> of </w:t>
      </w:r>
      <w:r w:rsidRPr="00973728">
        <w:rPr>
          <w:rFonts w:ascii="Bookman Old Style" w:hAnsi="Bookman Old Style"/>
          <w:sz w:val="24"/>
          <w:szCs w:val="24"/>
        </w:rPr>
        <w:t>CBR</w:t>
      </w:r>
      <w:r>
        <w:rPr>
          <w:rFonts w:ascii="Bookman Old Style" w:hAnsi="Bookman Old Style"/>
          <w:sz w:val="24"/>
          <w:szCs w:val="24"/>
        </w:rPr>
        <w:t>TI, KVIC, Pune for the Year 2023-24</w:t>
      </w:r>
      <w:r w:rsidRPr="00973728">
        <w:rPr>
          <w:rFonts w:ascii="Bookman Old Style" w:hAnsi="Bookman Old Style"/>
          <w:sz w:val="24"/>
          <w:szCs w:val="24"/>
        </w:rPr>
        <w:t xml:space="preserve">  submitted by CBRTI, Pune is given as below:- </w:t>
      </w:r>
    </w:p>
    <w:p w:rsidR="00081146" w:rsidRDefault="00081146" w:rsidP="00081146">
      <w:pPr>
        <w:rPr>
          <w:rFonts w:ascii="Bookman Old Style" w:hAnsi="Bookman Old Style"/>
          <w:b/>
          <w:bCs/>
          <w:sz w:val="24"/>
          <w:szCs w:val="24"/>
        </w:rPr>
      </w:pPr>
      <w:r w:rsidRPr="00973728">
        <w:rPr>
          <w:rFonts w:ascii="Bookman Old Style" w:hAnsi="Bookman Old Style"/>
          <w:b/>
          <w:bCs/>
          <w:sz w:val="24"/>
          <w:szCs w:val="24"/>
        </w:rPr>
        <w:t>A. Details of the Procurement, Sales, Establishment and Profit proposed for 20</w:t>
      </w:r>
      <w:r>
        <w:rPr>
          <w:rFonts w:ascii="Bookman Old Style" w:hAnsi="Bookman Old Style"/>
          <w:b/>
          <w:bCs/>
          <w:sz w:val="24"/>
          <w:szCs w:val="24"/>
        </w:rPr>
        <w:t>23-24</w:t>
      </w:r>
      <w:r w:rsidRPr="00973728">
        <w:rPr>
          <w:rFonts w:ascii="Bookman Old Style" w:hAnsi="Bookman Old Style"/>
          <w:b/>
          <w:bCs/>
          <w:sz w:val="24"/>
          <w:szCs w:val="24"/>
        </w:rPr>
        <w:t>:-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3688"/>
      </w:tblGrid>
      <w:tr w:rsidR="00081146" w:rsidTr="00081146">
        <w:trPr>
          <w:trHeight w:val="54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Sr. No.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Particulars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Proposed for 2023-24</w:t>
            </w:r>
          </w:p>
        </w:tc>
      </w:tr>
      <w:tr w:rsidR="00081146" w:rsidTr="00081146">
        <w:trPr>
          <w:trHeight w:val="386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(A)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BUDGET PROPOSED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Amount (</w:t>
            </w:r>
            <w:proofErr w:type="spellStart"/>
            <w:r>
              <w:rPr>
                <w:rFonts w:ascii="Book Antiqua" w:eastAsia="Arial Unicode MS" w:hAnsi="Book Antiqua"/>
                <w:b/>
                <w:bCs/>
              </w:rPr>
              <w:t>Rs</w:t>
            </w:r>
            <w:proofErr w:type="spellEnd"/>
            <w:r>
              <w:rPr>
                <w:rFonts w:ascii="Book Antiqua" w:eastAsia="Arial Unicode MS" w:hAnsi="Book Antiqua"/>
                <w:b/>
                <w:bCs/>
              </w:rPr>
              <w:t>. In Lakh)</w:t>
            </w:r>
          </w:p>
        </w:tc>
      </w:tr>
      <w:tr w:rsidR="00081146" w:rsidTr="0008114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1.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Procurement on consignment of Bottled Honey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60.00</w:t>
            </w:r>
          </w:p>
        </w:tc>
      </w:tr>
      <w:tr w:rsidR="00081146" w:rsidTr="0008114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2.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Trading Production Expenditure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-</w:t>
            </w:r>
          </w:p>
        </w:tc>
      </w:tr>
      <w:tr w:rsidR="00081146" w:rsidTr="0008114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3.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Trading Establishment Expenditure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16.53</w:t>
            </w:r>
          </w:p>
        </w:tc>
      </w:tr>
      <w:tr w:rsidR="00081146" w:rsidTr="0008114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4.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rPr>
                <w:rFonts w:ascii="Book Antiqua" w:eastAsia="Arial Unicode MS" w:hAnsi="Book Antiqua"/>
              </w:rPr>
            </w:pPr>
            <w:proofErr w:type="spellStart"/>
            <w:r>
              <w:rPr>
                <w:rFonts w:ascii="Book Antiqua" w:eastAsia="Arial Unicode MS" w:hAnsi="Book Antiqua"/>
              </w:rPr>
              <w:t>Non Recurring</w:t>
            </w:r>
            <w:proofErr w:type="spellEnd"/>
            <w:r>
              <w:rPr>
                <w:rFonts w:ascii="Book Antiqua" w:eastAsia="Arial Unicode MS" w:hAnsi="Book Antiqua"/>
              </w:rPr>
              <w:t xml:space="preserve"> Expenditure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-</w:t>
            </w:r>
          </w:p>
        </w:tc>
      </w:tr>
      <w:tr w:rsidR="00081146" w:rsidTr="0008114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(B)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TARGET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</w:p>
        </w:tc>
      </w:tr>
      <w:tr w:rsidR="00081146" w:rsidTr="0008114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1.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Sales of Honey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85.71</w:t>
            </w:r>
          </w:p>
        </w:tc>
      </w:tr>
      <w:tr w:rsidR="00081146" w:rsidTr="0008114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2.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Gross Profit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</w:rPr>
            </w:pPr>
            <w:r>
              <w:rPr>
                <w:rFonts w:ascii="Book Antiqua" w:eastAsia="Arial Unicode MS" w:hAnsi="Book Antiqua"/>
              </w:rPr>
              <w:t>25.71</w:t>
            </w:r>
          </w:p>
        </w:tc>
      </w:tr>
      <w:tr w:rsidR="00081146" w:rsidTr="00081146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Net Profit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081146">
            <w:pPr>
              <w:spacing w:after="0"/>
              <w:jc w:val="center"/>
              <w:rPr>
                <w:rFonts w:ascii="Book Antiqua" w:eastAsia="Arial Unicode MS" w:hAnsi="Book Antiqua"/>
                <w:b/>
                <w:bCs/>
              </w:rPr>
            </w:pPr>
            <w:r>
              <w:rPr>
                <w:rFonts w:ascii="Book Antiqua" w:eastAsia="Arial Unicode MS" w:hAnsi="Book Antiqua"/>
                <w:b/>
                <w:bCs/>
              </w:rPr>
              <w:t>09.18</w:t>
            </w:r>
          </w:p>
        </w:tc>
      </w:tr>
    </w:tbl>
    <w:p w:rsidR="00081146" w:rsidRPr="002B5AE1" w:rsidRDefault="00081146" w:rsidP="00081146">
      <w:pPr>
        <w:rPr>
          <w:rFonts w:ascii="Bookman Old Style" w:hAnsi="Bookman Old Style"/>
          <w:b/>
          <w:bCs/>
          <w:sz w:val="20"/>
        </w:rPr>
      </w:pPr>
      <w:bookmarkStart w:id="0" w:name="_GoBack"/>
      <w:bookmarkEnd w:id="0"/>
    </w:p>
    <w:p w:rsidR="00081146" w:rsidRDefault="00081146" w:rsidP="00081146">
      <w:pPr>
        <w:rPr>
          <w:rFonts w:ascii="Book Antiqua" w:eastAsia="Arial Unicode MS" w:hAnsi="Book Antiqua" w:cs="Mangal"/>
          <w:b/>
          <w:bCs/>
          <w:szCs w:val="22"/>
        </w:rPr>
      </w:pPr>
      <w:r w:rsidRPr="00973728">
        <w:rPr>
          <w:rFonts w:ascii="Bookman Old Style" w:hAnsi="Bookman Old Style"/>
          <w:b/>
          <w:bCs/>
          <w:sz w:val="24"/>
          <w:szCs w:val="24"/>
        </w:rPr>
        <w:t>B.</w:t>
      </w:r>
      <w:r w:rsidRPr="0097372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 Antiqua" w:eastAsia="Arial Unicode MS" w:hAnsi="Book Antiqua" w:cs="Mangal"/>
          <w:b/>
          <w:bCs/>
          <w:szCs w:val="22"/>
        </w:rPr>
        <w:t xml:space="preserve">DETAIL </w:t>
      </w:r>
      <w:proofErr w:type="gramStart"/>
      <w:r>
        <w:rPr>
          <w:rFonts w:ascii="Book Antiqua" w:eastAsia="Arial Unicode MS" w:hAnsi="Book Antiqua" w:cs="Mangal"/>
          <w:b/>
          <w:bCs/>
          <w:szCs w:val="22"/>
        </w:rPr>
        <w:t>Of</w:t>
      </w:r>
      <w:proofErr w:type="gramEnd"/>
      <w:r>
        <w:rPr>
          <w:rFonts w:ascii="Book Antiqua" w:eastAsia="Arial Unicode MS" w:hAnsi="Book Antiqua" w:cs="Mangal"/>
          <w:b/>
          <w:bCs/>
          <w:szCs w:val="22"/>
        </w:rPr>
        <w:t xml:space="preserve">   PURCHASE OF BOTTLED HONEY ON CONSIGNMENT BASIS </w:t>
      </w:r>
    </w:p>
    <w:tbl>
      <w:tblPr>
        <w:tblStyle w:val="TableGrid"/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1755"/>
        <w:gridCol w:w="1440"/>
        <w:gridCol w:w="1440"/>
        <w:gridCol w:w="1125"/>
        <w:gridCol w:w="1437"/>
        <w:gridCol w:w="1398"/>
      </w:tblGrid>
      <w:tr w:rsidR="00081146" w:rsidTr="00902A7E">
        <w:tc>
          <w:tcPr>
            <w:tcW w:w="3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2021-22</w:t>
            </w: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2022-23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**Budget proposed 23-24</w:t>
            </w:r>
          </w:p>
        </w:tc>
      </w:tr>
      <w:tr w:rsidR="00081146" w:rsidTr="00902A7E"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Quantity in Kg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Amount in lakh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Quantity in Kg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Amount in lakh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Quantity in Kg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Amount in lakh</w:t>
            </w:r>
          </w:p>
        </w:tc>
      </w:tr>
      <w:tr w:rsidR="00081146" w:rsidTr="00902A7E"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9825 kg @ Rs.425/-kg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spacing w:line="480" w:lineRule="auto"/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41.75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6596 kg @ Rs.500/-kg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spacing w:line="480" w:lineRule="auto"/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36.98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12000 kg @ Rs.500/-kg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spacing w:line="480" w:lineRule="auto"/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60.00</w:t>
            </w:r>
          </w:p>
        </w:tc>
      </w:tr>
    </w:tbl>
    <w:p w:rsidR="00081146" w:rsidRDefault="00081146" w:rsidP="00081146">
      <w:pPr>
        <w:rPr>
          <w:rFonts w:ascii="Bookman Old Style" w:hAnsi="Bookman Old Style"/>
          <w:sz w:val="24"/>
          <w:szCs w:val="24"/>
        </w:rPr>
      </w:pPr>
    </w:p>
    <w:p w:rsidR="00081146" w:rsidRPr="00973728" w:rsidRDefault="00081146" w:rsidP="00081146">
      <w:pPr>
        <w:rPr>
          <w:rFonts w:ascii="Bookman Old Style" w:hAnsi="Bookman Old Style"/>
          <w:sz w:val="24"/>
          <w:szCs w:val="24"/>
        </w:rPr>
      </w:pPr>
      <w:r w:rsidRPr="00973728">
        <w:rPr>
          <w:rFonts w:ascii="Bookman Old Style" w:hAnsi="Bookman Old Style"/>
          <w:b/>
          <w:bCs/>
          <w:sz w:val="24"/>
          <w:szCs w:val="24"/>
        </w:rPr>
        <w:t xml:space="preserve">C. Performance of last three years of Honey Trading Unit, CBRTI, </w:t>
      </w:r>
      <w:proofErr w:type="gramStart"/>
      <w:r w:rsidRPr="00973728">
        <w:rPr>
          <w:rFonts w:ascii="Bookman Old Style" w:hAnsi="Bookman Old Style"/>
          <w:b/>
          <w:bCs/>
          <w:sz w:val="24"/>
          <w:szCs w:val="24"/>
        </w:rPr>
        <w:t>Pune</w:t>
      </w:r>
      <w:proofErr w:type="gramEnd"/>
      <w:r w:rsidRPr="00973728">
        <w:rPr>
          <w:rFonts w:ascii="Bookman Old Style" w:hAnsi="Bookman Old Style"/>
          <w:sz w:val="24"/>
          <w:szCs w:val="24"/>
        </w:rPr>
        <w:t xml:space="preserve">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8"/>
        <w:gridCol w:w="1362"/>
        <w:gridCol w:w="1863"/>
        <w:gridCol w:w="1963"/>
      </w:tblGrid>
      <w:tr w:rsidR="00081146" w:rsidRPr="00973728" w:rsidTr="00902A7E">
        <w:tc>
          <w:tcPr>
            <w:tcW w:w="4077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1418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1984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2021-22</w:t>
            </w:r>
          </w:p>
        </w:tc>
        <w:tc>
          <w:tcPr>
            <w:tcW w:w="2097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b/>
                <w:bCs/>
                <w:sz w:val="24"/>
                <w:szCs w:val="24"/>
              </w:rPr>
              <w:t>202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2-23</w:t>
            </w:r>
          </w:p>
        </w:tc>
      </w:tr>
      <w:tr w:rsidR="00081146" w:rsidRPr="00973728" w:rsidTr="00902A7E">
        <w:tc>
          <w:tcPr>
            <w:tcW w:w="4077" w:type="dxa"/>
          </w:tcPr>
          <w:p w:rsidR="00081146" w:rsidRPr="00973728" w:rsidRDefault="00081146" w:rsidP="00081146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 xml:space="preserve">Purchase of Honey  </w:t>
            </w: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73728">
              <w:rPr>
                <w:rFonts w:ascii="Bookman Old Style" w:hAnsi="Bookman Old Style"/>
                <w:sz w:val="24"/>
                <w:szCs w:val="24"/>
              </w:rPr>
              <w:t>in lakhs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>40.28</w:t>
            </w:r>
          </w:p>
        </w:tc>
        <w:tc>
          <w:tcPr>
            <w:tcW w:w="1984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>41.75</w:t>
            </w:r>
          </w:p>
        </w:tc>
        <w:tc>
          <w:tcPr>
            <w:tcW w:w="2097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36.98</w:t>
            </w:r>
          </w:p>
        </w:tc>
      </w:tr>
      <w:tr w:rsidR="00081146" w:rsidRPr="00973728" w:rsidTr="00902A7E">
        <w:tc>
          <w:tcPr>
            <w:tcW w:w="4077" w:type="dxa"/>
          </w:tcPr>
          <w:p w:rsidR="00081146" w:rsidRPr="00973728" w:rsidRDefault="00081146" w:rsidP="00081146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 xml:space="preserve">Sale  of Honey  </w:t>
            </w: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73728">
              <w:rPr>
                <w:rFonts w:ascii="Bookman Old Style" w:hAnsi="Bookman Old Style"/>
                <w:sz w:val="24"/>
                <w:szCs w:val="24"/>
              </w:rPr>
              <w:t>in lakhs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>58.47</w:t>
            </w:r>
          </w:p>
        </w:tc>
        <w:tc>
          <w:tcPr>
            <w:tcW w:w="1984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>60.45</w:t>
            </w:r>
          </w:p>
        </w:tc>
        <w:tc>
          <w:tcPr>
            <w:tcW w:w="2097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52.31</w:t>
            </w:r>
          </w:p>
        </w:tc>
      </w:tr>
      <w:tr w:rsidR="00081146" w:rsidRPr="00973728" w:rsidTr="00902A7E">
        <w:tc>
          <w:tcPr>
            <w:tcW w:w="4077" w:type="dxa"/>
          </w:tcPr>
          <w:p w:rsidR="00081146" w:rsidRPr="00973728" w:rsidRDefault="00081146" w:rsidP="00081146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 xml:space="preserve">Gross Profit </w:t>
            </w: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73728">
              <w:rPr>
                <w:rFonts w:ascii="Bookman Old Style" w:hAnsi="Bookman Old Style"/>
                <w:sz w:val="24"/>
                <w:szCs w:val="24"/>
              </w:rPr>
              <w:t>in lakhs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>18.07</w:t>
            </w:r>
          </w:p>
        </w:tc>
        <w:tc>
          <w:tcPr>
            <w:tcW w:w="1984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>18.70</w:t>
            </w:r>
          </w:p>
        </w:tc>
        <w:tc>
          <w:tcPr>
            <w:tcW w:w="2097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14.91</w:t>
            </w:r>
          </w:p>
        </w:tc>
      </w:tr>
      <w:tr w:rsidR="00081146" w:rsidRPr="00973728" w:rsidTr="00902A7E">
        <w:tc>
          <w:tcPr>
            <w:tcW w:w="4077" w:type="dxa"/>
          </w:tcPr>
          <w:p w:rsidR="00081146" w:rsidRPr="00973728" w:rsidRDefault="00081146" w:rsidP="00081146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 xml:space="preserve">Net profit </w:t>
            </w: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73728">
              <w:rPr>
                <w:rFonts w:ascii="Bookman Old Style" w:hAnsi="Bookman Old Style"/>
                <w:sz w:val="24"/>
                <w:szCs w:val="24"/>
              </w:rPr>
              <w:t>in lakhs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>7.51</w:t>
            </w:r>
          </w:p>
        </w:tc>
        <w:tc>
          <w:tcPr>
            <w:tcW w:w="1984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>6.63</w:t>
            </w:r>
          </w:p>
        </w:tc>
        <w:tc>
          <w:tcPr>
            <w:tcW w:w="2097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5.23</w:t>
            </w:r>
          </w:p>
        </w:tc>
      </w:tr>
      <w:tr w:rsidR="00081146" w:rsidRPr="00973728" w:rsidTr="00902A7E">
        <w:tc>
          <w:tcPr>
            <w:tcW w:w="4077" w:type="dxa"/>
          </w:tcPr>
          <w:p w:rsidR="00081146" w:rsidRDefault="00081146" w:rsidP="00081146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 xml:space="preserve">Establishment Expenditure </w:t>
            </w:r>
          </w:p>
          <w:p w:rsidR="00081146" w:rsidRPr="00973728" w:rsidRDefault="00081146" w:rsidP="00081146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73728">
              <w:rPr>
                <w:rFonts w:ascii="Bookman Old Style" w:hAnsi="Bookman Old Style"/>
                <w:sz w:val="24"/>
                <w:szCs w:val="24"/>
              </w:rPr>
              <w:t>in lakhs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>8.20</w:t>
            </w:r>
          </w:p>
        </w:tc>
        <w:tc>
          <w:tcPr>
            <w:tcW w:w="1984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3728">
              <w:rPr>
                <w:rFonts w:ascii="Bookman Old Style" w:hAnsi="Bookman Old Style"/>
                <w:sz w:val="24"/>
                <w:szCs w:val="24"/>
              </w:rPr>
              <w:t>8.55</w:t>
            </w:r>
          </w:p>
        </w:tc>
        <w:tc>
          <w:tcPr>
            <w:tcW w:w="2097" w:type="dxa"/>
          </w:tcPr>
          <w:p w:rsidR="00081146" w:rsidRPr="00973728" w:rsidRDefault="00081146" w:rsidP="00081146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11.58</w:t>
            </w:r>
          </w:p>
        </w:tc>
      </w:tr>
    </w:tbl>
    <w:p w:rsidR="00081146" w:rsidRDefault="00081146" w:rsidP="00081146">
      <w:pPr>
        <w:rPr>
          <w:rFonts w:ascii="Bookman Old Style" w:hAnsi="Bookman Old Style"/>
          <w:b/>
          <w:bCs/>
          <w:sz w:val="24"/>
          <w:szCs w:val="24"/>
        </w:rPr>
      </w:pPr>
    </w:p>
    <w:p w:rsidR="00081146" w:rsidRDefault="00081146" w:rsidP="00081146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D</w:t>
      </w:r>
      <w:r w:rsidRPr="00973728">
        <w:rPr>
          <w:rFonts w:ascii="Bookman Old Style" w:hAnsi="Bookman Old Style"/>
          <w:b/>
          <w:bCs/>
          <w:sz w:val="24"/>
          <w:szCs w:val="24"/>
        </w:rPr>
        <w:t xml:space="preserve">. Breakup for sale of Retail </w:t>
      </w:r>
      <w:proofErr w:type="spellStart"/>
      <w:r w:rsidRPr="00973728">
        <w:rPr>
          <w:rFonts w:ascii="Bookman Old Style" w:hAnsi="Bookman Old Style"/>
          <w:b/>
          <w:bCs/>
          <w:sz w:val="24"/>
          <w:szCs w:val="24"/>
        </w:rPr>
        <w:t>Agmarked</w:t>
      </w:r>
      <w:proofErr w:type="spellEnd"/>
      <w:r w:rsidRPr="00973728">
        <w:rPr>
          <w:rFonts w:ascii="Bookman Old Style" w:hAnsi="Bookman Old Style"/>
          <w:b/>
          <w:bCs/>
          <w:sz w:val="24"/>
          <w:szCs w:val="24"/>
        </w:rPr>
        <w:t xml:space="preserve">/FSSAI bottled honey for 10,000 kg of Honey proposed </w:t>
      </w:r>
      <w:r>
        <w:rPr>
          <w:rFonts w:ascii="Bookman Old Style" w:hAnsi="Bookman Old Style"/>
          <w:b/>
          <w:bCs/>
          <w:sz w:val="24"/>
          <w:szCs w:val="24"/>
        </w:rPr>
        <w:t>for 2023-24</w:t>
      </w:r>
      <w:r w:rsidRPr="00973728">
        <w:rPr>
          <w:rFonts w:ascii="Bookman Old Style" w:hAnsi="Bookman Old Style"/>
          <w:b/>
          <w:bCs/>
          <w:sz w:val="24"/>
          <w:szCs w:val="24"/>
        </w:rPr>
        <w:t>:-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648"/>
        <w:gridCol w:w="2520"/>
        <w:gridCol w:w="1289"/>
        <w:gridCol w:w="1683"/>
        <w:gridCol w:w="922"/>
        <w:gridCol w:w="2544"/>
      </w:tblGrid>
      <w:tr w:rsidR="00081146" w:rsidRPr="00ED4E5F" w:rsidTr="00902A7E">
        <w:trPr>
          <w:trHeight w:val="8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jc w:val="center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Sr. No.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jc w:val="center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Particulars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jc w:val="center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Quantity (Nos)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Quantity</w:t>
            </w:r>
          </w:p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(Kgs)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Rate</w:t>
            </w:r>
          </w:p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(</w:t>
            </w:r>
            <w:proofErr w:type="spellStart"/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Rs</w:t>
            </w:r>
            <w:proofErr w:type="spellEnd"/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.)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Amount</w:t>
            </w:r>
          </w:p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(</w:t>
            </w:r>
            <w:proofErr w:type="spellStart"/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Rs</w:t>
            </w:r>
            <w:proofErr w:type="spellEnd"/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. In Lakhs)</w:t>
            </w:r>
          </w:p>
        </w:tc>
      </w:tr>
      <w:tr w:rsidR="00081146" w:rsidRPr="00ED4E5F" w:rsidTr="00902A7E">
        <w:trPr>
          <w:trHeight w:val="29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1000 gm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4000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-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</w:p>
        </w:tc>
      </w:tr>
      <w:tr w:rsidR="00081146" w:rsidRPr="00ED4E5F" w:rsidTr="00902A7E">
        <w:trPr>
          <w:trHeight w:val="28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500 gm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5000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-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</w:p>
        </w:tc>
      </w:tr>
      <w:tr w:rsidR="00081146" w:rsidRPr="00ED4E5F" w:rsidTr="00902A7E">
        <w:trPr>
          <w:trHeight w:val="31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250 gm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3000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sz w:val="24"/>
                <w:szCs w:val="24"/>
              </w:rPr>
              <w:t>-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sz w:val="24"/>
                <w:szCs w:val="24"/>
              </w:rPr>
            </w:pPr>
          </w:p>
        </w:tc>
      </w:tr>
      <w:tr w:rsidR="00081146" w:rsidRPr="00ED4E5F" w:rsidTr="00902A7E">
        <w:trPr>
          <w:trHeight w:val="31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b/>
                <w:bCs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b/>
                <w:bCs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b/>
                <w:bCs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b/>
                <w:bCs/>
                <w:sz w:val="24"/>
                <w:szCs w:val="24"/>
              </w:rPr>
              <w:t>12000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b/>
                <w:bCs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b/>
                <w:bCs/>
                <w:sz w:val="24"/>
                <w:szCs w:val="24"/>
              </w:rPr>
              <w:t>714.25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Pr="00ED4E5F" w:rsidRDefault="00081146" w:rsidP="00081146">
            <w:pPr>
              <w:spacing w:after="0"/>
              <w:rPr>
                <w:rFonts w:ascii="Book Antiqua" w:eastAsia="Arial Unicode MS" w:hAnsi="Book Antiqua" w:cs="Mangal"/>
                <w:b/>
                <w:bCs/>
                <w:sz w:val="24"/>
                <w:szCs w:val="24"/>
              </w:rPr>
            </w:pPr>
            <w:r w:rsidRPr="00ED4E5F">
              <w:rPr>
                <w:rFonts w:ascii="Book Antiqua" w:eastAsia="Arial Unicode MS" w:hAnsi="Book Antiqua" w:cs="Mangal"/>
                <w:b/>
                <w:bCs/>
                <w:sz w:val="24"/>
                <w:szCs w:val="24"/>
              </w:rPr>
              <w:t>85.71</w:t>
            </w:r>
          </w:p>
        </w:tc>
      </w:tr>
    </w:tbl>
    <w:p w:rsidR="00081146" w:rsidRDefault="00081146" w:rsidP="00081146">
      <w:pPr>
        <w:spacing w:line="480" w:lineRule="auto"/>
        <w:rPr>
          <w:rFonts w:ascii="Book Antiqua" w:eastAsia="Arial Unicode MS" w:hAnsi="Book Antiqua" w:cs="Mangal"/>
          <w:sz w:val="24"/>
          <w:szCs w:val="24"/>
        </w:rPr>
      </w:pPr>
    </w:p>
    <w:p w:rsidR="00081146" w:rsidRPr="00973728" w:rsidRDefault="00081146" w:rsidP="00081146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E</w:t>
      </w:r>
      <w:r w:rsidRPr="00973728">
        <w:rPr>
          <w:rFonts w:ascii="Bookman Old Style" w:hAnsi="Bookman Old Style"/>
          <w:b/>
          <w:bCs/>
          <w:sz w:val="24"/>
          <w:szCs w:val="24"/>
        </w:rPr>
        <w:t>. Details Showing Trading Establishment Expe</w:t>
      </w:r>
      <w:r>
        <w:rPr>
          <w:rFonts w:ascii="Bookman Old Style" w:hAnsi="Bookman Old Style"/>
          <w:b/>
          <w:bCs/>
          <w:sz w:val="24"/>
          <w:szCs w:val="24"/>
        </w:rPr>
        <w:t>nditure proposed for the year 23-24,</w:t>
      </w:r>
      <w:r w:rsidRPr="00973728">
        <w:rPr>
          <w:rFonts w:ascii="Bookman Old Style" w:hAnsi="Bookman Old Style"/>
          <w:b/>
          <w:bCs/>
          <w:sz w:val="24"/>
          <w:szCs w:val="24"/>
        </w:rPr>
        <w:t xml:space="preserve"> and actual expenditure incurred during 202</w:t>
      </w:r>
      <w:r>
        <w:rPr>
          <w:rFonts w:ascii="Bookman Old Style" w:hAnsi="Bookman Old Style"/>
          <w:b/>
          <w:bCs/>
          <w:sz w:val="24"/>
          <w:szCs w:val="24"/>
        </w:rPr>
        <w:t>2-23:-</w:t>
      </w:r>
      <w:r w:rsidRPr="00973728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</w:t>
      </w:r>
    </w:p>
    <w:tbl>
      <w:tblPr>
        <w:tblStyle w:val="TableGrid"/>
        <w:tblW w:w="8685" w:type="dxa"/>
        <w:tblInd w:w="558" w:type="dxa"/>
        <w:tblLook w:val="04A0" w:firstRow="1" w:lastRow="0" w:firstColumn="1" w:lastColumn="0" w:noHBand="0" w:noVBand="1"/>
      </w:tblPr>
      <w:tblGrid>
        <w:gridCol w:w="775"/>
        <w:gridCol w:w="5036"/>
        <w:gridCol w:w="1451"/>
        <w:gridCol w:w="1423"/>
      </w:tblGrid>
      <w:tr w:rsidR="00081146" w:rsidTr="00902A7E">
        <w:trPr>
          <w:trHeight w:val="683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Sr. No.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Particulars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Actual Expenditure for 2022-23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Proposed for 2023-24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Printing and Stationary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17540.00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25000.00</w:t>
            </w:r>
          </w:p>
        </w:tc>
      </w:tr>
      <w:tr w:rsidR="00081146" w:rsidTr="00902A7E">
        <w:trPr>
          <w:trHeight w:val="288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Postage &amp; Telephone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4197.00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Bank charges( Swipe Machine  charges MCC charges, and  Cash deposit charge)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44552.43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50000.00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4.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Publicity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73241.00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90000.00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5.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Previous years expenditure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6.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T.A. for Staff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11951.00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25000.00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7.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Pay and allowances &amp; LTC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939396.00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1050000.00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8.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Medical Expenses (Reimbursement)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2400.00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9.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Miscellaneous &amp; Contingency Expenses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22277.00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Furnishing of Sale Counter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11.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Repair &amp; Maintenance of Old &amp; New HPP and other equipment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15379.00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12.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Conveyance Charges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13.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Guest expenses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3297.00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lastRenderedPageBreak/>
              <w:t>14.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Insurance of HPP &amp; Machinery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20483.00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15.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Unloading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2800.00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16.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tabs>
                <w:tab w:val="left" w:pos="3631"/>
              </w:tabs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Medical (Inpatient Claim)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50000.00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17.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 xml:space="preserve">License renewal of shop Act/Food Drug &amp; </w:t>
            </w:r>
            <w:proofErr w:type="spellStart"/>
            <w:r>
              <w:rPr>
                <w:rFonts w:ascii="Book Antiqua" w:eastAsia="Arial Unicode MS" w:hAnsi="Book Antiqua" w:cs="Mangal"/>
                <w:szCs w:val="22"/>
              </w:rPr>
              <w:t>Agmark</w:t>
            </w:r>
            <w:proofErr w:type="spellEnd"/>
            <w:r>
              <w:rPr>
                <w:rFonts w:ascii="Book Antiqua" w:eastAsia="Arial Unicode MS" w:hAnsi="Book Antiqua" w:cs="Mangal"/>
                <w:szCs w:val="22"/>
              </w:rPr>
              <w:t xml:space="preserve"> license VAT etc.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19.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 xml:space="preserve">Lab equipment &amp; chemicals for analysis 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50000.00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20.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Training for chemical analysis/AGMARK grading for new staff/Y.P.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50000.00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21.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GST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0.00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szCs w:val="22"/>
              </w:rPr>
            </w:pPr>
            <w:r>
              <w:rPr>
                <w:rFonts w:ascii="Book Antiqua" w:eastAsia="Arial Unicode MS" w:hAnsi="Book Antiqua" w:cs="Mangal"/>
                <w:szCs w:val="22"/>
              </w:rPr>
              <w:t>30000.00</w:t>
            </w:r>
          </w:p>
        </w:tc>
      </w:tr>
      <w:tr w:rsidR="00081146" w:rsidTr="00902A7E">
        <w:trPr>
          <w:trHeight w:val="3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szCs w:val="22"/>
              </w:rPr>
            </w:pP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right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fldChar w:fldCharType="begin"/>
            </w: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instrText xml:space="preserve"> =SUM(ABOVE) </w:instrText>
            </w: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fldChar w:fldCharType="separate"/>
            </w:r>
            <w:r>
              <w:rPr>
                <w:rFonts w:ascii="Book Antiqua" w:eastAsia="Arial Unicode MS" w:hAnsi="Book Antiqua" w:cs="Mangal"/>
                <w:b/>
                <w:bCs/>
                <w:noProof/>
                <w:szCs w:val="22"/>
              </w:rPr>
              <w:t>1157513.43</w:t>
            </w: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fldChar w:fldCharType="end"/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146" w:rsidRDefault="00081146" w:rsidP="00902A7E">
            <w:pPr>
              <w:jc w:val="center"/>
              <w:rPr>
                <w:rFonts w:ascii="Book Antiqua" w:eastAsia="Arial Unicode MS" w:hAnsi="Book Antiqua" w:cs="Mangal"/>
                <w:b/>
                <w:bCs/>
                <w:szCs w:val="22"/>
              </w:rPr>
            </w:pP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fldChar w:fldCharType="begin"/>
            </w: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instrText xml:space="preserve"> =SUM(ABOVE) </w:instrText>
            </w: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fldChar w:fldCharType="separate"/>
            </w:r>
            <w:r>
              <w:rPr>
                <w:rFonts w:ascii="Book Antiqua" w:eastAsia="Arial Unicode MS" w:hAnsi="Book Antiqua" w:cs="Mangal"/>
                <w:b/>
                <w:bCs/>
                <w:noProof/>
                <w:szCs w:val="22"/>
              </w:rPr>
              <w:t>1653000</w:t>
            </w: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fldChar w:fldCharType="end"/>
            </w:r>
            <w:r>
              <w:rPr>
                <w:rFonts w:ascii="Book Antiqua" w:eastAsia="Arial Unicode MS" w:hAnsi="Book Antiqua" w:cs="Mangal"/>
                <w:b/>
                <w:bCs/>
                <w:szCs w:val="22"/>
              </w:rPr>
              <w:t>.00</w:t>
            </w:r>
          </w:p>
        </w:tc>
      </w:tr>
    </w:tbl>
    <w:p w:rsidR="00081146" w:rsidRDefault="00081146" w:rsidP="00081146">
      <w:pPr>
        <w:spacing w:line="480" w:lineRule="auto"/>
        <w:rPr>
          <w:rFonts w:ascii="Book Antiqua" w:eastAsia="Arial Unicode MS" w:hAnsi="Book Antiqua" w:cs="Mangal"/>
          <w:b/>
          <w:bCs/>
          <w:szCs w:val="22"/>
        </w:rPr>
      </w:pPr>
    </w:p>
    <w:p w:rsidR="00081146" w:rsidRPr="00973728" w:rsidRDefault="00081146" w:rsidP="0008114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973728">
        <w:rPr>
          <w:rFonts w:ascii="Bookman Old Style" w:hAnsi="Bookman Old Style"/>
          <w:b/>
          <w:bCs/>
          <w:sz w:val="24"/>
          <w:szCs w:val="24"/>
        </w:rPr>
        <w:t xml:space="preserve">Justifications:- </w:t>
      </w:r>
    </w:p>
    <w:p w:rsidR="00081146" w:rsidRPr="00973728" w:rsidRDefault="00081146" w:rsidP="0008114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973728">
        <w:rPr>
          <w:rFonts w:ascii="Bookman Old Style" w:hAnsi="Bookman Old Style"/>
          <w:sz w:val="24"/>
          <w:szCs w:val="24"/>
        </w:rPr>
        <w:t>The D</w:t>
      </w:r>
      <w:r>
        <w:rPr>
          <w:rFonts w:ascii="Bookman Old Style" w:hAnsi="Bookman Old Style"/>
          <w:sz w:val="24"/>
          <w:szCs w:val="24"/>
        </w:rPr>
        <w:t xml:space="preserve">epartmental Honey Trading Unit </w:t>
      </w:r>
      <w:r w:rsidRPr="00973728">
        <w:rPr>
          <w:rFonts w:ascii="Bookman Old Style" w:hAnsi="Bookman Old Style"/>
          <w:sz w:val="24"/>
          <w:szCs w:val="24"/>
        </w:rPr>
        <w:t>was started at Central Bee Research and Training Institute during 1992-93 for extending marketing support to KVIC/ KVIB benefitted Individual</w:t>
      </w:r>
      <w:r>
        <w:rPr>
          <w:rFonts w:ascii="Bookman Old Style" w:hAnsi="Bookman Old Style"/>
          <w:sz w:val="24"/>
          <w:szCs w:val="24"/>
        </w:rPr>
        <w:t>s, and Agencies/ beekeeping NGO</w:t>
      </w:r>
      <w:r w:rsidRPr="00973728">
        <w:rPr>
          <w:rFonts w:ascii="Bookman Old Style" w:hAnsi="Bookman Old Style"/>
          <w:sz w:val="24"/>
          <w:szCs w:val="24"/>
        </w:rPr>
        <w:t>s.</w:t>
      </w:r>
    </w:p>
    <w:p w:rsidR="00081146" w:rsidRPr="00973728" w:rsidRDefault="00081146" w:rsidP="0008114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 w:rsidRPr="00973728">
        <w:rPr>
          <w:rFonts w:ascii="Bookman Old Style" w:hAnsi="Bookman Old Style"/>
          <w:sz w:val="24"/>
          <w:szCs w:val="24"/>
        </w:rPr>
        <w:t>Currently</w:t>
      </w:r>
      <w:r>
        <w:rPr>
          <w:rFonts w:ascii="Bookman Old Style" w:hAnsi="Bookman Old Style"/>
          <w:sz w:val="24"/>
          <w:szCs w:val="24"/>
        </w:rPr>
        <w:t>,</w:t>
      </w:r>
      <w:r w:rsidRPr="0097372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the </w:t>
      </w:r>
      <w:r w:rsidRPr="00973728">
        <w:rPr>
          <w:rFonts w:ascii="Bookman Old Style" w:hAnsi="Bookman Old Style"/>
          <w:sz w:val="24"/>
          <w:szCs w:val="24"/>
        </w:rPr>
        <w:t xml:space="preserve">Unit </w:t>
      </w:r>
      <w:r>
        <w:rPr>
          <w:rFonts w:ascii="Bookman Old Style" w:hAnsi="Bookman Old Style"/>
          <w:sz w:val="24"/>
          <w:szCs w:val="24"/>
        </w:rPr>
        <w:t xml:space="preserve">is </w:t>
      </w:r>
      <w:r w:rsidRPr="00973728">
        <w:rPr>
          <w:rFonts w:ascii="Bookman Old Style" w:hAnsi="Bookman Old Style"/>
          <w:sz w:val="24"/>
          <w:szCs w:val="24"/>
        </w:rPr>
        <w:t xml:space="preserve">procuring the bottled honey from registered institutions on consignment basis and selling it at Department sales </w:t>
      </w:r>
      <w:r>
        <w:rPr>
          <w:rFonts w:ascii="Bookman Old Style" w:hAnsi="Bookman Old Style"/>
          <w:sz w:val="24"/>
          <w:szCs w:val="24"/>
        </w:rPr>
        <w:t>outlet</w:t>
      </w:r>
      <w:r w:rsidRPr="00973728">
        <w:rPr>
          <w:rFonts w:ascii="Bookman Old Style" w:hAnsi="Bookman Old Style"/>
          <w:sz w:val="24"/>
          <w:szCs w:val="24"/>
        </w:rPr>
        <w:t>, CBRTI, Pune with charging 30% margin (sales commission).</w:t>
      </w:r>
    </w:p>
    <w:p w:rsidR="00081146" w:rsidRPr="00973728" w:rsidRDefault="00081146" w:rsidP="0008114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</w:t>
      </w:r>
      <w:r w:rsidRPr="00973728">
        <w:rPr>
          <w:rFonts w:ascii="Bookman Old Style" w:hAnsi="Bookman Old Style"/>
          <w:sz w:val="24"/>
          <w:szCs w:val="24"/>
        </w:rPr>
        <w:t>De</w:t>
      </w:r>
      <w:r>
        <w:rPr>
          <w:rFonts w:ascii="Bookman Old Style" w:hAnsi="Bookman Old Style"/>
          <w:sz w:val="24"/>
          <w:szCs w:val="24"/>
        </w:rPr>
        <w:t xml:space="preserve">partmental Honey Trading Unit has </w:t>
      </w:r>
      <w:r w:rsidRPr="00973728">
        <w:rPr>
          <w:rFonts w:ascii="Bookman Old Style" w:hAnsi="Bookman Old Style"/>
          <w:sz w:val="24"/>
          <w:szCs w:val="24"/>
        </w:rPr>
        <w:t>improve</w:t>
      </w:r>
      <w:r>
        <w:rPr>
          <w:rFonts w:ascii="Bookman Old Style" w:hAnsi="Bookman Old Style"/>
          <w:sz w:val="24"/>
          <w:szCs w:val="24"/>
        </w:rPr>
        <w:t>d</w:t>
      </w:r>
      <w:r w:rsidRPr="00973728">
        <w:rPr>
          <w:rFonts w:ascii="Bookman Old Style" w:hAnsi="Bookman Old Style"/>
          <w:sz w:val="24"/>
          <w:szCs w:val="24"/>
        </w:rPr>
        <w:t xml:space="preserve"> its performance from last several years</w:t>
      </w:r>
      <w:r>
        <w:rPr>
          <w:rFonts w:ascii="Bookman Old Style" w:hAnsi="Bookman Old Style"/>
          <w:sz w:val="24"/>
          <w:szCs w:val="24"/>
        </w:rPr>
        <w:t>,</w:t>
      </w:r>
      <w:r w:rsidRPr="00973728">
        <w:rPr>
          <w:rFonts w:ascii="Bookman Old Style" w:hAnsi="Bookman Old Style"/>
          <w:sz w:val="24"/>
          <w:szCs w:val="24"/>
        </w:rPr>
        <w:t xml:space="preserve"> and </w:t>
      </w:r>
      <w:r>
        <w:rPr>
          <w:rFonts w:ascii="Bookman Old Style" w:hAnsi="Bookman Old Style"/>
          <w:sz w:val="24"/>
          <w:szCs w:val="24"/>
        </w:rPr>
        <w:t xml:space="preserve">in the </w:t>
      </w:r>
      <w:r w:rsidRPr="00973728">
        <w:rPr>
          <w:rFonts w:ascii="Bookman Old Style" w:hAnsi="Bookman Old Style"/>
          <w:sz w:val="24"/>
          <w:szCs w:val="24"/>
        </w:rPr>
        <w:t xml:space="preserve">last three years </w:t>
      </w:r>
      <w:r>
        <w:rPr>
          <w:rFonts w:ascii="Bookman Old Style" w:hAnsi="Bookman Old Style"/>
          <w:sz w:val="24"/>
          <w:szCs w:val="24"/>
        </w:rPr>
        <w:t xml:space="preserve">it has </w:t>
      </w:r>
      <w:r w:rsidRPr="00973728">
        <w:rPr>
          <w:rFonts w:ascii="Bookman Old Style" w:hAnsi="Bookman Old Style"/>
          <w:sz w:val="24"/>
          <w:szCs w:val="24"/>
        </w:rPr>
        <w:t xml:space="preserve">earned net profit of </w:t>
      </w:r>
      <w:proofErr w:type="spellStart"/>
      <w:r w:rsidRPr="00973728">
        <w:rPr>
          <w:rFonts w:ascii="Bookman Old Style" w:hAnsi="Bookman Old Style"/>
          <w:sz w:val="24"/>
          <w:szCs w:val="24"/>
        </w:rPr>
        <w:t>Rs</w:t>
      </w:r>
      <w:proofErr w:type="spellEnd"/>
      <w:r w:rsidRPr="00973728"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b/>
          <w:bCs/>
          <w:sz w:val="24"/>
          <w:szCs w:val="24"/>
        </w:rPr>
        <w:t>19.37</w:t>
      </w:r>
      <w:r w:rsidRPr="00973728">
        <w:rPr>
          <w:rFonts w:ascii="Bookman Old Style" w:hAnsi="Bookman Old Style"/>
          <w:b/>
          <w:bCs/>
          <w:sz w:val="24"/>
          <w:szCs w:val="24"/>
        </w:rPr>
        <w:t xml:space="preserve"> lakhs</w:t>
      </w:r>
      <w:r>
        <w:rPr>
          <w:rFonts w:ascii="Bookman Old Style" w:hAnsi="Bookman Old Style"/>
          <w:b/>
          <w:bCs/>
          <w:sz w:val="24"/>
          <w:szCs w:val="24"/>
        </w:rPr>
        <w:t>,</w:t>
      </w:r>
      <w:r w:rsidRPr="00973728">
        <w:rPr>
          <w:rFonts w:ascii="Bookman Old Style" w:hAnsi="Bookman Old Style"/>
          <w:sz w:val="24"/>
          <w:szCs w:val="24"/>
        </w:rPr>
        <w:t xml:space="preserve"> as detail mentioned above. </w:t>
      </w:r>
      <w:r>
        <w:rPr>
          <w:rFonts w:ascii="Bookman Old Style" w:hAnsi="Bookman Old Style"/>
          <w:sz w:val="24"/>
          <w:szCs w:val="24"/>
        </w:rPr>
        <w:t>A</w:t>
      </w:r>
      <w:r w:rsidRPr="00973728">
        <w:rPr>
          <w:rFonts w:ascii="Bookman Old Style" w:hAnsi="Bookman Old Style"/>
          <w:sz w:val="24"/>
          <w:szCs w:val="24"/>
        </w:rPr>
        <w:t>lso</w:t>
      </w:r>
      <w:r>
        <w:rPr>
          <w:rFonts w:ascii="Bookman Old Style" w:hAnsi="Bookman Old Style"/>
          <w:sz w:val="24"/>
          <w:szCs w:val="24"/>
        </w:rPr>
        <w:t>,</w:t>
      </w:r>
      <w:r w:rsidRPr="0097372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</w:t>
      </w:r>
      <w:r w:rsidRPr="00973728">
        <w:rPr>
          <w:rFonts w:ascii="Bookman Old Style" w:hAnsi="Bookman Old Style"/>
          <w:sz w:val="24"/>
          <w:szCs w:val="24"/>
        </w:rPr>
        <w:t xml:space="preserve">he unit is providing employment to Trading staff posted at CBRTI, Pune. </w:t>
      </w:r>
    </w:p>
    <w:p w:rsidR="00081146" w:rsidRDefault="00081146" w:rsidP="00081146">
      <w:pPr>
        <w:pStyle w:val="ListParagraph"/>
        <w:ind w:left="360"/>
        <w:jc w:val="both"/>
        <w:rPr>
          <w:rFonts w:ascii="Bookman Old Style" w:hAnsi="Bookman Old Style"/>
          <w:sz w:val="24"/>
          <w:szCs w:val="24"/>
        </w:rPr>
      </w:pPr>
    </w:p>
    <w:p w:rsidR="00081146" w:rsidRDefault="00081146" w:rsidP="00081146">
      <w:pPr>
        <w:pStyle w:val="ListParagraph"/>
        <w:ind w:left="360"/>
        <w:jc w:val="both"/>
        <w:rPr>
          <w:rFonts w:ascii="Bookman Old Style" w:hAnsi="Bookman Old Style"/>
          <w:sz w:val="24"/>
          <w:szCs w:val="24"/>
        </w:rPr>
      </w:pPr>
    </w:p>
    <w:p w:rsidR="00081146" w:rsidRDefault="00081146" w:rsidP="00081146">
      <w:pPr>
        <w:pStyle w:val="ListParagraph"/>
        <w:ind w:left="360"/>
        <w:jc w:val="both"/>
        <w:rPr>
          <w:rFonts w:ascii="Bookman Old Style" w:hAnsi="Bookman Old Style"/>
          <w:sz w:val="24"/>
          <w:szCs w:val="24"/>
        </w:rPr>
      </w:pPr>
    </w:p>
    <w:p w:rsidR="00081146" w:rsidRPr="00F95B74" w:rsidRDefault="00081146" w:rsidP="00081146">
      <w:pPr>
        <w:pStyle w:val="ListParagraph"/>
        <w:ind w:left="360"/>
        <w:jc w:val="right"/>
        <w:rPr>
          <w:rFonts w:ascii="Bookman Old Style" w:hAnsi="Bookman Old Style"/>
          <w:b/>
          <w:bCs/>
          <w:sz w:val="28"/>
          <w:szCs w:val="28"/>
        </w:rPr>
      </w:pPr>
      <w:r w:rsidRPr="00F95B74">
        <w:rPr>
          <w:rFonts w:ascii="Bookman Old Style" w:hAnsi="Bookman Old Style"/>
          <w:b/>
          <w:bCs/>
          <w:sz w:val="28"/>
          <w:szCs w:val="28"/>
        </w:rPr>
        <w:t>Director (FBI)</w:t>
      </w:r>
    </w:p>
    <w:p w:rsidR="003D125E" w:rsidRDefault="003D125E"/>
    <w:sectPr w:rsidR="003D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E50"/>
    <w:multiLevelType w:val="hybridMultilevel"/>
    <w:tmpl w:val="DA627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21"/>
    <w:rsid w:val="00081146"/>
    <w:rsid w:val="002B5AE1"/>
    <w:rsid w:val="003D125E"/>
    <w:rsid w:val="00B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BF3B"/>
  <w15:chartTrackingRefBased/>
  <w15:docId w15:val="{19C15098-6DA3-4D56-9A75-E0EC2970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4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1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_Paragraph,Multilevel para_II,1.1.1_List Paragraph,O5,Para_sk,Resume Title,Citation List,Action list,List Paragraph (numbered (a)),References,MC Paragraphe Liste,Paragraph,List Paragraph2,WS5,06 List Paragraph,List Paragraph Char Char"/>
    <w:basedOn w:val="Normal"/>
    <w:link w:val="ListParagraphChar"/>
    <w:uiPriority w:val="34"/>
    <w:qFormat/>
    <w:rsid w:val="00081146"/>
    <w:pPr>
      <w:ind w:left="720"/>
      <w:contextualSpacing/>
    </w:pPr>
  </w:style>
  <w:style w:type="character" w:customStyle="1" w:styleId="ListParagraphChar">
    <w:name w:val="List Paragraph Char"/>
    <w:aliases w:val="List_Paragraph Char,Multilevel para_II Char,1.1.1_List Paragraph Char,O5 Char,Para_sk Char,Resume Title Char,Citation List Char,Action list Char,List Paragraph (numbered (a)) Char,References Char,MC Paragraphe Liste Char,WS5 Char"/>
    <w:link w:val="ListParagraph"/>
    <w:uiPriority w:val="34"/>
    <w:locked/>
    <w:rsid w:val="000811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4</cp:revision>
  <dcterms:created xsi:type="dcterms:W3CDTF">2023-12-05T12:08:00Z</dcterms:created>
  <dcterms:modified xsi:type="dcterms:W3CDTF">2023-12-05T12:09:00Z</dcterms:modified>
</cp:coreProperties>
</file>