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Project 402– Recommendation system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="276" w:lineRule="auto"/>
        <w:ind w:firstLine="2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ff"/>
          <w:u w:val="single"/>
          <w:rtl w:val="0"/>
        </w:rPr>
        <w:t xml:space="preserve"> </w:t>
      </w:r>
      <w:r w:rsidDel="00000000" w:rsidR="00000000" w:rsidRPr="00000000">
        <w:rPr>
          <w:color w:val="ff00ff"/>
          <w:u w:val="single"/>
          <w:rtl w:val="0"/>
        </w:rPr>
        <w:t xml:space="preserve">Business objective-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Generate the features from the dataset and use them to recommend the books according to the users</w:t>
      </w:r>
    </w:p>
    <w:p w:rsidR="00000000" w:rsidDel="00000000" w:rsidP="00000000" w:rsidRDefault="00000000" w:rsidRPr="00000000" w14:paraId="00000006">
      <w:pPr>
        <w:pStyle w:val="Heading1"/>
        <w:spacing w:before="1" w:line="276" w:lineRule="auto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="276" w:lineRule="auto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" w:line="276" w:lineRule="auto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" w:line="276" w:lineRule="auto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6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Data Set Details: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Users :-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user ID’s have been anonymized and map to integers. demographic data is provided (location, age if available) otherwise this fields contain null values.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 </w:t>
      </w:r>
      <w:r w:rsidDel="00000000" w:rsidR="00000000" w:rsidRPr="00000000">
        <w:rPr>
          <w:b w:val="1"/>
          <w:sz w:val="24"/>
          <w:szCs w:val="24"/>
          <w:rtl w:val="0"/>
        </w:rPr>
        <w:t xml:space="preserve">:- Books are identified by their respective ISBN.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Ratings :</w:t>
      </w:r>
      <w:r w:rsidDel="00000000" w:rsidR="00000000" w:rsidRPr="00000000">
        <w:rPr>
          <w:b w:val="1"/>
          <w:sz w:val="24"/>
          <w:szCs w:val="24"/>
          <w:rtl w:val="0"/>
        </w:rPr>
        <w:t xml:space="preserve">-It contains book rating information. Ratings are either explicit, expressed on a scale from 1 to 10, Or implicit expressed by 0.</w:t>
      </w:r>
    </w:p>
    <w:p w:rsidR="00000000" w:rsidDel="00000000" w:rsidP="00000000" w:rsidRDefault="00000000" w:rsidRPr="00000000" w14:paraId="0000000E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best model which gives the maximum performance, and need to deploy the model with either RShiny or Flask/ stream 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260"/>
        <w:rPr/>
      </w:pPr>
      <w:r w:rsidDel="00000000" w:rsidR="00000000" w:rsidRPr="00000000">
        <w:rPr>
          <w:rtl w:val="0"/>
        </w:rPr>
        <w:t xml:space="preserve">Milestones: Phase 1</w:t>
      </w:r>
    </w:p>
    <w:p w:rsidR="00000000" w:rsidDel="00000000" w:rsidP="00000000" w:rsidRDefault="00000000" w:rsidRPr="00000000" w14:paraId="00000014">
      <w:pPr>
        <w:pStyle w:val="Heading1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0.0" w:type="dxa"/>
        <w:jc w:val="left"/>
        <w:tblInd w:w="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40"/>
        <w:gridCol w:w="2760"/>
        <w:gridCol w:w="2740"/>
        <w:tblGridChange w:id="0">
          <w:tblGrid>
            <w:gridCol w:w="2740"/>
            <w:gridCol w:w="2760"/>
            <w:gridCol w:w="27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bottom w:color="ffffff" w:space="0" w:sz="24" w:val="single"/>
            </w:tcBorders>
            <w:shd w:fill="4e81bd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tcBorders>
              <w:bottom w:color="ffffff" w:space="0" w:sz="24" w:val="single"/>
            </w:tcBorders>
            <w:shd w:fill="4e81bd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bottom w:color="ffffff" w:space="0" w:sz="24" w:val="single"/>
            </w:tcBorders>
            <w:shd w:fill="4e81bd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start - End Date</w:t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ffffff" w:space="0" w:sz="24" w:val="single"/>
            </w:tcBorders>
            <w:shd w:fill="d0d8e7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7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</w:tcBorders>
            <w:shd w:fill="d0d8e7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</w:tcBorders>
            <w:shd w:fill="d0d8e7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1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24-05-2024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shd w:fill="e8ec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set Details</w:t>
            </w:r>
          </w:p>
        </w:tc>
        <w:tc>
          <w:tcPr>
            <w:shd w:fill="e8ec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 – 1 ½ week</w:t>
            </w:r>
          </w:p>
        </w:tc>
        <w:tc>
          <w:tcPr>
            <w:shd w:fill="e8ec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25-05-2024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0d8e7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Weeks – 1 ½ week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31-05-2024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e8ec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Building</w:t>
            </w:r>
          </w:p>
        </w:tc>
        <w:tc>
          <w:tcPr>
            <w:shd w:fill="e8ec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 – 1 ½ week</w:t>
            </w:r>
          </w:p>
        </w:tc>
        <w:tc>
          <w:tcPr>
            <w:shd w:fill="e8ec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07-06-2024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0d8e7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Evaluation</w:t>
            </w:r>
          </w:p>
        </w:tc>
        <w:tc>
          <w:tcPr>
            <w:vMerge w:val="restart"/>
            <w:shd w:fill="d0d8e7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14-06-2024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e8ec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  <w:tc>
          <w:tcPr>
            <w:vMerge w:val="continue"/>
            <w:shd w:fill="d0d8e7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c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0d8e7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21-06-2024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0d8e7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presentation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28-06-2024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0d8e7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d8e7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41" w:line="276" w:lineRule="auto"/>
        <w:ind w:left="980" w:right="6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76" w:lineRule="auto"/>
        <w:ind w:left="980" w:right="38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80" w:line="240" w:lineRule="auto"/>
        <w:ind w:left="9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</w:p>
    <w:sectPr>
      <w:pgSz w:h="15840" w:w="12240" w:orient="portrait"/>
      <w:pgMar w:bottom="280" w:top="1360" w:left="118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980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84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578" w:hanging="360"/>
      </w:pPr>
      <w:rPr/>
    </w:lvl>
    <w:lvl w:ilvl="4">
      <w:start w:val="0"/>
      <w:numFmt w:val="bullet"/>
      <w:lvlText w:val="•"/>
      <w:lvlJc w:val="left"/>
      <w:pPr>
        <w:ind w:left="4444" w:hanging="360"/>
      </w:pPr>
      <w:rPr/>
    </w:lvl>
    <w:lvl w:ilvl="5">
      <w:start w:val="0"/>
      <w:numFmt w:val="bullet"/>
      <w:lvlText w:val="•"/>
      <w:lvlJc w:val="left"/>
      <w:pPr>
        <w:ind w:left="5310" w:hanging="360"/>
      </w:pPr>
      <w:rPr/>
    </w:lvl>
    <w:lvl w:ilvl="6">
      <w:start w:val="0"/>
      <w:numFmt w:val="bullet"/>
      <w:lvlText w:val="•"/>
      <w:lvlJc w:val="left"/>
      <w:pPr>
        <w:ind w:left="6176" w:hanging="360"/>
      </w:pPr>
      <w:rPr/>
    </w:lvl>
    <w:lvl w:ilvl="7">
      <w:start w:val="0"/>
      <w:numFmt w:val="bullet"/>
      <w:lvlText w:val="•"/>
      <w:lvlJc w:val="left"/>
      <w:pPr>
        <w:ind w:left="7042" w:hanging="360"/>
      </w:pPr>
      <w:rPr/>
    </w:lvl>
    <w:lvl w:ilvl="8">
      <w:start w:val="0"/>
      <w:numFmt w:val="bullet"/>
      <w:lvlText w:val="•"/>
      <w:lvlJc w:val="left"/>
      <w:pPr>
        <w:ind w:left="790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2562" w:right="2322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ind w:left="26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80"/>
      <w:ind w:left="2562" w:right="2322"/>
      <w:jc w:val="center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980" w:hanging="360"/>
    </w:pPr>
  </w:style>
  <w:style w:type="paragraph" w:styleId="TableParagraph" w:customStyle="1">
    <w:name w:val="Table Paragraph"/>
    <w:basedOn w:val="Normal"/>
    <w:uiPriority w:val="1"/>
    <w:qFormat w:val="1"/>
    <w:pPr>
      <w:ind w:left="149"/>
    </w:pPr>
  </w:style>
  <w:style w:type="paragraph" w:styleId="NormalWeb">
    <w:name w:val="Normal (Web)"/>
    <w:basedOn w:val="Normal"/>
    <w:uiPriority w:val="99"/>
    <w:semiHidden w:val="1"/>
    <w:unhideWhenUsed w:val="1"/>
    <w:rsid w:val="00D85E6B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QpiKQMZMvP3A2MEtQlf658ekw==">CgMxLjA4AHIhMWt5aXh6a214UV9kVkVCRkszaDA1QmhUemlZT0Zhakdy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2022-10-11T08:36:00Z</dcterms:created>
  <dc:creator>Excelr Solutions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