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E1D" w:rsidRDefault="001C5E1D" w:rsidP="001C5E1D">
      <w:pPr>
        <w:jc w:val="center"/>
        <w:rPr>
          <w:sz w:val="144"/>
        </w:rPr>
      </w:pPr>
    </w:p>
    <w:p w:rsidR="0016089D" w:rsidRDefault="0016089D" w:rsidP="001C5E1D">
      <w:pPr>
        <w:jc w:val="center"/>
        <w:rPr>
          <w:rFonts w:asciiTheme="majorHAnsi" w:eastAsiaTheme="majorEastAsia" w:hAnsiTheme="majorHAnsi" w:cstheme="majorBidi"/>
          <w:b/>
          <w:bCs/>
          <w:color w:val="365F91" w:themeColor="accent1" w:themeShade="BF"/>
          <w:sz w:val="28"/>
          <w:szCs w:val="28"/>
          <w:lang w:eastAsia="ja-JP"/>
        </w:rPr>
      </w:pPr>
      <w:r w:rsidRPr="001C5E1D">
        <w:rPr>
          <w:sz w:val="144"/>
        </w:rPr>
        <w:t xml:space="preserve">Flight Delays </w:t>
      </w:r>
      <w:r w:rsidR="004F753F">
        <w:rPr>
          <w:sz w:val="144"/>
        </w:rPr>
        <w:t>Data Story</w:t>
      </w:r>
      <w:r>
        <w:br w:type="page"/>
      </w:r>
    </w:p>
    <w:sdt>
      <w:sdtPr>
        <w:id w:val="20976879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E090D" w:rsidRDefault="00FE090D">
          <w:pPr>
            <w:pStyle w:val="TOCHeading"/>
          </w:pPr>
          <w:r>
            <w:t>Contents</w:t>
          </w:r>
        </w:p>
        <w:p w:rsidR="00EB1F76" w:rsidRDefault="00FE090D">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62567408" w:history="1">
            <w:r w:rsidR="00EB1F76" w:rsidRPr="003A217A">
              <w:rPr>
                <w:rStyle w:val="Hyperlink"/>
                <w:noProof/>
              </w:rPr>
              <w:t>Background and Motivation</w:t>
            </w:r>
            <w:r w:rsidR="00EB1F76">
              <w:rPr>
                <w:noProof/>
                <w:webHidden/>
              </w:rPr>
              <w:tab/>
            </w:r>
            <w:r w:rsidR="00EB1F76">
              <w:rPr>
                <w:noProof/>
                <w:webHidden/>
              </w:rPr>
              <w:fldChar w:fldCharType="begin"/>
            </w:r>
            <w:r w:rsidR="00EB1F76">
              <w:rPr>
                <w:noProof/>
                <w:webHidden/>
              </w:rPr>
              <w:instrText xml:space="preserve"> PAGEREF _Toc462567408 \h </w:instrText>
            </w:r>
            <w:r w:rsidR="00EB1F76">
              <w:rPr>
                <w:noProof/>
                <w:webHidden/>
              </w:rPr>
            </w:r>
            <w:r w:rsidR="00EB1F76">
              <w:rPr>
                <w:noProof/>
                <w:webHidden/>
              </w:rPr>
              <w:fldChar w:fldCharType="separate"/>
            </w:r>
            <w:r w:rsidR="00EB1F76">
              <w:rPr>
                <w:noProof/>
                <w:webHidden/>
              </w:rPr>
              <w:t>3</w:t>
            </w:r>
            <w:r w:rsidR="00EB1F76">
              <w:rPr>
                <w:noProof/>
                <w:webHidden/>
              </w:rPr>
              <w:fldChar w:fldCharType="end"/>
            </w:r>
          </w:hyperlink>
        </w:p>
        <w:p w:rsidR="00EB1F76" w:rsidRDefault="00EB1F76">
          <w:pPr>
            <w:pStyle w:val="TOC2"/>
            <w:tabs>
              <w:tab w:val="right" w:leader="dot" w:pos="12950"/>
            </w:tabs>
            <w:rPr>
              <w:rFonts w:eastAsiaTheme="minorEastAsia"/>
              <w:noProof/>
            </w:rPr>
          </w:pPr>
          <w:hyperlink w:anchor="_Toc462567409" w:history="1">
            <w:r w:rsidRPr="003A217A">
              <w:rPr>
                <w:rStyle w:val="Hyperlink"/>
                <w:noProof/>
                <w:shd w:val="clear" w:color="auto" w:fill="FFFFFF"/>
              </w:rPr>
              <w:t>Client Benefits</w:t>
            </w:r>
            <w:r>
              <w:rPr>
                <w:noProof/>
                <w:webHidden/>
              </w:rPr>
              <w:tab/>
            </w:r>
            <w:r>
              <w:rPr>
                <w:noProof/>
                <w:webHidden/>
              </w:rPr>
              <w:fldChar w:fldCharType="begin"/>
            </w:r>
            <w:r>
              <w:rPr>
                <w:noProof/>
                <w:webHidden/>
              </w:rPr>
              <w:instrText xml:space="preserve"> PAGEREF _Toc462567409 \h </w:instrText>
            </w:r>
            <w:r>
              <w:rPr>
                <w:noProof/>
                <w:webHidden/>
              </w:rPr>
            </w:r>
            <w:r>
              <w:rPr>
                <w:noProof/>
                <w:webHidden/>
              </w:rPr>
              <w:fldChar w:fldCharType="separate"/>
            </w:r>
            <w:r>
              <w:rPr>
                <w:noProof/>
                <w:webHidden/>
              </w:rPr>
              <w:t>3</w:t>
            </w:r>
            <w:r>
              <w:rPr>
                <w:noProof/>
                <w:webHidden/>
              </w:rPr>
              <w:fldChar w:fldCharType="end"/>
            </w:r>
          </w:hyperlink>
        </w:p>
        <w:p w:rsidR="00EB1F76" w:rsidRDefault="00EB1F76">
          <w:pPr>
            <w:pStyle w:val="TOC1"/>
            <w:tabs>
              <w:tab w:val="right" w:leader="dot" w:pos="12950"/>
            </w:tabs>
            <w:rPr>
              <w:rFonts w:eastAsiaTheme="minorEastAsia"/>
              <w:noProof/>
            </w:rPr>
          </w:pPr>
          <w:hyperlink w:anchor="_Toc462567410" w:history="1">
            <w:r w:rsidRPr="003A217A">
              <w:rPr>
                <w:rStyle w:val="Hyperlink"/>
                <w:noProof/>
                <w:shd w:val="clear" w:color="auto" w:fill="FFFFFF"/>
              </w:rPr>
              <w:t>Data</w:t>
            </w:r>
            <w:r>
              <w:rPr>
                <w:noProof/>
                <w:webHidden/>
              </w:rPr>
              <w:tab/>
            </w:r>
            <w:r>
              <w:rPr>
                <w:noProof/>
                <w:webHidden/>
              </w:rPr>
              <w:fldChar w:fldCharType="begin"/>
            </w:r>
            <w:r>
              <w:rPr>
                <w:noProof/>
                <w:webHidden/>
              </w:rPr>
              <w:instrText xml:space="preserve"> PAGEREF _Toc462567410 \h </w:instrText>
            </w:r>
            <w:r>
              <w:rPr>
                <w:noProof/>
                <w:webHidden/>
              </w:rPr>
            </w:r>
            <w:r>
              <w:rPr>
                <w:noProof/>
                <w:webHidden/>
              </w:rPr>
              <w:fldChar w:fldCharType="separate"/>
            </w:r>
            <w:r>
              <w:rPr>
                <w:noProof/>
                <w:webHidden/>
              </w:rPr>
              <w:t>3</w:t>
            </w:r>
            <w:r>
              <w:rPr>
                <w:noProof/>
                <w:webHidden/>
              </w:rPr>
              <w:fldChar w:fldCharType="end"/>
            </w:r>
          </w:hyperlink>
        </w:p>
        <w:p w:rsidR="00EB1F76" w:rsidRDefault="00EB1F76">
          <w:pPr>
            <w:pStyle w:val="TOC1"/>
            <w:tabs>
              <w:tab w:val="right" w:leader="dot" w:pos="12950"/>
            </w:tabs>
            <w:rPr>
              <w:rFonts w:eastAsiaTheme="minorEastAsia"/>
              <w:noProof/>
            </w:rPr>
          </w:pPr>
          <w:hyperlink w:anchor="_Toc462567411" w:history="1">
            <w:r w:rsidRPr="003A217A">
              <w:rPr>
                <w:rStyle w:val="Hyperlink"/>
                <w:noProof/>
                <w:shd w:val="clear" w:color="auto" w:fill="FFFFFF"/>
              </w:rPr>
              <w:t>What does the data tell you</w:t>
            </w:r>
            <w:r>
              <w:rPr>
                <w:noProof/>
                <w:webHidden/>
              </w:rPr>
              <w:tab/>
            </w:r>
            <w:r>
              <w:rPr>
                <w:noProof/>
                <w:webHidden/>
              </w:rPr>
              <w:fldChar w:fldCharType="begin"/>
            </w:r>
            <w:r>
              <w:rPr>
                <w:noProof/>
                <w:webHidden/>
              </w:rPr>
              <w:instrText xml:space="preserve"> PAGEREF _Toc462567411 \h </w:instrText>
            </w:r>
            <w:r>
              <w:rPr>
                <w:noProof/>
                <w:webHidden/>
              </w:rPr>
            </w:r>
            <w:r>
              <w:rPr>
                <w:noProof/>
                <w:webHidden/>
              </w:rPr>
              <w:fldChar w:fldCharType="separate"/>
            </w:r>
            <w:r>
              <w:rPr>
                <w:noProof/>
                <w:webHidden/>
              </w:rPr>
              <w:t>4</w:t>
            </w:r>
            <w:r>
              <w:rPr>
                <w:noProof/>
                <w:webHidden/>
              </w:rPr>
              <w:fldChar w:fldCharType="end"/>
            </w:r>
          </w:hyperlink>
        </w:p>
        <w:p w:rsidR="00EB1F76" w:rsidRDefault="00EB1F76">
          <w:pPr>
            <w:pStyle w:val="TOC2"/>
            <w:tabs>
              <w:tab w:val="right" w:leader="dot" w:pos="12950"/>
            </w:tabs>
            <w:rPr>
              <w:rFonts w:eastAsiaTheme="minorEastAsia"/>
              <w:noProof/>
            </w:rPr>
          </w:pPr>
          <w:hyperlink w:anchor="_Toc462567412" w:history="1">
            <w:r w:rsidRPr="003A217A">
              <w:rPr>
                <w:rStyle w:val="Hyperlink"/>
                <w:noProof/>
                <w:shd w:val="clear" w:color="auto" w:fill="FFFFFF"/>
              </w:rPr>
              <w:t>Data at a glance – 2008 flights</w:t>
            </w:r>
            <w:r>
              <w:rPr>
                <w:noProof/>
                <w:webHidden/>
              </w:rPr>
              <w:tab/>
            </w:r>
            <w:r>
              <w:rPr>
                <w:noProof/>
                <w:webHidden/>
              </w:rPr>
              <w:fldChar w:fldCharType="begin"/>
            </w:r>
            <w:r>
              <w:rPr>
                <w:noProof/>
                <w:webHidden/>
              </w:rPr>
              <w:instrText xml:space="preserve"> PAGEREF _Toc462567412 \h </w:instrText>
            </w:r>
            <w:r>
              <w:rPr>
                <w:noProof/>
                <w:webHidden/>
              </w:rPr>
            </w:r>
            <w:r>
              <w:rPr>
                <w:noProof/>
                <w:webHidden/>
              </w:rPr>
              <w:fldChar w:fldCharType="separate"/>
            </w:r>
            <w:r>
              <w:rPr>
                <w:noProof/>
                <w:webHidden/>
              </w:rPr>
              <w:t>4</w:t>
            </w:r>
            <w:r>
              <w:rPr>
                <w:noProof/>
                <w:webHidden/>
              </w:rPr>
              <w:fldChar w:fldCharType="end"/>
            </w:r>
          </w:hyperlink>
        </w:p>
        <w:p w:rsidR="00FE090D" w:rsidRDefault="00FE090D">
          <w:r>
            <w:rPr>
              <w:b/>
              <w:bCs/>
              <w:noProof/>
            </w:rPr>
            <w:fldChar w:fldCharType="end"/>
          </w:r>
        </w:p>
      </w:sdtContent>
    </w:sdt>
    <w:p w:rsidR="00FE090D" w:rsidRDefault="00FE090D">
      <w:pPr>
        <w:rPr>
          <w:rFonts w:ascii="Calibri" w:hAnsi="Calibri"/>
          <w:b/>
          <w:sz w:val="32"/>
          <w:szCs w:val="32"/>
        </w:rPr>
      </w:pPr>
      <w:r>
        <w:rPr>
          <w:rFonts w:ascii="Calibri" w:hAnsi="Calibri"/>
          <w:b/>
          <w:sz w:val="32"/>
          <w:szCs w:val="32"/>
        </w:rPr>
        <w:br w:type="page"/>
      </w:r>
    </w:p>
    <w:p w:rsidR="00A34633" w:rsidRDefault="00295F1C" w:rsidP="00FE090D">
      <w:pPr>
        <w:pStyle w:val="Heading1"/>
        <w:spacing w:after="240"/>
      </w:pPr>
      <w:bookmarkStart w:id="0" w:name="_Toc462567408"/>
      <w:r w:rsidRPr="00B34B7F">
        <w:lastRenderedPageBreak/>
        <w:t>Background and Motivation</w:t>
      </w:r>
      <w:bookmarkEnd w:id="0"/>
    </w:p>
    <w:p w:rsidR="00295F1C" w:rsidRPr="00B34B7F" w:rsidRDefault="00295F1C" w:rsidP="00295F1C">
      <w:pPr>
        <w:rPr>
          <w:rFonts w:cs="Arial"/>
          <w:sz w:val="24"/>
          <w:szCs w:val="24"/>
          <w:shd w:val="clear" w:color="auto" w:fill="FFFFFF"/>
        </w:rPr>
      </w:pPr>
      <w:r w:rsidRPr="00B34B7F">
        <w:rPr>
          <w:rFonts w:cs="Arial"/>
          <w:sz w:val="24"/>
          <w:szCs w:val="24"/>
          <w:shd w:val="clear" w:color="auto" w:fill="FFFFFF"/>
        </w:rPr>
        <w:t xml:space="preserve">Every year approximately 20% of airline flights are delayed or cancelled, resulting in significant costs to both travelers and airlines. As a frequent traveler, </w:t>
      </w:r>
      <w:r w:rsidR="000E4F26" w:rsidRPr="00B34B7F">
        <w:rPr>
          <w:rFonts w:cs="Arial"/>
          <w:sz w:val="24"/>
          <w:szCs w:val="24"/>
          <w:shd w:val="clear" w:color="auto" w:fill="FFFFFF"/>
        </w:rPr>
        <w:t xml:space="preserve">we are </w:t>
      </w:r>
      <w:r w:rsidRPr="00B34B7F">
        <w:rPr>
          <w:rFonts w:cs="Arial"/>
          <w:sz w:val="24"/>
          <w:szCs w:val="24"/>
          <w:shd w:val="clear" w:color="auto" w:fill="FFFFFF"/>
        </w:rPr>
        <w:t xml:space="preserve">always apprehensive about my flight getting delayed and </w:t>
      </w:r>
      <w:r w:rsidR="000E4F26" w:rsidRPr="00B34B7F">
        <w:rPr>
          <w:rFonts w:cs="Arial"/>
          <w:sz w:val="24"/>
          <w:szCs w:val="24"/>
          <w:shd w:val="clear" w:color="auto" w:fill="FFFFFF"/>
        </w:rPr>
        <w:t>we</w:t>
      </w:r>
      <w:r w:rsidRPr="00B34B7F">
        <w:rPr>
          <w:rFonts w:cs="Arial"/>
          <w:sz w:val="24"/>
          <w:szCs w:val="24"/>
          <w:shd w:val="clear" w:color="auto" w:fill="FFFFFF"/>
        </w:rPr>
        <w:t xml:space="preserve"> keep wondering if only </w:t>
      </w:r>
      <w:r w:rsidR="000E4F26" w:rsidRPr="00B34B7F">
        <w:rPr>
          <w:rFonts w:cs="Arial"/>
          <w:sz w:val="24"/>
          <w:szCs w:val="24"/>
          <w:shd w:val="clear" w:color="auto" w:fill="FFFFFF"/>
        </w:rPr>
        <w:t>we</w:t>
      </w:r>
      <w:r w:rsidRPr="00B34B7F">
        <w:rPr>
          <w:rFonts w:cs="Arial"/>
          <w:sz w:val="24"/>
          <w:szCs w:val="24"/>
          <w:shd w:val="clear" w:color="auto" w:fill="FFFFFF"/>
        </w:rPr>
        <w:t xml:space="preserve"> knew what causes the delay and predict all the factors with reasonable confidence, then not only the airlines will have more control over their planning and mitigate all the frustrations caused to the traveler. Historically,</w:t>
      </w:r>
    </w:p>
    <w:p w:rsidR="00295F1C" w:rsidRPr="00B34B7F" w:rsidRDefault="00295F1C" w:rsidP="00295F1C">
      <w:pPr>
        <w:rPr>
          <w:rFonts w:cs="Arial"/>
          <w:sz w:val="24"/>
          <w:szCs w:val="24"/>
          <w:shd w:val="clear" w:color="auto" w:fill="FFFFFF"/>
        </w:rPr>
      </w:pPr>
      <w:r w:rsidRPr="00B34B7F">
        <w:rPr>
          <w:rFonts w:cs="Arial"/>
          <w:sz w:val="24"/>
          <w:szCs w:val="24"/>
          <w:shd w:val="clear" w:color="auto" w:fill="FFFFFF"/>
        </w:rPr>
        <w:t>Flight delays cost the airline industry $8 billion a year due to increased spending on crews, fuel and maintenance. (Source: FAA 2010)</w:t>
      </w:r>
    </w:p>
    <w:p w:rsidR="00295F1C" w:rsidRPr="00B34B7F" w:rsidRDefault="00295F1C" w:rsidP="00295F1C">
      <w:pPr>
        <w:rPr>
          <w:rFonts w:cs="Arial"/>
          <w:sz w:val="24"/>
          <w:szCs w:val="24"/>
          <w:shd w:val="clear" w:color="auto" w:fill="FFFFFF"/>
        </w:rPr>
      </w:pPr>
      <w:r w:rsidRPr="00B34B7F">
        <w:rPr>
          <w:rFonts w:cs="Arial"/>
          <w:sz w:val="24"/>
          <w:szCs w:val="24"/>
          <w:shd w:val="clear" w:color="auto" w:fill="FFFFFF"/>
        </w:rPr>
        <w:t>Delay cost passengers nearly $17 billion. (Source FAA 2010)</w:t>
      </w:r>
    </w:p>
    <w:p w:rsidR="00860FD8" w:rsidRPr="00B34B7F" w:rsidRDefault="00860FD8" w:rsidP="00FE090D">
      <w:pPr>
        <w:pStyle w:val="Heading2"/>
        <w:rPr>
          <w:shd w:val="clear" w:color="auto" w:fill="FFFFFF"/>
        </w:rPr>
      </w:pPr>
      <w:bookmarkStart w:id="1" w:name="_Toc462567409"/>
      <w:r w:rsidRPr="00B34B7F">
        <w:rPr>
          <w:shd w:val="clear" w:color="auto" w:fill="FFFFFF"/>
        </w:rPr>
        <w:t>Client Benefits</w:t>
      </w:r>
      <w:bookmarkEnd w:id="1"/>
    </w:p>
    <w:p w:rsidR="00860FD8" w:rsidRPr="00B34B7F" w:rsidRDefault="00860FD8" w:rsidP="00295F1C">
      <w:pPr>
        <w:rPr>
          <w:rFonts w:ascii="Calibri" w:hAnsi="Calibri" w:cs="Arial"/>
          <w:sz w:val="24"/>
          <w:szCs w:val="28"/>
          <w:shd w:val="clear" w:color="auto" w:fill="FFFFFF"/>
        </w:rPr>
      </w:pPr>
      <w:r w:rsidRPr="00B34B7F">
        <w:rPr>
          <w:rFonts w:ascii="Calibri" w:hAnsi="Calibri" w:cs="Arial"/>
          <w:sz w:val="24"/>
          <w:szCs w:val="28"/>
          <w:shd w:val="clear" w:color="auto" w:fill="FFFFFF"/>
        </w:rPr>
        <w:t>Accurately predicting airline delay will allow</w:t>
      </w:r>
    </w:p>
    <w:p w:rsidR="00860FD8" w:rsidRPr="00B34B7F" w:rsidRDefault="00860FD8" w:rsidP="00B34B7F">
      <w:pPr>
        <w:pStyle w:val="ListParagraph"/>
        <w:numPr>
          <w:ilvl w:val="0"/>
          <w:numId w:val="21"/>
        </w:numPr>
        <w:rPr>
          <w:rFonts w:ascii="Calibri" w:hAnsi="Calibri" w:cs="Arial"/>
          <w:sz w:val="24"/>
          <w:szCs w:val="28"/>
          <w:shd w:val="clear" w:color="auto" w:fill="FFFFFF"/>
        </w:rPr>
      </w:pPr>
      <w:r w:rsidRPr="00B34B7F">
        <w:rPr>
          <w:rFonts w:ascii="Calibri" w:hAnsi="Calibri" w:cs="Arial"/>
          <w:sz w:val="24"/>
          <w:szCs w:val="28"/>
          <w:shd w:val="clear" w:color="auto" w:fill="FFFFFF"/>
        </w:rPr>
        <w:t>Client Airline to proactively identify potential causes and find ways to alleviate such causes</w:t>
      </w:r>
    </w:p>
    <w:p w:rsidR="00860FD8" w:rsidRPr="00B34B7F" w:rsidRDefault="00860FD8" w:rsidP="00B34B7F">
      <w:pPr>
        <w:pStyle w:val="ListParagraph"/>
        <w:numPr>
          <w:ilvl w:val="0"/>
          <w:numId w:val="21"/>
        </w:numPr>
        <w:rPr>
          <w:rFonts w:ascii="Calibri" w:hAnsi="Calibri" w:cs="Arial"/>
          <w:sz w:val="24"/>
          <w:szCs w:val="28"/>
          <w:shd w:val="clear" w:color="auto" w:fill="FFFFFF"/>
        </w:rPr>
      </w:pPr>
      <w:r w:rsidRPr="00B34B7F">
        <w:rPr>
          <w:rFonts w:ascii="Calibri" w:hAnsi="Calibri" w:cs="Arial"/>
          <w:sz w:val="24"/>
          <w:szCs w:val="28"/>
          <w:shd w:val="clear" w:color="auto" w:fill="FFFFFF"/>
        </w:rPr>
        <w:t>Passengers to be mentally prepared and reduce stress and anxiety due to uncertainty of delay</w:t>
      </w:r>
    </w:p>
    <w:p w:rsidR="004F753F" w:rsidRDefault="004F753F">
      <w:pPr>
        <w:rPr>
          <w:shd w:val="clear" w:color="auto" w:fill="FFFFFF"/>
        </w:rPr>
      </w:pPr>
      <w:r>
        <w:rPr>
          <w:shd w:val="clear" w:color="auto" w:fill="FFFFFF"/>
        </w:rPr>
        <w:t>Before we assess the client benefits, we would like to see what the dataset chosen for this analysis tells you.</w:t>
      </w:r>
    </w:p>
    <w:p w:rsidR="004F753F" w:rsidRPr="00B34B7F" w:rsidRDefault="004F753F" w:rsidP="004F753F">
      <w:pPr>
        <w:pStyle w:val="Heading1"/>
        <w:spacing w:after="240"/>
        <w:rPr>
          <w:shd w:val="clear" w:color="auto" w:fill="FFFFFF"/>
        </w:rPr>
      </w:pPr>
      <w:bookmarkStart w:id="2" w:name="_Toc462567410"/>
      <w:r w:rsidRPr="00B34B7F">
        <w:rPr>
          <w:shd w:val="clear" w:color="auto" w:fill="FFFFFF"/>
        </w:rPr>
        <w:t>Data</w:t>
      </w:r>
      <w:bookmarkEnd w:id="2"/>
    </w:p>
    <w:p w:rsidR="004F753F" w:rsidRPr="00B34B7F" w:rsidRDefault="004F753F" w:rsidP="004F753F">
      <w:pPr>
        <w:rPr>
          <w:rFonts w:cs="Arial"/>
          <w:sz w:val="24"/>
          <w:szCs w:val="24"/>
          <w:shd w:val="clear" w:color="auto" w:fill="FFFFFF"/>
        </w:rPr>
      </w:pPr>
      <w:r w:rsidRPr="00B34B7F">
        <w:rPr>
          <w:rFonts w:cs="Arial"/>
          <w:sz w:val="24"/>
          <w:szCs w:val="24"/>
          <w:shd w:val="clear" w:color="auto" w:fill="FFFFFF"/>
        </w:rPr>
        <w:t>We used four different data sources</w:t>
      </w:r>
    </w:p>
    <w:p w:rsidR="004F753F" w:rsidRPr="00B34B7F" w:rsidRDefault="004F753F" w:rsidP="004F753F">
      <w:pPr>
        <w:pStyle w:val="ListParagraph"/>
        <w:numPr>
          <w:ilvl w:val="0"/>
          <w:numId w:val="3"/>
        </w:numPr>
        <w:rPr>
          <w:rFonts w:cs="Arial"/>
          <w:sz w:val="24"/>
          <w:szCs w:val="24"/>
          <w:shd w:val="clear" w:color="auto" w:fill="FFFFFF"/>
        </w:rPr>
      </w:pPr>
      <w:r w:rsidRPr="00B34B7F">
        <w:rPr>
          <w:rFonts w:cs="Arial"/>
          <w:sz w:val="24"/>
          <w:szCs w:val="24"/>
          <w:shd w:val="clear" w:color="auto" w:fill="FFFFFF"/>
        </w:rPr>
        <w:t>The official flight database for every domestic flight in the US</w:t>
      </w:r>
    </w:p>
    <w:p w:rsidR="004F753F" w:rsidRPr="00B34B7F" w:rsidRDefault="004F753F" w:rsidP="004F753F">
      <w:pPr>
        <w:pStyle w:val="ListParagraph"/>
        <w:numPr>
          <w:ilvl w:val="0"/>
          <w:numId w:val="3"/>
        </w:numPr>
        <w:rPr>
          <w:rFonts w:cs="Arial"/>
          <w:sz w:val="24"/>
          <w:szCs w:val="24"/>
          <w:shd w:val="clear" w:color="auto" w:fill="FFFFFF"/>
        </w:rPr>
      </w:pPr>
      <w:r w:rsidRPr="00B34B7F">
        <w:rPr>
          <w:rFonts w:cs="Arial"/>
          <w:sz w:val="24"/>
          <w:szCs w:val="24"/>
          <w:shd w:val="clear" w:color="auto" w:fill="FFFFFF"/>
        </w:rPr>
        <w:t>Historical weather data</w:t>
      </w:r>
    </w:p>
    <w:p w:rsidR="004F753F" w:rsidRPr="00B34B7F" w:rsidRDefault="004F753F" w:rsidP="004F753F">
      <w:pPr>
        <w:pStyle w:val="ListParagraph"/>
        <w:numPr>
          <w:ilvl w:val="0"/>
          <w:numId w:val="3"/>
        </w:numPr>
        <w:rPr>
          <w:rFonts w:cs="Arial"/>
          <w:sz w:val="24"/>
          <w:szCs w:val="24"/>
          <w:shd w:val="clear" w:color="auto" w:fill="FFFFFF"/>
        </w:rPr>
      </w:pPr>
      <w:r w:rsidRPr="00B34B7F">
        <w:rPr>
          <w:rFonts w:cs="Arial"/>
          <w:sz w:val="24"/>
          <w:szCs w:val="24"/>
          <w:shd w:val="clear" w:color="auto" w:fill="FFFFFF"/>
        </w:rPr>
        <w:t xml:space="preserve">Airport information with </w:t>
      </w:r>
      <w:proofErr w:type="spellStart"/>
      <w:r w:rsidRPr="00B34B7F">
        <w:rPr>
          <w:rFonts w:cs="Arial"/>
          <w:sz w:val="24"/>
          <w:szCs w:val="24"/>
          <w:shd w:val="clear" w:color="auto" w:fill="FFFFFF"/>
        </w:rPr>
        <w:t>geodata</w:t>
      </w:r>
      <w:proofErr w:type="spellEnd"/>
      <w:r w:rsidRPr="00B34B7F">
        <w:rPr>
          <w:rFonts w:cs="Arial"/>
          <w:sz w:val="24"/>
          <w:szCs w:val="24"/>
          <w:shd w:val="clear" w:color="auto" w:fill="FFFFFF"/>
        </w:rPr>
        <w:t xml:space="preserve"> and names (e.g. for visualization and interpretation of results)</w:t>
      </w:r>
    </w:p>
    <w:p w:rsidR="004F753F" w:rsidRPr="00B34B7F" w:rsidRDefault="004F753F" w:rsidP="004F753F">
      <w:pPr>
        <w:pStyle w:val="ListParagraph"/>
        <w:numPr>
          <w:ilvl w:val="0"/>
          <w:numId w:val="3"/>
        </w:numPr>
        <w:rPr>
          <w:rFonts w:cs="Arial"/>
          <w:sz w:val="24"/>
          <w:szCs w:val="24"/>
          <w:shd w:val="clear" w:color="auto" w:fill="FFFFFF"/>
        </w:rPr>
      </w:pPr>
      <w:r w:rsidRPr="00B34B7F">
        <w:rPr>
          <w:rFonts w:cs="Arial"/>
          <w:sz w:val="24"/>
          <w:szCs w:val="24"/>
          <w:shd w:val="clear" w:color="auto" w:fill="FFFFFF"/>
        </w:rPr>
        <w:t>Information about aircraft models</w:t>
      </w:r>
    </w:p>
    <w:p w:rsidR="004F753F" w:rsidRDefault="004F753F" w:rsidP="004F753F">
      <w:pPr>
        <w:shd w:val="clear" w:color="auto" w:fill="FFFFFF"/>
        <w:spacing w:before="240" w:after="0" w:line="240" w:lineRule="auto"/>
        <w:rPr>
          <w:rFonts w:cs="Arial"/>
          <w:b/>
          <w:sz w:val="24"/>
          <w:szCs w:val="24"/>
          <w:shd w:val="clear" w:color="auto" w:fill="FFFFFF"/>
        </w:rPr>
      </w:pPr>
      <w:r w:rsidRPr="00B34B7F">
        <w:rPr>
          <w:rFonts w:cs="Arial"/>
          <w:b/>
          <w:sz w:val="24"/>
          <w:szCs w:val="24"/>
          <w:shd w:val="clear" w:color="auto" w:fill="FFFFFF"/>
        </w:rPr>
        <w:t>Data Sources:</w:t>
      </w:r>
    </w:p>
    <w:p w:rsidR="004F753F" w:rsidRPr="00B34B7F" w:rsidRDefault="004F753F" w:rsidP="004F753F">
      <w:pPr>
        <w:shd w:val="clear" w:color="auto" w:fill="FFFFFF"/>
        <w:spacing w:before="240" w:after="0" w:line="240" w:lineRule="auto"/>
        <w:rPr>
          <w:rFonts w:cs="Arial"/>
          <w:b/>
          <w:sz w:val="24"/>
          <w:szCs w:val="24"/>
          <w:shd w:val="clear" w:color="auto" w:fill="FFFFFF"/>
        </w:rPr>
      </w:pPr>
      <w:r>
        <w:rPr>
          <w:rFonts w:cs="Arial"/>
          <w:b/>
          <w:sz w:val="24"/>
          <w:szCs w:val="24"/>
          <w:shd w:val="clear" w:color="auto" w:fill="FFFFFF"/>
        </w:rPr>
        <w:lastRenderedPageBreak/>
        <w:t>We have downloaded flight data from the website below for 2008 as our dataset for analysis</w:t>
      </w:r>
    </w:p>
    <w:p w:rsidR="004F753F" w:rsidRPr="00B34B7F" w:rsidRDefault="004F753F" w:rsidP="004F753F">
      <w:pPr>
        <w:numPr>
          <w:ilvl w:val="0"/>
          <w:numId w:val="4"/>
        </w:numPr>
        <w:shd w:val="clear" w:color="auto" w:fill="FFFFFF"/>
        <w:spacing w:before="240" w:after="0" w:line="240" w:lineRule="auto"/>
        <w:ind w:left="480" w:right="480"/>
        <w:rPr>
          <w:rFonts w:cs="Arial"/>
          <w:sz w:val="24"/>
          <w:szCs w:val="24"/>
          <w:shd w:val="clear" w:color="auto" w:fill="FFFFFF"/>
        </w:rPr>
      </w:pPr>
      <w:r w:rsidRPr="00B34B7F">
        <w:rPr>
          <w:rFonts w:cs="Arial"/>
          <w:sz w:val="24"/>
          <w:szCs w:val="24"/>
          <w:shd w:val="clear" w:color="auto" w:fill="FFFFFF"/>
        </w:rPr>
        <w:t>The 2008 departure and arrival data is from the American Statistical Association</w:t>
      </w:r>
    </w:p>
    <w:p w:rsidR="004F753F" w:rsidRPr="00B34B7F" w:rsidRDefault="004F753F" w:rsidP="004F753F">
      <w:pPr>
        <w:pStyle w:val="ListParagraph"/>
        <w:numPr>
          <w:ilvl w:val="1"/>
          <w:numId w:val="4"/>
        </w:numPr>
        <w:shd w:val="clear" w:color="auto" w:fill="FFFFFF"/>
        <w:spacing w:before="240" w:after="100" w:afterAutospacing="1" w:line="240" w:lineRule="auto"/>
        <w:ind w:right="960"/>
        <w:rPr>
          <w:rFonts w:cs="Arial"/>
          <w:sz w:val="24"/>
          <w:szCs w:val="24"/>
          <w:shd w:val="clear" w:color="auto" w:fill="FFFFFF"/>
        </w:rPr>
      </w:pPr>
      <w:hyperlink r:id="rId9" w:history="1">
        <w:r w:rsidRPr="00B34B7F">
          <w:rPr>
            <w:rStyle w:val="Hyperlink"/>
            <w:rFonts w:cs="Arial"/>
            <w:color w:val="auto"/>
            <w:sz w:val="24"/>
            <w:szCs w:val="24"/>
            <w:shd w:val="clear" w:color="auto" w:fill="FFFFFF"/>
          </w:rPr>
          <w:t>http://stat-computing.org/dataexpo/2008/the-data.html</w:t>
        </w:r>
      </w:hyperlink>
    </w:p>
    <w:p w:rsidR="004F753F" w:rsidRDefault="004F753F" w:rsidP="004F753F">
      <w:pPr>
        <w:rPr>
          <w:rFonts w:cs="Arial"/>
          <w:b/>
          <w:sz w:val="24"/>
          <w:szCs w:val="24"/>
          <w:shd w:val="clear" w:color="auto" w:fill="FFFFFF"/>
        </w:rPr>
      </w:pPr>
    </w:p>
    <w:p w:rsidR="00295F1C" w:rsidRDefault="004F753F" w:rsidP="00FE090D">
      <w:pPr>
        <w:pStyle w:val="Heading1"/>
        <w:spacing w:after="240"/>
        <w:rPr>
          <w:shd w:val="clear" w:color="auto" w:fill="FFFFFF"/>
        </w:rPr>
      </w:pPr>
      <w:bookmarkStart w:id="3" w:name="_Toc462567411"/>
      <w:r>
        <w:rPr>
          <w:shd w:val="clear" w:color="auto" w:fill="FFFFFF"/>
        </w:rPr>
        <w:t>What does the data tell you</w:t>
      </w:r>
      <w:bookmarkEnd w:id="3"/>
    </w:p>
    <w:p w:rsidR="004F753F" w:rsidRPr="00873F19" w:rsidRDefault="004F753F" w:rsidP="004F753F">
      <w:pPr>
        <w:pStyle w:val="Heading2"/>
        <w:rPr>
          <w:shd w:val="clear" w:color="auto" w:fill="FFFFFF"/>
        </w:rPr>
      </w:pPr>
      <w:bookmarkStart w:id="4" w:name="_Toc462567412"/>
      <w:r w:rsidRPr="00873F19">
        <w:rPr>
          <w:shd w:val="clear" w:color="auto" w:fill="FFFFFF"/>
        </w:rPr>
        <w:t>Data at a glance – 2008 flights</w:t>
      </w:r>
      <w:bookmarkEnd w:id="4"/>
    </w:p>
    <w:p w:rsidR="004F753F" w:rsidRPr="00B34B7F" w:rsidRDefault="004F753F" w:rsidP="004F753F">
      <w:pPr>
        <w:spacing w:after="0"/>
        <w:rPr>
          <w:rFonts w:cs="Arial"/>
          <w:sz w:val="24"/>
          <w:szCs w:val="24"/>
          <w:shd w:val="clear" w:color="auto" w:fill="FFFFFF"/>
        </w:rPr>
      </w:pPr>
      <w:r w:rsidRPr="00B34B7F">
        <w:rPr>
          <w:rFonts w:cs="Arial"/>
          <w:sz w:val="24"/>
          <w:szCs w:val="24"/>
          <w:shd w:val="clear" w:color="auto" w:fill="FFFFFF"/>
        </w:rPr>
        <w:t>Total flights in 2008 – 7 million</w:t>
      </w:r>
    </w:p>
    <w:p w:rsidR="004F753F" w:rsidRPr="00B34B7F" w:rsidRDefault="004F753F" w:rsidP="004F753F">
      <w:pPr>
        <w:spacing w:after="0"/>
        <w:rPr>
          <w:rFonts w:cs="Arial"/>
          <w:sz w:val="24"/>
          <w:szCs w:val="24"/>
          <w:shd w:val="clear" w:color="auto" w:fill="FFFFFF"/>
        </w:rPr>
      </w:pPr>
      <w:r w:rsidRPr="00B34B7F">
        <w:rPr>
          <w:rFonts w:cs="Arial"/>
          <w:sz w:val="24"/>
          <w:szCs w:val="24"/>
          <w:shd w:val="clear" w:color="auto" w:fill="FFFFFF"/>
        </w:rPr>
        <w:t>Average daily flights – 19,204</w:t>
      </w:r>
    </w:p>
    <w:p w:rsidR="004F753F" w:rsidRPr="00B34B7F" w:rsidRDefault="004F753F" w:rsidP="004F753F">
      <w:pPr>
        <w:spacing w:after="0"/>
        <w:rPr>
          <w:rFonts w:cs="Arial"/>
          <w:sz w:val="24"/>
          <w:szCs w:val="24"/>
          <w:shd w:val="clear" w:color="auto" w:fill="FFFFFF"/>
        </w:rPr>
      </w:pPr>
      <w:r w:rsidRPr="00B34B7F">
        <w:rPr>
          <w:rFonts w:cs="Arial"/>
          <w:sz w:val="24"/>
          <w:szCs w:val="24"/>
          <w:shd w:val="clear" w:color="auto" w:fill="FFFFFF"/>
        </w:rPr>
        <w:t>Average flight time – 2 hours 7 minutes</w:t>
      </w:r>
    </w:p>
    <w:p w:rsidR="004F753F" w:rsidRPr="00B34B7F" w:rsidRDefault="004F753F" w:rsidP="004F753F">
      <w:pPr>
        <w:spacing w:after="0"/>
        <w:rPr>
          <w:rFonts w:cs="Arial"/>
          <w:sz w:val="24"/>
          <w:szCs w:val="24"/>
          <w:shd w:val="clear" w:color="auto" w:fill="FFFFFF"/>
        </w:rPr>
      </w:pPr>
      <w:r w:rsidRPr="00B34B7F">
        <w:rPr>
          <w:rFonts w:cs="Arial"/>
          <w:sz w:val="24"/>
          <w:szCs w:val="24"/>
          <w:shd w:val="clear" w:color="auto" w:fill="FFFFFF"/>
        </w:rPr>
        <w:t>Average flight distance – 726 miles</w:t>
      </w:r>
    </w:p>
    <w:p w:rsidR="004F753F" w:rsidRPr="00B34B7F" w:rsidRDefault="004F753F" w:rsidP="004F753F">
      <w:pPr>
        <w:spacing w:after="0"/>
        <w:rPr>
          <w:rFonts w:cs="Arial"/>
          <w:sz w:val="24"/>
          <w:szCs w:val="24"/>
          <w:shd w:val="clear" w:color="auto" w:fill="FFFFFF"/>
        </w:rPr>
      </w:pPr>
      <w:r w:rsidRPr="00B34B7F">
        <w:rPr>
          <w:rFonts w:cs="Arial"/>
          <w:sz w:val="24"/>
          <w:szCs w:val="24"/>
          <w:shd w:val="clear" w:color="auto" w:fill="FFFFFF"/>
        </w:rPr>
        <w:t>Airline with highest daily operations – 3252 flights (</w:t>
      </w:r>
      <w:proofErr w:type="spellStart"/>
      <w:r w:rsidRPr="00B34B7F">
        <w:rPr>
          <w:rFonts w:cs="Arial"/>
          <w:sz w:val="24"/>
          <w:szCs w:val="24"/>
          <w:shd w:val="clear" w:color="auto" w:fill="FFFFFF"/>
        </w:rPr>
        <w:t>SouthWest</w:t>
      </w:r>
      <w:proofErr w:type="spellEnd"/>
      <w:r w:rsidRPr="00B34B7F">
        <w:rPr>
          <w:rFonts w:cs="Arial"/>
          <w:sz w:val="24"/>
          <w:szCs w:val="24"/>
          <w:shd w:val="clear" w:color="auto" w:fill="FFFFFF"/>
        </w:rPr>
        <w:t>)</w:t>
      </w:r>
    </w:p>
    <w:p w:rsidR="004F753F" w:rsidRPr="00B34B7F" w:rsidRDefault="004F753F" w:rsidP="004F753F">
      <w:pPr>
        <w:spacing w:after="0"/>
        <w:rPr>
          <w:rFonts w:cs="Arial"/>
          <w:sz w:val="24"/>
          <w:szCs w:val="24"/>
          <w:shd w:val="clear" w:color="auto" w:fill="FFFFFF"/>
        </w:rPr>
      </w:pPr>
      <w:r w:rsidRPr="00B34B7F">
        <w:rPr>
          <w:rFonts w:cs="Arial"/>
          <w:sz w:val="24"/>
          <w:szCs w:val="24"/>
          <w:shd w:val="clear" w:color="auto" w:fill="FFFFFF"/>
        </w:rPr>
        <w:t>Airline with highest departure delay – 14.1 minutes (United)</w:t>
      </w:r>
    </w:p>
    <w:p w:rsidR="004F753F" w:rsidRPr="00B34B7F" w:rsidRDefault="004F753F" w:rsidP="004F753F">
      <w:pPr>
        <w:spacing w:after="0"/>
        <w:rPr>
          <w:rFonts w:cs="Arial"/>
          <w:sz w:val="24"/>
          <w:szCs w:val="24"/>
          <w:shd w:val="clear" w:color="auto" w:fill="FFFFFF"/>
        </w:rPr>
      </w:pPr>
      <w:r w:rsidRPr="00B34B7F">
        <w:rPr>
          <w:rFonts w:cs="Arial"/>
          <w:sz w:val="24"/>
          <w:szCs w:val="24"/>
          <w:shd w:val="clear" w:color="auto" w:fill="FFFFFF"/>
        </w:rPr>
        <w:t>Airline with highest arrival delay – 12.6 minutes (American)</w:t>
      </w:r>
    </w:p>
    <w:p w:rsidR="004F753F" w:rsidRDefault="004F753F" w:rsidP="004F753F">
      <w:pPr>
        <w:rPr>
          <w:rFonts w:cs="Arial"/>
          <w:sz w:val="24"/>
          <w:szCs w:val="24"/>
          <w:shd w:val="clear" w:color="auto" w:fill="FFFFFF"/>
        </w:rPr>
      </w:pPr>
    </w:p>
    <w:p w:rsidR="004824FE" w:rsidRPr="00B34B7F" w:rsidRDefault="004F753F" w:rsidP="004F753F">
      <w:pPr>
        <w:rPr>
          <w:rFonts w:cs="Arial"/>
          <w:sz w:val="24"/>
          <w:szCs w:val="24"/>
          <w:shd w:val="clear" w:color="auto" w:fill="FFFFFF"/>
        </w:rPr>
      </w:pPr>
      <w:r>
        <w:rPr>
          <w:rFonts w:cs="Arial"/>
          <w:sz w:val="24"/>
          <w:szCs w:val="24"/>
          <w:shd w:val="clear" w:color="auto" w:fill="FFFFFF"/>
        </w:rPr>
        <w:t>Let us now e</w:t>
      </w:r>
      <w:r w:rsidR="004824FE" w:rsidRPr="00B34B7F">
        <w:rPr>
          <w:rFonts w:cs="Arial"/>
          <w:sz w:val="24"/>
          <w:szCs w:val="24"/>
          <w:shd w:val="clear" w:color="auto" w:fill="FFFFFF"/>
        </w:rPr>
        <w:t xml:space="preserve">xplore some of the potential causes of delays. </w:t>
      </w:r>
    </w:p>
    <w:p w:rsidR="004824FE" w:rsidRPr="00B34B7F" w:rsidRDefault="004824FE" w:rsidP="004824FE">
      <w:pPr>
        <w:pStyle w:val="ListParagraph"/>
        <w:numPr>
          <w:ilvl w:val="1"/>
          <w:numId w:val="2"/>
        </w:numPr>
        <w:rPr>
          <w:rFonts w:cs="Arial"/>
          <w:sz w:val="24"/>
          <w:szCs w:val="24"/>
          <w:shd w:val="clear" w:color="auto" w:fill="FFFFFF"/>
        </w:rPr>
      </w:pPr>
      <w:r w:rsidRPr="00B34B7F">
        <w:rPr>
          <w:rFonts w:cs="Arial"/>
          <w:sz w:val="24"/>
          <w:szCs w:val="24"/>
          <w:shd w:val="clear" w:color="auto" w:fill="FFFFFF"/>
        </w:rPr>
        <w:t>Do some airports systematically generate delays independently of the company?</w:t>
      </w:r>
    </w:p>
    <w:p w:rsidR="004824FE" w:rsidRPr="00B34B7F" w:rsidRDefault="004824FE" w:rsidP="004824FE">
      <w:pPr>
        <w:pStyle w:val="ListParagraph"/>
        <w:numPr>
          <w:ilvl w:val="1"/>
          <w:numId w:val="2"/>
        </w:numPr>
        <w:rPr>
          <w:rFonts w:cs="Arial"/>
          <w:sz w:val="24"/>
          <w:szCs w:val="24"/>
          <w:shd w:val="clear" w:color="auto" w:fill="FFFFFF"/>
        </w:rPr>
      </w:pPr>
      <w:r w:rsidRPr="00B34B7F">
        <w:rPr>
          <w:rFonts w:cs="Arial"/>
          <w:sz w:val="24"/>
          <w:szCs w:val="24"/>
          <w:shd w:val="clear" w:color="auto" w:fill="FFFFFF"/>
        </w:rPr>
        <w:t xml:space="preserve">Are some airlines just less timely than other airlines? </w:t>
      </w:r>
    </w:p>
    <w:p w:rsidR="004824FE" w:rsidRPr="00B34B7F" w:rsidRDefault="004824FE" w:rsidP="004824FE">
      <w:pPr>
        <w:pStyle w:val="ListParagraph"/>
        <w:numPr>
          <w:ilvl w:val="1"/>
          <w:numId w:val="2"/>
        </w:numPr>
        <w:rPr>
          <w:rFonts w:cs="Arial"/>
          <w:sz w:val="24"/>
          <w:szCs w:val="24"/>
          <w:shd w:val="clear" w:color="auto" w:fill="FFFFFF"/>
        </w:rPr>
      </w:pPr>
      <w:r w:rsidRPr="00B34B7F">
        <w:rPr>
          <w:rFonts w:cs="Arial"/>
          <w:sz w:val="24"/>
          <w:szCs w:val="24"/>
          <w:shd w:val="clear" w:color="auto" w:fill="FFFFFF"/>
        </w:rPr>
        <w:t xml:space="preserve">What is the influence of the time of day? </w:t>
      </w:r>
    </w:p>
    <w:p w:rsidR="004824FE" w:rsidRPr="00B34B7F" w:rsidRDefault="004824FE" w:rsidP="004824FE">
      <w:pPr>
        <w:pStyle w:val="ListParagraph"/>
        <w:numPr>
          <w:ilvl w:val="1"/>
          <w:numId w:val="2"/>
        </w:numPr>
        <w:rPr>
          <w:rFonts w:cs="Arial"/>
          <w:sz w:val="24"/>
          <w:szCs w:val="24"/>
          <w:shd w:val="clear" w:color="auto" w:fill="FFFFFF"/>
        </w:rPr>
      </w:pPr>
      <w:r w:rsidRPr="00B34B7F">
        <w:rPr>
          <w:rFonts w:cs="Arial"/>
          <w:sz w:val="24"/>
          <w:szCs w:val="24"/>
          <w:shd w:val="clear" w:color="auto" w:fill="FFFFFF"/>
        </w:rPr>
        <w:t>Are some airports more prone to weather delays than others?</w:t>
      </w:r>
    </w:p>
    <w:p w:rsidR="00FE090D" w:rsidRDefault="004F753F">
      <w:pPr>
        <w:rPr>
          <w:rFonts w:asciiTheme="majorHAnsi" w:eastAsiaTheme="majorEastAsia" w:hAnsiTheme="majorHAnsi" w:cstheme="majorBidi"/>
          <w:b/>
          <w:bCs/>
          <w:color w:val="365F91" w:themeColor="accent1" w:themeShade="BF"/>
          <w:sz w:val="28"/>
          <w:szCs w:val="28"/>
          <w:shd w:val="clear" w:color="auto" w:fill="FFFFFF"/>
        </w:rPr>
      </w:pPr>
      <w:r>
        <w:rPr>
          <w:shd w:val="clear" w:color="auto" w:fill="FFFFFF"/>
        </w:rPr>
        <w:t>Below, see the data visualizations and the explanation next to it.</w:t>
      </w:r>
      <w:r w:rsidR="00FE090D">
        <w:rPr>
          <w:shd w:val="clear" w:color="auto" w:fill="FFFFFF"/>
        </w:rPr>
        <w:br w:type="page"/>
      </w:r>
    </w:p>
    <w:tbl>
      <w:tblPr>
        <w:tblStyle w:val="TableGrid"/>
        <w:tblW w:w="0" w:type="auto"/>
        <w:tblLayout w:type="fixed"/>
        <w:tblLook w:val="04A0" w:firstRow="1" w:lastRow="0" w:firstColumn="1" w:lastColumn="0" w:noHBand="0" w:noVBand="1"/>
      </w:tblPr>
      <w:tblGrid>
        <w:gridCol w:w="7218"/>
        <w:gridCol w:w="5958"/>
      </w:tblGrid>
      <w:tr w:rsidR="00B34B7F" w:rsidRPr="00B34B7F" w:rsidTr="00721510">
        <w:tc>
          <w:tcPr>
            <w:tcW w:w="7218" w:type="dxa"/>
          </w:tcPr>
          <w:p w:rsidR="00721510" w:rsidRPr="00B34B7F" w:rsidRDefault="00721510">
            <w:r w:rsidRPr="00B34B7F">
              <w:rPr>
                <w:noProof/>
              </w:rPr>
              <w:lastRenderedPageBreak/>
              <w:drawing>
                <wp:inline distT="0" distB="0" distL="0" distR="0" wp14:anchorId="77013603" wp14:editId="0482024F">
                  <wp:extent cx="4743450" cy="2542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delay dist.png"/>
                          <pic:cNvPicPr/>
                        </pic:nvPicPr>
                        <pic:blipFill>
                          <a:blip r:embed="rId10">
                            <a:extLst>
                              <a:ext uri="{28A0092B-C50C-407E-A947-70E740481C1C}">
                                <a14:useLocalDpi xmlns:a14="http://schemas.microsoft.com/office/drawing/2010/main" val="0"/>
                              </a:ext>
                            </a:extLst>
                          </a:blip>
                          <a:stretch>
                            <a:fillRect/>
                          </a:stretch>
                        </pic:blipFill>
                        <pic:spPr>
                          <a:xfrm>
                            <a:off x="0" y="0"/>
                            <a:ext cx="4744816" cy="2543382"/>
                          </a:xfrm>
                          <a:prstGeom prst="rect">
                            <a:avLst/>
                          </a:prstGeom>
                        </pic:spPr>
                      </pic:pic>
                    </a:graphicData>
                  </a:graphic>
                </wp:inline>
              </w:drawing>
            </w:r>
            <w:r w:rsidRPr="00B34B7F">
              <w:rPr>
                <w:noProof/>
              </w:rPr>
              <w:drawing>
                <wp:inline distT="0" distB="0" distL="0" distR="0" wp14:anchorId="1DADA580" wp14:editId="29B2EB67">
                  <wp:extent cx="4836096" cy="260985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delay distr.png"/>
                          <pic:cNvPicPr/>
                        </pic:nvPicPr>
                        <pic:blipFill>
                          <a:blip r:embed="rId11">
                            <a:extLst>
                              <a:ext uri="{28A0092B-C50C-407E-A947-70E740481C1C}">
                                <a14:useLocalDpi xmlns:a14="http://schemas.microsoft.com/office/drawing/2010/main" val="0"/>
                              </a:ext>
                            </a:extLst>
                          </a:blip>
                          <a:stretch>
                            <a:fillRect/>
                          </a:stretch>
                        </pic:blipFill>
                        <pic:spPr>
                          <a:xfrm>
                            <a:off x="0" y="0"/>
                            <a:ext cx="4843756" cy="2613984"/>
                          </a:xfrm>
                          <a:prstGeom prst="rect">
                            <a:avLst/>
                          </a:prstGeom>
                        </pic:spPr>
                      </pic:pic>
                    </a:graphicData>
                  </a:graphic>
                </wp:inline>
              </w:drawing>
            </w:r>
          </w:p>
        </w:tc>
        <w:tc>
          <w:tcPr>
            <w:tcW w:w="5958" w:type="dxa"/>
          </w:tcPr>
          <w:p w:rsidR="0037326C" w:rsidRPr="0037326C" w:rsidRDefault="0037326C" w:rsidP="00721510">
            <w:pPr>
              <w:pStyle w:val="NormalWeb"/>
              <w:shd w:val="clear" w:color="auto" w:fill="FFFFFF"/>
              <w:spacing w:before="0" w:beforeAutospacing="0" w:after="0" w:afterAutospacing="0"/>
              <w:rPr>
                <w:rFonts w:asciiTheme="minorHAnsi" w:hAnsiTheme="minorHAnsi" w:cs="Helvetica"/>
                <w:b/>
                <w:sz w:val="22"/>
                <w:szCs w:val="21"/>
              </w:rPr>
            </w:pPr>
            <w:r w:rsidRPr="0037326C">
              <w:rPr>
                <w:rFonts w:asciiTheme="minorHAnsi" w:hAnsiTheme="minorHAnsi" w:cs="Helvetica"/>
                <w:b/>
                <w:sz w:val="22"/>
                <w:szCs w:val="21"/>
              </w:rPr>
              <w:t>2008 Departure Delay and Arrival Delay Distribution</w:t>
            </w:r>
          </w:p>
          <w:p w:rsidR="0037326C" w:rsidRDefault="0037326C" w:rsidP="00721510">
            <w:pPr>
              <w:pStyle w:val="NormalWeb"/>
              <w:shd w:val="clear" w:color="auto" w:fill="FFFFFF"/>
              <w:spacing w:before="0" w:beforeAutospacing="0" w:after="0" w:afterAutospacing="0"/>
              <w:rPr>
                <w:rFonts w:asciiTheme="minorHAnsi" w:hAnsiTheme="minorHAnsi" w:cs="Helvetica"/>
                <w:sz w:val="22"/>
                <w:szCs w:val="21"/>
              </w:rPr>
            </w:pPr>
          </w:p>
          <w:p w:rsidR="00721510" w:rsidRPr="00CF2BBF" w:rsidRDefault="00721510" w:rsidP="00721510">
            <w:pPr>
              <w:pStyle w:val="NormalWeb"/>
              <w:shd w:val="clear" w:color="auto" w:fill="FFFFFF"/>
              <w:spacing w:before="0" w:beforeAutospacing="0" w:after="0" w:afterAutospacing="0"/>
              <w:rPr>
                <w:rFonts w:asciiTheme="minorHAnsi" w:hAnsiTheme="minorHAnsi" w:cs="Helvetica"/>
                <w:sz w:val="22"/>
                <w:szCs w:val="21"/>
              </w:rPr>
            </w:pPr>
            <w:r w:rsidRPr="00CF2BBF">
              <w:rPr>
                <w:rFonts w:asciiTheme="minorHAnsi" w:hAnsiTheme="minorHAnsi" w:cs="Helvetica"/>
                <w:sz w:val="22"/>
                <w:szCs w:val="21"/>
              </w:rPr>
              <w:t xml:space="preserve">We notice a much higher probability of short delays - actually negative, so advances - for departure delays and a wider </w:t>
            </w:r>
            <w:r w:rsidR="00CF2BBF" w:rsidRPr="00CF2BBF">
              <w:rPr>
                <w:rFonts w:asciiTheme="minorHAnsi" w:hAnsiTheme="minorHAnsi" w:cs="Helvetica"/>
                <w:sz w:val="22"/>
                <w:szCs w:val="21"/>
              </w:rPr>
              <w:t>distribution</w:t>
            </w:r>
            <w:r w:rsidRPr="00CF2BBF">
              <w:rPr>
                <w:rFonts w:asciiTheme="minorHAnsi" w:hAnsiTheme="minorHAnsi" w:cs="Helvetica"/>
                <w:sz w:val="22"/>
                <w:szCs w:val="21"/>
              </w:rPr>
              <w:t xml:space="preserve"> (in minutes) for arrivals. Notice the long right-hand tails. Some flights are delayed for very long times, over two hours. On the other hand, the delays are centered </w:t>
            </w:r>
            <w:r w:rsidR="00CF2BBF" w:rsidRPr="00CF2BBF">
              <w:rPr>
                <w:rFonts w:asciiTheme="minorHAnsi" w:hAnsiTheme="minorHAnsi" w:cs="Helvetica"/>
                <w:sz w:val="22"/>
                <w:szCs w:val="21"/>
              </w:rPr>
              <w:t>on</w:t>
            </w:r>
            <w:r w:rsidRPr="00CF2BBF">
              <w:rPr>
                <w:rFonts w:asciiTheme="minorHAnsi" w:hAnsiTheme="minorHAnsi" w:cs="Helvetica"/>
                <w:sz w:val="22"/>
                <w:szCs w:val="21"/>
              </w:rPr>
              <w:t xml:space="preserve"> just below zero. In both cases, the mode of the distribution is less than zero, meaning most of the flights leave from gate and arrive at gate even before the published schedule time of departure and arrival. As we will show below, the longer delays cancel out the shorter negative delays (advances), leading to average delays that are above zero.</w:t>
            </w:r>
          </w:p>
          <w:p w:rsidR="00721510" w:rsidRPr="00CF2BBF" w:rsidRDefault="00721510" w:rsidP="00721510">
            <w:pPr>
              <w:pStyle w:val="NormalWeb"/>
              <w:shd w:val="clear" w:color="auto" w:fill="FFFFFF"/>
              <w:spacing w:before="240" w:beforeAutospacing="0" w:after="0" w:afterAutospacing="0"/>
              <w:rPr>
                <w:rFonts w:asciiTheme="minorHAnsi" w:hAnsiTheme="minorHAnsi" w:cs="Helvetica"/>
                <w:sz w:val="22"/>
                <w:szCs w:val="21"/>
              </w:rPr>
            </w:pPr>
            <w:r w:rsidRPr="00CF2BBF">
              <w:rPr>
                <w:rFonts w:asciiTheme="minorHAnsi" w:hAnsiTheme="minorHAnsi" w:cs="Helvetica"/>
                <w:sz w:val="22"/>
                <w:szCs w:val="21"/>
              </w:rPr>
              <w:t xml:space="preserve">The x-axis for the two plots </w:t>
            </w:r>
            <w:proofErr w:type="gramStart"/>
            <w:r w:rsidRPr="00CF2BBF">
              <w:rPr>
                <w:rFonts w:asciiTheme="minorHAnsi" w:hAnsiTheme="minorHAnsi" w:cs="Helvetica"/>
                <w:sz w:val="22"/>
                <w:szCs w:val="21"/>
              </w:rPr>
              <w:t>are</w:t>
            </w:r>
            <w:proofErr w:type="gramEnd"/>
            <w:r w:rsidRPr="00CF2BBF">
              <w:rPr>
                <w:rFonts w:asciiTheme="minorHAnsi" w:hAnsiTheme="minorHAnsi" w:cs="Helvetica"/>
                <w:sz w:val="22"/>
                <w:szCs w:val="21"/>
              </w:rPr>
              <w:t xml:space="preserve"> to scale. As a result, we can see that the arrival delay distribution, compared with the </w:t>
            </w:r>
            <w:r w:rsidR="0037326C" w:rsidRPr="00CF2BBF">
              <w:rPr>
                <w:rFonts w:asciiTheme="minorHAnsi" w:hAnsiTheme="minorHAnsi" w:cs="Helvetica"/>
                <w:sz w:val="22"/>
                <w:szCs w:val="21"/>
              </w:rPr>
              <w:t>departure</w:t>
            </w:r>
            <w:r w:rsidRPr="00CF2BBF">
              <w:rPr>
                <w:rFonts w:asciiTheme="minorHAnsi" w:hAnsiTheme="minorHAnsi" w:cs="Helvetica"/>
                <w:sz w:val="22"/>
                <w:szCs w:val="21"/>
              </w:rPr>
              <w:t xml:space="preserve"> delay </w:t>
            </w:r>
            <w:r w:rsidR="0037326C" w:rsidRPr="00CF2BBF">
              <w:rPr>
                <w:rFonts w:asciiTheme="minorHAnsi" w:hAnsiTheme="minorHAnsi" w:cs="Helvetica"/>
                <w:sz w:val="22"/>
                <w:szCs w:val="21"/>
              </w:rPr>
              <w:t>distribution</w:t>
            </w:r>
            <w:r w:rsidRPr="00CF2BBF">
              <w:rPr>
                <w:rFonts w:asciiTheme="minorHAnsi" w:hAnsiTheme="minorHAnsi" w:cs="Helvetica"/>
                <w:sz w:val="22"/>
                <w:szCs w:val="21"/>
              </w:rPr>
              <w:t>, leans toward left. A flight delay is defined by the schedule time of an event compared against the actual time of the event. Airlines usually put extra buffer time in a flight to ensure on-time arrival. Therefore, the departure delay and arrival delay distributions difference indicates that some departure delays are recovered during the flights due to the extra amount of time embedded in the flight time between two airports.</w:t>
            </w:r>
          </w:p>
          <w:p w:rsidR="00721510" w:rsidRPr="00CF2BBF" w:rsidRDefault="00721510" w:rsidP="00721510">
            <w:pPr>
              <w:pStyle w:val="NormalWeb"/>
              <w:shd w:val="clear" w:color="auto" w:fill="FFFFFF"/>
              <w:spacing w:before="240" w:beforeAutospacing="0" w:after="0" w:afterAutospacing="0"/>
              <w:rPr>
                <w:rFonts w:asciiTheme="minorHAnsi" w:hAnsiTheme="minorHAnsi" w:cs="Helvetica"/>
                <w:sz w:val="22"/>
                <w:szCs w:val="21"/>
              </w:rPr>
            </w:pPr>
            <w:r w:rsidRPr="0037326C">
              <w:rPr>
                <w:rFonts w:asciiTheme="minorHAnsi" w:hAnsiTheme="minorHAnsi" w:cs="Helvetica"/>
                <w:b/>
                <w:sz w:val="22"/>
                <w:szCs w:val="21"/>
              </w:rPr>
              <w:t>Next</w:t>
            </w:r>
            <w:r w:rsidRPr="00CF2BBF">
              <w:rPr>
                <w:rFonts w:asciiTheme="minorHAnsi" w:hAnsiTheme="minorHAnsi" w:cs="Helvetica"/>
                <w:sz w:val="22"/>
                <w:szCs w:val="21"/>
              </w:rPr>
              <w:t>, we consider the impact of month on the delays. We would expect that winter months have the longest delay. A column chart with departure and arrival delay in minutes plotted by month is the most effective way to see the potential effects of month.</w:t>
            </w:r>
          </w:p>
          <w:p w:rsidR="00721510" w:rsidRPr="00B34B7F" w:rsidRDefault="00721510"/>
        </w:tc>
      </w:tr>
      <w:tr w:rsidR="00B34B7F" w:rsidRPr="00B34B7F" w:rsidTr="00721510">
        <w:tc>
          <w:tcPr>
            <w:tcW w:w="7218" w:type="dxa"/>
          </w:tcPr>
          <w:p w:rsidR="00721510" w:rsidRPr="00B34B7F" w:rsidRDefault="00721510">
            <w:r w:rsidRPr="00B34B7F">
              <w:rPr>
                <w:noProof/>
              </w:rPr>
              <w:lastRenderedPageBreak/>
              <w:drawing>
                <wp:inline distT="0" distB="0" distL="0" distR="0" wp14:anchorId="442B0B2F" wp14:editId="4258ED81">
                  <wp:extent cx="3943350" cy="25720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delaybymont.png"/>
                          <pic:cNvPicPr/>
                        </pic:nvPicPr>
                        <pic:blipFill>
                          <a:blip r:embed="rId12">
                            <a:extLst>
                              <a:ext uri="{28A0092B-C50C-407E-A947-70E740481C1C}">
                                <a14:useLocalDpi xmlns:a14="http://schemas.microsoft.com/office/drawing/2010/main" val="0"/>
                              </a:ext>
                            </a:extLst>
                          </a:blip>
                          <a:stretch>
                            <a:fillRect/>
                          </a:stretch>
                        </pic:blipFill>
                        <pic:spPr>
                          <a:xfrm>
                            <a:off x="0" y="0"/>
                            <a:ext cx="3941801" cy="2571054"/>
                          </a:xfrm>
                          <a:prstGeom prst="rect">
                            <a:avLst/>
                          </a:prstGeom>
                        </pic:spPr>
                      </pic:pic>
                    </a:graphicData>
                  </a:graphic>
                </wp:inline>
              </w:drawing>
            </w:r>
            <w:r w:rsidRPr="00B34B7F">
              <w:rPr>
                <w:noProof/>
              </w:rPr>
              <w:drawing>
                <wp:inline distT="0" distB="0" distL="0" distR="0" wp14:anchorId="4EAE339B" wp14:editId="0BFE9921">
                  <wp:extent cx="3943350" cy="25720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delaybymonth.png"/>
                          <pic:cNvPicPr/>
                        </pic:nvPicPr>
                        <pic:blipFill>
                          <a:blip r:embed="rId13">
                            <a:extLst>
                              <a:ext uri="{28A0092B-C50C-407E-A947-70E740481C1C}">
                                <a14:useLocalDpi xmlns:a14="http://schemas.microsoft.com/office/drawing/2010/main" val="0"/>
                              </a:ext>
                            </a:extLst>
                          </a:blip>
                          <a:stretch>
                            <a:fillRect/>
                          </a:stretch>
                        </pic:blipFill>
                        <pic:spPr>
                          <a:xfrm>
                            <a:off x="0" y="0"/>
                            <a:ext cx="3941801" cy="2571054"/>
                          </a:xfrm>
                          <a:prstGeom prst="rect">
                            <a:avLst/>
                          </a:prstGeom>
                        </pic:spPr>
                      </pic:pic>
                    </a:graphicData>
                  </a:graphic>
                </wp:inline>
              </w:drawing>
            </w:r>
          </w:p>
        </w:tc>
        <w:tc>
          <w:tcPr>
            <w:tcW w:w="5958" w:type="dxa"/>
          </w:tcPr>
          <w:p w:rsidR="0037326C" w:rsidRPr="0037326C" w:rsidRDefault="0037326C" w:rsidP="00721510">
            <w:pPr>
              <w:pStyle w:val="NormalWeb"/>
              <w:shd w:val="clear" w:color="auto" w:fill="FFFFFF"/>
              <w:spacing w:before="0" w:beforeAutospacing="0" w:after="0" w:afterAutospacing="0"/>
              <w:rPr>
                <w:rFonts w:asciiTheme="minorHAnsi" w:hAnsiTheme="minorHAnsi" w:cs="Helvetica"/>
                <w:b/>
                <w:sz w:val="22"/>
                <w:szCs w:val="21"/>
              </w:rPr>
            </w:pPr>
            <w:r w:rsidRPr="0037326C">
              <w:rPr>
                <w:rFonts w:asciiTheme="minorHAnsi" w:hAnsiTheme="minorHAnsi" w:cs="Helvetica"/>
                <w:b/>
                <w:sz w:val="22"/>
                <w:szCs w:val="21"/>
              </w:rPr>
              <w:t>Delays by Month</w:t>
            </w:r>
          </w:p>
          <w:p w:rsidR="0037326C" w:rsidRDefault="0037326C" w:rsidP="00721510">
            <w:pPr>
              <w:pStyle w:val="NormalWeb"/>
              <w:shd w:val="clear" w:color="auto" w:fill="FFFFFF"/>
              <w:spacing w:before="0" w:beforeAutospacing="0" w:after="0" w:afterAutospacing="0"/>
              <w:rPr>
                <w:rFonts w:asciiTheme="minorHAnsi" w:hAnsiTheme="minorHAnsi" w:cs="Helvetica"/>
                <w:sz w:val="22"/>
                <w:szCs w:val="21"/>
              </w:rPr>
            </w:pPr>
          </w:p>
          <w:p w:rsidR="00721510" w:rsidRPr="00D34354" w:rsidRDefault="00721510" w:rsidP="00721510">
            <w:pPr>
              <w:pStyle w:val="NormalWeb"/>
              <w:shd w:val="clear" w:color="auto" w:fill="FFFFFF"/>
              <w:spacing w:before="0" w:beforeAutospacing="0" w:after="0" w:afterAutospacing="0"/>
              <w:rPr>
                <w:rFonts w:asciiTheme="minorHAnsi" w:hAnsiTheme="minorHAnsi" w:cs="Helvetica"/>
                <w:sz w:val="22"/>
                <w:szCs w:val="21"/>
              </w:rPr>
            </w:pPr>
            <w:r w:rsidRPr="00D34354">
              <w:rPr>
                <w:rFonts w:asciiTheme="minorHAnsi" w:hAnsiTheme="minorHAnsi" w:cs="Helvetica"/>
                <w:sz w:val="22"/>
                <w:szCs w:val="21"/>
              </w:rPr>
              <w:t>For both departures and arrivals, the impact of December is clear - the highest delays are in that month. On the other hand, September, October and November are the months with the least amount of delay. For the summer, June and July are marked by higher delays. Also,</w:t>
            </w:r>
            <w:r w:rsidR="0037326C">
              <w:rPr>
                <w:rFonts w:asciiTheme="minorHAnsi" w:hAnsiTheme="minorHAnsi" w:cs="Helvetica"/>
                <w:sz w:val="22"/>
                <w:szCs w:val="21"/>
              </w:rPr>
              <w:t xml:space="preserve"> </w:t>
            </w:r>
            <w:r w:rsidRPr="00D34354">
              <w:rPr>
                <w:rFonts w:asciiTheme="minorHAnsi" w:hAnsiTheme="minorHAnsi" w:cs="Helvetica"/>
                <w:sz w:val="22"/>
                <w:szCs w:val="21"/>
              </w:rPr>
              <w:t>February posts high delay values as well. The reason for winter's high delay values is probably because of snowstorms in the northeast of the US. Also, in summer, thunderstorms in Dallas Forth Worth (DFW) and Chicago areas can cause high delay impact to the rest of country. A snowstorm/storm may only affect operations at an airport or two. However, delay propagation, which marks as the major contributor for flight delay, can cause ripple effects on delay to downstream flight operations.</w:t>
            </w:r>
          </w:p>
          <w:p w:rsidR="00721510" w:rsidRPr="00D34354" w:rsidRDefault="0037326C" w:rsidP="00721510">
            <w:pPr>
              <w:pStyle w:val="NormalWeb"/>
              <w:shd w:val="clear" w:color="auto" w:fill="FFFFFF"/>
              <w:spacing w:before="240" w:beforeAutospacing="0" w:after="0" w:afterAutospacing="0"/>
              <w:rPr>
                <w:rFonts w:asciiTheme="minorHAnsi" w:hAnsiTheme="minorHAnsi" w:cs="Helvetica"/>
                <w:sz w:val="22"/>
                <w:szCs w:val="21"/>
              </w:rPr>
            </w:pPr>
            <w:r w:rsidRPr="0037326C">
              <w:rPr>
                <w:rFonts w:asciiTheme="minorHAnsi" w:hAnsiTheme="minorHAnsi" w:cs="Helvetica"/>
                <w:b/>
                <w:sz w:val="22"/>
                <w:szCs w:val="21"/>
              </w:rPr>
              <w:t>Next</w:t>
            </w:r>
            <w:r>
              <w:rPr>
                <w:rFonts w:asciiTheme="minorHAnsi" w:hAnsiTheme="minorHAnsi" w:cs="Helvetica"/>
                <w:sz w:val="22"/>
                <w:szCs w:val="21"/>
              </w:rPr>
              <w:t>, w</w:t>
            </w:r>
            <w:r w:rsidR="00721510" w:rsidRPr="00D34354">
              <w:rPr>
                <w:rFonts w:asciiTheme="minorHAnsi" w:hAnsiTheme="minorHAnsi" w:cs="Helvetica"/>
                <w:sz w:val="22"/>
                <w:szCs w:val="21"/>
              </w:rPr>
              <w:t>e also think that the time of day should have an impact. Normally, flight delays cumulate throughout the day through a knock-on effect, where delayed flights provoke other delays because of tight schedules and runway congestion. We plot the mean delay by hour of day in a column chart.</w:t>
            </w:r>
          </w:p>
          <w:p w:rsidR="00721510" w:rsidRPr="00B34B7F" w:rsidRDefault="00721510"/>
        </w:tc>
      </w:tr>
      <w:tr w:rsidR="00B34B7F" w:rsidRPr="00B34B7F" w:rsidTr="00721510">
        <w:tc>
          <w:tcPr>
            <w:tcW w:w="7218" w:type="dxa"/>
          </w:tcPr>
          <w:p w:rsidR="00721510" w:rsidRPr="00B34B7F" w:rsidRDefault="00721510"/>
        </w:tc>
        <w:tc>
          <w:tcPr>
            <w:tcW w:w="5958" w:type="dxa"/>
          </w:tcPr>
          <w:p w:rsidR="00721510" w:rsidRPr="00B34B7F" w:rsidRDefault="00721510"/>
        </w:tc>
      </w:tr>
      <w:tr w:rsidR="00B34B7F" w:rsidRPr="00B34B7F" w:rsidTr="00721510">
        <w:tc>
          <w:tcPr>
            <w:tcW w:w="7218" w:type="dxa"/>
          </w:tcPr>
          <w:p w:rsidR="00721510" w:rsidRPr="00B34B7F" w:rsidRDefault="00721510">
            <w:r w:rsidRPr="00B34B7F">
              <w:rPr>
                <w:noProof/>
              </w:rPr>
              <w:lastRenderedPageBreak/>
              <w:drawing>
                <wp:inline distT="0" distB="0" distL="0" distR="0" wp14:anchorId="10F35576" wp14:editId="62223A80">
                  <wp:extent cx="3848100" cy="2509938"/>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delayr.png"/>
                          <pic:cNvPicPr/>
                        </pic:nvPicPr>
                        <pic:blipFill>
                          <a:blip r:embed="rId14">
                            <a:extLst>
                              <a:ext uri="{28A0092B-C50C-407E-A947-70E740481C1C}">
                                <a14:useLocalDpi xmlns:a14="http://schemas.microsoft.com/office/drawing/2010/main" val="0"/>
                              </a:ext>
                            </a:extLst>
                          </a:blip>
                          <a:stretch>
                            <a:fillRect/>
                          </a:stretch>
                        </pic:blipFill>
                        <pic:spPr>
                          <a:xfrm>
                            <a:off x="0" y="0"/>
                            <a:ext cx="3846588" cy="2508952"/>
                          </a:xfrm>
                          <a:prstGeom prst="rect">
                            <a:avLst/>
                          </a:prstGeom>
                        </pic:spPr>
                      </pic:pic>
                    </a:graphicData>
                  </a:graphic>
                </wp:inline>
              </w:drawing>
            </w:r>
            <w:r w:rsidRPr="00B34B7F">
              <w:rPr>
                <w:noProof/>
              </w:rPr>
              <w:drawing>
                <wp:inline distT="0" distB="0" distL="0" distR="0" wp14:anchorId="50A695DE" wp14:editId="21D05465">
                  <wp:extent cx="3800475" cy="24788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delayhr.png"/>
                          <pic:cNvPicPr/>
                        </pic:nvPicPr>
                        <pic:blipFill>
                          <a:blip r:embed="rId15">
                            <a:extLst>
                              <a:ext uri="{28A0092B-C50C-407E-A947-70E740481C1C}">
                                <a14:useLocalDpi xmlns:a14="http://schemas.microsoft.com/office/drawing/2010/main" val="0"/>
                              </a:ext>
                            </a:extLst>
                          </a:blip>
                          <a:stretch>
                            <a:fillRect/>
                          </a:stretch>
                        </pic:blipFill>
                        <pic:spPr>
                          <a:xfrm>
                            <a:off x="0" y="0"/>
                            <a:ext cx="3798982" cy="2477900"/>
                          </a:xfrm>
                          <a:prstGeom prst="rect">
                            <a:avLst/>
                          </a:prstGeom>
                        </pic:spPr>
                      </pic:pic>
                    </a:graphicData>
                  </a:graphic>
                </wp:inline>
              </w:drawing>
            </w:r>
          </w:p>
        </w:tc>
        <w:tc>
          <w:tcPr>
            <w:tcW w:w="5958" w:type="dxa"/>
          </w:tcPr>
          <w:p w:rsidR="0037326C" w:rsidRPr="0037326C" w:rsidRDefault="0037326C" w:rsidP="00721510">
            <w:pPr>
              <w:pStyle w:val="NormalWeb"/>
              <w:shd w:val="clear" w:color="auto" w:fill="FFFFFF"/>
              <w:spacing w:before="0" w:beforeAutospacing="0" w:after="0" w:afterAutospacing="0"/>
              <w:rPr>
                <w:rFonts w:asciiTheme="minorHAnsi" w:hAnsiTheme="minorHAnsi" w:cs="Helvetica"/>
                <w:b/>
                <w:sz w:val="22"/>
                <w:szCs w:val="21"/>
              </w:rPr>
            </w:pPr>
            <w:r w:rsidRPr="0037326C">
              <w:rPr>
                <w:rFonts w:asciiTheme="minorHAnsi" w:hAnsiTheme="minorHAnsi" w:cs="Helvetica"/>
                <w:b/>
                <w:sz w:val="22"/>
                <w:szCs w:val="21"/>
              </w:rPr>
              <w:t>Delays by Hour</w:t>
            </w:r>
          </w:p>
          <w:p w:rsidR="0037326C" w:rsidRDefault="0037326C" w:rsidP="00721510">
            <w:pPr>
              <w:pStyle w:val="NormalWeb"/>
              <w:shd w:val="clear" w:color="auto" w:fill="FFFFFF"/>
              <w:spacing w:before="0" w:beforeAutospacing="0" w:after="0" w:afterAutospacing="0"/>
              <w:rPr>
                <w:rFonts w:asciiTheme="minorHAnsi" w:hAnsiTheme="minorHAnsi" w:cs="Helvetica"/>
                <w:sz w:val="22"/>
                <w:szCs w:val="21"/>
              </w:rPr>
            </w:pPr>
          </w:p>
          <w:p w:rsidR="00721510" w:rsidRPr="00D34354" w:rsidRDefault="00721510" w:rsidP="00721510">
            <w:pPr>
              <w:pStyle w:val="NormalWeb"/>
              <w:shd w:val="clear" w:color="auto" w:fill="FFFFFF"/>
              <w:spacing w:before="0" w:beforeAutospacing="0" w:after="0" w:afterAutospacing="0"/>
              <w:rPr>
                <w:rFonts w:asciiTheme="minorHAnsi" w:hAnsiTheme="minorHAnsi" w:cs="Helvetica"/>
                <w:sz w:val="22"/>
                <w:szCs w:val="21"/>
              </w:rPr>
            </w:pPr>
            <w:r w:rsidRPr="00D34354">
              <w:rPr>
                <w:rFonts w:asciiTheme="minorHAnsi" w:hAnsiTheme="minorHAnsi" w:cs="Helvetica"/>
                <w:sz w:val="22"/>
                <w:szCs w:val="21"/>
              </w:rPr>
              <w:t>We see a marked "V" shaped decline in delay with the lowest delays in early morning hours. Both departure and arrival delays accumulate from earlier morning reaching their peaks in the evening hours. For departure, the highest mean delay is during prime-time of 18:00 to 21:00, and for arrivals, it is slightly later (the average flight duration is a few hours) and peaks at around 22:00. The increasing of flight delay by the hours of the day is mainly caused by flight delay propagation. Although a flight is built with scheduled buffer time for unforeseeable flight delay during the flight operations, it is not sufficient to cover all types of delay. As a result, if a flight is delayed, the next flight has to wait for the late arrival flight to be ready before it can be operated. Hence, flight delays for both departure and arrival flights do increase over time.</w:t>
            </w:r>
          </w:p>
          <w:p w:rsidR="00721510" w:rsidRPr="0037326C" w:rsidRDefault="00721510" w:rsidP="00721510">
            <w:pPr>
              <w:pStyle w:val="NormalWeb"/>
              <w:shd w:val="clear" w:color="auto" w:fill="FFFFFF"/>
              <w:spacing w:before="240" w:beforeAutospacing="0" w:after="0" w:afterAutospacing="0"/>
              <w:rPr>
                <w:rFonts w:asciiTheme="minorHAnsi" w:hAnsiTheme="minorHAnsi" w:cs="Helvetica"/>
                <w:b/>
                <w:sz w:val="22"/>
                <w:szCs w:val="21"/>
              </w:rPr>
            </w:pPr>
            <w:r w:rsidRPr="0037326C">
              <w:rPr>
                <w:rFonts w:asciiTheme="minorHAnsi" w:hAnsiTheme="minorHAnsi" w:cs="Helvetica"/>
                <w:b/>
                <w:sz w:val="22"/>
                <w:szCs w:val="21"/>
              </w:rPr>
              <w:t>The variation in mean delay by hour that we see implies that Hour of Day should be a good predictor of flight delay.</w:t>
            </w:r>
          </w:p>
          <w:p w:rsidR="00721510" w:rsidRPr="00B34B7F" w:rsidRDefault="00721510"/>
        </w:tc>
      </w:tr>
      <w:tr w:rsidR="00B34B7F" w:rsidRPr="00B34B7F" w:rsidTr="00721510">
        <w:tc>
          <w:tcPr>
            <w:tcW w:w="7218" w:type="dxa"/>
          </w:tcPr>
          <w:p w:rsidR="00721510" w:rsidRPr="00B34B7F" w:rsidRDefault="007000D5">
            <w:r w:rsidRPr="00B34B7F">
              <w:rPr>
                <w:noProof/>
              </w:rPr>
              <w:lastRenderedPageBreak/>
              <w:drawing>
                <wp:inline distT="0" distB="0" distL="0" distR="0" wp14:anchorId="7BB5D6EF" wp14:editId="0A037614">
                  <wp:extent cx="4446270" cy="48672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delayairports.png"/>
                          <pic:cNvPicPr/>
                        </pic:nvPicPr>
                        <pic:blipFill>
                          <a:blip r:embed="rId16">
                            <a:extLst>
                              <a:ext uri="{28A0092B-C50C-407E-A947-70E740481C1C}">
                                <a14:useLocalDpi xmlns:a14="http://schemas.microsoft.com/office/drawing/2010/main" val="0"/>
                              </a:ext>
                            </a:extLst>
                          </a:blip>
                          <a:stretch>
                            <a:fillRect/>
                          </a:stretch>
                        </pic:blipFill>
                        <pic:spPr>
                          <a:xfrm>
                            <a:off x="0" y="0"/>
                            <a:ext cx="4446270" cy="4867275"/>
                          </a:xfrm>
                          <a:prstGeom prst="rect">
                            <a:avLst/>
                          </a:prstGeom>
                        </pic:spPr>
                      </pic:pic>
                    </a:graphicData>
                  </a:graphic>
                </wp:inline>
              </w:drawing>
            </w:r>
          </w:p>
        </w:tc>
        <w:tc>
          <w:tcPr>
            <w:tcW w:w="5958" w:type="dxa"/>
          </w:tcPr>
          <w:p w:rsidR="0037326C" w:rsidRPr="0037326C" w:rsidRDefault="0037326C" w:rsidP="007000D5">
            <w:pPr>
              <w:pStyle w:val="NormalWeb"/>
              <w:shd w:val="clear" w:color="auto" w:fill="FFFFFF"/>
              <w:spacing w:before="0" w:beforeAutospacing="0" w:after="0" w:afterAutospacing="0"/>
              <w:rPr>
                <w:rFonts w:asciiTheme="minorHAnsi" w:hAnsiTheme="minorHAnsi" w:cs="Helvetica"/>
                <w:b/>
                <w:szCs w:val="21"/>
              </w:rPr>
            </w:pPr>
            <w:r w:rsidRPr="0037326C">
              <w:rPr>
                <w:rFonts w:asciiTheme="minorHAnsi" w:hAnsiTheme="minorHAnsi" w:cs="Helvetica"/>
                <w:b/>
                <w:szCs w:val="21"/>
              </w:rPr>
              <w:t xml:space="preserve">Delays by </w:t>
            </w:r>
            <w:r>
              <w:rPr>
                <w:rFonts w:asciiTheme="minorHAnsi" w:hAnsiTheme="minorHAnsi" w:cs="Helvetica"/>
                <w:b/>
                <w:szCs w:val="21"/>
              </w:rPr>
              <w:t xml:space="preserve">Month for select </w:t>
            </w:r>
            <w:r w:rsidRPr="0037326C">
              <w:rPr>
                <w:rFonts w:asciiTheme="minorHAnsi" w:hAnsiTheme="minorHAnsi" w:cs="Helvetica"/>
                <w:b/>
                <w:szCs w:val="21"/>
              </w:rPr>
              <w:t>Airports</w:t>
            </w:r>
          </w:p>
          <w:p w:rsidR="0037326C" w:rsidRDefault="0037326C" w:rsidP="007000D5">
            <w:pPr>
              <w:pStyle w:val="NormalWeb"/>
              <w:shd w:val="clear" w:color="auto" w:fill="FFFFFF"/>
              <w:spacing w:before="0" w:beforeAutospacing="0" w:after="0" w:afterAutospacing="0"/>
              <w:rPr>
                <w:rFonts w:asciiTheme="minorHAnsi" w:hAnsiTheme="minorHAnsi" w:cs="Helvetica"/>
                <w:szCs w:val="21"/>
              </w:rPr>
            </w:pPr>
          </w:p>
          <w:p w:rsidR="007000D5" w:rsidRPr="00D34354" w:rsidRDefault="007000D5" w:rsidP="007000D5">
            <w:pPr>
              <w:pStyle w:val="NormalWeb"/>
              <w:shd w:val="clear" w:color="auto" w:fill="FFFFFF"/>
              <w:spacing w:before="0" w:beforeAutospacing="0" w:after="0" w:afterAutospacing="0"/>
              <w:rPr>
                <w:rFonts w:asciiTheme="minorHAnsi" w:hAnsiTheme="minorHAnsi" w:cs="Helvetica"/>
                <w:szCs w:val="21"/>
              </w:rPr>
            </w:pPr>
            <w:r w:rsidRPr="00D34354">
              <w:rPr>
                <w:rFonts w:asciiTheme="minorHAnsi" w:hAnsiTheme="minorHAnsi" w:cs="Helvetica"/>
                <w:szCs w:val="21"/>
              </w:rPr>
              <w:t>We see differences between airports - Chicago O'Hare and San Francisco are similar to the overall profile for mean delay at all airports, with higher delays in December and January and a midsummer bump. On the other hand, Boston Logan shows lower mean delays in the beginning of the year and more delays in all 3 summer holiday months. New York LaGuardia has more delay in the springtime, with February, March and June with a higher mean delay than in December. In all locations, December is a month with higher than normal delays.</w:t>
            </w:r>
          </w:p>
          <w:p w:rsidR="007000D5" w:rsidRPr="00D34354" w:rsidRDefault="007000D5" w:rsidP="007000D5">
            <w:pPr>
              <w:pStyle w:val="NormalWeb"/>
              <w:shd w:val="clear" w:color="auto" w:fill="FFFFFF"/>
              <w:spacing w:before="240" w:beforeAutospacing="0" w:after="0" w:afterAutospacing="0"/>
              <w:rPr>
                <w:rFonts w:asciiTheme="minorHAnsi" w:hAnsiTheme="minorHAnsi" w:cs="Helvetica"/>
                <w:sz w:val="22"/>
                <w:szCs w:val="21"/>
              </w:rPr>
            </w:pPr>
            <w:r w:rsidRPr="00D34354">
              <w:rPr>
                <w:rFonts w:asciiTheme="minorHAnsi" w:hAnsiTheme="minorHAnsi" w:cs="Helvetica"/>
                <w:sz w:val="22"/>
                <w:szCs w:val="21"/>
              </w:rPr>
              <w:t xml:space="preserve">Given that Northeast Corridor do receives significant amount of rain/snow, further analysis is required for examining the </w:t>
            </w:r>
            <w:proofErr w:type="spellStart"/>
            <w:r w:rsidRPr="00D34354">
              <w:rPr>
                <w:rFonts w:asciiTheme="minorHAnsi" w:hAnsiTheme="minorHAnsi" w:cs="Helvetica"/>
                <w:sz w:val="22"/>
                <w:szCs w:val="21"/>
              </w:rPr>
              <w:t>cauase</w:t>
            </w:r>
            <w:proofErr w:type="spellEnd"/>
            <w:r w:rsidRPr="00D34354">
              <w:rPr>
                <w:rFonts w:asciiTheme="minorHAnsi" w:hAnsiTheme="minorHAnsi" w:cs="Helvetica"/>
                <w:sz w:val="22"/>
                <w:szCs w:val="21"/>
              </w:rPr>
              <w:t xml:space="preserve"> and distributions (temporal and spatial relationship) of the flight departure delay.</w:t>
            </w:r>
          </w:p>
          <w:p w:rsidR="00721510" w:rsidRPr="00B34B7F" w:rsidRDefault="00721510"/>
        </w:tc>
      </w:tr>
      <w:tr w:rsidR="00B34B7F" w:rsidRPr="00B34B7F" w:rsidTr="00721510">
        <w:tc>
          <w:tcPr>
            <w:tcW w:w="7218" w:type="dxa"/>
          </w:tcPr>
          <w:p w:rsidR="00721510" w:rsidRPr="00B34B7F" w:rsidRDefault="007000D5">
            <w:r w:rsidRPr="00B34B7F">
              <w:rPr>
                <w:noProof/>
              </w:rPr>
              <w:lastRenderedPageBreak/>
              <w:drawing>
                <wp:inline distT="0" distB="0" distL="0" distR="0" wp14:anchorId="4839D2AA" wp14:editId="6D538DB6">
                  <wp:extent cx="4446270" cy="4867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delayairports.png"/>
                          <pic:cNvPicPr/>
                        </pic:nvPicPr>
                        <pic:blipFill>
                          <a:blip r:embed="rId17">
                            <a:extLst>
                              <a:ext uri="{28A0092B-C50C-407E-A947-70E740481C1C}">
                                <a14:useLocalDpi xmlns:a14="http://schemas.microsoft.com/office/drawing/2010/main" val="0"/>
                              </a:ext>
                            </a:extLst>
                          </a:blip>
                          <a:stretch>
                            <a:fillRect/>
                          </a:stretch>
                        </pic:blipFill>
                        <pic:spPr>
                          <a:xfrm>
                            <a:off x="0" y="0"/>
                            <a:ext cx="4446270" cy="4867275"/>
                          </a:xfrm>
                          <a:prstGeom prst="rect">
                            <a:avLst/>
                          </a:prstGeom>
                        </pic:spPr>
                      </pic:pic>
                    </a:graphicData>
                  </a:graphic>
                </wp:inline>
              </w:drawing>
            </w:r>
          </w:p>
        </w:tc>
        <w:tc>
          <w:tcPr>
            <w:tcW w:w="5958" w:type="dxa"/>
          </w:tcPr>
          <w:p w:rsidR="007000D5" w:rsidRPr="00D34354" w:rsidRDefault="007000D5" w:rsidP="007000D5">
            <w:pPr>
              <w:rPr>
                <w:rFonts w:eastAsia="Times New Roman" w:cs="Times New Roman"/>
                <w:szCs w:val="24"/>
              </w:rPr>
            </w:pPr>
            <w:r w:rsidRPr="00D34354">
              <w:rPr>
                <w:rFonts w:eastAsia="Times New Roman" w:cs="Times New Roman"/>
                <w:szCs w:val="24"/>
              </w:rPr>
              <w:t xml:space="preserve">For arrival delays, we see four distinct peak months for Chicago O'Hare. December, January, February and June. The latter may be because of holiday travel. The former three may be entirely weather related since these three months have the worst climatic conditions. San Francisco is similar to Chicago again. The peak delay is in January possibly </w:t>
            </w:r>
            <w:proofErr w:type="gramStart"/>
            <w:r w:rsidRPr="00D34354">
              <w:rPr>
                <w:rFonts w:eastAsia="Times New Roman" w:cs="Times New Roman"/>
                <w:szCs w:val="24"/>
              </w:rPr>
              <w:t>weather</w:t>
            </w:r>
            <w:proofErr w:type="gramEnd"/>
            <w:r w:rsidRPr="00D34354">
              <w:rPr>
                <w:rFonts w:eastAsia="Times New Roman" w:cs="Times New Roman"/>
                <w:szCs w:val="24"/>
              </w:rPr>
              <w:t xml:space="preserve"> related (bad winter conditions in January 2008). Again the springtime peak in New York shows the longest delays from February to June. In all locations, the end of year only has minimal delays in October and November, with delays rising back up in December.</w:t>
            </w:r>
          </w:p>
          <w:p w:rsidR="007000D5" w:rsidRPr="00D34354" w:rsidRDefault="007000D5" w:rsidP="007000D5">
            <w:pPr>
              <w:spacing w:before="240"/>
              <w:rPr>
                <w:rFonts w:eastAsia="Times New Roman" w:cs="Times New Roman"/>
                <w:szCs w:val="24"/>
              </w:rPr>
            </w:pPr>
            <w:r w:rsidRPr="00D34354">
              <w:rPr>
                <w:rFonts w:eastAsia="Times New Roman" w:cs="Times New Roman"/>
                <w:szCs w:val="24"/>
              </w:rPr>
              <w:t>Next we would like to consider the impact of Hour of Day across the airports. We repeat the analysis for departure and arrival delay by hour.</w:t>
            </w:r>
          </w:p>
          <w:p w:rsidR="007000D5" w:rsidRPr="00B34B7F" w:rsidRDefault="007000D5" w:rsidP="007000D5">
            <w:pPr>
              <w:shd w:val="clear" w:color="auto" w:fill="FFFFFF"/>
              <w:spacing w:line="291" w:lineRule="atLeast"/>
              <w:jc w:val="right"/>
              <w:rPr>
                <w:rFonts w:ascii="Courier New" w:eastAsia="Times New Roman" w:hAnsi="Courier New" w:cs="Courier New"/>
                <w:sz w:val="21"/>
                <w:szCs w:val="21"/>
              </w:rPr>
            </w:pPr>
          </w:p>
          <w:p w:rsidR="00721510" w:rsidRPr="00B34B7F" w:rsidRDefault="00721510"/>
        </w:tc>
      </w:tr>
      <w:tr w:rsidR="00B34B7F" w:rsidRPr="00B34B7F" w:rsidTr="00721510">
        <w:tc>
          <w:tcPr>
            <w:tcW w:w="7218" w:type="dxa"/>
          </w:tcPr>
          <w:p w:rsidR="00721510" w:rsidRPr="00B34B7F" w:rsidRDefault="00913C9B">
            <w:r w:rsidRPr="00B34B7F">
              <w:rPr>
                <w:noProof/>
              </w:rPr>
              <w:lastRenderedPageBreak/>
              <w:drawing>
                <wp:inline distT="0" distB="0" distL="0" distR="0" wp14:anchorId="70EFE592" wp14:editId="3E46FD09">
                  <wp:extent cx="4446270" cy="48609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delayairportshr.png"/>
                          <pic:cNvPicPr/>
                        </pic:nvPicPr>
                        <pic:blipFill>
                          <a:blip r:embed="rId18">
                            <a:extLst>
                              <a:ext uri="{28A0092B-C50C-407E-A947-70E740481C1C}">
                                <a14:useLocalDpi xmlns:a14="http://schemas.microsoft.com/office/drawing/2010/main" val="0"/>
                              </a:ext>
                            </a:extLst>
                          </a:blip>
                          <a:stretch>
                            <a:fillRect/>
                          </a:stretch>
                        </pic:blipFill>
                        <pic:spPr>
                          <a:xfrm>
                            <a:off x="0" y="0"/>
                            <a:ext cx="4446270" cy="4860925"/>
                          </a:xfrm>
                          <a:prstGeom prst="rect">
                            <a:avLst/>
                          </a:prstGeom>
                        </pic:spPr>
                      </pic:pic>
                    </a:graphicData>
                  </a:graphic>
                </wp:inline>
              </w:drawing>
            </w:r>
          </w:p>
        </w:tc>
        <w:tc>
          <w:tcPr>
            <w:tcW w:w="5958" w:type="dxa"/>
          </w:tcPr>
          <w:p w:rsidR="0037326C" w:rsidRPr="0037326C" w:rsidRDefault="0037326C">
            <w:pPr>
              <w:rPr>
                <w:rFonts w:cs="Helvetica"/>
                <w:b/>
                <w:szCs w:val="21"/>
                <w:shd w:val="clear" w:color="auto" w:fill="FFFFFF"/>
              </w:rPr>
            </w:pPr>
            <w:r w:rsidRPr="0037326C">
              <w:rPr>
                <w:rFonts w:cs="Helvetica"/>
                <w:b/>
                <w:szCs w:val="21"/>
                <w:shd w:val="clear" w:color="auto" w:fill="FFFFFF"/>
              </w:rPr>
              <w:t>Delays by Hour for select Airports</w:t>
            </w:r>
          </w:p>
          <w:p w:rsidR="0037326C" w:rsidRDefault="0037326C">
            <w:pPr>
              <w:rPr>
                <w:rFonts w:cs="Helvetica"/>
                <w:szCs w:val="21"/>
                <w:shd w:val="clear" w:color="auto" w:fill="FFFFFF"/>
              </w:rPr>
            </w:pPr>
          </w:p>
          <w:p w:rsidR="00721510" w:rsidRPr="00B34B7F" w:rsidRDefault="00913C9B">
            <w:r w:rsidRPr="00D34354">
              <w:rPr>
                <w:rFonts w:cs="Helvetica"/>
                <w:szCs w:val="21"/>
                <w:shd w:val="clear" w:color="auto" w:fill="FFFFFF"/>
              </w:rPr>
              <w:t xml:space="preserve">It is apparent that the early </w:t>
            </w:r>
            <w:r w:rsidR="0037326C" w:rsidRPr="00D34354">
              <w:rPr>
                <w:rFonts w:cs="Helvetica"/>
                <w:szCs w:val="21"/>
                <w:shd w:val="clear" w:color="auto" w:fill="FFFFFF"/>
              </w:rPr>
              <w:t>morning</w:t>
            </w:r>
            <w:r w:rsidRPr="00D34354">
              <w:rPr>
                <w:rFonts w:cs="Helvetica"/>
                <w:szCs w:val="21"/>
                <w:shd w:val="clear" w:color="auto" w:fill="FFFFFF"/>
              </w:rPr>
              <w:t xml:space="preserve"> (late night) hours are linked with longer departure delays for Chicago and Boston. Midnight and 1:00 am have large delays at ORD, and for BOS, the delay gets worse until 3:00 am and then reverses. Generally, in all four airports, we see the delays accumulating throughout the day until 19:00 </w:t>
            </w:r>
            <w:proofErr w:type="spellStart"/>
            <w:r w:rsidRPr="00D34354">
              <w:rPr>
                <w:rFonts w:cs="Helvetica"/>
                <w:szCs w:val="21"/>
                <w:shd w:val="clear" w:color="auto" w:fill="FFFFFF"/>
              </w:rPr>
              <w:t>r</w:t>
            </w:r>
            <w:proofErr w:type="spellEnd"/>
            <w:r w:rsidRPr="00D34354">
              <w:rPr>
                <w:rFonts w:cs="Helvetica"/>
                <w:szCs w:val="21"/>
                <w:shd w:val="clear" w:color="auto" w:fill="FFFFFF"/>
              </w:rPr>
              <w:t xml:space="preserve"> 20:00 and then dropping off. This profile is most apparent for Chicago and New York. On the other hand, in San Francisco, the delays start mid-morning and remain stable throughout the afternoon</w:t>
            </w:r>
            <w:r w:rsidRPr="00B34B7F">
              <w:rPr>
                <w:rFonts w:ascii="Helvetica" w:hAnsi="Helvetica" w:cs="Helvetica"/>
                <w:sz w:val="21"/>
                <w:szCs w:val="21"/>
                <w:shd w:val="clear" w:color="auto" w:fill="FFFFFF"/>
              </w:rPr>
              <w:t>.</w:t>
            </w:r>
          </w:p>
        </w:tc>
      </w:tr>
      <w:tr w:rsidR="00B34B7F" w:rsidRPr="00B34B7F" w:rsidTr="00721510">
        <w:tc>
          <w:tcPr>
            <w:tcW w:w="7218" w:type="dxa"/>
          </w:tcPr>
          <w:p w:rsidR="00721510" w:rsidRPr="00B34B7F" w:rsidRDefault="00913C9B">
            <w:r w:rsidRPr="00B34B7F">
              <w:rPr>
                <w:noProof/>
              </w:rPr>
              <w:lastRenderedPageBreak/>
              <w:drawing>
                <wp:inline distT="0" distB="0" distL="0" distR="0" wp14:anchorId="6943EE85" wp14:editId="6E2252AF">
                  <wp:extent cx="4446270" cy="48609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delayairportshr.png"/>
                          <pic:cNvPicPr/>
                        </pic:nvPicPr>
                        <pic:blipFill>
                          <a:blip r:embed="rId19">
                            <a:extLst>
                              <a:ext uri="{28A0092B-C50C-407E-A947-70E740481C1C}">
                                <a14:useLocalDpi xmlns:a14="http://schemas.microsoft.com/office/drawing/2010/main" val="0"/>
                              </a:ext>
                            </a:extLst>
                          </a:blip>
                          <a:stretch>
                            <a:fillRect/>
                          </a:stretch>
                        </pic:blipFill>
                        <pic:spPr>
                          <a:xfrm>
                            <a:off x="0" y="0"/>
                            <a:ext cx="4446270" cy="4860925"/>
                          </a:xfrm>
                          <a:prstGeom prst="rect">
                            <a:avLst/>
                          </a:prstGeom>
                        </pic:spPr>
                      </pic:pic>
                    </a:graphicData>
                  </a:graphic>
                </wp:inline>
              </w:drawing>
            </w:r>
          </w:p>
        </w:tc>
        <w:tc>
          <w:tcPr>
            <w:tcW w:w="5958" w:type="dxa"/>
          </w:tcPr>
          <w:p w:rsidR="00913C9B" w:rsidRPr="00D34354" w:rsidRDefault="00913C9B" w:rsidP="00913C9B">
            <w:pPr>
              <w:pStyle w:val="NormalWeb"/>
              <w:shd w:val="clear" w:color="auto" w:fill="FFFFFF"/>
              <w:spacing w:before="0" w:beforeAutospacing="0" w:after="0" w:afterAutospacing="0"/>
              <w:rPr>
                <w:rFonts w:asciiTheme="minorHAnsi" w:hAnsiTheme="minorHAnsi" w:cs="Helvetica"/>
                <w:sz w:val="22"/>
                <w:szCs w:val="21"/>
              </w:rPr>
            </w:pPr>
            <w:r w:rsidRPr="00D34354">
              <w:rPr>
                <w:rFonts w:asciiTheme="minorHAnsi" w:hAnsiTheme="minorHAnsi" w:cs="Helvetica"/>
                <w:sz w:val="22"/>
                <w:szCs w:val="21"/>
              </w:rPr>
              <w:t xml:space="preserve">The early morning hours have peak delays again for Chicago and Boston. In both cases, this occurs at 2:00am, with delayed flights arriving beyond schedule. Generally, as the day wears on, arrival delays increase up until 22:00. It is unclear </w:t>
            </w:r>
            <w:proofErr w:type="spellStart"/>
            <w:r w:rsidRPr="00D34354">
              <w:rPr>
                <w:rFonts w:asciiTheme="minorHAnsi" w:hAnsiTheme="minorHAnsi" w:cs="Helvetica"/>
                <w:sz w:val="22"/>
                <w:szCs w:val="21"/>
              </w:rPr>
              <w:t>weather</w:t>
            </w:r>
            <w:proofErr w:type="spellEnd"/>
            <w:r w:rsidRPr="00D34354">
              <w:rPr>
                <w:rFonts w:asciiTheme="minorHAnsi" w:hAnsiTheme="minorHAnsi" w:cs="Helvetica"/>
                <w:sz w:val="22"/>
                <w:szCs w:val="21"/>
              </w:rPr>
              <w:t xml:space="preserve"> schedule constraints cause the early morning delays (less staff in the early morning) since delays drops off before peaking again. Only San Francisco has a distinct profile with more stable delays throughout the day, with a morning dip from 5:00 </w:t>
            </w:r>
            <w:proofErr w:type="spellStart"/>
            <w:r w:rsidRPr="00D34354">
              <w:rPr>
                <w:rFonts w:asciiTheme="minorHAnsi" w:hAnsiTheme="minorHAnsi" w:cs="Helvetica"/>
                <w:sz w:val="22"/>
                <w:szCs w:val="21"/>
              </w:rPr>
              <w:t>amd</w:t>
            </w:r>
            <w:proofErr w:type="spellEnd"/>
            <w:r w:rsidRPr="00D34354">
              <w:rPr>
                <w:rFonts w:asciiTheme="minorHAnsi" w:hAnsiTheme="minorHAnsi" w:cs="Helvetica"/>
                <w:sz w:val="22"/>
                <w:szCs w:val="21"/>
              </w:rPr>
              <w:t xml:space="preserve"> to 9:00am.</w:t>
            </w:r>
          </w:p>
          <w:p w:rsidR="00913C9B" w:rsidRPr="00D34354" w:rsidRDefault="00913C9B" w:rsidP="00913C9B">
            <w:pPr>
              <w:pStyle w:val="NormalWeb"/>
              <w:shd w:val="clear" w:color="auto" w:fill="FFFFFF"/>
              <w:spacing w:before="240" w:beforeAutospacing="0" w:after="0" w:afterAutospacing="0"/>
              <w:rPr>
                <w:rFonts w:asciiTheme="minorHAnsi" w:hAnsiTheme="minorHAnsi" w:cs="Helvetica"/>
                <w:sz w:val="22"/>
                <w:szCs w:val="21"/>
              </w:rPr>
            </w:pPr>
            <w:r w:rsidRPr="00D34354">
              <w:rPr>
                <w:rFonts w:asciiTheme="minorHAnsi" w:hAnsiTheme="minorHAnsi" w:cs="Helvetica"/>
                <w:sz w:val="22"/>
                <w:szCs w:val="21"/>
              </w:rPr>
              <w:t>It is obviously that the departure and arrival delay profiles for an airport follow similar shapes. However, the arrival delay distribution shifts to the right for around 2 hours from the departure delay. The average US scheduled flight duration, from 2008 data, is 128 minutes with an average flight distance of 726 miles. The 128 minutes flight duration explains the reason why arrival delay distribution is roughly 2 hours beyond the departure distribution.</w:t>
            </w:r>
          </w:p>
          <w:p w:rsidR="00913C9B" w:rsidRPr="00D34354" w:rsidRDefault="00913C9B" w:rsidP="00913C9B">
            <w:pPr>
              <w:pStyle w:val="NormalWeb"/>
              <w:shd w:val="clear" w:color="auto" w:fill="FFFFFF"/>
              <w:spacing w:before="240" w:beforeAutospacing="0" w:after="0" w:afterAutospacing="0"/>
              <w:rPr>
                <w:rFonts w:asciiTheme="minorHAnsi" w:hAnsiTheme="minorHAnsi" w:cs="Helvetica"/>
                <w:sz w:val="22"/>
                <w:szCs w:val="21"/>
              </w:rPr>
            </w:pPr>
            <w:r w:rsidRPr="00D34354">
              <w:rPr>
                <w:rFonts w:asciiTheme="minorHAnsi" w:hAnsiTheme="minorHAnsi" w:cs="Helvetica"/>
                <w:sz w:val="22"/>
                <w:szCs w:val="21"/>
              </w:rPr>
              <w:t>Next we look generally at delays linked to carriers, for all airports.</w:t>
            </w:r>
          </w:p>
          <w:p w:rsidR="00721510" w:rsidRPr="00B34B7F" w:rsidRDefault="00721510"/>
        </w:tc>
      </w:tr>
      <w:tr w:rsidR="00B34B7F" w:rsidRPr="00B34B7F" w:rsidTr="00721510">
        <w:tc>
          <w:tcPr>
            <w:tcW w:w="7218" w:type="dxa"/>
          </w:tcPr>
          <w:p w:rsidR="00721510" w:rsidRPr="00B34B7F" w:rsidRDefault="005763F3">
            <w:bookmarkStart w:id="5" w:name="_GoBack"/>
            <w:bookmarkEnd w:id="5"/>
            <w:r w:rsidRPr="00B34B7F">
              <w:rPr>
                <w:noProof/>
              </w:rPr>
              <w:lastRenderedPageBreak/>
              <w:drawing>
                <wp:inline distT="0" distB="0" distL="0" distR="0" wp14:anchorId="0B661573" wp14:editId="66518A55">
                  <wp:extent cx="3714750" cy="263512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delaycarrier.png"/>
                          <pic:cNvPicPr/>
                        </pic:nvPicPr>
                        <pic:blipFill>
                          <a:blip r:embed="rId20">
                            <a:extLst>
                              <a:ext uri="{28A0092B-C50C-407E-A947-70E740481C1C}">
                                <a14:useLocalDpi xmlns:a14="http://schemas.microsoft.com/office/drawing/2010/main" val="0"/>
                              </a:ext>
                            </a:extLst>
                          </a:blip>
                          <a:stretch>
                            <a:fillRect/>
                          </a:stretch>
                        </pic:blipFill>
                        <pic:spPr>
                          <a:xfrm>
                            <a:off x="0" y="0"/>
                            <a:ext cx="3716246" cy="2636188"/>
                          </a:xfrm>
                          <a:prstGeom prst="rect">
                            <a:avLst/>
                          </a:prstGeom>
                        </pic:spPr>
                      </pic:pic>
                    </a:graphicData>
                  </a:graphic>
                </wp:inline>
              </w:drawing>
            </w:r>
            <w:r w:rsidRPr="00B34B7F">
              <w:rPr>
                <w:noProof/>
              </w:rPr>
              <w:drawing>
                <wp:inline distT="0" distB="0" distL="0" distR="0" wp14:anchorId="41231F8C" wp14:editId="7B7E14D9">
                  <wp:extent cx="4446270" cy="31540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delaycarrier.png"/>
                          <pic:cNvPicPr/>
                        </pic:nvPicPr>
                        <pic:blipFill>
                          <a:blip r:embed="rId21">
                            <a:extLst>
                              <a:ext uri="{28A0092B-C50C-407E-A947-70E740481C1C}">
                                <a14:useLocalDpi xmlns:a14="http://schemas.microsoft.com/office/drawing/2010/main" val="0"/>
                              </a:ext>
                            </a:extLst>
                          </a:blip>
                          <a:stretch>
                            <a:fillRect/>
                          </a:stretch>
                        </pic:blipFill>
                        <pic:spPr>
                          <a:xfrm>
                            <a:off x="0" y="0"/>
                            <a:ext cx="4446270" cy="3154045"/>
                          </a:xfrm>
                          <a:prstGeom prst="rect">
                            <a:avLst/>
                          </a:prstGeom>
                        </pic:spPr>
                      </pic:pic>
                    </a:graphicData>
                  </a:graphic>
                </wp:inline>
              </w:drawing>
            </w:r>
          </w:p>
        </w:tc>
        <w:tc>
          <w:tcPr>
            <w:tcW w:w="5958" w:type="dxa"/>
          </w:tcPr>
          <w:p w:rsidR="0037326C" w:rsidRPr="0037326C" w:rsidRDefault="0037326C" w:rsidP="005763F3">
            <w:pPr>
              <w:pStyle w:val="NormalWeb"/>
              <w:shd w:val="clear" w:color="auto" w:fill="FFFFFF"/>
              <w:spacing w:before="0" w:beforeAutospacing="0" w:after="0" w:afterAutospacing="0"/>
              <w:rPr>
                <w:rFonts w:asciiTheme="minorHAnsi" w:hAnsiTheme="minorHAnsi" w:cs="Helvetica"/>
                <w:b/>
                <w:sz w:val="22"/>
                <w:szCs w:val="21"/>
              </w:rPr>
            </w:pPr>
            <w:r w:rsidRPr="0037326C">
              <w:rPr>
                <w:rFonts w:asciiTheme="minorHAnsi" w:hAnsiTheme="minorHAnsi" w:cs="Helvetica"/>
                <w:b/>
                <w:sz w:val="22"/>
                <w:szCs w:val="21"/>
              </w:rPr>
              <w:t>Delays by Carrier</w:t>
            </w:r>
          </w:p>
          <w:p w:rsidR="0037326C" w:rsidRDefault="0037326C" w:rsidP="005763F3">
            <w:pPr>
              <w:pStyle w:val="NormalWeb"/>
              <w:shd w:val="clear" w:color="auto" w:fill="FFFFFF"/>
              <w:spacing w:before="0" w:beforeAutospacing="0" w:after="0" w:afterAutospacing="0"/>
              <w:rPr>
                <w:rFonts w:asciiTheme="minorHAnsi" w:hAnsiTheme="minorHAnsi" w:cs="Helvetica"/>
                <w:sz w:val="22"/>
                <w:szCs w:val="21"/>
              </w:rPr>
            </w:pPr>
          </w:p>
          <w:p w:rsidR="005763F3" w:rsidRPr="00D34354" w:rsidRDefault="005763F3" w:rsidP="005763F3">
            <w:pPr>
              <w:pStyle w:val="NormalWeb"/>
              <w:shd w:val="clear" w:color="auto" w:fill="FFFFFF"/>
              <w:spacing w:before="0" w:beforeAutospacing="0" w:after="0" w:afterAutospacing="0"/>
              <w:rPr>
                <w:rFonts w:asciiTheme="minorHAnsi" w:hAnsiTheme="minorHAnsi" w:cs="Helvetica"/>
                <w:sz w:val="22"/>
                <w:szCs w:val="21"/>
              </w:rPr>
            </w:pPr>
            <w:r w:rsidRPr="00D34354">
              <w:rPr>
                <w:rFonts w:asciiTheme="minorHAnsi" w:hAnsiTheme="minorHAnsi" w:cs="Helvetica"/>
                <w:sz w:val="22"/>
                <w:szCs w:val="21"/>
              </w:rPr>
              <w:t xml:space="preserve">For flights with one of 20 unique carriers, average flight delays vary considerably. The analysis is affected by the number of flights for each carrier. Some, with a small number of flights, like Aloha Airlines (AQ) or Hawaiian Airlines (HA), have lowest mean delays. Both AQ and HA mostly operate flight between Hawaii and Continental United States. Since the flights are mostly 5-6 hours, these flights are usually exempt from Ground Delay Programs (GDPs) when </w:t>
            </w:r>
            <w:proofErr w:type="gramStart"/>
            <w:r w:rsidRPr="00D34354">
              <w:rPr>
                <w:rFonts w:asciiTheme="minorHAnsi" w:hAnsiTheme="minorHAnsi" w:cs="Helvetica"/>
                <w:sz w:val="22"/>
                <w:szCs w:val="21"/>
              </w:rPr>
              <w:t>an airport encounter</w:t>
            </w:r>
            <w:proofErr w:type="gramEnd"/>
            <w:r w:rsidRPr="00D34354">
              <w:rPr>
                <w:rFonts w:asciiTheme="minorHAnsi" w:hAnsiTheme="minorHAnsi" w:cs="Helvetica"/>
                <w:sz w:val="22"/>
                <w:szCs w:val="21"/>
              </w:rPr>
              <w:t xml:space="preserve"> inclement weather conditions. This means that no delay is imposed by air traffic management system. Therefore, the average delays for these two carriers can be quite low.</w:t>
            </w:r>
          </w:p>
          <w:p w:rsidR="005763F3" w:rsidRPr="00D34354" w:rsidRDefault="005763F3" w:rsidP="005763F3">
            <w:pPr>
              <w:pStyle w:val="NormalWeb"/>
              <w:shd w:val="clear" w:color="auto" w:fill="FFFFFF"/>
              <w:spacing w:before="240" w:beforeAutospacing="0" w:after="0" w:afterAutospacing="0"/>
              <w:rPr>
                <w:rFonts w:asciiTheme="minorHAnsi" w:hAnsiTheme="minorHAnsi" w:cs="Helvetica"/>
                <w:sz w:val="22"/>
                <w:szCs w:val="21"/>
              </w:rPr>
            </w:pPr>
            <w:r w:rsidRPr="00D34354">
              <w:rPr>
                <w:rFonts w:asciiTheme="minorHAnsi" w:hAnsiTheme="minorHAnsi" w:cs="Helvetica"/>
                <w:sz w:val="22"/>
                <w:szCs w:val="21"/>
              </w:rPr>
              <w:t>What if we look at just one airport - Chicago? Does carrier lead to better prediction in this case?</w:t>
            </w:r>
          </w:p>
          <w:p w:rsidR="00721510" w:rsidRPr="00B34B7F" w:rsidRDefault="00721510"/>
        </w:tc>
      </w:tr>
      <w:tr w:rsidR="00B34B7F" w:rsidRPr="00B34B7F" w:rsidTr="00721510">
        <w:tc>
          <w:tcPr>
            <w:tcW w:w="7218" w:type="dxa"/>
          </w:tcPr>
          <w:p w:rsidR="00721510" w:rsidRPr="00B34B7F" w:rsidRDefault="00721510"/>
        </w:tc>
        <w:tc>
          <w:tcPr>
            <w:tcW w:w="5958" w:type="dxa"/>
          </w:tcPr>
          <w:p w:rsidR="00721510" w:rsidRPr="00B34B7F" w:rsidRDefault="00721510"/>
        </w:tc>
      </w:tr>
      <w:tr w:rsidR="00B34B7F" w:rsidRPr="00B34B7F" w:rsidTr="00721510">
        <w:tc>
          <w:tcPr>
            <w:tcW w:w="7218" w:type="dxa"/>
          </w:tcPr>
          <w:p w:rsidR="00721510" w:rsidRPr="00B34B7F" w:rsidRDefault="005763F3">
            <w:r w:rsidRPr="00B34B7F">
              <w:rPr>
                <w:noProof/>
              </w:rPr>
              <w:drawing>
                <wp:inline distT="0" distB="0" distL="0" distR="0" wp14:anchorId="64F86725" wp14:editId="2899EBDB">
                  <wp:extent cx="3827683" cy="2722892"/>
                  <wp:effectExtent l="0" t="0" r="1905"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delaycarrierchicago.png"/>
                          <pic:cNvPicPr/>
                        </pic:nvPicPr>
                        <pic:blipFill>
                          <a:blip r:embed="rId22">
                            <a:extLst>
                              <a:ext uri="{28A0092B-C50C-407E-A947-70E740481C1C}">
                                <a14:useLocalDpi xmlns:a14="http://schemas.microsoft.com/office/drawing/2010/main" val="0"/>
                              </a:ext>
                            </a:extLst>
                          </a:blip>
                          <a:stretch>
                            <a:fillRect/>
                          </a:stretch>
                        </pic:blipFill>
                        <pic:spPr>
                          <a:xfrm>
                            <a:off x="0" y="0"/>
                            <a:ext cx="3830079" cy="2724596"/>
                          </a:xfrm>
                          <a:prstGeom prst="rect">
                            <a:avLst/>
                          </a:prstGeom>
                        </pic:spPr>
                      </pic:pic>
                    </a:graphicData>
                  </a:graphic>
                </wp:inline>
              </w:drawing>
            </w:r>
            <w:r w:rsidRPr="00B34B7F">
              <w:rPr>
                <w:noProof/>
              </w:rPr>
              <w:drawing>
                <wp:inline distT="0" distB="0" distL="0" distR="0" wp14:anchorId="184E752C" wp14:editId="14F1D7A1">
                  <wp:extent cx="3381375" cy="24054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delaycarrierchicago.png"/>
                          <pic:cNvPicPr/>
                        </pic:nvPicPr>
                        <pic:blipFill>
                          <a:blip r:embed="rId23">
                            <a:extLst>
                              <a:ext uri="{28A0092B-C50C-407E-A947-70E740481C1C}">
                                <a14:useLocalDpi xmlns:a14="http://schemas.microsoft.com/office/drawing/2010/main" val="0"/>
                              </a:ext>
                            </a:extLst>
                          </a:blip>
                          <a:stretch>
                            <a:fillRect/>
                          </a:stretch>
                        </pic:blipFill>
                        <pic:spPr>
                          <a:xfrm>
                            <a:off x="0" y="0"/>
                            <a:ext cx="3382054" cy="2405886"/>
                          </a:xfrm>
                          <a:prstGeom prst="rect">
                            <a:avLst/>
                          </a:prstGeom>
                        </pic:spPr>
                      </pic:pic>
                    </a:graphicData>
                  </a:graphic>
                </wp:inline>
              </w:drawing>
            </w:r>
          </w:p>
        </w:tc>
        <w:tc>
          <w:tcPr>
            <w:tcW w:w="5958" w:type="dxa"/>
          </w:tcPr>
          <w:p w:rsidR="008C3E0C" w:rsidRPr="008C3E0C" w:rsidRDefault="008C3E0C" w:rsidP="005763F3">
            <w:pPr>
              <w:pStyle w:val="NormalWeb"/>
              <w:shd w:val="clear" w:color="auto" w:fill="FFFFFF"/>
              <w:spacing w:before="0" w:beforeAutospacing="0" w:after="0" w:afterAutospacing="0"/>
              <w:rPr>
                <w:rFonts w:asciiTheme="minorHAnsi" w:hAnsiTheme="minorHAnsi" w:cs="Helvetica"/>
                <w:b/>
                <w:sz w:val="22"/>
                <w:szCs w:val="21"/>
              </w:rPr>
            </w:pPr>
            <w:r w:rsidRPr="008C3E0C">
              <w:rPr>
                <w:rFonts w:asciiTheme="minorHAnsi" w:hAnsiTheme="minorHAnsi" w:cs="Helvetica"/>
                <w:b/>
                <w:sz w:val="22"/>
                <w:szCs w:val="21"/>
              </w:rPr>
              <w:t>Delays by Carrier in Chicago</w:t>
            </w:r>
          </w:p>
          <w:p w:rsidR="008C3E0C" w:rsidRDefault="008C3E0C" w:rsidP="005763F3">
            <w:pPr>
              <w:pStyle w:val="NormalWeb"/>
              <w:shd w:val="clear" w:color="auto" w:fill="FFFFFF"/>
              <w:spacing w:before="0" w:beforeAutospacing="0" w:after="0" w:afterAutospacing="0"/>
              <w:rPr>
                <w:rFonts w:asciiTheme="minorHAnsi" w:hAnsiTheme="minorHAnsi" w:cs="Helvetica"/>
                <w:sz w:val="22"/>
                <w:szCs w:val="21"/>
              </w:rPr>
            </w:pPr>
          </w:p>
          <w:p w:rsidR="005763F3" w:rsidRPr="00D34354" w:rsidRDefault="005763F3" w:rsidP="005763F3">
            <w:pPr>
              <w:pStyle w:val="NormalWeb"/>
              <w:shd w:val="clear" w:color="auto" w:fill="FFFFFF"/>
              <w:spacing w:before="0" w:beforeAutospacing="0" w:after="0" w:afterAutospacing="0"/>
              <w:rPr>
                <w:rFonts w:asciiTheme="minorHAnsi" w:hAnsiTheme="minorHAnsi" w:cs="Helvetica"/>
                <w:sz w:val="22"/>
                <w:szCs w:val="21"/>
              </w:rPr>
            </w:pPr>
            <w:r w:rsidRPr="00D34354">
              <w:rPr>
                <w:rFonts w:asciiTheme="minorHAnsi" w:hAnsiTheme="minorHAnsi" w:cs="Helvetica"/>
                <w:sz w:val="22"/>
                <w:szCs w:val="21"/>
              </w:rPr>
              <w:t>Here we see that certain carriers, the small ones, have large departure and arrival delays, such as 9E B6, CO, EV and YV. Mainstream carriers like Delta, Northwestern and US Air have smaller delays. Also apparent is that the profile is similar for both departure and arrival delays.</w:t>
            </w:r>
          </w:p>
          <w:p w:rsidR="005763F3" w:rsidRPr="00D34354" w:rsidRDefault="005763F3" w:rsidP="005763F3">
            <w:pPr>
              <w:pStyle w:val="NormalWeb"/>
              <w:shd w:val="clear" w:color="auto" w:fill="FFFFFF"/>
              <w:spacing w:before="240" w:beforeAutospacing="0" w:after="0" w:afterAutospacing="0"/>
              <w:rPr>
                <w:rFonts w:asciiTheme="minorHAnsi" w:hAnsiTheme="minorHAnsi" w:cs="Helvetica"/>
                <w:sz w:val="22"/>
                <w:szCs w:val="21"/>
              </w:rPr>
            </w:pPr>
            <w:r w:rsidRPr="00D34354">
              <w:rPr>
                <w:rFonts w:asciiTheme="minorHAnsi" w:hAnsiTheme="minorHAnsi" w:cs="Helvetica"/>
                <w:sz w:val="22"/>
                <w:szCs w:val="21"/>
              </w:rPr>
              <w:t>Let's look at the situation for Boston.</w:t>
            </w:r>
          </w:p>
          <w:p w:rsidR="00721510" w:rsidRPr="00B34B7F" w:rsidRDefault="00721510"/>
        </w:tc>
      </w:tr>
      <w:tr w:rsidR="00B34B7F" w:rsidRPr="00B34B7F" w:rsidTr="00721510">
        <w:tc>
          <w:tcPr>
            <w:tcW w:w="7218" w:type="dxa"/>
          </w:tcPr>
          <w:p w:rsidR="00721510" w:rsidRPr="00B34B7F" w:rsidRDefault="005763F3">
            <w:r w:rsidRPr="00B34B7F">
              <w:rPr>
                <w:noProof/>
              </w:rPr>
              <w:lastRenderedPageBreak/>
              <w:drawing>
                <wp:inline distT="0" distB="0" distL="0" distR="0" wp14:anchorId="40153D21" wp14:editId="09D702A8">
                  <wp:extent cx="3829050" cy="2716208"/>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delaycarrierboston.png"/>
                          <pic:cNvPicPr/>
                        </pic:nvPicPr>
                        <pic:blipFill>
                          <a:blip r:embed="rId24">
                            <a:extLst>
                              <a:ext uri="{28A0092B-C50C-407E-A947-70E740481C1C}">
                                <a14:useLocalDpi xmlns:a14="http://schemas.microsoft.com/office/drawing/2010/main" val="0"/>
                              </a:ext>
                            </a:extLst>
                          </a:blip>
                          <a:stretch>
                            <a:fillRect/>
                          </a:stretch>
                        </pic:blipFill>
                        <pic:spPr>
                          <a:xfrm>
                            <a:off x="0" y="0"/>
                            <a:ext cx="3830592" cy="2717302"/>
                          </a:xfrm>
                          <a:prstGeom prst="rect">
                            <a:avLst/>
                          </a:prstGeom>
                        </pic:spPr>
                      </pic:pic>
                    </a:graphicData>
                  </a:graphic>
                </wp:inline>
              </w:drawing>
            </w:r>
            <w:r w:rsidRPr="00B34B7F">
              <w:rPr>
                <w:noProof/>
              </w:rPr>
              <w:drawing>
                <wp:inline distT="0" distB="0" distL="0" distR="0" wp14:anchorId="0A480C18" wp14:editId="0904A61A">
                  <wp:extent cx="4446270" cy="31629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delaycarrierboston.png"/>
                          <pic:cNvPicPr/>
                        </pic:nvPicPr>
                        <pic:blipFill>
                          <a:blip r:embed="rId25">
                            <a:extLst>
                              <a:ext uri="{28A0092B-C50C-407E-A947-70E740481C1C}">
                                <a14:useLocalDpi xmlns:a14="http://schemas.microsoft.com/office/drawing/2010/main" val="0"/>
                              </a:ext>
                            </a:extLst>
                          </a:blip>
                          <a:stretch>
                            <a:fillRect/>
                          </a:stretch>
                        </pic:blipFill>
                        <pic:spPr>
                          <a:xfrm>
                            <a:off x="0" y="0"/>
                            <a:ext cx="4446270" cy="3162935"/>
                          </a:xfrm>
                          <a:prstGeom prst="rect">
                            <a:avLst/>
                          </a:prstGeom>
                        </pic:spPr>
                      </pic:pic>
                    </a:graphicData>
                  </a:graphic>
                </wp:inline>
              </w:drawing>
            </w:r>
          </w:p>
        </w:tc>
        <w:tc>
          <w:tcPr>
            <w:tcW w:w="5958" w:type="dxa"/>
          </w:tcPr>
          <w:p w:rsidR="008C3E0C" w:rsidRPr="008C3E0C" w:rsidRDefault="008C3E0C" w:rsidP="005763F3">
            <w:pPr>
              <w:pStyle w:val="NormalWeb"/>
              <w:shd w:val="clear" w:color="auto" w:fill="FFFFFF"/>
              <w:spacing w:before="0" w:beforeAutospacing="0" w:after="0" w:afterAutospacing="0"/>
              <w:rPr>
                <w:rFonts w:asciiTheme="minorHAnsi" w:hAnsiTheme="minorHAnsi" w:cs="Helvetica"/>
                <w:b/>
                <w:sz w:val="22"/>
                <w:szCs w:val="21"/>
              </w:rPr>
            </w:pPr>
            <w:r w:rsidRPr="008C3E0C">
              <w:rPr>
                <w:rFonts w:asciiTheme="minorHAnsi" w:hAnsiTheme="minorHAnsi" w:cs="Helvetica"/>
                <w:b/>
                <w:sz w:val="22"/>
                <w:szCs w:val="21"/>
              </w:rPr>
              <w:t>Delays by Carrier in Boston</w:t>
            </w:r>
          </w:p>
          <w:p w:rsidR="008C3E0C" w:rsidRDefault="008C3E0C" w:rsidP="005763F3">
            <w:pPr>
              <w:pStyle w:val="NormalWeb"/>
              <w:shd w:val="clear" w:color="auto" w:fill="FFFFFF"/>
              <w:spacing w:before="0" w:beforeAutospacing="0" w:after="0" w:afterAutospacing="0"/>
              <w:rPr>
                <w:rFonts w:asciiTheme="minorHAnsi" w:hAnsiTheme="minorHAnsi" w:cs="Helvetica"/>
                <w:sz w:val="22"/>
                <w:szCs w:val="21"/>
              </w:rPr>
            </w:pPr>
          </w:p>
          <w:p w:rsidR="005763F3" w:rsidRPr="00D34354" w:rsidRDefault="005763F3" w:rsidP="005763F3">
            <w:pPr>
              <w:pStyle w:val="NormalWeb"/>
              <w:shd w:val="clear" w:color="auto" w:fill="FFFFFF"/>
              <w:spacing w:before="0" w:beforeAutospacing="0" w:after="0" w:afterAutospacing="0"/>
              <w:rPr>
                <w:rFonts w:asciiTheme="minorHAnsi" w:hAnsiTheme="minorHAnsi" w:cs="Helvetica"/>
                <w:sz w:val="22"/>
                <w:szCs w:val="21"/>
              </w:rPr>
            </w:pPr>
            <w:r w:rsidRPr="00D34354">
              <w:rPr>
                <w:rFonts w:asciiTheme="minorHAnsi" w:hAnsiTheme="minorHAnsi" w:cs="Helvetica"/>
                <w:sz w:val="22"/>
                <w:szCs w:val="21"/>
              </w:rPr>
              <w:t xml:space="preserve">The departure and arrival delay for XE and YV is much longer. With the threshold of 15 minutes mean delay, you can expect a delayed </w:t>
            </w:r>
            <w:proofErr w:type="spellStart"/>
            <w:r w:rsidRPr="00D34354">
              <w:rPr>
                <w:rFonts w:asciiTheme="minorHAnsi" w:hAnsiTheme="minorHAnsi" w:cs="Helvetica"/>
                <w:sz w:val="22"/>
                <w:szCs w:val="21"/>
              </w:rPr>
              <w:t>fligh</w:t>
            </w:r>
            <w:proofErr w:type="spellEnd"/>
            <w:r w:rsidRPr="00D34354">
              <w:rPr>
                <w:rFonts w:asciiTheme="minorHAnsi" w:hAnsiTheme="minorHAnsi" w:cs="Helvetica"/>
                <w:sz w:val="22"/>
                <w:szCs w:val="21"/>
              </w:rPr>
              <w:t xml:space="preserve"> if you are travelling </w:t>
            </w:r>
            <w:proofErr w:type="spellStart"/>
            <w:r w:rsidRPr="00D34354">
              <w:rPr>
                <w:rFonts w:asciiTheme="minorHAnsi" w:hAnsiTheme="minorHAnsi" w:cs="Helvetica"/>
                <w:sz w:val="22"/>
                <w:szCs w:val="21"/>
              </w:rPr>
              <w:t>wih</w:t>
            </w:r>
            <w:proofErr w:type="spellEnd"/>
            <w:r w:rsidRPr="00D34354">
              <w:rPr>
                <w:rFonts w:asciiTheme="minorHAnsi" w:hAnsiTheme="minorHAnsi" w:cs="Helvetica"/>
                <w:sz w:val="22"/>
                <w:szCs w:val="21"/>
              </w:rPr>
              <w:t xml:space="preserve"> CO, XE or YV. In contrast, travelling with EV or US means you can expect to be on time.</w:t>
            </w:r>
          </w:p>
          <w:p w:rsidR="005763F3" w:rsidRPr="00D34354" w:rsidRDefault="005763F3" w:rsidP="005763F3">
            <w:pPr>
              <w:pStyle w:val="NormalWeb"/>
              <w:shd w:val="clear" w:color="auto" w:fill="FFFFFF"/>
              <w:spacing w:before="240" w:beforeAutospacing="0" w:after="0" w:afterAutospacing="0"/>
              <w:rPr>
                <w:rFonts w:asciiTheme="minorHAnsi" w:hAnsiTheme="minorHAnsi" w:cs="Helvetica"/>
                <w:sz w:val="22"/>
                <w:szCs w:val="21"/>
              </w:rPr>
            </w:pPr>
            <w:r w:rsidRPr="00D34354">
              <w:rPr>
                <w:rFonts w:asciiTheme="minorHAnsi" w:hAnsiTheme="minorHAnsi" w:cs="Helvetica"/>
                <w:sz w:val="22"/>
                <w:szCs w:val="21"/>
              </w:rPr>
              <w:t xml:space="preserve">However, data exploration may only reveal partial fact at different airports. However, the true causality still requires additional analysis and evaluation using domain </w:t>
            </w:r>
            <w:proofErr w:type="spellStart"/>
            <w:r w:rsidRPr="00D34354">
              <w:rPr>
                <w:rFonts w:asciiTheme="minorHAnsi" w:hAnsiTheme="minorHAnsi" w:cs="Helvetica"/>
                <w:sz w:val="22"/>
                <w:szCs w:val="21"/>
              </w:rPr>
              <w:t>judgement</w:t>
            </w:r>
            <w:proofErr w:type="spellEnd"/>
            <w:r w:rsidRPr="00D34354">
              <w:rPr>
                <w:rFonts w:asciiTheme="minorHAnsi" w:hAnsiTheme="minorHAnsi" w:cs="Helvetica"/>
                <w:sz w:val="22"/>
                <w:szCs w:val="21"/>
              </w:rPr>
              <w:t>.</w:t>
            </w:r>
          </w:p>
          <w:p w:rsidR="00721510" w:rsidRPr="00B34B7F" w:rsidRDefault="00721510"/>
        </w:tc>
      </w:tr>
    </w:tbl>
    <w:p w:rsidR="00B842F2" w:rsidRDefault="00B842F2" w:rsidP="00B842F2">
      <w:pPr>
        <w:rPr>
          <w:sz w:val="18"/>
          <w:szCs w:val="18"/>
        </w:rPr>
      </w:pPr>
    </w:p>
    <w:tbl>
      <w:tblPr>
        <w:tblStyle w:val="TableGrid"/>
        <w:tblW w:w="0" w:type="auto"/>
        <w:tblLook w:val="04A0" w:firstRow="1" w:lastRow="0" w:firstColumn="1" w:lastColumn="0" w:noHBand="0" w:noVBand="1"/>
      </w:tblPr>
      <w:tblGrid>
        <w:gridCol w:w="8166"/>
        <w:gridCol w:w="5010"/>
      </w:tblGrid>
      <w:tr w:rsidR="00B842F2" w:rsidRPr="00B34B7F" w:rsidTr="00714BBC">
        <w:tc>
          <w:tcPr>
            <w:tcW w:w="8166" w:type="dxa"/>
          </w:tcPr>
          <w:p w:rsidR="00B842F2" w:rsidRPr="00B34B7F" w:rsidRDefault="00B842F2" w:rsidP="00714BBC">
            <w:pPr>
              <w:rPr>
                <w:sz w:val="18"/>
                <w:szCs w:val="18"/>
              </w:rPr>
            </w:pPr>
            <w:r w:rsidRPr="00B34B7F">
              <w:rPr>
                <w:noProof/>
                <w:sz w:val="18"/>
                <w:szCs w:val="18"/>
              </w:rPr>
              <w:drawing>
                <wp:inline distT="0" distB="0" distL="0" distR="0" wp14:anchorId="03BA8EB5" wp14:editId="270163FD">
                  <wp:extent cx="5039740" cy="48577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ng"/>
                          <pic:cNvPicPr/>
                        </pic:nvPicPr>
                        <pic:blipFill>
                          <a:blip r:embed="rId26">
                            <a:extLst>
                              <a:ext uri="{28A0092B-C50C-407E-A947-70E740481C1C}">
                                <a14:useLocalDpi xmlns:a14="http://schemas.microsoft.com/office/drawing/2010/main" val="0"/>
                              </a:ext>
                            </a:extLst>
                          </a:blip>
                          <a:stretch>
                            <a:fillRect/>
                          </a:stretch>
                        </pic:blipFill>
                        <pic:spPr>
                          <a:xfrm>
                            <a:off x="0" y="0"/>
                            <a:ext cx="5043653" cy="4861522"/>
                          </a:xfrm>
                          <a:prstGeom prst="rect">
                            <a:avLst/>
                          </a:prstGeom>
                        </pic:spPr>
                      </pic:pic>
                    </a:graphicData>
                  </a:graphic>
                </wp:inline>
              </w:drawing>
            </w:r>
          </w:p>
        </w:tc>
        <w:tc>
          <w:tcPr>
            <w:tcW w:w="5010" w:type="dxa"/>
          </w:tcPr>
          <w:p w:rsidR="00B842F2" w:rsidRPr="00B842F2" w:rsidRDefault="00B842F2" w:rsidP="00714BBC">
            <w:pPr>
              <w:rPr>
                <w:rFonts w:cs="Helvetica"/>
                <w:b/>
                <w:szCs w:val="21"/>
                <w:shd w:val="clear" w:color="auto" w:fill="FFFFFF"/>
              </w:rPr>
            </w:pPr>
            <w:r w:rsidRPr="00B842F2">
              <w:rPr>
                <w:rFonts w:cs="Helvetica"/>
                <w:b/>
                <w:szCs w:val="21"/>
                <w:shd w:val="clear" w:color="auto" w:fill="FFFFFF"/>
              </w:rPr>
              <w:t>Correlations:</w:t>
            </w:r>
          </w:p>
          <w:p w:rsidR="00B842F2" w:rsidRPr="00B842F2" w:rsidRDefault="00B842F2" w:rsidP="00714BBC">
            <w:pPr>
              <w:rPr>
                <w:rFonts w:cs="Helvetica"/>
                <w:szCs w:val="21"/>
                <w:shd w:val="clear" w:color="auto" w:fill="FFFFFF"/>
              </w:rPr>
            </w:pPr>
          </w:p>
          <w:p w:rsidR="00B842F2" w:rsidRPr="00B842F2" w:rsidRDefault="00B842F2" w:rsidP="00714BBC">
            <w:pPr>
              <w:rPr>
                <w:rFonts w:cs="Helvetica"/>
                <w:szCs w:val="21"/>
                <w:shd w:val="clear" w:color="auto" w:fill="FFFFFF"/>
              </w:rPr>
            </w:pPr>
            <w:r w:rsidRPr="00B842F2">
              <w:rPr>
                <w:rFonts w:cs="Helvetica"/>
                <w:szCs w:val="21"/>
                <w:shd w:val="clear" w:color="auto" w:fill="FFFFFF"/>
              </w:rPr>
              <w:t>Here we look a little more closely at the attributes themselves and how they are related to the classes. We use</w:t>
            </w:r>
            <w:r w:rsidRPr="00B842F2">
              <w:rPr>
                <w:rFonts w:cs="Helvetica"/>
                <w:szCs w:val="21"/>
                <w:shd w:val="clear" w:color="auto" w:fill="FFFFFF"/>
              </w:rPr>
              <w:t>d</w:t>
            </w:r>
            <w:r w:rsidRPr="00B842F2">
              <w:rPr>
                <w:rFonts w:cs="Helvetica"/>
                <w:szCs w:val="21"/>
                <w:shd w:val="clear" w:color="auto" w:fill="FFFFFF"/>
              </w:rPr>
              <w:t xml:space="preserve"> scatter</w:t>
            </w:r>
            <w:r w:rsidRPr="00B842F2">
              <w:rPr>
                <w:rFonts w:cs="Helvetica"/>
                <w:szCs w:val="21"/>
                <w:shd w:val="clear" w:color="auto" w:fill="FFFFFF"/>
              </w:rPr>
              <w:t>p</w:t>
            </w:r>
            <w:r w:rsidRPr="00B842F2">
              <w:rPr>
                <w:rFonts w:cs="Helvetica"/>
                <w:szCs w:val="21"/>
                <w:shd w:val="clear" w:color="auto" w:fill="FFFFFF"/>
              </w:rPr>
              <w:t xml:space="preserve">lots and plot each variable against delay. Then, since we have a large number of attributes, the best would be a parallel </w:t>
            </w:r>
            <w:proofErr w:type="gramStart"/>
            <w:r w:rsidRPr="00B842F2">
              <w:rPr>
                <w:rFonts w:cs="Helvetica"/>
                <w:szCs w:val="21"/>
                <w:shd w:val="clear" w:color="auto" w:fill="FFFFFF"/>
              </w:rPr>
              <w:t>coordinates</w:t>
            </w:r>
            <w:proofErr w:type="gramEnd"/>
            <w:r w:rsidRPr="00B842F2">
              <w:rPr>
                <w:rFonts w:cs="Helvetica"/>
                <w:szCs w:val="21"/>
                <w:shd w:val="clear" w:color="auto" w:fill="FFFFFF"/>
              </w:rPr>
              <w:t xml:space="preserve"> plot of the attributes, coloring by class. </w:t>
            </w:r>
          </w:p>
          <w:p w:rsidR="00B842F2" w:rsidRPr="00B842F2" w:rsidRDefault="00B842F2" w:rsidP="00714BBC">
            <w:pPr>
              <w:rPr>
                <w:rFonts w:cs="Helvetica"/>
                <w:szCs w:val="21"/>
                <w:shd w:val="clear" w:color="auto" w:fill="FFFFFF"/>
              </w:rPr>
            </w:pPr>
          </w:p>
          <w:p w:rsidR="00B842F2" w:rsidRPr="00B842F2" w:rsidRDefault="00B842F2" w:rsidP="00714BBC">
            <w:pPr>
              <w:rPr>
                <w:rFonts w:cs="Helvetica"/>
                <w:b/>
                <w:szCs w:val="21"/>
                <w:shd w:val="clear" w:color="auto" w:fill="FFFFFF"/>
              </w:rPr>
            </w:pPr>
            <w:r w:rsidRPr="00B842F2">
              <w:rPr>
                <w:rFonts w:cs="Helvetica"/>
                <w:b/>
                <w:szCs w:val="21"/>
                <w:shd w:val="clear" w:color="auto" w:fill="FFFFFF"/>
              </w:rPr>
              <w:t>Results:</w:t>
            </w:r>
          </w:p>
          <w:p w:rsidR="00B842F2" w:rsidRPr="00B842F2" w:rsidRDefault="00B842F2" w:rsidP="00714BBC">
            <w:pPr>
              <w:rPr>
                <w:rFonts w:cs="Helvetica"/>
                <w:szCs w:val="21"/>
                <w:shd w:val="clear" w:color="auto" w:fill="FFFFFF"/>
              </w:rPr>
            </w:pPr>
          </w:p>
          <w:p w:rsidR="00B842F2" w:rsidRPr="00B842F2" w:rsidRDefault="00B842F2" w:rsidP="00714BBC">
            <w:pPr>
              <w:rPr>
                <w:rFonts w:cs="Helvetica"/>
                <w:szCs w:val="21"/>
                <w:shd w:val="clear" w:color="auto" w:fill="FFFFFF"/>
              </w:rPr>
            </w:pPr>
            <w:r w:rsidRPr="00B842F2">
              <w:rPr>
                <w:rFonts w:cs="Helvetica"/>
                <w:szCs w:val="21"/>
                <w:shd w:val="clear" w:color="auto" w:fill="FFFFFF"/>
              </w:rPr>
              <w:t xml:space="preserve">The scatterplots does not show a clear correlation. However they need close reading. </w:t>
            </w:r>
          </w:p>
          <w:p w:rsidR="00B842F2" w:rsidRPr="00B842F2" w:rsidRDefault="00B842F2" w:rsidP="00714BBC">
            <w:pPr>
              <w:pStyle w:val="ListParagraph"/>
              <w:numPr>
                <w:ilvl w:val="0"/>
                <w:numId w:val="14"/>
              </w:numPr>
              <w:rPr>
                <w:rFonts w:cs="Helvetica"/>
                <w:szCs w:val="21"/>
                <w:shd w:val="clear" w:color="auto" w:fill="FFFFFF"/>
              </w:rPr>
            </w:pPr>
            <w:r w:rsidRPr="00B842F2">
              <w:rPr>
                <w:rFonts w:cs="Helvetica"/>
                <w:szCs w:val="21"/>
                <w:shd w:val="clear" w:color="auto" w:fill="FFFFFF"/>
              </w:rPr>
              <w:t xml:space="preserve">The highest correlation coefficient is for </w:t>
            </w:r>
            <w:proofErr w:type="spellStart"/>
            <w:r w:rsidRPr="00B842F2">
              <w:rPr>
                <w:rFonts w:cs="Helvetica"/>
                <w:b/>
                <w:szCs w:val="21"/>
                <w:shd w:val="clear" w:color="auto" w:fill="FFFFFF"/>
              </w:rPr>
              <w:t>ArrivalHour</w:t>
            </w:r>
            <w:proofErr w:type="spellEnd"/>
            <w:r w:rsidRPr="00B842F2">
              <w:rPr>
                <w:rFonts w:cs="Helvetica"/>
                <w:szCs w:val="21"/>
                <w:shd w:val="clear" w:color="auto" w:fill="FFFFFF"/>
              </w:rPr>
              <w:t xml:space="preserve">, because of the time of day effect that was noted earlier. This </w:t>
            </w:r>
            <w:r w:rsidRPr="00B842F2">
              <w:rPr>
                <w:rFonts w:cs="Helvetica"/>
                <w:szCs w:val="21"/>
                <w:shd w:val="clear" w:color="auto" w:fill="FFFFFF"/>
              </w:rPr>
              <w:t>could</w:t>
            </w:r>
            <w:r w:rsidRPr="00B842F2">
              <w:rPr>
                <w:rFonts w:cs="Helvetica"/>
                <w:szCs w:val="21"/>
                <w:shd w:val="clear" w:color="auto" w:fill="FFFFFF"/>
              </w:rPr>
              <w:t xml:space="preserve"> </w:t>
            </w:r>
            <w:r w:rsidR="00EB1F76">
              <w:rPr>
                <w:rFonts w:cs="Helvetica"/>
                <w:szCs w:val="21"/>
                <w:shd w:val="clear" w:color="auto" w:fill="FFFFFF"/>
              </w:rPr>
              <w:t xml:space="preserve">be </w:t>
            </w:r>
            <w:r w:rsidR="00EB1F76" w:rsidRPr="00B842F2">
              <w:rPr>
                <w:rFonts w:cs="Helvetica"/>
                <w:szCs w:val="21"/>
                <w:shd w:val="clear" w:color="auto" w:fill="FFFFFF"/>
              </w:rPr>
              <w:t>compound</w:t>
            </w:r>
            <w:r w:rsidR="00EB1F76">
              <w:rPr>
                <w:rFonts w:cs="Helvetica"/>
                <w:szCs w:val="21"/>
                <w:shd w:val="clear" w:color="auto" w:fill="FFFFFF"/>
              </w:rPr>
              <w:t>ed</w:t>
            </w:r>
            <w:r w:rsidRPr="00B842F2">
              <w:rPr>
                <w:rFonts w:cs="Helvetica"/>
                <w:szCs w:val="21"/>
                <w:shd w:val="clear" w:color="auto" w:fill="FFFFFF"/>
              </w:rPr>
              <w:t xml:space="preserve"> by the early morning delays - which cause a spike at the lower end in the scatterplot. </w:t>
            </w:r>
          </w:p>
          <w:p w:rsidR="00B842F2" w:rsidRPr="00B842F2" w:rsidRDefault="00B842F2" w:rsidP="00714BBC">
            <w:pPr>
              <w:pStyle w:val="ListParagraph"/>
              <w:numPr>
                <w:ilvl w:val="0"/>
                <w:numId w:val="14"/>
              </w:numPr>
              <w:rPr>
                <w:rFonts w:cs="Helvetica"/>
                <w:szCs w:val="21"/>
                <w:shd w:val="clear" w:color="auto" w:fill="FFFFFF"/>
              </w:rPr>
            </w:pPr>
            <w:r w:rsidRPr="00B842F2">
              <w:rPr>
                <w:rFonts w:cs="Helvetica"/>
                <w:b/>
                <w:szCs w:val="21"/>
                <w:shd w:val="clear" w:color="auto" w:fill="FFFFFF"/>
              </w:rPr>
              <w:t xml:space="preserve">Carrier </w:t>
            </w:r>
            <w:r w:rsidRPr="00B842F2">
              <w:rPr>
                <w:rFonts w:cs="Helvetica"/>
                <w:szCs w:val="21"/>
                <w:shd w:val="clear" w:color="auto" w:fill="FFFFFF"/>
              </w:rPr>
              <w:t>and</w:t>
            </w:r>
            <w:r w:rsidRPr="00B842F2">
              <w:rPr>
                <w:rFonts w:cs="Helvetica"/>
                <w:b/>
                <w:szCs w:val="21"/>
                <w:shd w:val="clear" w:color="auto" w:fill="FFFFFF"/>
              </w:rPr>
              <w:t xml:space="preserve"> Month</w:t>
            </w:r>
            <w:r w:rsidRPr="00B842F2">
              <w:rPr>
                <w:rFonts w:cs="Helvetica"/>
                <w:szCs w:val="21"/>
                <w:shd w:val="clear" w:color="auto" w:fill="FFFFFF"/>
              </w:rPr>
              <w:t xml:space="preserve"> show some correlation which confirms what we say in the column plots above on for the full dataset. </w:t>
            </w:r>
          </w:p>
          <w:p w:rsidR="00B842F2" w:rsidRPr="00B842F2" w:rsidRDefault="00B842F2" w:rsidP="00714BBC">
            <w:pPr>
              <w:pStyle w:val="ListParagraph"/>
              <w:numPr>
                <w:ilvl w:val="0"/>
                <w:numId w:val="14"/>
              </w:numPr>
              <w:rPr>
                <w:rFonts w:cs="Helvetica"/>
                <w:szCs w:val="21"/>
                <w:shd w:val="clear" w:color="auto" w:fill="FFFFFF"/>
              </w:rPr>
            </w:pPr>
            <w:r w:rsidRPr="00B842F2">
              <w:rPr>
                <w:rFonts w:cs="Helvetica"/>
                <w:szCs w:val="21"/>
                <w:shd w:val="clear" w:color="auto" w:fill="FFFFFF"/>
              </w:rPr>
              <w:t xml:space="preserve">The bottom two plots reveal </w:t>
            </w:r>
            <w:r>
              <w:rPr>
                <w:rFonts w:cs="Helvetica"/>
                <w:szCs w:val="21"/>
                <w:shd w:val="clear" w:color="auto" w:fill="FFFFFF"/>
              </w:rPr>
              <w:t>that</w:t>
            </w:r>
            <w:r w:rsidRPr="00B842F2">
              <w:rPr>
                <w:rFonts w:cs="Helvetica"/>
                <w:szCs w:val="21"/>
                <w:shd w:val="clear" w:color="auto" w:fill="FFFFFF"/>
              </w:rPr>
              <w:t xml:space="preserve"> the </w:t>
            </w:r>
            <w:r w:rsidRPr="00B842F2">
              <w:rPr>
                <w:rFonts w:cs="Helvetica"/>
                <w:b/>
                <w:szCs w:val="21"/>
                <w:shd w:val="clear" w:color="auto" w:fill="FFFFFF"/>
              </w:rPr>
              <w:t>Duration</w:t>
            </w:r>
            <w:r w:rsidRPr="00B842F2">
              <w:rPr>
                <w:rFonts w:cs="Helvetica"/>
                <w:szCs w:val="21"/>
                <w:shd w:val="clear" w:color="auto" w:fill="FFFFFF"/>
              </w:rPr>
              <w:t xml:space="preserve"> and </w:t>
            </w:r>
            <w:r w:rsidRPr="00B842F2">
              <w:rPr>
                <w:rFonts w:cs="Helvetica"/>
                <w:b/>
                <w:szCs w:val="21"/>
                <w:shd w:val="clear" w:color="auto" w:fill="FFFFFF"/>
              </w:rPr>
              <w:t>Distance</w:t>
            </w:r>
            <w:r w:rsidRPr="00B842F2">
              <w:rPr>
                <w:rFonts w:cs="Helvetica"/>
                <w:szCs w:val="21"/>
                <w:shd w:val="clear" w:color="auto" w:fill="FFFFFF"/>
              </w:rPr>
              <w:t xml:space="preserve"> characteristics. These may be correlated to delay, but in fact negatively - because with longer distance there is less delay since the flights are prioritized for take-off and the longer duration allow them to make up tardy departures. So we see that long-haul </w:t>
            </w:r>
            <w:r w:rsidR="00EB1F76" w:rsidRPr="00B842F2">
              <w:rPr>
                <w:rFonts w:cs="Helvetica"/>
                <w:szCs w:val="21"/>
                <w:shd w:val="clear" w:color="auto" w:fill="FFFFFF"/>
              </w:rPr>
              <w:t>is</w:t>
            </w:r>
            <w:r w:rsidRPr="00B842F2">
              <w:rPr>
                <w:rFonts w:cs="Helvetica"/>
                <w:szCs w:val="21"/>
                <w:shd w:val="clear" w:color="auto" w:fill="FFFFFF"/>
              </w:rPr>
              <w:t xml:space="preserve"> less likely to be delayed.</w:t>
            </w:r>
          </w:p>
          <w:p w:rsidR="00B842F2" w:rsidRPr="00B34B7F" w:rsidRDefault="00B842F2" w:rsidP="00714BBC">
            <w:pPr>
              <w:rPr>
                <w:sz w:val="18"/>
                <w:szCs w:val="18"/>
              </w:rPr>
            </w:pPr>
          </w:p>
        </w:tc>
      </w:tr>
    </w:tbl>
    <w:p w:rsidR="00EB1F76" w:rsidRDefault="00EB1F76" w:rsidP="00B842F2">
      <w:pPr>
        <w:rPr>
          <w:sz w:val="18"/>
          <w:szCs w:val="18"/>
        </w:rPr>
      </w:pPr>
    </w:p>
    <w:p w:rsidR="009A28B5" w:rsidRPr="00EB1F76" w:rsidRDefault="00B842F2" w:rsidP="00EB1F76">
      <w:pPr>
        <w:pStyle w:val="Heading1"/>
        <w:spacing w:after="240"/>
      </w:pPr>
      <w:r w:rsidRPr="00EB1F76">
        <w:lastRenderedPageBreak/>
        <w:t>Conclusions:</w:t>
      </w:r>
    </w:p>
    <w:p w:rsidR="00B842F2" w:rsidRPr="00EB1F76" w:rsidRDefault="00B842F2" w:rsidP="00B842F2">
      <w:pPr>
        <w:rPr>
          <w:szCs w:val="18"/>
        </w:rPr>
      </w:pPr>
      <w:r w:rsidRPr="00EB1F76">
        <w:rPr>
          <w:szCs w:val="18"/>
        </w:rPr>
        <w:t>From the above visualizations, we can make several hypothesis as below to assess what features should be included in predicting flight delays.</w:t>
      </w:r>
    </w:p>
    <w:p w:rsidR="00B842F2" w:rsidRPr="00EB1F76" w:rsidRDefault="00B842F2" w:rsidP="00EB1F76">
      <w:pPr>
        <w:pStyle w:val="ListParagraph"/>
        <w:numPr>
          <w:ilvl w:val="0"/>
          <w:numId w:val="22"/>
        </w:numPr>
        <w:rPr>
          <w:szCs w:val="18"/>
        </w:rPr>
      </w:pPr>
      <w:r w:rsidRPr="00EB1F76">
        <w:rPr>
          <w:szCs w:val="18"/>
        </w:rPr>
        <w:t>Hour of day</w:t>
      </w:r>
    </w:p>
    <w:p w:rsidR="00B842F2" w:rsidRPr="00EB1F76" w:rsidRDefault="00B842F2" w:rsidP="00EB1F76">
      <w:pPr>
        <w:pStyle w:val="ListParagraph"/>
        <w:numPr>
          <w:ilvl w:val="0"/>
          <w:numId w:val="22"/>
        </w:numPr>
        <w:rPr>
          <w:szCs w:val="18"/>
        </w:rPr>
      </w:pPr>
      <w:r w:rsidRPr="00EB1F76">
        <w:rPr>
          <w:szCs w:val="18"/>
        </w:rPr>
        <w:t>Month</w:t>
      </w:r>
    </w:p>
    <w:p w:rsidR="00B842F2" w:rsidRPr="00EB1F76" w:rsidRDefault="00B842F2" w:rsidP="00EB1F76">
      <w:pPr>
        <w:pStyle w:val="ListParagraph"/>
        <w:numPr>
          <w:ilvl w:val="0"/>
          <w:numId w:val="22"/>
        </w:numPr>
        <w:rPr>
          <w:szCs w:val="18"/>
        </w:rPr>
      </w:pPr>
      <w:r w:rsidRPr="00EB1F76">
        <w:rPr>
          <w:szCs w:val="18"/>
        </w:rPr>
        <w:t>Carrier</w:t>
      </w:r>
    </w:p>
    <w:p w:rsidR="00B842F2" w:rsidRPr="00EB1F76" w:rsidRDefault="00B842F2" w:rsidP="00EB1F76">
      <w:pPr>
        <w:pStyle w:val="ListParagraph"/>
        <w:numPr>
          <w:ilvl w:val="0"/>
          <w:numId w:val="22"/>
        </w:numPr>
        <w:rPr>
          <w:szCs w:val="18"/>
        </w:rPr>
      </w:pPr>
      <w:r w:rsidRPr="00EB1F76">
        <w:rPr>
          <w:szCs w:val="18"/>
        </w:rPr>
        <w:t>Origin</w:t>
      </w:r>
    </w:p>
    <w:p w:rsidR="00B842F2" w:rsidRPr="00EB1F76" w:rsidRDefault="00B842F2" w:rsidP="00EB1F76">
      <w:pPr>
        <w:pStyle w:val="ListParagraph"/>
        <w:numPr>
          <w:ilvl w:val="0"/>
          <w:numId w:val="22"/>
        </w:numPr>
        <w:rPr>
          <w:szCs w:val="18"/>
        </w:rPr>
      </w:pPr>
      <w:r w:rsidRPr="00EB1F76">
        <w:rPr>
          <w:szCs w:val="18"/>
        </w:rPr>
        <w:t>Destination</w:t>
      </w:r>
    </w:p>
    <w:p w:rsidR="00EB1F76" w:rsidRPr="00EB1F76" w:rsidRDefault="00EB1F76" w:rsidP="00EB1F76">
      <w:pPr>
        <w:pStyle w:val="ListParagraph"/>
        <w:numPr>
          <w:ilvl w:val="0"/>
          <w:numId w:val="22"/>
        </w:numPr>
        <w:rPr>
          <w:szCs w:val="18"/>
        </w:rPr>
      </w:pPr>
      <w:r w:rsidRPr="00EB1F76">
        <w:rPr>
          <w:szCs w:val="18"/>
        </w:rPr>
        <w:t>Distance</w:t>
      </w:r>
    </w:p>
    <w:p w:rsidR="00B842F2" w:rsidRPr="00EB1F76" w:rsidRDefault="00EB1F76" w:rsidP="00EB1F76">
      <w:pPr>
        <w:pStyle w:val="ListParagraph"/>
        <w:numPr>
          <w:ilvl w:val="0"/>
          <w:numId w:val="22"/>
        </w:numPr>
        <w:rPr>
          <w:szCs w:val="18"/>
        </w:rPr>
      </w:pPr>
      <w:r w:rsidRPr="00EB1F76">
        <w:rPr>
          <w:szCs w:val="18"/>
        </w:rPr>
        <w:t>Duration</w:t>
      </w:r>
    </w:p>
    <w:p w:rsidR="00B842F2" w:rsidRPr="00EB1F76" w:rsidRDefault="00B842F2" w:rsidP="00B842F2">
      <w:pPr>
        <w:rPr>
          <w:szCs w:val="18"/>
        </w:rPr>
      </w:pPr>
    </w:p>
    <w:sectPr w:rsidR="00B842F2" w:rsidRPr="00EB1F76" w:rsidSect="003220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3DD" w:rsidRDefault="004663DD" w:rsidP="00F6113F">
      <w:pPr>
        <w:spacing w:after="0" w:line="240" w:lineRule="auto"/>
      </w:pPr>
      <w:r>
        <w:separator/>
      </w:r>
    </w:p>
  </w:endnote>
  <w:endnote w:type="continuationSeparator" w:id="0">
    <w:p w:rsidR="004663DD" w:rsidRDefault="004663DD" w:rsidP="00F6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3DD" w:rsidRDefault="004663DD" w:rsidP="00F6113F">
      <w:pPr>
        <w:spacing w:after="0" w:line="240" w:lineRule="auto"/>
      </w:pPr>
      <w:r>
        <w:separator/>
      </w:r>
    </w:p>
  </w:footnote>
  <w:footnote w:type="continuationSeparator" w:id="0">
    <w:p w:rsidR="004663DD" w:rsidRDefault="004663DD" w:rsidP="00F611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82D"/>
    <w:multiLevelType w:val="hybridMultilevel"/>
    <w:tmpl w:val="331C3066"/>
    <w:lvl w:ilvl="0" w:tplc="0254BFDE">
      <w:start w:val="1"/>
      <w:numFmt w:val="decimal"/>
      <w:lvlText w:val="%1."/>
      <w:lvlJc w:val="left"/>
      <w:pPr>
        <w:ind w:left="720" w:hanging="360"/>
      </w:pPr>
      <w:rPr>
        <w:rFonts w:ascii="Helvetica" w:hAnsi="Helvetica" w:cs="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55F4A"/>
    <w:multiLevelType w:val="hybridMultilevel"/>
    <w:tmpl w:val="8C68D4E2"/>
    <w:lvl w:ilvl="0" w:tplc="E59AE23E">
      <w:start w:val="1"/>
      <w:numFmt w:val="decimal"/>
      <w:lvlText w:val="%1."/>
      <w:lvlJc w:val="left"/>
      <w:pPr>
        <w:ind w:left="85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C5E78"/>
    <w:multiLevelType w:val="hybridMultilevel"/>
    <w:tmpl w:val="D300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53217"/>
    <w:multiLevelType w:val="hybridMultilevel"/>
    <w:tmpl w:val="97B80C42"/>
    <w:lvl w:ilvl="0" w:tplc="792CF2F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E0CD8"/>
    <w:multiLevelType w:val="hybridMultilevel"/>
    <w:tmpl w:val="CDC475FC"/>
    <w:lvl w:ilvl="0" w:tplc="E59AE23E">
      <w:start w:val="1"/>
      <w:numFmt w:val="decimal"/>
      <w:lvlText w:val="%1."/>
      <w:lvlJc w:val="left"/>
      <w:pPr>
        <w:ind w:left="1335" w:hanging="375"/>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25C23089"/>
    <w:multiLevelType w:val="multilevel"/>
    <w:tmpl w:val="4336E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BA19C3"/>
    <w:multiLevelType w:val="hybridMultilevel"/>
    <w:tmpl w:val="256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33BD"/>
    <w:multiLevelType w:val="multilevel"/>
    <w:tmpl w:val="2FF4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520FAD"/>
    <w:multiLevelType w:val="hybridMultilevel"/>
    <w:tmpl w:val="8C68D4E2"/>
    <w:lvl w:ilvl="0" w:tplc="E59AE23E">
      <w:start w:val="1"/>
      <w:numFmt w:val="decimal"/>
      <w:lvlText w:val="%1."/>
      <w:lvlJc w:val="left"/>
      <w:pPr>
        <w:ind w:left="85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DC1"/>
    <w:multiLevelType w:val="hybridMultilevel"/>
    <w:tmpl w:val="1F963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64556"/>
    <w:multiLevelType w:val="hybridMultilevel"/>
    <w:tmpl w:val="7652B3CC"/>
    <w:lvl w:ilvl="0" w:tplc="792CF2F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E39D7"/>
    <w:multiLevelType w:val="hybridMultilevel"/>
    <w:tmpl w:val="637A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C57A9"/>
    <w:multiLevelType w:val="hybridMultilevel"/>
    <w:tmpl w:val="F7A0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02EDC"/>
    <w:multiLevelType w:val="hybridMultilevel"/>
    <w:tmpl w:val="F246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462027"/>
    <w:multiLevelType w:val="hybridMultilevel"/>
    <w:tmpl w:val="4CF85D6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nsid w:val="60822EB6"/>
    <w:multiLevelType w:val="hybridMultilevel"/>
    <w:tmpl w:val="DFFA19DA"/>
    <w:lvl w:ilvl="0" w:tplc="E59AE23E">
      <w:start w:val="1"/>
      <w:numFmt w:val="decimal"/>
      <w:lvlText w:val="%1."/>
      <w:lvlJc w:val="left"/>
      <w:pPr>
        <w:ind w:left="855" w:hanging="375"/>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nsid w:val="60BF5D6B"/>
    <w:multiLevelType w:val="hybridMultilevel"/>
    <w:tmpl w:val="9A567628"/>
    <w:lvl w:ilvl="0" w:tplc="E59AE23E">
      <w:start w:val="1"/>
      <w:numFmt w:val="decimal"/>
      <w:lvlText w:val="%1."/>
      <w:lvlJc w:val="left"/>
      <w:pPr>
        <w:ind w:left="855" w:hanging="375"/>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6B584AD3"/>
    <w:multiLevelType w:val="hybridMultilevel"/>
    <w:tmpl w:val="9EF23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987ABA"/>
    <w:multiLevelType w:val="hybridMultilevel"/>
    <w:tmpl w:val="F4CCDACC"/>
    <w:lvl w:ilvl="0" w:tplc="0254BFDE">
      <w:start w:val="1"/>
      <w:numFmt w:val="decimal"/>
      <w:lvlText w:val="%1."/>
      <w:lvlJc w:val="left"/>
      <w:pPr>
        <w:ind w:left="720" w:hanging="360"/>
      </w:pPr>
      <w:rPr>
        <w:rFonts w:ascii="Helvetica" w:hAnsi="Helvetica" w:cs="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670E0B"/>
    <w:multiLevelType w:val="multilevel"/>
    <w:tmpl w:val="EEBC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8A008A"/>
    <w:multiLevelType w:val="multilevel"/>
    <w:tmpl w:val="D522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2D657C"/>
    <w:multiLevelType w:val="multilevel"/>
    <w:tmpl w:val="18D6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2"/>
  </w:num>
  <w:num w:numId="4">
    <w:abstractNumId w:val="5"/>
  </w:num>
  <w:num w:numId="5">
    <w:abstractNumId w:val="20"/>
  </w:num>
  <w:num w:numId="6">
    <w:abstractNumId w:val="14"/>
  </w:num>
  <w:num w:numId="7">
    <w:abstractNumId w:val="15"/>
  </w:num>
  <w:num w:numId="8">
    <w:abstractNumId w:val="4"/>
  </w:num>
  <w:num w:numId="9">
    <w:abstractNumId w:val="16"/>
  </w:num>
  <w:num w:numId="10">
    <w:abstractNumId w:val="1"/>
  </w:num>
  <w:num w:numId="11">
    <w:abstractNumId w:val="8"/>
  </w:num>
  <w:num w:numId="12">
    <w:abstractNumId w:val="12"/>
  </w:num>
  <w:num w:numId="13">
    <w:abstractNumId w:val="0"/>
  </w:num>
  <w:num w:numId="14">
    <w:abstractNumId w:val="6"/>
  </w:num>
  <w:num w:numId="15">
    <w:abstractNumId w:val="17"/>
  </w:num>
  <w:num w:numId="16">
    <w:abstractNumId w:val="18"/>
  </w:num>
  <w:num w:numId="17">
    <w:abstractNumId w:val="7"/>
  </w:num>
  <w:num w:numId="18">
    <w:abstractNumId w:val="19"/>
  </w:num>
  <w:num w:numId="19">
    <w:abstractNumId w:val="3"/>
  </w:num>
  <w:num w:numId="20">
    <w:abstractNumId w:val="10"/>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633"/>
    <w:rsid w:val="0000304E"/>
    <w:rsid w:val="00013178"/>
    <w:rsid w:val="0002187A"/>
    <w:rsid w:val="00065D53"/>
    <w:rsid w:val="000C123A"/>
    <w:rsid w:val="000D2850"/>
    <w:rsid w:val="000D3D60"/>
    <w:rsid w:val="000E4F26"/>
    <w:rsid w:val="001018E9"/>
    <w:rsid w:val="001274CC"/>
    <w:rsid w:val="00155F24"/>
    <w:rsid w:val="0016089D"/>
    <w:rsid w:val="00177F4E"/>
    <w:rsid w:val="00180EA0"/>
    <w:rsid w:val="001A30B9"/>
    <w:rsid w:val="001C5E1D"/>
    <w:rsid w:val="00224CCA"/>
    <w:rsid w:val="00230C9B"/>
    <w:rsid w:val="00232C18"/>
    <w:rsid w:val="00246C9A"/>
    <w:rsid w:val="00255573"/>
    <w:rsid w:val="002915EC"/>
    <w:rsid w:val="00295F1C"/>
    <w:rsid w:val="002C151D"/>
    <w:rsid w:val="002F730E"/>
    <w:rsid w:val="003220C2"/>
    <w:rsid w:val="0037326C"/>
    <w:rsid w:val="003E316B"/>
    <w:rsid w:val="003E38EC"/>
    <w:rsid w:val="003E6AA7"/>
    <w:rsid w:val="004127A6"/>
    <w:rsid w:val="004663DD"/>
    <w:rsid w:val="004812D6"/>
    <w:rsid w:val="004824FE"/>
    <w:rsid w:val="00484333"/>
    <w:rsid w:val="004849DB"/>
    <w:rsid w:val="00493371"/>
    <w:rsid w:val="004A49EE"/>
    <w:rsid w:val="004B5287"/>
    <w:rsid w:val="004C6C16"/>
    <w:rsid w:val="004F21CF"/>
    <w:rsid w:val="004F295C"/>
    <w:rsid w:val="004F5F48"/>
    <w:rsid w:val="004F753F"/>
    <w:rsid w:val="00553522"/>
    <w:rsid w:val="00565273"/>
    <w:rsid w:val="005763F3"/>
    <w:rsid w:val="00596B15"/>
    <w:rsid w:val="005E0632"/>
    <w:rsid w:val="005E5ABD"/>
    <w:rsid w:val="0062408C"/>
    <w:rsid w:val="006631BA"/>
    <w:rsid w:val="00671F1E"/>
    <w:rsid w:val="006A5097"/>
    <w:rsid w:val="006B56E4"/>
    <w:rsid w:val="006C3190"/>
    <w:rsid w:val="007000D5"/>
    <w:rsid w:val="00721510"/>
    <w:rsid w:val="00734DCA"/>
    <w:rsid w:val="007A7CE7"/>
    <w:rsid w:val="00827213"/>
    <w:rsid w:val="00860FD8"/>
    <w:rsid w:val="00861B08"/>
    <w:rsid w:val="0086520E"/>
    <w:rsid w:val="00873F19"/>
    <w:rsid w:val="008C3E0C"/>
    <w:rsid w:val="008D2B4D"/>
    <w:rsid w:val="00913C9B"/>
    <w:rsid w:val="00930866"/>
    <w:rsid w:val="00951626"/>
    <w:rsid w:val="00990C04"/>
    <w:rsid w:val="009A28B5"/>
    <w:rsid w:val="009D0C27"/>
    <w:rsid w:val="009D62D3"/>
    <w:rsid w:val="00A012C5"/>
    <w:rsid w:val="00A16DDC"/>
    <w:rsid w:val="00A22BCA"/>
    <w:rsid w:val="00A34633"/>
    <w:rsid w:val="00A51E66"/>
    <w:rsid w:val="00A55C2B"/>
    <w:rsid w:val="00A67F02"/>
    <w:rsid w:val="00A802F9"/>
    <w:rsid w:val="00A837A0"/>
    <w:rsid w:val="00A94F57"/>
    <w:rsid w:val="00AA3D09"/>
    <w:rsid w:val="00AD53E9"/>
    <w:rsid w:val="00AE5A14"/>
    <w:rsid w:val="00B31D9F"/>
    <w:rsid w:val="00B34B7F"/>
    <w:rsid w:val="00B666CE"/>
    <w:rsid w:val="00B842F2"/>
    <w:rsid w:val="00BC1ED1"/>
    <w:rsid w:val="00BF1964"/>
    <w:rsid w:val="00C369AE"/>
    <w:rsid w:val="00C51139"/>
    <w:rsid w:val="00C6111B"/>
    <w:rsid w:val="00C62C3B"/>
    <w:rsid w:val="00CC6D47"/>
    <w:rsid w:val="00CE5F2B"/>
    <w:rsid w:val="00CF2BBF"/>
    <w:rsid w:val="00CF60FF"/>
    <w:rsid w:val="00D11E73"/>
    <w:rsid w:val="00D17ACB"/>
    <w:rsid w:val="00D34354"/>
    <w:rsid w:val="00D77D6F"/>
    <w:rsid w:val="00D82EB9"/>
    <w:rsid w:val="00D86D6C"/>
    <w:rsid w:val="00DC68FC"/>
    <w:rsid w:val="00E5299C"/>
    <w:rsid w:val="00E64276"/>
    <w:rsid w:val="00E94300"/>
    <w:rsid w:val="00EA34A0"/>
    <w:rsid w:val="00EB1F76"/>
    <w:rsid w:val="00EB7240"/>
    <w:rsid w:val="00F0687F"/>
    <w:rsid w:val="00F15820"/>
    <w:rsid w:val="00F27DC4"/>
    <w:rsid w:val="00F42859"/>
    <w:rsid w:val="00F6113F"/>
    <w:rsid w:val="00FE090D"/>
    <w:rsid w:val="00FE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9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824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633"/>
    <w:rPr>
      <w:rFonts w:ascii="Tahoma" w:hAnsi="Tahoma" w:cs="Tahoma"/>
      <w:sz w:val="16"/>
      <w:szCs w:val="16"/>
    </w:rPr>
  </w:style>
  <w:style w:type="character" w:customStyle="1" w:styleId="Heading4Char">
    <w:name w:val="Heading 4 Char"/>
    <w:basedOn w:val="DefaultParagraphFont"/>
    <w:link w:val="Heading4"/>
    <w:uiPriority w:val="9"/>
    <w:rsid w:val="004824FE"/>
    <w:rPr>
      <w:rFonts w:ascii="Times New Roman" w:eastAsia="Times New Roman" w:hAnsi="Times New Roman" w:cs="Times New Roman"/>
      <w:b/>
      <w:bCs/>
      <w:sz w:val="24"/>
      <w:szCs w:val="24"/>
    </w:rPr>
  </w:style>
  <w:style w:type="paragraph" w:styleId="ListParagraph">
    <w:name w:val="List Paragraph"/>
    <w:basedOn w:val="Normal"/>
    <w:uiPriority w:val="34"/>
    <w:qFormat/>
    <w:rsid w:val="004824FE"/>
    <w:pPr>
      <w:ind w:left="720"/>
      <w:contextualSpacing/>
    </w:pPr>
  </w:style>
  <w:style w:type="paragraph" w:styleId="NormalWeb">
    <w:name w:val="Normal (Web)"/>
    <w:basedOn w:val="Normal"/>
    <w:uiPriority w:val="99"/>
    <w:unhideWhenUsed/>
    <w:rsid w:val="000218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021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187A"/>
  </w:style>
  <w:style w:type="character" w:styleId="Hyperlink">
    <w:name w:val="Hyperlink"/>
    <w:basedOn w:val="DefaultParagraphFont"/>
    <w:uiPriority w:val="99"/>
    <w:unhideWhenUsed/>
    <w:rsid w:val="0002187A"/>
    <w:rPr>
      <w:color w:val="0000FF"/>
      <w:u w:val="single"/>
    </w:rPr>
  </w:style>
  <w:style w:type="paragraph" w:styleId="HTMLPreformatted">
    <w:name w:val="HTML Preformatted"/>
    <w:basedOn w:val="Normal"/>
    <w:link w:val="HTMLPreformattedChar"/>
    <w:uiPriority w:val="99"/>
    <w:semiHidden/>
    <w:unhideWhenUsed/>
    <w:rsid w:val="004A4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9E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20C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220C2"/>
    <w:rPr>
      <w:i/>
      <w:iCs/>
    </w:rPr>
  </w:style>
  <w:style w:type="character" w:styleId="HTMLCode">
    <w:name w:val="HTML Code"/>
    <w:basedOn w:val="DefaultParagraphFont"/>
    <w:uiPriority w:val="99"/>
    <w:semiHidden/>
    <w:unhideWhenUsed/>
    <w:rsid w:val="003220C2"/>
    <w:rPr>
      <w:rFonts w:ascii="Courier New" w:eastAsia="Times New Roman" w:hAnsi="Courier New" w:cs="Courier New"/>
      <w:sz w:val="20"/>
      <w:szCs w:val="20"/>
    </w:rPr>
  </w:style>
  <w:style w:type="table" w:styleId="TableGrid">
    <w:name w:val="Table Grid"/>
    <w:basedOn w:val="TableNormal"/>
    <w:uiPriority w:val="59"/>
    <w:rsid w:val="00322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1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13F"/>
  </w:style>
  <w:style w:type="paragraph" w:styleId="Footer">
    <w:name w:val="footer"/>
    <w:basedOn w:val="Normal"/>
    <w:link w:val="FooterChar"/>
    <w:uiPriority w:val="99"/>
    <w:unhideWhenUsed/>
    <w:rsid w:val="00F61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13F"/>
  </w:style>
  <w:style w:type="character" w:customStyle="1" w:styleId="Heading1Char">
    <w:name w:val="Heading 1 Char"/>
    <w:basedOn w:val="DefaultParagraphFont"/>
    <w:link w:val="Heading1"/>
    <w:uiPriority w:val="9"/>
    <w:rsid w:val="00FE09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E090D"/>
    <w:pPr>
      <w:outlineLvl w:val="9"/>
    </w:pPr>
    <w:rPr>
      <w:lang w:eastAsia="ja-JP"/>
    </w:rPr>
  </w:style>
  <w:style w:type="paragraph" w:styleId="TOC2">
    <w:name w:val="toc 2"/>
    <w:basedOn w:val="Normal"/>
    <w:next w:val="Normal"/>
    <w:autoRedefine/>
    <w:uiPriority w:val="39"/>
    <w:unhideWhenUsed/>
    <w:rsid w:val="00FE090D"/>
    <w:pPr>
      <w:spacing w:after="100"/>
      <w:ind w:left="220"/>
    </w:pPr>
  </w:style>
  <w:style w:type="paragraph" w:styleId="TOC1">
    <w:name w:val="toc 1"/>
    <w:basedOn w:val="Normal"/>
    <w:next w:val="Normal"/>
    <w:autoRedefine/>
    <w:uiPriority w:val="39"/>
    <w:unhideWhenUsed/>
    <w:rsid w:val="00FE090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9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824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633"/>
    <w:rPr>
      <w:rFonts w:ascii="Tahoma" w:hAnsi="Tahoma" w:cs="Tahoma"/>
      <w:sz w:val="16"/>
      <w:szCs w:val="16"/>
    </w:rPr>
  </w:style>
  <w:style w:type="character" w:customStyle="1" w:styleId="Heading4Char">
    <w:name w:val="Heading 4 Char"/>
    <w:basedOn w:val="DefaultParagraphFont"/>
    <w:link w:val="Heading4"/>
    <w:uiPriority w:val="9"/>
    <w:rsid w:val="004824FE"/>
    <w:rPr>
      <w:rFonts w:ascii="Times New Roman" w:eastAsia="Times New Roman" w:hAnsi="Times New Roman" w:cs="Times New Roman"/>
      <w:b/>
      <w:bCs/>
      <w:sz w:val="24"/>
      <w:szCs w:val="24"/>
    </w:rPr>
  </w:style>
  <w:style w:type="paragraph" w:styleId="ListParagraph">
    <w:name w:val="List Paragraph"/>
    <w:basedOn w:val="Normal"/>
    <w:uiPriority w:val="34"/>
    <w:qFormat/>
    <w:rsid w:val="004824FE"/>
    <w:pPr>
      <w:ind w:left="720"/>
      <w:contextualSpacing/>
    </w:pPr>
  </w:style>
  <w:style w:type="paragraph" w:styleId="NormalWeb">
    <w:name w:val="Normal (Web)"/>
    <w:basedOn w:val="Normal"/>
    <w:uiPriority w:val="99"/>
    <w:unhideWhenUsed/>
    <w:rsid w:val="000218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021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187A"/>
  </w:style>
  <w:style w:type="character" w:styleId="Hyperlink">
    <w:name w:val="Hyperlink"/>
    <w:basedOn w:val="DefaultParagraphFont"/>
    <w:uiPriority w:val="99"/>
    <w:unhideWhenUsed/>
    <w:rsid w:val="0002187A"/>
    <w:rPr>
      <w:color w:val="0000FF"/>
      <w:u w:val="single"/>
    </w:rPr>
  </w:style>
  <w:style w:type="paragraph" w:styleId="HTMLPreformatted">
    <w:name w:val="HTML Preformatted"/>
    <w:basedOn w:val="Normal"/>
    <w:link w:val="HTMLPreformattedChar"/>
    <w:uiPriority w:val="99"/>
    <w:semiHidden/>
    <w:unhideWhenUsed/>
    <w:rsid w:val="004A4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9E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20C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220C2"/>
    <w:rPr>
      <w:i/>
      <w:iCs/>
    </w:rPr>
  </w:style>
  <w:style w:type="character" w:styleId="HTMLCode">
    <w:name w:val="HTML Code"/>
    <w:basedOn w:val="DefaultParagraphFont"/>
    <w:uiPriority w:val="99"/>
    <w:semiHidden/>
    <w:unhideWhenUsed/>
    <w:rsid w:val="003220C2"/>
    <w:rPr>
      <w:rFonts w:ascii="Courier New" w:eastAsia="Times New Roman" w:hAnsi="Courier New" w:cs="Courier New"/>
      <w:sz w:val="20"/>
      <w:szCs w:val="20"/>
    </w:rPr>
  </w:style>
  <w:style w:type="table" w:styleId="TableGrid">
    <w:name w:val="Table Grid"/>
    <w:basedOn w:val="TableNormal"/>
    <w:uiPriority w:val="59"/>
    <w:rsid w:val="00322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1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13F"/>
  </w:style>
  <w:style w:type="paragraph" w:styleId="Footer">
    <w:name w:val="footer"/>
    <w:basedOn w:val="Normal"/>
    <w:link w:val="FooterChar"/>
    <w:uiPriority w:val="99"/>
    <w:unhideWhenUsed/>
    <w:rsid w:val="00F61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13F"/>
  </w:style>
  <w:style w:type="character" w:customStyle="1" w:styleId="Heading1Char">
    <w:name w:val="Heading 1 Char"/>
    <w:basedOn w:val="DefaultParagraphFont"/>
    <w:link w:val="Heading1"/>
    <w:uiPriority w:val="9"/>
    <w:rsid w:val="00FE09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E090D"/>
    <w:pPr>
      <w:outlineLvl w:val="9"/>
    </w:pPr>
    <w:rPr>
      <w:lang w:eastAsia="ja-JP"/>
    </w:rPr>
  </w:style>
  <w:style w:type="paragraph" w:styleId="TOC2">
    <w:name w:val="toc 2"/>
    <w:basedOn w:val="Normal"/>
    <w:next w:val="Normal"/>
    <w:autoRedefine/>
    <w:uiPriority w:val="39"/>
    <w:unhideWhenUsed/>
    <w:rsid w:val="00FE090D"/>
    <w:pPr>
      <w:spacing w:after="100"/>
      <w:ind w:left="220"/>
    </w:pPr>
  </w:style>
  <w:style w:type="paragraph" w:styleId="TOC1">
    <w:name w:val="toc 1"/>
    <w:basedOn w:val="Normal"/>
    <w:next w:val="Normal"/>
    <w:autoRedefine/>
    <w:uiPriority w:val="39"/>
    <w:unhideWhenUsed/>
    <w:rsid w:val="00FE09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7032">
      <w:bodyDiv w:val="1"/>
      <w:marLeft w:val="0"/>
      <w:marRight w:val="0"/>
      <w:marTop w:val="0"/>
      <w:marBottom w:val="0"/>
      <w:divBdr>
        <w:top w:val="none" w:sz="0" w:space="0" w:color="auto"/>
        <w:left w:val="none" w:sz="0" w:space="0" w:color="auto"/>
        <w:bottom w:val="none" w:sz="0" w:space="0" w:color="auto"/>
        <w:right w:val="none" w:sz="0" w:space="0" w:color="auto"/>
      </w:divBdr>
    </w:div>
    <w:div w:id="41373455">
      <w:bodyDiv w:val="1"/>
      <w:marLeft w:val="0"/>
      <w:marRight w:val="0"/>
      <w:marTop w:val="0"/>
      <w:marBottom w:val="0"/>
      <w:divBdr>
        <w:top w:val="none" w:sz="0" w:space="0" w:color="auto"/>
        <w:left w:val="none" w:sz="0" w:space="0" w:color="auto"/>
        <w:bottom w:val="none" w:sz="0" w:space="0" w:color="auto"/>
        <w:right w:val="none" w:sz="0" w:space="0" w:color="auto"/>
      </w:divBdr>
      <w:divsChild>
        <w:div w:id="2002808835">
          <w:marLeft w:val="0"/>
          <w:marRight w:val="0"/>
          <w:marTop w:val="0"/>
          <w:marBottom w:val="0"/>
          <w:divBdr>
            <w:top w:val="none" w:sz="0" w:space="0" w:color="auto"/>
            <w:left w:val="none" w:sz="0" w:space="0" w:color="auto"/>
            <w:bottom w:val="none" w:sz="0" w:space="0" w:color="auto"/>
            <w:right w:val="none" w:sz="0" w:space="0" w:color="auto"/>
          </w:divBdr>
        </w:div>
        <w:div w:id="1595702297">
          <w:marLeft w:val="0"/>
          <w:marRight w:val="0"/>
          <w:marTop w:val="0"/>
          <w:marBottom w:val="0"/>
          <w:divBdr>
            <w:top w:val="none" w:sz="0" w:space="0" w:color="auto"/>
            <w:left w:val="none" w:sz="0" w:space="0" w:color="auto"/>
            <w:bottom w:val="none" w:sz="0" w:space="0" w:color="auto"/>
            <w:right w:val="none" w:sz="0" w:space="0" w:color="auto"/>
          </w:divBdr>
        </w:div>
      </w:divsChild>
    </w:div>
    <w:div w:id="72364413">
      <w:bodyDiv w:val="1"/>
      <w:marLeft w:val="0"/>
      <w:marRight w:val="0"/>
      <w:marTop w:val="0"/>
      <w:marBottom w:val="0"/>
      <w:divBdr>
        <w:top w:val="none" w:sz="0" w:space="0" w:color="auto"/>
        <w:left w:val="none" w:sz="0" w:space="0" w:color="auto"/>
        <w:bottom w:val="none" w:sz="0" w:space="0" w:color="auto"/>
        <w:right w:val="none" w:sz="0" w:space="0" w:color="auto"/>
      </w:divBdr>
    </w:div>
    <w:div w:id="78448599">
      <w:bodyDiv w:val="1"/>
      <w:marLeft w:val="0"/>
      <w:marRight w:val="0"/>
      <w:marTop w:val="0"/>
      <w:marBottom w:val="0"/>
      <w:divBdr>
        <w:top w:val="none" w:sz="0" w:space="0" w:color="auto"/>
        <w:left w:val="none" w:sz="0" w:space="0" w:color="auto"/>
        <w:bottom w:val="none" w:sz="0" w:space="0" w:color="auto"/>
        <w:right w:val="none" w:sz="0" w:space="0" w:color="auto"/>
      </w:divBdr>
    </w:div>
    <w:div w:id="102572959">
      <w:bodyDiv w:val="1"/>
      <w:marLeft w:val="0"/>
      <w:marRight w:val="0"/>
      <w:marTop w:val="0"/>
      <w:marBottom w:val="0"/>
      <w:divBdr>
        <w:top w:val="none" w:sz="0" w:space="0" w:color="auto"/>
        <w:left w:val="none" w:sz="0" w:space="0" w:color="auto"/>
        <w:bottom w:val="none" w:sz="0" w:space="0" w:color="auto"/>
        <w:right w:val="none" w:sz="0" w:space="0" w:color="auto"/>
      </w:divBdr>
    </w:div>
    <w:div w:id="172184924">
      <w:bodyDiv w:val="1"/>
      <w:marLeft w:val="0"/>
      <w:marRight w:val="0"/>
      <w:marTop w:val="0"/>
      <w:marBottom w:val="0"/>
      <w:divBdr>
        <w:top w:val="none" w:sz="0" w:space="0" w:color="auto"/>
        <w:left w:val="none" w:sz="0" w:space="0" w:color="auto"/>
        <w:bottom w:val="none" w:sz="0" w:space="0" w:color="auto"/>
        <w:right w:val="none" w:sz="0" w:space="0" w:color="auto"/>
      </w:divBdr>
    </w:div>
    <w:div w:id="300889426">
      <w:bodyDiv w:val="1"/>
      <w:marLeft w:val="0"/>
      <w:marRight w:val="0"/>
      <w:marTop w:val="0"/>
      <w:marBottom w:val="0"/>
      <w:divBdr>
        <w:top w:val="none" w:sz="0" w:space="0" w:color="auto"/>
        <w:left w:val="none" w:sz="0" w:space="0" w:color="auto"/>
        <w:bottom w:val="none" w:sz="0" w:space="0" w:color="auto"/>
        <w:right w:val="none" w:sz="0" w:space="0" w:color="auto"/>
      </w:divBdr>
    </w:div>
    <w:div w:id="314725912">
      <w:bodyDiv w:val="1"/>
      <w:marLeft w:val="0"/>
      <w:marRight w:val="0"/>
      <w:marTop w:val="0"/>
      <w:marBottom w:val="0"/>
      <w:divBdr>
        <w:top w:val="none" w:sz="0" w:space="0" w:color="auto"/>
        <w:left w:val="none" w:sz="0" w:space="0" w:color="auto"/>
        <w:bottom w:val="none" w:sz="0" w:space="0" w:color="auto"/>
        <w:right w:val="none" w:sz="0" w:space="0" w:color="auto"/>
      </w:divBdr>
      <w:divsChild>
        <w:div w:id="1602833879">
          <w:marLeft w:val="0"/>
          <w:marRight w:val="0"/>
          <w:marTop w:val="0"/>
          <w:marBottom w:val="0"/>
          <w:divBdr>
            <w:top w:val="single" w:sz="6" w:space="4" w:color="auto"/>
            <w:left w:val="single" w:sz="6" w:space="4" w:color="auto"/>
            <w:bottom w:val="single" w:sz="6" w:space="4" w:color="auto"/>
            <w:right w:val="single" w:sz="6" w:space="4" w:color="auto"/>
          </w:divBdr>
          <w:divsChild>
            <w:div w:id="1287195594">
              <w:marLeft w:val="0"/>
              <w:marRight w:val="0"/>
              <w:marTop w:val="0"/>
              <w:marBottom w:val="0"/>
              <w:divBdr>
                <w:top w:val="none" w:sz="0" w:space="0" w:color="auto"/>
                <w:left w:val="none" w:sz="0" w:space="0" w:color="auto"/>
                <w:bottom w:val="none" w:sz="0" w:space="0" w:color="auto"/>
                <w:right w:val="none" w:sz="0" w:space="0" w:color="auto"/>
              </w:divBdr>
              <w:divsChild>
                <w:div w:id="1307055441">
                  <w:marLeft w:val="0"/>
                  <w:marRight w:val="0"/>
                  <w:marTop w:val="0"/>
                  <w:marBottom w:val="0"/>
                  <w:divBdr>
                    <w:top w:val="none" w:sz="0" w:space="0" w:color="auto"/>
                    <w:left w:val="none" w:sz="0" w:space="0" w:color="auto"/>
                    <w:bottom w:val="none" w:sz="0" w:space="0" w:color="auto"/>
                    <w:right w:val="none" w:sz="0" w:space="0" w:color="auto"/>
                  </w:divBdr>
                  <w:divsChild>
                    <w:div w:id="9031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599131">
      <w:bodyDiv w:val="1"/>
      <w:marLeft w:val="0"/>
      <w:marRight w:val="0"/>
      <w:marTop w:val="0"/>
      <w:marBottom w:val="0"/>
      <w:divBdr>
        <w:top w:val="none" w:sz="0" w:space="0" w:color="auto"/>
        <w:left w:val="none" w:sz="0" w:space="0" w:color="auto"/>
        <w:bottom w:val="none" w:sz="0" w:space="0" w:color="auto"/>
        <w:right w:val="none" w:sz="0" w:space="0" w:color="auto"/>
      </w:divBdr>
    </w:div>
    <w:div w:id="366099809">
      <w:bodyDiv w:val="1"/>
      <w:marLeft w:val="0"/>
      <w:marRight w:val="0"/>
      <w:marTop w:val="0"/>
      <w:marBottom w:val="0"/>
      <w:divBdr>
        <w:top w:val="none" w:sz="0" w:space="0" w:color="auto"/>
        <w:left w:val="none" w:sz="0" w:space="0" w:color="auto"/>
        <w:bottom w:val="none" w:sz="0" w:space="0" w:color="auto"/>
        <w:right w:val="none" w:sz="0" w:space="0" w:color="auto"/>
      </w:divBdr>
    </w:div>
    <w:div w:id="369304276">
      <w:bodyDiv w:val="1"/>
      <w:marLeft w:val="0"/>
      <w:marRight w:val="0"/>
      <w:marTop w:val="0"/>
      <w:marBottom w:val="0"/>
      <w:divBdr>
        <w:top w:val="none" w:sz="0" w:space="0" w:color="auto"/>
        <w:left w:val="none" w:sz="0" w:space="0" w:color="auto"/>
        <w:bottom w:val="none" w:sz="0" w:space="0" w:color="auto"/>
        <w:right w:val="none" w:sz="0" w:space="0" w:color="auto"/>
      </w:divBdr>
    </w:div>
    <w:div w:id="383482667">
      <w:bodyDiv w:val="1"/>
      <w:marLeft w:val="0"/>
      <w:marRight w:val="0"/>
      <w:marTop w:val="0"/>
      <w:marBottom w:val="0"/>
      <w:divBdr>
        <w:top w:val="none" w:sz="0" w:space="0" w:color="auto"/>
        <w:left w:val="none" w:sz="0" w:space="0" w:color="auto"/>
        <w:bottom w:val="none" w:sz="0" w:space="0" w:color="auto"/>
        <w:right w:val="none" w:sz="0" w:space="0" w:color="auto"/>
      </w:divBdr>
    </w:div>
    <w:div w:id="403647113">
      <w:bodyDiv w:val="1"/>
      <w:marLeft w:val="0"/>
      <w:marRight w:val="0"/>
      <w:marTop w:val="0"/>
      <w:marBottom w:val="0"/>
      <w:divBdr>
        <w:top w:val="none" w:sz="0" w:space="0" w:color="auto"/>
        <w:left w:val="none" w:sz="0" w:space="0" w:color="auto"/>
        <w:bottom w:val="none" w:sz="0" w:space="0" w:color="auto"/>
        <w:right w:val="none" w:sz="0" w:space="0" w:color="auto"/>
      </w:divBdr>
      <w:divsChild>
        <w:div w:id="1108505697">
          <w:marLeft w:val="0"/>
          <w:marRight w:val="0"/>
          <w:marTop w:val="0"/>
          <w:marBottom w:val="0"/>
          <w:divBdr>
            <w:top w:val="none" w:sz="0" w:space="0" w:color="auto"/>
            <w:left w:val="none" w:sz="0" w:space="0" w:color="auto"/>
            <w:bottom w:val="none" w:sz="0" w:space="0" w:color="auto"/>
            <w:right w:val="none" w:sz="0" w:space="0" w:color="auto"/>
          </w:divBdr>
        </w:div>
        <w:div w:id="1733502642">
          <w:marLeft w:val="0"/>
          <w:marRight w:val="0"/>
          <w:marTop w:val="0"/>
          <w:marBottom w:val="0"/>
          <w:divBdr>
            <w:top w:val="none" w:sz="0" w:space="0" w:color="auto"/>
            <w:left w:val="none" w:sz="0" w:space="0" w:color="auto"/>
            <w:bottom w:val="none" w:sz="0" w:space="0" w:color="auto"/>
            <w:right w:val="none" w:sz="0" w:space="0" w:color="auto"/>
          </w:divBdr>
          <w:divsChild>
            <w:div w:id="1598253500">
              <w:marLeft w:val="0"/>
              <w:marRight w:val="0"/>
              <w:marTop w:val="0"/>
              <w:marBottom w:val="0"/>
              <w:divBdr>
                <w:top w:val="none" w:sz="0" w:space="0" w:color="auto"/>
                <w:left w:val="none" w:sz="0" w:space="0" w:color="auto"/>
                <w:bottom w:val="none" w:sz="0" w:space="0" w:color="auto"/>
                <w:right w:val="none" w:sz="0" w:space="0" w:color="auto"/>
              </w:divBdr>
              <w:divsChild>
                <w:div w:id="463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10189">
      <w:bodyDiv w:val="1"/>
      <w:marLeft w:val="0"/>
      <w:marRight w:val="0"/>
      <w:marTop w:val="0"/>
      <w:marBottom w:val="0"/>
      <w:divBdr>
        <w:top w:val="none" w:sz="0" w:space="0" w:color="auto"/>
        <w:left w:val="none" w:sz="0" w:space="0" w:color="auto"/>
        <w:bottom w:val="none" w:sz="0" w:space="0" w:color="auto"/>
        <w:right w:val="none" w:sz="0" w:space="0" w:color="auto"/>
      </w:divBdr>
      <w:divsChild>
        <w:div w:id="1560439972">
          <w:marLeft w:val="0"/>
          <w:marRight w:val="0"/>
          <w:marTop w:val="0"/>
          <w:marBottom w:val="0"/>
          <w:divBdr>
            <w:top w:val="none" w:sz="0" w:space="0" w:color="auto"/>
            <w:left w:val="none" w:sz="0" w:space="0" w:color="auto"/>
            <w:bottom w:val="none" w:sz="0" w:space="0" w:color="auto"/>
            <w:right w:val="none" w:sz="0" w:space="0" w:color="auto"/>
          </w:divBdr>
        </w:div>
        <w:div w:id="96223049">
          <w:marLeft w:val="0"/>
          <w:marRight w:val="0"/>
          <w:marTop w:val="0"/>
          <w:marBottom w:val="0"/>
          <w:divBdr>
            <w:top w:val="none" w:sz="0" w:space="0" w:color="auto"/>
            <w:left w:val="none" w:sz="0" w:space="0" w:color="auto"/>
            <w:bottom w:val="none" w:sz="0" w:space="0" w:color="auto"/>
            <w:right w:val="none" w:sz="0" w:space="0" w:color="auto"/>
          </w:divBdr>
        </w:div>
        <w:div w:id="2050956271">
          <w:marLeft w:val="0"/>
          <w:marRight w:val="0"/>
          <w:marTop w:val="0"/>
          <w:marBottom w:val="0"/>
          <w:divBdr>
            <w:top w:val="none" w:sz="0" w:space="0" w:color="auto"/>
            <w:left w:val="none" w:sz="0" w:space="0" w:color="auto"/>
            <w:bottom w:val="none" w:sz="0" w:space="0" w:color="auto"/>
            <w:right w:val="none" w:sz="0" w:space="0" w:color="auto"/>
          </w:divBdr>
        </w:div>
        <w:div w:id="793791530">
          <w:marLeft w:val="0"/>
          <w:marRight w:val="0"/>
          <w:marTop w:val="0"/>
          <w:marBottom w:val="0"/>
          <w:divBdr>
            <w:top w:val="none" w:sz="0" w:space="0" w:color="auto"/>
            <w:left w:val="none" w:sz="0" w:space="0" w:color="auto"/>
            <w:bottom w:val="none" w:sz="0" w:space="0" w:color="auto"/>
            <w:right w:val="none" w:sz="0" w:space="0" w:color="auto"/>
          </w:divBdr>
        </w:div>
      </w:divsChild>
    </w:div>
    <w:div w:id="456224644">
      <w:bodyDiv w:val="1"/>
      <w:marLeft w:val="0"/>
      <w:marRight w:val="0"/>
      <w:marTop w:val="0"/>
      <w:marBottom w:val="0"/>
      <w:divBdr>
        <w:top w:val="none" w:sz="0" w:space="0" w:color="auto"/>
        <w:left w:val="none" w:sz="0" w:space="0" w:color="auto"/>
        <w:bottom w:val="none" w:sz="0" w:space="0" w:color="auto"/>
        <w:right w:val="none" w:sz="0" w:space="0" w:color="auto"/>
      </w:divBdr>
    </w:div>
    <w:div w:id="456994147">
      <w:bodyDiv w:val="1"/>
      <w:marLeft w:val="0"/>
      <w:marRight w:val="0"/>
      <w:marTop w:val="0"/>
      <w:marBottom w:val="0"/>
      <w:divBdr>
        <w:top w:val="none" w:sz="0" w:space="0" w:color="auto"/>
        <w:left w:val="none" w:sz="0" w:space="0" w:color="auto"/>
        <w:bottom w:val="none" w:sz="0" w:space="0" w:color="auto"/>
        <w:right w:val="none" w:sz="0" w:space="0" w:color="auto"/>
      </w:divBdr>
    </w:div>
    <w:div w:id="483742922">
      <w:bodyDiv w:val="1"/>
      <w:marLeft w:val="0"/>
      <w:marRight w:val="0"/>
      <w:marTop w:val="0"/>
      <w:marBottom w:val="0"/>
      <w:divBdr>
        <w:top w:val="none" w:sz="0" w:space="0" w:color="auto"/>
        <w:left w:val="none" w:sz="0" w:space="0" w:color="auto"/>
        <w:bottom w:val="none" w:sz="0" w:space="0" w:color="auto"/>
        <w:right w:val="none" w:sz="0" w:space="0" w:color="auto"/>
      </w:divBdr>
    </w:div>
    <w:div w:id="486212655">
      <w:bodyDiv w:val="1"/>
      <w:marLeft w:val="0"/>
      <w:marRight w:val="0"/>
      <w:marTop w:val="0"/>
      <w:marBottom w:val="0"/>
      <w:divBdr>
        <w:top w:val="none" w:sz="0" w:space="0" w:color="auto"/>
        <w:left w:val="none" w:sz="0" w:space="0" w:color="auto"/>
        <w:bottom w:val="none" w:sz="0" w:space="0" w:color="auto"/>
        <w:right w:val="none" w:sz="0" w:space="0" w:color="auto"/>
      </w:divBdr>
    </w:div>
    <w:div w:id="528839865">
      <w:bodyDiv w:val="1"/>
      <w:marLeft w:val="0"/>
      <w:marRight w:val="0"/>
      <w:marTop w:val="0"/>
      <w:marBottom w:val="0"/>
      <w:divBdr>
        <w:top w:val="none" w:sz="0" w:space="0" w:color="auto"/>
        <w:left w:val="none" w:sz="0" w:space="0" w:color="auto"/>
        <w:bottom w:val="none" w:sz="0" w:space="0" w:color="auto"/>
        <w:right w:val="none" w:sz="0" w:space="0" w:color="auto"/>
      </w:divBdr>
    </w:div>
    <w:div w:id="532688508">
      <w:bodyDiv w:val="1"/>
      <w:marLeft w:val="0"/>
      <w:marRight w:val="0"/>
      <w:marTop w:val="0"/>
      <w:marBottom w:val="0"/>
      <w:divBdr>
        <w:top w:val="none" w:sz="0" w:space="0" w:color="auto"/>
        <w:left w:val="none" w:sz="0" w:space="0" w:color="auto"/>
        <w:bottom w:val="none" w:sz="0" w:space="0" w:color="auto"/>
        <w:right w:val="none" w:sz="0" w:space="0" w:color="auto"/>
      </w:divBdr>
    </w:div>
    <w:div w:id="583227416">
      <w:bodyDiv w:val="1"/>
      <w:marLeft w:val="0"/>
      <w:marRight w:val="0"/>
      <w:marTop w:val="0"/>
      <w:marBottom w:val="0"/>
      <w:divBdr>
        <w:top w:val="none" w:sz="0" w:space="0" w:color="auto"/>
        <w:left w:val="none" w:sz="0" w:space="0" w:color="auto"/>
        <w:bottom w:val="none" w:sz="0" w:space="0" w:color="auto"/>
        <w:right w:val="none" w:sz="0" w:space="0" w:color="auto"/>
      </w:divBdr>
    </w:div>
    <w:div w:id="630478286">
      <w:bodyDiv w:val="1"/>
      <w:marLeft w:val="0"/>
      <w:marRight w:val="0"/>
      <w:marTop w:val="0"/>
      <w:marBottom w:val="0"/>
      <w:divBdr>
        <w:top w:val="none" w:sz="0" w:space="0" w:color="auto"/>
        <w:left w:val="none" w:sz="0" w:space="0" w:color="auto"/>
        <w:bottom w:val="none" w:sz="0" w:space="0" w:color="auto"/>
        <w:right w:val="none" w:sz="0" w:space="0" w:color="auto"/>
      </w:divBdr>
    </w:div>
    <w:div w:id="703560474">
      <w:bodyDiv w:val="1"/>
      <w:marLeft w:val="0"/>
      <w:marRight w:val="0"/>
      <w:marTop w:val="0"/>
      <w:marBottom w:val="0"/>
      <w:divBdr>
        <w:top w:val="none" w:sz="0" w:space="0" w:color="auto"/>
        <w:left w:val="none" w:sz="0" w:space="0" w:color="auto"/>
        <w:bottom w:val="none" w:sz="0" w:space="0" w:color="auto"/>
        <w:right w:val="none" w:sz="0" w:space="0" w:color="auto"/>
      </w:divBdr>
      <w:divsChild>
        <w:div w:id="1138693100">
          <w:marLeft w:val="0"/>
          <w:marRight w:val="0"/>
          <w:marTop w:val="0"/>
          <w:marBottom w:val="0"/>
          <w:divBdr>
            <w:top w:val="none" w:sz="0" w:space="0" w:color="auto"/>
            <w:left w:val="none" w:sz="0" w:space="0" w:color="auto"/>
            <w:bottom w:val="none" w:sz="0" w:space="0" w:color="auto"/>
            <w:right w:val="none" w:sz="0" w:space="0" w:color="auto"/>
          </w:divBdr>
        </w:div>
        <w:div w:id="1107428914">
          <w:marLeft w:val="0"/>
          <w:marRight w:val="0"/>
          <w:marTop w:val="0"/>
          <w:marBottom w:val="0"/>
          <w:divBdr>
            <w:top w:val="none" w:sz="0" w:space="0" w:color="auto"/>
            <w:left w:val="none" w:sz="0" w:space="0" w:color="auto"/>
            <w:bottom w:val="none" w:sz="0" w:space="0" w:color="auto"/>
            <w:right w:val="none" w:sz="0" w:space="0" w:color="auto"/>
          </w:divBdr>
        </w:div>
      </w:divsChild>
    </w:div>
    <w:div w:id="722026679">
      <w:bodyDiv w:val="1"/>
      <w:marLeft w:val="0"/>
      <w:marRight w:val="0"/>
      <w:marTop w:val="0"/>
      <w:marBottom w:val="0"/>
      <w:divBdr>
        <w:top w:val="none" w:sz="0" w:space="0" w:color="auto"/>
        <w:left w:val="none" w:sz="0" w:space="0" w:color="auto"/>
        <w:bottom w:val="none" w:sz="0" w:space="0" w:color="auto"/>
        <w:right w:val="none" w:sz="0" w:space="0" w:color="auto"/>
      </w:divBdr>
    </w:div>
    <w:div w:id="800196144">
      <w:bodyDiv w:val="1"/>
      <w:marLeft w:val="0"/>
      <w:marRight w:val="0"/>
      <w:marTop w:val="0"/>
      <w:marBottom w:val="0"/>
      <w:divBdr>
        <w:top w:val="none" w:sz="0" w:space="0" w:color="auto"/>
        <w:left w:val="none" w:sz="0" w:space="0" w:color="auto"/>
        <w:bottom w:val="none" w:sz="0" w:space="0" w:color="auto"/>
        <w:right w:val="none" w:sz="0" w:space="0" w:color="auto"/>
      </w:divBdr>
    </w:div>
    <w:div w:id="802384458">
      <w:bodyDiv w:val="1"/>
      <w:marLeft w:val="0"/>
      <w:marRight w:val="0"/>
      <w:marTop w:val="0"/>
      <w:marBottom w:val="0"/>
      <w:divBdr>
        <w:top w:val="none" w:sz="0" w:space="0" w:color="auto"/>
        <w:left w:val="none" w:sz="0" w:space="0" w:color="auto"/>
        <w:bottom w:val="none" w:sz="0" w:space="0" w:color="auto"/>
        <w:right w:val="none" w:sz="0" w:space="0" w:color="auto"/>
      </w:divBdr>
      <w:divsChild>
        <w:div w:id="783622051">
          <w:marLeft w:val="0"/>
          <w:marRight w:val="0"/>
          <w:marTop w:val="0"/>
          <w:marBottom w:val="0"/>
          <w:divBdr>
            <w:top w:val="none" w:sz="0" w:space="0" w:color="auto"/>
            <w:left w:val="none" w:sz="0" w:space="0" w:color="auto"/>
            <w:bottom w:val="none" w:sz="0" w:space="0" w:color="auto"/>
            <w:right w:val="none" w:sz="0" w:space="0" w:color="auto"/>
          </w:divBdr>
        </w:div>
        <w:div w:id="1005405013">
          <w:marLeft w:val="0"/>
          <w:marRight w:val="0"/>
          <w:marTop w:val="0"/>
          <w:marBottom w:val="0"/>
          <w:divBdr>
            <w:top w:val="none" w:sz="0" w:space="0" w:color="auto"/>
            <w:left w:val="none" w:sz="0" w:space="0" w:color="auto"/>
            <w:bottom w:val="none" w:sz="0" w:space="0" w:color="auto"/>
            <w:right w:val="none" w:sz="0" w:space="0" w:color="auto"/>
          </w:divBdr>
          <w:divsChild>
            <w:div w:id="1833450078">
              <w:marLeft w:val="0"/>
              <w:marRight w:val="0"/>
              <w:marTop w:val="0"/>
              <w:marBottom w:val="0"/>
              <w:divBdr>
                <w:top w:val="none" w:sz="0" w:space="0" w:color="auto"/>
                <w:left w:val="none" w:sz="0" w:space="0" w:color="auto"/>
                <w:bottom w:val="none" w:sz="0" w:space="0" w:color="auto"/>
                <w:right w:val="none" w:sz="0" w:space="0" w:color="auto"/>
              </w:divBdr>
              <w:divsChild>
                <w:div w:id="15034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7717">
      <w:bodyDiv w:val="1"/>
      <w:marLeft w:val="0"/>
      <w:marRight w:val="0"/>
      <w:marTop w:val="0"/>
      <w:marBottom w:val="0"/>
      <w:divBdr>
        <w:top w:val="none" w:sz="0" w:space="0" w:color="auto"/>
        <w:left w:val="none" w:sz="0" w:space="0" w:color="auto"/>
        <w:bottom w:val="none" w:sz="0" w:space="0" w:color="auto"/>
        <w:right w:val="none" w:sz="0" w:space="0" w:color="auto"/>
      </w:divBdr>
      <w:divsChild>
        <w:div w:id="236979775">
          <w:marLeft w:val="0"/>
          <w:marRight w:val="0"/>
          <w:marTop w:val="0"/>
          <w:marBottom w:val="0"/>
          <w:divBdr>
            <w:top w:val="none" w:sz="0" w:space="0" w:color="auto"/>
            <w:left w:val="none" w:sz="0" w:space="0" w:color="auto"/>
            <w:bottom w:val="none" w:sz="0" w:space="0" w:color="auto"/>
            <w:right w:val="none" w:sz="0" w:space="0" w:color="auto"/>
          </w:divBdr>
        </w:div>
      </w:divsChild>
    </w:div>
    <w:div w:id="846478031">
      <w:bodyDiv w:val="1"/>
      <w:marLeft w:val="0"/>
      <w:marRight w:val="0"/>
      <w:marTop w:val="0"/>
      <w:marBottom w:val="0"/>
      <w:divBdr>
        <w:top w:val="none" w:sz="0" w:space="0" w:color="auto"/>
        <w:left w:val="none" w:sz="0" w:space="0" w:color="auto"/>
        <w:bottom w:val="none" w:sz="0" w:space="0" w:color="auto"/>
        <w:right w:val="none" w:sz="0" w:space="0" w:color="auto"/>
      </w:divBdr>
    </w:div>
    <w:div w:id="862937905">
      <w:bodyDiv w:val="1"/>
      <w:marLeft w:val="0"/>
      <w:marRight w:val="0"/>
      <w:marTop w:val="0"/>
      <w:marBottom w:val="0"/>
      <w:divBdr>
        <w:top w:val="none" w:sz="0" w:space="0" w:color="auto"/>
        <w:left w:val="none" w:sz="0" w:space="0" w:color="auto"/>
        <w:bottom w:val="none" w:sz="0" w:space="0" w:color="auto"/>
        <w:right w:val="none" w:sz="0" w:space="0" w:color="auto"/>
      </w:divBdr>
      <w:divsChild>
        <w:div w:id="1573393625">
          <w:marLeft w:val="0"/>
          <w:marRight w:val="0"/>
          <w:marTop w:val="0"/>
          <w:marBottom w:val="0"/>
          <w:divBdr>
            <w:top w:val="none" w:sz="0" w:space="0" w:color="auto"/>
            <w:left w:val="none" w:sz="0" w:space="0" w:color="auto"/>
            <w:bottom w:val="none" w:sz="0" w:space="0" w:color="auto"/>
            <w:right w:val="none" w:sz="0" w:space="0" w:color="auto"/>
          </w:divBdr>
        </w:div>
        <w:div w:id="1714577641">
          <w:marLeft w:val="0"/>
          <w:marRight w:val="0"/>
          <w:marTop w:val="0"/>
          <w:marBottom w:val="0"/>
          <w:divBdr>
            <w:top w:val="none" w:sz="0" w:space="0" w:color="auto"/>
            <w:left w:val="none" w:sz="0" w:space="0" w:color="auto"/>
            <w:bottom w:val="none" w:sz="0" w:space="0" w:color="auto"/>
            <w:right w:val="none" w:sz="0" w:space="0" w:color="auto"/>
          </w:divBdr>
        </w:div>
        <w:div w:id="1611401042">
          <w:marLeft w:val="0"/>
          <w:marRight w:val="0"/>
          <w:marTop w:val="0"/>
          <w:marBottom w:val="0"/>
          <w:divBdr>
            <w:top w:val="none" w:sz="0" w:space="0" w:color="auto"/>
            <w:left w:val="none" w:sz="0" w:space="0" w:color="auto"/>
            <w:bottom w:val="none" w:sz="0" w:space="0" w:color="auto"/>
            <w:right w:val="none" w:sz="0" w:space="0" w:color="auto"/>
          </w:divBdr>
        </w:div>
        <w:div w:id="1813058577">
          <w:marLeft w:val="0"/>
          <w:marRight w:val="0"/>
          <w:marTop w:val="0"/>
          <w:marBottom w:val="0"/>
          <w:divBdr>
            <w:top w:val="none" w:sz="0" w:space="0" w:color="auto"/>
            <w:left w:val="none" w:sz="0" w:space="0" w:color="auto"/>
            <w:bottom w:val="none" w:sz="0" w:space="0" w:color="auto"/>
            <w:right w:val="none" w:sz="0" w:space="0" w:color="auto"/>
          </w:divBdr>
        </w:div>
        <w:div w:id="1703701821">
          <w:marLeft w:val="0"/>
          <w:marRight w:val="0"/>
          <w:marTop w:val="0"/>
          <w:marBottom w:val="0"/>
          <w:divBdr>
            <w:top w:val="none" w:sz="0" w:space="0" w:color="auto"/>
            <w:left w:val="none" w:sz="0" w:space="0" w:color="auto"/>
            <w:bottom w:val="none" w:sz="0" w:space="0" w:color="auto"/>
            <w:right w:val="none" w:sz="0" w:space="0" w:color="auto"/>
          </w:divBdr>
        </w:div>
        <w:div w:id="1631548344">
          <w:marLeft w:val="0"/>
          <w:marRight w:val="0"/>
          <w:marTop w:val="0"/>
          <w:marBottom w:val="0"/>
          <w:divBdr>
            <w:top w:val="none" w:sz="0" w:space="0" w:color="auto"/>
            <w:left w:val="none" w:sz="0" w:space="0" w:color="auto"/>
            <w:bottom w:val="none" w:sz="0" w:space="0" w:color="auto"/>
            <w:right w:val="none" w:sz="0" w:space="0" w:color="auto"/>
          </w:divBdr>
        </w:div>
        <w:div w:id="1555044476">
          <w:marLeft w:val="0"/>
          <w:marRight w:val="0"/>
          <w:marTop w:val="0"/>
          <w:marBottom w:val="0"/>
          <w:divBdr>
            <w:top w:val="none" w:sz="0" w:space="0" w:color="auto"/>
            <w:left w:val="none" w:sz="0" w:space="0" w:color="auto"/>
            <w:bottom w:val="none" w:sz="0" w:space="0" w:color="auto"/>
            <w:right w:val="none" w:sz="0" w:space="0" w:color="auto"/>
          </w:divBdr>
        </w:div>
        <w:div w:id="1731074177">
          <w:marLeft w:val="0"/>
          <w:marRight w:val="0"/>
          <w:marTop w:val="0"/>
          <w:marBottom w:val="0"/>
          <w:divBdr>
            <w:top w:val="none" w:sz="0" w:space="0" w:color="auto"/>
            <w:left w:val="none" w:sz="0" w:space="0" w:color="auto"/>
            <w:bottom w:val="none" w:sz="0" w:space="0" w:color="auto"/>
            <w:right w:val="none" w:sz="0" w:space="0" w:color="auto"/>
          </w:divBdr>
        </w:div>
        <w:div w:id="614139244">
          <w:marLeft w:val="0"/>
          <w:marRight w:val="0"/>
          <w:marTop w:val="0"/>
          <w:marBottom w:val="0"/>
          <w:divBdr>
            <w:top w:val="none" w:sz="0" w:space="0" w:color="auto"/>
            <w:left w:val="none" w:sz="0" w:space="0" w:color="auto"/>
            <w:bottom w:val="none" w:sz="0" w:space="0" w:color="auto"/>
            <w:right w:val="none" w:sz="0" w:space="0" w:color="auto"/>
          </w:divBdr>
        </w:div>
        <w:div w:id="308675747">
          <w:marLeft w:val="0"/>
          <w:marRight w:val="0"/>
          <w:marTop w:val="0"/>
          <w:marBottom w:val="0"/>
          <w:divBdr>
            <w:top w:val="none" w:sz="0" w:space="0" w:color="auto"/>
            <w:left w:val="none" w:sz="0" w:space="0" w:color="auto"/>
            <w:bottom w:val="none" w:sz="0" w:space="0" w:color="auto"/>
            <w:right w:val="none" w:sz="0" w:space="0" w:color="auto"/>
          </w:divBdr>
        </w:div>
        <w:div w:id="1755659473">
          <w:marLeft w:val="0"/>
          <w:marRight w:val="0"/>
          <w:marTop w:val="0"/>
          <w:marBottom w:val="0"/>
          <w:divBdr>
            <w:top w:val="none" w:sz="0" w:space="0" w:color="auto"/>
            <w:left w:val="none" w:sz="0" w:space="0" w:color="auto"/>
            <w:bottom w:val="none" w:sz="0" w:space="0" w:color="auto"/>
            <w:right w:val="none" w:sz="0" w:space="0" w:color="auto"/>
          </w:divBdr>
        </w:div>
      </w:divsChild>
    </w:div>
    <w:div w:id="864710376">
      <w:bodyDiv w:val="1"/>
      <w:marLeft w:val="0"/>
      <w:marRight w:val="0"/>
      <w:marTop w:val="0"/>
      <w:marBottom w:val="0"/>
      <w:divBdr>
        <w:top w:val="none" w:sz="0" w:space="0" w:color="auto"/>
        <w:left w:val="none" w:sz="0" w:space="0" w:color="auto"/>
        <w:bottom w:val="none" w:sz="0" w:space="0" w:color="auto"/>
        <w:right w:val="none" w:sz="0" w:space="0" w:color="auto"/>
      </w:divBdr>
      <w:divsChild>
        <w:div w:id="970326233">
          <w:marLeft w:val="0"/>
          <w:marRight w:val="0"/>
          <w:marTop w:val="0"/>
          <w:marBottom w:val="0"/>
          <w:divBdr>
            <w:top w:val="none" w:sz="0" w:space="0" w:color="auto"/>
            <w:left w:val="none" w:sz="0" w:space="0" w:color="auto"/>
            <w:bottom w:val="none" w:sz="0" w:space="0" w:color="auto"/>
            <w:right w:val="none" w:sz="0" w:space="0" w:color="auto"/>
          </w:divBdr>
        </w:div>
        <w:div w:id="2107727293">
          <w:marLeft w:val="0"/>
          <w:marRight w:val="0"/>
          <w:marTop w:val="0"/>
          <w:marBottom w:val="0"/>
          <w:divBdr>
            <w:top w:val="none" w:sz="0" w:space="0" w:color="auto"/>
            <w:left w:val="none" w:sz="0" w:space="0" w:color="auto"/>
            <w:bottom w:val="none" w:sz="0" w:space="0" w:color="auto"/>
            <w:right w:val="none" w:sz="0" w:space="0" w:color="auto"/>
          </w:divBdr>
        </w:div>
      </w:divsChild>
    </w:div>
    <w:div w:id="957490413">
      <w:bodyDiv w:val="1"/>
      <w:marLeft w:val="0"/>
      <w:marRight w:val="0"/>
      <w:marTop w:val="0"/>
      <w:marBottom w:val="0"/>
      <w:divBdr>
        <w:top w:val="none" w:sz="0" w:space="0" w:color="auto"/>
        <w:left w:val="none" w:sz="0" w:space="0" w:color="auto"/>
        <w:bottom w:val="none" w:sz="0" w:space="0" w:color="auto"/>
        <w:right w:val="none" w:sz="0" w:space="0" w:color="auto"/>
      </w:divBdr>
    </w:div>
    <w:div w:id="1032338742">
      <w:bodyDiv w:val="1"/>
      <w:marLeft w:val="0"/>
      <w:marRight w:val="0"/>
      <w:marTop w:val="0"/>
      <w:marBottom w:val="0"/>
      <w:divBdr>
        <w:top w:val="none" w:sz="0" w:space="0" w:color="auto"/>
        <w:left w:val="none" w:sz="0" w:space="0" w:color="auto"/>
        <w:bottom w:val="none" w:sz="0" w:space="0" w:color="auto"/>
        <w:right w:val="none" w:sz="0" w:space="0" w:color="auto"/>
      </w:divBdr>
    </w:div>
    <w:div w:id="1070613375">
      <w:bodyDiv w:val="1"/>
      <w:marLeft w:val="0"/>
      <w:marRight w:val="0"/>
      <w:marTop w:val="0"/>
      <w:marBottom w:val="0"/>
      <w:divBdr>
        <w:top w:val="none" w:sz="0" w:space="0" w:color="auto"/>
        <w:left w:val="none" w:sz="0" w:space="0" w:color="auto"/>
        <w:bottom w:val="none" w:sz="0" w:space="0" w:color="auto"/>
        <w:right w:val="none" w:sz="0" w:space="0" w:color="auto"/>
      </w:divBdr>
      <w:divsChild>
        <w:div w:id="642085041">
          <w:marLeft w:val="0"/>
          <w:marRight w:val="0"/>
          <w:marTop w:val="0"/>
          <w:marBottom w:val="0"/>
          <w:divBdr>
            <w:top w:val="none" w:sz="0" w:space="0" w:color="auto"/>
            <w:left w:val="none" w:sz="0" w:space="0" w:color="auto"/>
            <w:bottom w:val="none" w:sz="0" w:space="0" w:color="auto"/>
            <w:right w:val="none" w:sz="0" w:space="0" w:color="auto"/>
          </w:divBdr>
        </w:div>
        <w:div w:id="1422409027">
          <w:marLeft w:val="0"/>
          <w:marRight w:val="0"/>
          <w:marTop w:val="0"/>
          <w:marBottom w:val="0"/>
          <w:divBdr>
            <w:top w:val="none" w:sz="0" w:space="0" w:color="auto"/>
            <w:left w:val="none" w:sz="0" w:space="0" w:color="auto"/>
            <w:bottom w:val="none" w:sz="0" w:space="0" w:color="auto"/>
            <w:right w:val="none" w:sz="0" w:space="0" w:color="auto"/>
          </w:divBdr>
          <w:divsChild>
            <w:div w:id="1381634899">
              <w:marLeft w:val="0"/>
              <w:marRight w:val="0"/>
              <w:marTop w:val="0"/>
              <w:marBottom w:val="0"/>
              <w:divBdr>
                <w:top w:val="none" w:sz="0" w:space="0" w:color="auto"/>
                <w:left w:val="none" w:sz="0" w:space="0" w:color="auto"/>
                <w:bottom w:val="none" w:sz="0" w:space="0" w:color="auto"/>
                <w:right w:val="none" w:sz="0" w:space="0" w:color="auto"/>
              </w:divBdr>
              <w:divsChild>
                <w:div w:id="15924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56404">
      <w:bodyDiv w:val="1"/>
      <w:marLeft w:val="0"/>
      <w:marRight w:val="0"/>
      <w:marTop w:val="0"/>
      <w:marBottom w:val="0"/>
      <w:divBdr>
        <w:top w:val="none" w:sz="0" w:space="0" w:color="auto"/>
        <w:left w:val="none" w:sz="0" w:space="0" w:color="auto"/>
        <w:bottom w:val="none" w:sz="0" w:space="0" w:color="auto"/>
        <w:right w:val="none" w:sz="0" w:space="0" w:color="auto"/>
      </w:divBdr>
    </w:div>
    <w:div w:id="1178733149">
      <w:bodyDiv w:val="1"/>
      <w:marLeft w:val="0"/>
      <w:marRight w:val="0"/>
      <w:marTop w:val="0"/>
      <w:marBottom w:val="0"/>
      <w:divBdr>
        <w:top w:val="none" w:sz="0" w:space="0" w:color="auto"/>
        <w:left w:val="none" w:sz="0" w:space="0" w:color="auto"/>
        <w:bottom w:val="none" w:sz="0" w:space="0" w:color="auto"/>
        <w:right w:val="none" w:sz="0" w:space="0" w:color="auto"/>
      </w:divBdr>
    </w:div>
    <w:div w:id="1233856616">
      <w:bodyDiv w:val="1"/>
      <w:marLeft w:val="0"/>
      <w:marRight w:val="0"/>
      <w:marTop w:val="0"/>
      <w:marBottom w:val="0"/>
      <w:divBdr>
        <w:top w:val="none" w:sz="0" w:space="0" w:color="auto"/>
        <w:left w:val="none" w:sz="0" w:space="0" w:color="auto"/>
        <w:bottom w:val="none" w:sz="0" w:space="0" w:color="auto"/>
        <w:right w:val="none" w:sz="0" w:space="0" w:color="auto"/>
      </w:divBdr>
      <w:divsChild>
        <w:div w:id="1530097265">
          <w:marLeft w:val="0"/>
          <w:marRight w:val="0"/>
          <w:marTop w:val="0"/>
          <w:marBottom w:val="0"/>
          <w:divBdr>
            <w:top w:val="single" w:sz="6" w:space="4" w:color="auto"/>
            <w:left w:val="single" w:sz="6" w:space="4" w:color="auto"/>
            <w:bottom w:val="single" w:sz="6" w:space="4" w:color="auto"/>
            <w:right w:val="single" w:sz="6" w:space="4" w:color="auto"/>
          </w:divBdr>
          <w:divsChild>
            <w:div w:id="261425809">
              <w:marLeft w:val="0"/>
              <w:marRight w:val="0"/>
              <w:marTop w:val="0"/>
              <w:marBottom w:val="0"/>
              <w:divBdr>
                <w:top w:val="none" w:sz="0" w:space="0" w:color="auto"/>
                <w:left w:val="none" w:sz="0" w:space="0" w:color="auto"/>
                <w:bottom w:val="none" w:sz="0" w:space="0" w:color="auto"/>
                <w:right w:val="none" w:sz="0" w:space="0" w:color="auto"/>
              </w:divBdr>
              <w:divsChild>
                <w:div w:id="2166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403">
          <w:marLeft w:val="0"/>
          <w:marRight w:val="0"/>
          <w:marTop w:val="0"/>
          <w:marBottom w:val="0"/>
          <w:divBdr>
            <w:top w:val="single" w:sz="6" w:space="4" w:color="auto"/>
            <w:left w:val="single" w:sz="6" w:space="4" w:color="auto"/>
            <w:bottom w:val="single" w:sz="6" w:space="4" w:color="auto"/>
            <w:right w:val="single" w:sz="6" w:space="4" w:color="auto"/>
          </w:divBdr>
          <w:divsChild>
            <w:div w:id="181359904">
              <w:marLeft w:val="0"/>
              <w:marRight w:val="0"/>
              <w:marTop w:val="0"/>
              <w:marBottom w:val="0"/>
              <w:divBdr>
                <w:top w:val="none" w:sz="0" w:space="0" w:color="auto"/>
                <w:left w:val="none" w:sz="0" w:space="0" w:color="auto"/>
                <w:bottom w:val="none" w:sz="0" w:space="0" w:color="auto"/>
                <w:right w:val="none" w:sz="0" w:space="0" w:color="auto"/>
              </w:divBdr>
              <w:divsChild>
                <w:div w:id="483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9859">
      <w:bodyDiv w:val="1"/>
      <w:marLeft w:val="0"/>
      <w:marRight w:val="0"/>
      <w:marTop w:val="0"/>
      <w:marBottom w:val="0"/>
      <w:divBdr>
        <w:top w:val="none" w:sz="0" w:space="0" w:color="auto"/>
        <w:left w:val="none" w:sz="0" w:space="0" w:color="auto"/>
        <w:bottom w:val="none" w:sz="0" w:space="0" w:color="auto"/>
        <w:right w:val="none" w:sz="0" w:space="0" w:color="auto"/>
      </w:divBdr>
      <w:divsChild>
        <w:div w:id="1732776402">
          <w:marLeft w:val="0"/>
          <w:marRight w:val="0"/>
          <w:marTop w:val="0"/>
          <w:marBottom w:val="0"/>
          <w:divBdr>
            <w:top w:val="single" w:sz="6" w:space="4" w:color="ABABAB"/>
            <w:left w:val="single" w:sz="2" w:space="5" w:color="ABABAB"/>
            <w:bottom w:val="single" w:sz="6" w:space="4" w:color="ABABAB"/>
            <w:right w:val="single" w:sz="6" w:space="4" w:color="ABABAB"/>
          </w:divBdr>
          <w:divsChild>
            <w:div w:id="2023894549">
              <w:marLeft w:val="0"/>
              <w:marRight w:val="0"/>
              <w:marTop w:val="0"/>
              <w:marBottom w:val="0"/>
              <w:divBdr>
                <w:top w:val="none" w:sz="0" w:space="0" w:color="auto"/>
                <w:left w:val="none" w:sz="0" w:space="0" w:color="auto"/>
                <w:bottom w:val="none" w:sz="0" w:space="0" w:color="auto"/>
                <w:right w:val="none" w:sz="0" w:space="0" w:color="auto"/>
              </w:divBdr>
              <w:divsChild>
                <w:div w:id="15739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8172">
          <w:marLeft w:val="0"/>
          <w:marRight w:val="0"/>
          <w:marTop w:val="0"/>
          <w:marBottom w:val="0"/>
          <w:divBdr>
            <w:top w:val="single" w:sz="6" w:space="4" w:color="auto"/>
            <w:left w:val="single" w:sz="6" w:space="4" w:color="auto"/>
            <w:bottom w:val="single" w:sz="6" w:space="4" w:color="auto"/>
            <w:right w:val="single" w:sz="6" w:space="4" w:color="auto"/>
          </w:divBdr>
          <w:divsChild>
            <w:div w:id="18235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5830">
      <w:bodyDiv w:val="1"/>
      <w:marLeft w:val="0"/>
      <w:marRight w:val="0"/>
      <w:marTop w:val="0"/>
      <w:marBottom w:val="0"/>
      <w:divBdr>
        <w:top w:val="none" w:sz="0" w:space="0" w:color="auto"/>
        <w:left w:val="none" w:sz="0" w:space="0" w:color="auto"/>
        <w:bottom w:val="none" w:sz="0" w:space="0" w:color="auto"/>
        <w:right w:val="none" w:sz="0" w:space="0" w:color="auto"/>
      </w:divBdr>
    </w:div>
    <w:div w:id="1289626276">
      <w:bodyDiv w:val="1"/>
      <w:marLeft w:val="0"/>
      <w:marRight w:val="0"/>
      <w:marTop w:val="0"/>
      <w:marBottom w:val="0"/>
      <w:divBdr>
        <w:top w:val="none" w:sz="0" w:space="0" w:color="auto"/>
        <w:left w:val="none" w:sz="0" w:space="0" w:color="auto"/>
        <w:bottom w:val="none" w:sz="0" w:space="0" w:color="auto"/>
        <w:right w:val="none" w:sz="0" w:space="0" w:color="auto"/>
      </w:divBdr>
    </w:div>
    <w:div w:id="1364985268">
      <w:bodyDiv w:val="1"/>
      <w:marLeft w:val="0"/>
      <w:marRight w:val="0"/>
      <w:marTop w:val="0"/>
      <w:marBottom w:val="0"/>
      <w:divBdr>
        <w:top w:val="none" w:sz="0" w:space="0" w:color="auto"/>
        <w:left w:val="none" w:sz="0" w:space="0" w:color="auto"/>
        <w:bottom w:val="none" w:sz="0" w:space="0" w:color="auto"/>
        <w:right w:val="none" w:sz="0" w:space="0" w:color="auto"/>
      </w:divBdr>
      <w:divsChild>
        <w:div w:id="1034842302">
          <w:marLeft w:val="0"/>
          <w:marRight w:val="0"/>
          <w:marTop w:val="0"/>
          <w:marBottom w:val="0"/>
          <w:divBdr>
            <w:top w:val="single" w:sz="6" w:space="4" w:color="auto"/>
            <w:left w:val="single" w:sz="6" w:space="4" w:color="auto"/>
            <w:bottom w:val="single" w:sz="6" w:space="4" w:color="auto"/>
            <w:right w:val="single" w:sz="6" w:space="4" w:color="auto"/>
          </w:divBdr>
          <w:divsChild>
            <w:div w:id="1952782746">
              <w:marLeft w:val="0"/>
              <w:marRight w:val="0"/>
              <w:marTop w:val="0"/>
              <w:marBottom w:val="0"/>
              <w:divBdr>
                <w:top w:val="none" w:sz="0" w:space="0" w:color="auto"/>
                <w:left w:val="none" w:sz="0" w:space="0" w:color="auto"/>
                <w:bottom w:val="none" w:sz="0" w:space="0" w:color="auto"/>
                <w:right w:val="none" w:sz="0" w:space="0" w:color="auto"/>
              </w:divBdr>
              <w:divsChild>
                <w:div w:id="614599707">
                  <w:marLeft w:val="0"/>
                  <w:marRight w:val="0"/>
                  <w:marTop w:val="0"/>
                  <w:marBottom w:val="0"/>
                  <w:divBdr>
                    <w:top w:val="none" w:sz="0" w:space="0" w:color="auto"/>
                    <w:left w:val="none" w:sz="0" w:space="0" w:color="auto"/>
                    <w:bottom w:val="none" w:sz="0" w:space="0" w:color="auto"/>
                    <w:right w:val="none" w:sz="0" w:space="0" w:color="auto"/>
                  </w:divBdr>
                  <w:divsChild>
                    <w:div w:id="6712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28531">
          <w:marLeft w:val="0"/>
          <w:marRight w:val="0"/>
          <w:marTop w:val="0"/>
          <w:marBottom w:val="0"/>
          <w:divBdr>
            <w:top w:val="single" w:sz="6" w:space="4" w:color="auto"/>
            <w:left w:val="single" w:sz="6" w:space="4" w:color="auto"/>
            <w:bottom w:val="single" w:sz="6" w:space="4" w:color="auto"/>
            <w:right w:val="single" w:sz="6" w:space="4" w:color="auto"/>
          </w:divBdr>
          <w:divsChild>
            <w:div w:id="10792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0556">
      <w:bodyDiv w:val="1"/>
      <w:marLeft w:val="0"/>
      <w:marRight w:val="0"/>
      <w:marTop w:val="0"/>
      <w:marBottom w:val="0"/>
      <w:divBdr>
        <w:top w:val="none" w:sz="0" w:space="0" w:color="auto"/>
        <w:left w:val="none" w:sz="0" w:space="0" w:color="auto"/>
        <w:bottom w:val="none" w:sz="0" w:space="0" w:color="auto"/>
        <w:right w:val="none" w:sz="0" w:space="0" w:color="auto"/>
      </w:divBdr>
    </w:div>
    <w:div w:id="1393306003">
      <w:bodyDiv w:val="1"/>
      <w:marLeft w:val="0"/>
      <w:marRight w:val="0"/>
      <w:marTop w:val="0"/>
      <w:marBottom w:val="0"/>
      <w:divBdr>
        <w:top w:val="none" w:sz="0" w:space="0" w:color="auto"/>
        <w:left w:val="none" w:sz="0" w:space="0" w:color="auto"/>
        <w:bottom w:val="none" w:sz="0" w:space="0" w:color="auto"/>
        <w:right w:val="none" w:sz="0" w:space="0" w:color="auto"/>
      </w:divBdr>
    </w:div>
    <w:div w:id="1405057989">
      <w:bodyDiv w:val="1"/>
      <w:marLeft w:val="0"/>
      <w:marRight w:val="0"/>
      <w:marTop w:val="0"/>
      <w:marBottom w:val="0"/>
      <w:divBdr>
        <w:top w:val="none" w:sz="0" w:space="0" w:color="auto"/>
        <w:left w:val="none" w:sz="0" w:space="0" w:color="auto"/>
        <w:bottom w:val="none" w:sz="0" w:space="0" w:color="auto"/>
        <w:right w:val="none" w:sz="0" w:space="0" w:color="auto"/>
      </w:divBdr>
    </w:div>
    <w:div w:id="1423836237">
      <w:bodyDiv w:val="1"/>
      <w:marLeft w:val="0"/>
      <w:marRight w:val="0"/>
      <w:marTop w:val="0"/>
      <w:marBottom w:val="0"/>
      <w:divBdr>
        <w:top w:val="none" w:sz="0" w:space="0" w:color="auto"/>
        <w:left w:val="none" w:sz="0" w:space="0" w:color="auto"/>
        <w:bottom w:val="none" w:sz="0" w:space="0" w:color="auto"/>
        <w:right w:val="none" w:sz="0" w:space="0" w:color="auto"/>
      </w:divBdr>
    </w:div>
    <w:div w:id="1450658854">
      <w:bodyDiv w:val="1"/>
      <w:marLeft w:val="0"/>
      <w:marRight w:val="0"/>
      <w:marTop w:val="0"/>
      <w:marBottom w:val="0"/>
      <w:divBdr>
        <w:top w:val="none" w:sz="0" w:space="0" w:color="auto"/>
        <w:left w:val="none" w:sz="0" w:space="0" w:color="auto"/>
        <w:bottom w:val="none" w:sz="0" w:space="0" w:color="auto"/>
        <w:right w:val="none" w:sz="0" w:space="0" w:color="auto"/>
      </w:divBdr>
      <w:divsChild>
        <w:div w:id="2018385119">
          <w:marLeft w:val="0"/>
          <w:marRight w:val="0"/>
          <w:marTop w:val="0"/>
          <w:marBottom w:val="0"/>
          <w:divBdr>
            <w:top w:val="single" w:sz="6" w:space="4" w:color="auto"/>
            <w:left w:val="single" w:sz="6" w:space="4" w:color="auto"/>
            <w:bottom w:val="single" w:sz="6" w:space="4" w:color="auto"/>
            <w:right w:val="single" w:sz="6" w:space="4" w:color="auto"/>
          </w:divBdr>
          <w:divsChild>
            <w:div w:id="1356032317">
              <w:marLeft w:val="0"/>
              <w:marRight w:val="0"/>
              <w:marTop w:val="0"/>
              <w:marBottom w:val="0"/>
              <w:divBdr>
                <w:top w:val="none" w:sz="0" w:space="0" w:color="auto"/>
                <w:left w:val="none" w:sz="0" w:space="0" w:color="auto"/>
                <w:bottom w:val="none" w:sz="0" w:space="0" w:color="auto"/>
                <w:right w:val="none" w:sz="0" w:space="0" w:color="auto"/>
              </w:divBdr>
              <w:divsChild>
                <w:div w:id="1490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8250">
          <w:marLeft w:val="0"/>
          <w:marRight w:val="0"/>
          <w:marTop w:val="0"/>
          <w:marBottom w:val="0"/>
          <w:divBdr>
            <w:top w:val="single" w:sz="6" w:space="4" w:color="auto"/>
            <w:left w:val="single" w:sz="6" w:space="4" w:color="auto"/>
            <w:bottom w:val="single" w:sz="6" w:space="4" w:color="auto"/>
            <w:right w:val="single" w:sz="6" w:space="4" w:color="auto"/>
          </w:divBdr>
          <w:divsChild>
            <w:div w:id="1147209870">
              <w:marLeft w:val="0"/>
              <w:marRight w:val="0"/>
              <w:marTop w:val="0"/>
              <w:marBottom w:val="0"/>
              <w:divBdr>
                <w:top w:val="none" w:sz="0" w:space="0" w:color="auto"/>
                <w:left w:val="none" w:sz="0" w:space="0" w:color="auto"/>
                <w:bottom w:val="none" w:sz="0" w:space="0" w:color="auto"/>
                <w:right w:val="none" w:sz="0" w:space="0" w:color="auto"/>
              </w:divBdr>
              <w:divsChild>
                <w:div w:id="7637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4486">
          <w:marLeft w:val="0"/>
          <w:marRight w:val="0"/>
          <w:marTop w:val="0"/>
          <w:marBottom w:val="0"/>
          <w:divBdr>
            <w:top w:val="single" w:sz="6" w:space="4" w:color="auto"/>
            <w:left w:val="single" w:sz="6" w:space="4" w:color="auto"/>
            <w:bottom w:val="single" w:sz="6" w:space="4" w:color="auto"/>
            <w:right w:val="single" w:sz="6" w:space="4" w:color="auto"/>
          </w:divBdr>
          <w:divsChild>
            <w:div w:id="271134771">
              <w:marLeft w:val="0"/>
              <w:marRight w:val="0"/>
              <w:marTop w:val="0"/>
              <w:marBottom w:val="0"/>
              <w:divBdr>
                <w:top w:val="none" w:sz="0" w:space="0" w:color="auto"/>
                <w:left w:val="none" w:sz="0" w:space="0" w:color="auto"/>
                <w:bottom w:val="none" w:sz="0" w:space="0" w:color="auto"/>
                <w:right w:val="none" w:sz="0" w:space="0" w:color="auto"/>
              </w:divBdr>
              <w:divsChild>
                <w:div w:id="14078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2773">
      <w:bodyDiv w:val="1"/>
      <w:marLeft w:val="0"/>
      <w:marRight w:val="0"/>
      <w:marTop w:val="0"/>
      <w:marBottom w:val="0"/>
      <w:divBdr>
        <w:top w:val="none" w:sz="0" w:space="0" w:color="auto"/>
        <w:left w:val="none" w:sz="0" w:space="0" w:color="auto"/>
        <w:bottom w:val="none" w:sz="0" w:space="0" w:color="auto"/>
        <w:right w:val="none" w:sz="0" w:space="0" w:color="auto"/>
      </w:divBdr>
    </w:div>
    <w:div w:id="1564411737">
      <w:bodyDiv w:val="1"/>
      <w:marLeft w:val="0"/>
      <w:marRight w:val="0"/>
      <w:marTop w:val="0"/>
      <w:marBottom w:val="0"/>
      <w:divBdr>
        <w:top w:val="none" w:sz="0" w:space="0" w:color="auto"/>
        <w:left w:val="none" w:sz="0" w:space="0" w:color="auto"/>
        <w:bottom w:val="none" w:sz="0" w:space="0" w:color="auto"/>
        <w:right w:val="none" w:sz="0" w:space="0" w:color="auto"/>
      </w:divBdr>
    </w:div>
    <w:div w:id="1600328726">
      <w:bodyDiv w:val="1"/>
      <w:marLeft w:val="0"/>
      <w:marRight w:val="0"/>
      <w:marTop w:val="0"/>
      <w:marBottom w:val="0"/>
      <w:divBdr>
        <w:top w:val="none" w:sz="0" w:space="0" w:color="auto"/>
        <w:left w:val="none" w:sz="0" w:space="0" w:color="auto"/>
        <w:bottom w:val="none" w:sz="0" w:space="0" w:color="auto"/>
        <w:right w:val="none" w:sz="0" w:space="0" w:color="auto"/>
      </w:divBdr>
    </w:div>
    <w:div w:id="1717393388">
      <w:bodyDiv w:val="1"/>
      <w:marLeft w:val="0"/>
      <w:marRight w:val="0"/>
      <w:marTop w:val="0"/>
      <w:marBottom w:val="0"/>
      <w:divBdr>
        <w:top w:val="none" w:sz="0" w:space="0" w:color="auto"/>
        <w:left w:val="none" w:sz="0" w:space="0" w:color="auto"/>
        <w:bottom w:val="none" w:sz="0" w:space="0" w:color="auto"/>
        <w:right w:val="none" w:sz="0" w:space="0" w:color="auto"/>
      </w:divBdr>
    </w:div>
    <w:div w:id="1736511478">
      <w:bodyDiv w:val="1"/>
      <w:marLeft w:val="0"/>
      <w:marRight w:val="0"/>
      <w:marTop w:val="0"/>
      <w:marBottom w:val="0"/>
      <w:divBdr>
        <w:top w:val="none" w:sz="0" w:space="0" w:color="auto"/>
        <w:left w:val="none" w:sz="0" w:space="0" w:color="auto"/>
        <w:bottom w:val="none" w:sz="0" w:space="0" w:color="auto"/>
        <w:right w:val="none" w:sz="0" w:space="0" w:color="auto"/>
      </w:divBdr>
    </w:div>
    <w:div w:id="1926067270">
      <w:bodyDiv w:val="1"/>
      <w:marLeft w:val="0"/>
      <w:marRight w:val="0"/>
      <w:marTop w:val="0"/>
      <w:marBottom w:val="0"/>
      <w:divBdr>
        <w:top w:val="none" w:sz="0" w:space="0" w:color="auto"/>
        <w:left w:val="none" w:sz="0" w:space="0" w:color="auto"/>
        <w:bottom w:val="none" w:sz="0" w:space="0" w:color="auto"/>
        <w:right w:val="none" w:sz="0" w:space="0" w:color="auto"/>
      </w:divBdr>
      <w:divsChild>
        <w:div w:id="1986004902">
          <w:marLeft w:val="0"/>
          <w:marRight w:val="0"/>
          <w:marTop w:val="0"/>
          <w:marBottom w:val="0"/>
          <w:divBdr>
            <w:top w:val="none" w:sz="0" w:space="0" w:color="auto"/>
            <w:left w:val="none" w:sz="0" w:space="0" w:color="auto"/>
            <w:bottom w:val="none" w:sz="0" w:space="0" w:color="auto"/>
            <w:right w:val="none" w:sz="0" w:space="0" w:color="auto"/>
          </w:divBdr>
        </w:div>
      </w:divsChild>
    </w:div>
    <w:div w:id="1931162248">
      <w:bodyDiv w:val="1"/>
      <w:marLeft w:val="0"/>
      <w:marRight w:val="0"/>
      <w:marTop w:val="0"/>
      <w:marBottom w:val="0"/>
      <w:divBdr>
        <w:top w:val="none" w:sz="0" w:space="0" w:color="auto"/>
        <w:left w:val="none" w:sz="0" w:space="0" w:color="auto"/>
        <w:bottom w:val="none" w:sz="0" w:space="0" w:color="auto"/>
        <w:right w:val="none" w:sz="0" w:space="0" w:color="auto"/>
      </w:divBdr>
      <w:divsChild>
        <w:div w:id="882837408">
          <w:marLeft w:val="0"/>
          <w:marRight w:val="0"/>
          <w:marTop w:val="0"/>
          <w:marBottom w:val="0"/>
          <w:divBdr>
            <w:top w:val="none" w:sz="0" w:space="0" w:color="auto"/>
            <w:left w:val="none" w:sz="0" w:space="0" w:color="auto"/>
            <w:bottom w:val="none" w:sz="0" w:space="0" w:color="auto"/>
            <w:right w:val="none" w:sz="0" w:space="0" w:color="auto"/>
          </w:divBdr>
        </w:div>
        <w:div w:id="446193433">
          <w:marLeft w:val="0"/>
          <w:marRight w:val="0"/>
          <w:marTop w:val="0"/>
          <w:marBottom w:val="0"/>
          <w:divBdr>
            <w:top w:val="none" w:sz="0" w:space="0" w:color="auto"/>
            <w:left w:val="none" w:sz="0" w:space="0" w:color="auto"/>
            <w:bottom w:val="none" w:sz="0" w:space="0" w:color="auto"/>
            <w:right w:val="none" w:sz="0" w:space="0" w:color="auto"/>
          </w:divBdr>
        </w:div>
      </w:divsChild>
    </w:div>
    <w:div w:id="1943143468">
      <w:bodyDiv w:val="1"/>
      <w:marLeft w:val="0"/>
      <w:marRight w:val="0"/>
      <w:marTop w:val="0"/>
      <w:marBottom w:val="0"/>
      <w:divBdr>
        <w:top w:val="none" w:sz="0" w:space="0" w:color="auto"/>
        <w:left w:val="none" w:sz="0" w:space="0" w:color="auto"/>
        <w:bottom w:val="none" w:sz="0" w:space="0" w:color="auto"/>
        <w:right w:val="none" w:sz="0" w:space="0" w:color="auto"/>
      </w:divBdr>
    </w:div>
    <w:div w:id="2010475888">
      <w:bodyDiv w:val="1"/>
      <w:marLeft w:val="0"/>
      <w:marRight w:val="0"/>
      <w:marTop w:val="0"/>
      <w:marBottom w:val="0"/>
      <w:divBdr>
        <w:top w:val="none" w:sz="0" w:space="0" w:color="auto"/>
        <w:left w:val="none" w:sz="0" w:space="0" w:color="auto"/>
        <w:bottom w:val="none" w:sz="0" w:space="0" w:color="auto"/>
        <w:right w:val="none" w:sz="0" w:space="0" w:color="auto"/>
      </w:divBdr>
    </w:div>
    <w:div w:id="2105685142">
      <w:bodyDiv w:val="1"/>
      <w:marLeft w:val="0"/>
      <w:marRight w:val="0"/>
      <w:marTop w:val="0"/>
      <w:marBottom w:val="0"/>
      <w:divBdr>
        <w:top w:val="none" w:sz="0" w:space="0" w:color="auto"/>
        <w:left w:val="none" w:sz="0" w:space="0" w:color="auto"/>
        <w:bottom w:val="none" w:sz="0" w:space="0" w:color="auto"/>
        <w:right w:val="none" w:sz="0" w:space="0" w:color="auto"/>
      </w:divBdr>
      <w:divsChild>
        <w:div w:id="1619678303">
          <w:marLeft w:val="0"/>
          <w:marRight w:val="0"/>
          <w:marTop w:val="0"/>
          <w:marBottom w:val="0"/>
          <w:divBdr>
            <w:top w:val="none" w:sz="0" w:space="0" w:color="auto"/>
            <w:left w:val="none" w:sz="0" w:space="0" w:color="auto"/>
            <w:bottom w:val="none" w:sz="0" w:space="0" w:color="auto"/>
            <w:right w:val="none" w:sz="0" w:space="0" w:color="auto"/>
          </w:divBdr>
        </w:div>
        <w:div w:id="1049189342">
          <w:marLeft w:val="0"/>
          <w:marRight w:val="0"/>
          <w:marTop w:val="0"/>
          <w:marBottom w:val="0"/>
          <w:divBdr>
            <w:top w:val="none" w:sz="0" w:space="0" w:color="auto"/>
            <w:left w:val="none" w:sz="0" w:space="0" w:color="auto"/>
            <w:bottom w:val="none" w:sz="0" w:space="0" w:color="auto"/>
            <w:right w:val="none" w:sz="0" w:space="0" w:color="auto"/>
          </w:divBdr>
          <w:divsChild>
            <w:div w:id="547453699">
              <w:marLeft w:val="0"/>
              <w:marRight w:val="0"/>
              <w:marTop w:val="0"/>
              <w:marBottom w:val="0"/>
              <w:divBdr>
                <w:top w:val="none" w:sz="0" w:space="0" w:color="auto"/>
                <w:left w:val="none" w:sz="0" w:space="0" w:color="auto"/>
                <w:bottom w:val="none" w:sz="0" w:space="0" w:color="auto"/>
                <w:right w:val="none" w:sz="0" w:space="0" w:color="auto"/>
              </w:divBdr>
              <w:divsChild>
                <w:div w:id="18158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9895">
      <w:bodyDiv w:val="1"/>
      <w:marLeft w:val="0"/>
      <w:marRight w:val="0"/>
      <w:marTop w:val="0"/>
      <w:marBottom w:val="0"/>
      <w:divBdr>
        <w:top w:val="none" w:sz="0" w:space="0" w:color="auto"/>
        <w:left w:val="none" w:sz="0" w:space="0" w:color="auto"/>
        <w:bottom w:val="none" w:sz="0" w:space="0" w:color="auto"/>
        <w:right w:val="none" w:sz="0" w:space="0" w:color="auto"/>
      </w:divBdr>
      <w:divsChild>
        <w:div w:id="1073159904">
          <w:marLeft w:val="0"/>
          <w:marRight w:val="0"/>
          <w:marTop w:val="0"/>
          <w:marBottom w:val="0"/>
          <w:divBdr>
            <w:top w:val="none" w:sz="0" w:space="0" w:color="auto"/>
            <w:left w:val="none" w:sz="0" w:space="0" w:color="auto"/>
            <w:bottom w:val="none" w:sz="0" w:space="0" w:color="auto"/>
            <w:right w:val="none" w:sz="0" w:space="0" w:color="auto"/>
          </w:divBdr>
        </w:div>
        <w:div w:id="1980375304">
          <w:marLeft w:val="0"/>
          <w:marRight w:val="0"/>
          <w:marTop w:val="0"/>
          <w:marBottom w:val="0"/>
          <w:divBdr>
            <w:top w:val="none" w:sz="0" w:space="0" w:color="auto"/>
            <w:left w:val="none" w:sz="0" w:space="0" w:color="auto"/>
            <w:bottom w:val="none" w:sz="0" w:space="0" w:color="auto"/>
            <w:right w:val="none" w:sz="0" w:space="0" w:color="auto"/>
          </w:divBdr>
        </w:div>
        <w:div w:id="1325470001">
          <w:marLeft w:val="0"/>
          <w:marRight w:val="0"/>
          <w:marTop w:val="0"/>
          <w:marBottom w:val="0"/>
          <w:divBdr>
            <w:top w:val="none" w:sz="0" w:space="0" w:color="auto"/>
            <w:left w:val="none" w:sz="0" w:space="0" w:color="auto"/>
            <w:bottom w:val="none" w:sz="0" w:space="0" w:color="auto"/>
            <w:right w:val="none" w:sz="0" w:space="0" w:color="auto"/>
          </w:divBdr>
        </w:div>
        <w:div w:id="172040965">
          <w:marLeft w:val="0"/>
          <w:marRight w:val="0"/>
          <w:marTop w:val="0"/>
          <w:marBottom w:val="0"/>
          <w:divBdr>
            <w:top w:val="none" w:sz="0" w:space="0" w:color="auto"/>
            <w:left w:val="none" w:sz="0" w:space="0" w:color="auto"/>
            <w:bottom w:val="none" w:sz="0" w:space="0" w:color="auto"/>
            <w:right w:val="none" w:sz="0" w:space="0" w:color="auto"/>
          </w:divBdr>
        </w:div>
        <w:div w:id="187373178">
          <w:marLeft w:val="0"/>
          <w:marRight w:val="0"/>
          <w:marTop w:val="0"/>
          <w:marBottom w:val="0"/>
          <w:divBdr>
            <w:top w:val="none" w:sz="0" w:space="0" w:color="auto"/>
            <w:left w:val="none" w:sz="0" w:space="0" w:color="auto"/>
            <w:bottom w:val="none" w:sz="0" w:space="0" w:color="auto"/>
            <w:right w:val="none" w:sz="0" w:space="0" w:color="auto"/>
          </w:divBdr>
        </w:div>
        <w:div w:id="160703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tat-computing.org/dataexpo/2008/the-data.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B6035-FCEF-40F6-BF9D-37CE5E87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American Chemical Society</Company>
  <LinksUpToDate>false</LinksUpToDate>
  <CharactersWithSpaces>12597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Agarwal</dc:creator>
  <cp:lastModifiedBy>Vijay Agarwal</cp:lastModifiedBy>
  <cp:revision>3</cp:revision>
  <cp:lastPrinted>2016-09-24T22:05:00Z</cp:lastPrinted>
  <dcterms:created xsi:type="dcterms:W3CDTF">2016-09-25T15:28:00Z</dcterms:created>
  <dcterms:modified xsi:type="dcterms:W3CDTF">2016-09-25T15:50:00Z</dcterms:modified>
</cp:coreProperties>
</file>