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432" w:rsidRDefault="00B86432" w:rsidP="00491DE5">
      <w:pPr>
        <w:pStyle w:val="NormalWeb"/>
      </w:pPr>
      <w:r>
        <w:rPr>
          <w:rStyle w:val="Strong"/>
        </w:rPr>
        <w:t>Title of the Project</w:t>
      </w:r>
      <w:r>
        <w:br/>
      </w:r>
      <w:r>
        <w:rPr>
          <w:rStyle w:val="Strong"/>
        </w:rPr>
        <w:t>Advanced Intrusion Detection System for</w:t>
      </w:r>
      <w:r w:rsidR="00491DE5">
        <w:rPr>
          <w:rStyle w:val="Strong"/>
        </w:rPr>
        <w:t xml:space="preserve"> </w:t>
      </w:r>
      <w:proofErr w:type="spellStart"/>
      <w:r w:rsidR="00491DE5">
        <w:rPr>
          <w:rStyle w:val="Strong"/>
        </w:rPr>
        <w:t>Cybersecurity</w:t>
      </w:r>
      <w:proofErr w:type="spellEnd"/>
      <w:r w:rsidR="00491DE5">
        <w:rPr>
          <w:rStyle w:val="Strong"/>
        </w:rPr>
        <w:t xml:space="preserve"> </w:t>
      </w:r>
      <w:proofErr w:type="gramStart"/>
      <w:r w:rsidR="00491DE5">
        <w:rPr>
          <w:rStyle w:val="Strong"/>
        </w:rPr>
        <w:t xml:space="preserve">Using </w:t>
      </w:r>
      <w:r>
        <w:rPr>
          <w:rStyle w:val="Strong"/>
        </w:rPr>
        <w:t xml:space="preserve"> Machine</w:t>
      </w:r>
      <w:proofErr w:type="gramEnd"/>
      <w:r>
        <w:rPr>
          <w:rStyle w:val="Strong"/>
        </w:rPr>
        <w:t xml:space="preserve"> Learning Techniques</w:t>
      </w:r>
    </w:p>
    <w:p w:rsidR="00B86432" w:rsidRDefault="00B86432" w:rsidP="00491DE5">
      <w:pPr>
        <w:pStyle w:val="NormalWeb"/>
      </w:pPr>
      <w:r>
        <w:rPr>
          <w:rStyle w:val="Strong"/>
        </w:rPr>
        <w:t>1. Project Summary</w:t>
      </w:r>
      <w:r>
        <w:br/>
        <w:t xml:space="preserve">This project proposes the development of an advanced Intrusion Detection System (IDS) using machine learning algorithms to identify and classify malicious activities within a network. Leveraging structured </w:t>
      </w:r>
      <w:proofErr w:type="spellStart"/>
      <w:r>
        <w:t>cybersecurity</w:t>
      </w:r>
      <w:proofErr w:type="spellEnd"/>
      <w:r>
        <w:t xml:space="preserve"> session data, the system incorporates preprocessing techniques, feature optimization, visualization, and comparative evaluation of classification algorithms. The project aims to achieve highly accurate detection of attacks using models such as Random Forest, Support Vector Machine, Logistic Regression, and Decision Tree. The system is designed to be modular and scalable for integration into real-time security infrastructures.</w:t>
      </w:r>
    </w:p>
    <w:p w:rsidR="00B86432" w:rsidRDefault="00B86432" w:rsidP="00491DE5">
      <w:pPr>
        <w:pStyle w:val="NormalWeb"/>
      </w:pPr>
      <w:r>
        <w:rPr>
          <w:rStyle w:val="Strong"/>
        </w:rPr>
        <w:t>2. Problem Statement</w:t>
      </w:r>
      <w:r>
        <w:br/>
        <w:t>Traditional Intrusion Detection Systems often rely on static rules and fail to keep up with the evolving threat landscape. These systems are prone to high false positive rates, manual tuning, and limited adaptability. In contrast, a machine learning-based IDS can learn patterns from historical data and make predictions on new threats. However, challenges include handling imbalanced data, feature complexity, interpretability, and performance trade-offs among different models. This project addresses these challenges by proposing a robust, data-driven solution that combines statistical analysis, feature engineering, and algorithm comparison.</w:t>
      </w:r>
    </w:p>
    <w:p w:rsidR="00B86432" w:rsidRDefault="00B86432" w:rsidP="00B86432">
      <w:pPr>
        <w:pStyle w:val="NormalWeb"/>
      </w:pPr>
      <w:r>
        <w:rPr>
          <w:rStyle w:val="Strong"/>
        </w:rPr>
        <w:t>3. Aim &amp; Objectives</w:t>
      </w:r>
    </w:p>
    <w:p w:rsidR="00B86432" w:rsidRDefault="00B86432" w:rsidP="00B86432">
      <w:pPr>
        <w:pStyle w:val="NormalWeb"/>
      </w:pPr>
      <w:r>
        <w:rPr>
          <w:rStyle w:val="Strong"/>
        </w:rPr>
        <w:t>Aim</w:t>
      </w:r>
      <w:proofErr w:type="gramStart"/>
      <w:r>
        <w:rPr>
          <w:rStyle w:val="Strong"/>
        </w:rPr>
        <w:t>:</w:t>
      </w:r>
      <w:proofErr w:type="gramEnd"/>
      <w:r>
        <w:br/>
        <w:t>To develop a data-driven, intelligent intrusion detection system that accurately classifies cyber threats using comparative machine learning models.</w:t>
      </w:r>
    </w:p>
    <w:p w:rsidR="00B86432" w:rsidRDefault="00B86432" w:rsidP="00B86432">
      <w:pPr>
        <w:pStyle w:val="NormalWeb"/>
      </w:pPr>
      <w:r>
        <w:rPr>
          <w:rStyle w:val="Strong"/>
        </w:rPr>
        <w:t>Objectives:</w:t>
      </w:r>
    </w:p>
    <w:p w:rsidR="00B86432" w:rsidRDefault="00B86432" w:rsidP="00B86432">
      <w:pPr>
        <w:pStyle w:val="NormalWeb"/>
        <w:numPr>
          <w:ilvl w:val="0"/>
          <w:numId w:val="17"/>
        </w:numPr>
      </w:pPr>
      <w:r>
        <w:t xml:space="preserve">To acquire and preprocess </w:t>
      </w:r>
      <w:proofErr w:type="spellStart"/>
      <w:r>
        <w:t>cybersecurity</w:t>
      </w:r>
      <w:proofErr w:type="spellEnd"/>
      <w:r>
        <w:t xml:space="preserve"> session-level data for model readiness.</w:t>
      </w:r>
    </w:p>
    <w:p w:rsidR="00B86432" w:rsidRDefault="00B86432" w:rsidP="00B86432">
      <w:pPr>
        <w:pStyle w:val="NormalWeb"/>
        <w:numPr>
          <w:ilvl w:val="0"/>
          <w:numId w:val="17"/>
        </w:numPr>
      </w:pPr>
      <w:r>
        <w:t>To perform exploratory data analysis (EDA) for insight extraction and feature correlation.</w:t>
      </w:r>
    </w:p>
    <w:p w:rsidR="00B86432" w:rsidRDefault="00B86432" w:rsidP="00B86432">
      <w:pPr>
        <w:pStyle w:val="NormalWeb"/>
        <w:numPr>
          <w:ilvl w:val="0"/>
          <w:numId w:val="17"/>
        </w:numPr>
      </w:pPr>
      <w:r>
        <w:t>To encode categorical data and normalize continuous features.</w:t>
      </w:r>
    </w:p>
    <w:p w:rsidR="00B86432" w:rsidRDefault="00B86432" w:rsidP="00B86432">
      <w:pPr>
        <w:pStyle w:val="NormalWeb"/>
        <w:numPr>
          <w:ilvl w:val="0"/>
          <w:numId w:val="17"/>
        </w:numPr>
      </w:pPr>
      <w:r>
        <w:t>To train and compare multiple classification algorithms on detection accuracy.</w:t>
      </w:r>
    </w:p>
    <w:p w:rsidR="00B86432" w:rsidRDefault="00B86432" w:rsidP="00B86432">
      <w:pPr>
        <w:pStyle w:val="NormalWeb"/>
        <w:numPr>
          <w:ilvl w:val="0"/>
          <w:numId w:val="17"/>
        </w:numPr>
      </w:pPr>
      <w:r>
        <w:t xml:space="preserve">To evaluate each model using </w:t>
      </w:r>
      <w:bookmarkStart w:id="0" w:name="_GoBack"/>
      <w:bookmarkEnd w:id="0"/>
      <w:r>
        <w:t>precision, recall, F1-score, and ROC-AUC.</w:t>
      </w:r>
    </w:p>
    <w:p w:rsidR="00B86432" w:rsidRDefault="00B86432" w:rsidP="00B86432">
      <w:pPr>
        <w:pStyle w:val="NormalWeb"/>
        <w:numPr>
          <w:ilvl w:val="0"/>
          <w:numId w:val="17"/>
        </w:numPr>
      </w:pPr>
      <w:r>
        <w:t>To visualize confusion matrices, ROC curves, and model performance summaries.</w:t>
      </w:r>
    </w:p>
    <w:p w:rsidR="00B86432" w:rsidRDefault="00B86432" w:rsidP="00B86432">
      <w:pPr>
        <w:pStyle w:val="NormalWeb"/>
        <w:numPr>
          <w:ilvl w:val="0"/>
          <w:numId w:val="17"/>
        </w:numPr>
      </w:pPr>
      <w:r>
        <w:t>To recommend the best-performing model for real-time deployment.</w:t>
      </w:r>
    </w:p>
    <w:p w:rsidR="00B86432" w:rsidRDefault="00B86432" w:rsidP="00B86432">
      <w:pPr>
        <w:pStyle w:val="NormalWeb"/>
        <w:numPr>
          <w:ilvl w:val="0"/>
          <w:numId w:val="17"/>
        </w:numPr>
      </w:pPr>
      <w:r>
        <w:t xml:space="preserve">To apply </w:t>
      </w:r>
      <w:proofErr w:type="spellStart"/>
      <w:r>
        <w:t>explainability</w:t>
      </w:r>
      <w:proofErr w:type="spellEnd"/>
      <w:r>
        <w:t xml:space="preserve"> techniques such as SHAP to understand the contribution of each feature to the model's predictions.</w:t>
      </w:r>
    </w:p>
    <w:p w:rsidR="00B86432" w:rsidRDefault="00B86432" w:rsidP="00B86432">
      <w:pPr>
        <w:pStyle w:val="NormalWeb"/>
      </w:pPr>
      <w:r>
        <w:rPr>
          <w:rStyle w:val="Strong"/>
        </w:rPr>
        <w:t>4. Research Questions</w:t>
      </w:r>
    </w:p>
    <w:p w:rsidR="00B86432" w:rsidRDefault="00B86432" w:rsidP="00B86432">
      <w:pPr>
        <w:pStyle w:val="NormalWeb"/>
        <w:numPr>
          <w:ilvl w:val="0"/>
          <w:numId w:val="18"/>
        </w:numPr>
      </w:pPr>
      <w:r>
        <w:t xml:space="preserve">Which machine learning model yields the most accurate results for classifying </w:t>
      </w:r>
      <w:proofErr w:type="spellStart"/>
      <w:r>
        <w:t>cyberattacks</w:t>
      </w:r>
      <w:proofErr w:type="spellEnd"/>
      <w:r>
        <w:t>?</w:t>
      </w:r>
    </w:p>
    <w:p w:rsidR="00B86432" w:rsidRDefault="00B86432" w:rsidP="00B86432">
      <w:pPr>
        <w:pStyle w:val="NormalWeb"/>
        <w:numPr>
          <w:ilvl w:val="0"/>
          <w:numId w:val="18"/>
        </w:numPr>
      </w:pPr>
      <w:r>
        <w:t>How do categorical and continuous features impact the predictive accuracy of IDS models?</w:t>
      </w:r>
    </w:p>
    <w:p w:rsidR="00B86432" w:rsidRDefault="00B86432" w:rsidP="00B86432">
      <w:pPr>
        <w:pStyle w:val="NormalWeb"/>
        <w:numPr>
          <w:ilvl w:val="0"/>
          <w:numId w:val="18"/>
        </w:numPr>
      </w:pPr>
      <w:r>
        <w:lastRenderedPageBreak/>
        <w:t xml:space="preserve">What preprocessing techniques are most effective in preparing </w:t>
      </w:r>
      <w:proofErr w:type="spellStart"/>
      <w:r>
        <w:t>cybersecurity</w:t>
      </w:r>
      <w:proofErr w:type="spellEnd"/>
      <w:r>
        <w:t xml:space="preserve"> data?</w:t>
      </w:r>
    </w:p>
    <w:p w:rsidR="00B86432" w:rsidRDefault="00B86432" w:rsidP="00B86432">
      <w:pPr>
        <w:pStyle w:val="NormalWeb"/>
        <w:numPr>
          <w:ilvl w:val="0"/>
          <w:numId w:val="18"/>
        </w:numPr>
      </w:pPr>
      <w:r>
        <w:t>How can performance visualization enhance model interpretability for security analysts?</w:t>
      </w:r>
    </w:p>
    <w:p w:rsidR="00B86432" w:rsidRDefault="00B86432" w:rsidP="00B86432">
      <w:pPr>
        <w:pStyle w:val="NormalWeb"/>
        <w:numPr>
          <w:ilvl w:val="0"/>
          <w:numId w:val="18"/>
        </w:numPr>
      </w:pPr>
      <w:r>
        <w:t xml:space="preserve">Can the proposed system generalize well to new, unseen </w:t>
      </w:r>
      <w:proofErr w:type="spellStart"/>
      <w:r>
        <w:t>cybersecurity</w:t>
      </w:r>
      <w:proofErr w:type="spellEnd"/>
      <w:r>
        <w:t xml:space="preserve"> data?</w:t>
      </w:r>
    </w:p>
    <w:p w:rsidR="00B86432" w:rsidRDefault="00B86432" w:rsidP="00B86432">
      <w:pPr>
        <w:pStyle w:val="NormalWeb"/>
        <w:numPr>
          <w:ilvl w:val="0"/>
          <w:numId w:val="18"/>
        </w:numPr>
      </w:pPr>
      <w:r>
        <w:t>What are the most important features influencing the prediction of intrusions?</w:t>
      </w:r>
    </w:p>
    <w:p w:rsidR="00B86432" w:rsidRDefault="00B86432" w:rsidP="00B86432">
      <w:pPr>
        <w:pStyle w:val="NormalWeb"/>
        <w:numPr>
          <w:ilvl w:val="0"/>
          <w:numId w:val="18"/>
        </w:numPr>
      </w:pPr>
      <w:r>
        <w:t>How can SHAP values and correlation analysis guide feature selection and interpretation?</w:t>
      </w:r>
    </w:p>
    <w:p w:rsidR="00B86432" w:rsidRDefault="00B86432" w:rsidP="00491DE5">
      <w:pPr>
        <w:pStyle w:val="NormalWeb"/>
      </w:pPr>
      <w:r>
        <w:rPr>
          <w:rStyle w:val="Strong"/>
        </w:rPr>
        <w:t>5. Research Area – Brief Literature Review</w:t>
      </w:r>
      <w:r w:rsidR="00491DE5">
        <w:br/>
      </w:r>
    </w:p>
    <w:p w:rsidR="00491DE5" w:rsidRDefault="00B86432" w:rsidP="00491DE5">
      <w:pPr>
        <w:pStyle w:val="NormalWeb"/>
        <w:rPr>
          <w:rStyle w:val="Strong"/>
        </w:rPr>
      </w:pPr>
      <w:r>
        <w:rPr>
          <w:rStyle w:val="Strong"/>
        </w:rPr>
        <w:t>6. Propose</w:t>
      </w:r>
      <w:r w:rsidR="00491DE5">
        <w:rPr>
          <w:rStyle w:val="Strong"/>
        </w:rPr>
        <w:t xml:space="preserve">d System </w:t>
      </w:r>
    </w:p>
    <w:p w:rsidR="00491DE5" w:rsidRPr="00491DE5" w:rsidRDefault="00491DE5" w:rsidP="00491DE5">
      <w:pPr>
        <w:pStyle w:val="NormalWeb"/>
      </w:pPr>
      <w:r w:rsidRPr="00491DE5">
        <w:br/>
        <w:t xml:space="preserve">The proposed system is a modular, explainable Intrusion Detection System (IDS) that combines multiple machine learning models—Random Forest, Logistic Regression, SVM, and Decision Tree—to accurately detect </w:t>
      </w:r>
      <w:proofErr w:type="spellStart"/>
      <w:r w:rsidRPr="00491DE5">
        <w:t>cyberattacks</w:t>
      </w:r>
      <w:proofErr w:type="spellEnd"/>
      <w:r w:rsidRPr="00491DE5">
        <w:t xml:space="preserve">. It uses advanced preprocessing techniques like label encoding, outlier detection, and feature selection (RFE), supported by detailed exploratory data analysis with correlation </w:t>
      </w:r>
      <w:proofErr w:type="spellStart"/>
      <w:r w:rsidRPr="00491DE5">
        <w:t>heatmaps</w:t>
      </w:r>
      <w:proofErr w:type="spellEnd"/>
      <w:r w:rsidRPr="00491DE5">
        <w:t xml:space="preserve"> and class visualizations. SHAP values and LIME are integrated to explain predictions, enabling transparency through both global and local feature importance insights. A real-time </w:t>
      </w:r>
      <w:proofErr w:type="spellStart"/>
      <w:r w:rsidRPr="00491DE5">
        <w:t>Gradio</w:t>
      </w:r>
      <w:proofErr w:type="spellEnd"/>
      <w:r w:rsidRPr="00491DE5">
        <w:t xml:space="preserve"> dashboard supports user interaction for predictions and interpretability, while the system is designed for continuous learning, model retraining, and future integration with deep learning architectures and drift detection mechanisms—making it both technically robust and ready for practical deployment.</w:t>
      </w:r>
    </w:p>
    <w:p w:rsidR="00B86432" w:rsidRDefault="007524D6" w:rsidP="00B86432">
      <w:pPr>
        <w:pStyle w:val="Heading3"/>
      </w:pPr>
      <w:r>
        <w:t>6.1</w:t>
      </w:r>
      <w:r w:rsidR="00B86432">
        <w:t xml:space="preserve"> Comparative Innovation Summary</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592"/>
        <w:gridCol w:w="4384"/>
        <w:gridCol w:w="3384"/>
      </w:tblGrid>
      <w:tr w:rsidR="00B86432" w:rsidTr="00491DE5">
        <w:trPr>
          <w:tblHeader/>
          <w:tblCellSpacing w:w="15" w:type="dxa"/>
        </w:trPr>
        <w:tc>
          <w:tcPr>
            <w:tcW w:w="0" w:type="auto"/>
            <w:vAlign w:val="center"/>
            <w:hideMark/>
          </w:tcPr>
          <w:p w:rsidR="00B86432" w:rsidRDefault="00B86432">
            <w:pPr>
              <w:jc w:val="center"/>
              <w:rPr>
                <w:b/>
                <w:bCs/>
              </w:rPr>
            </w:pPr>
            <w:r>
              <w:rPr>
                <w:rStyle w:val="Strong"/>
              </w:rPr>
              <w:t>Aspect</w:t>
            </w:r>
          </w:p>
        </w:tc>
        <w:tc>
          <w:tcPr>
            <w:tcW w:w="0" w:type="auto"/>
            <w:vAlign w:val="center"/>
            <w:hideMark/>
          </w:tcPr>
          <w:p w:rsidR="00B86432" w:rsidRDefault="00B86432">
            <w:pPr>
              <w:jc w:val="center"/>
              <w:rPr>
                <w:b/>
                <w:bCs/>
              </w:rPr>
            </w:pPr>
            <w:r>
              <w:rPr>
                <w:rStyle w:val="Strong"/>
              </w:rPr>
              <w:t>Proposed System</w:t>
            </w:r>
          </w:p>
        </w:tc>
        <w:tc>
          <w:tcPr>
            <w:tcW w:w="0" w:type="auto"/>
            <w:vAlign w:val="center"/>
            <w:hideMark/>
          </w:tcPr>
          <w:p w:rsidR="00B86432" w:rsidRDefault="00B86432">
            <w:pPr>
              <w:jc w:val="center"/>
              <w:rPr>
                <w:b/>
                <w:bCs/>
              </w:rPr>
            </w:pPr>
            <w:r>
              <w:rPr>
                <w:rStyle w:val="Strong"/>
              </w:rPr>
              <w:t>Traditional Systems</w:t>
            </w:r>
          </w:p>
        </w:tc>
      </w:tr>
      <w:tr w:rsidR="00B86432" w:rsidTr="00491DE5">
        <w:trPr>
          <w:tblCellSpacing w:w="15" w:type="dxa"/>
        </w:trPr>
        <w:tc>
          <w:tcPr>
            <w:tcW w:w="0" w:type="auto"/>
            <w:vAlign w:val="center"/>
            <w:hideMark/>
          </w:tcPr>
          <w:p w:rsidR="00B86432" w:rsidRDefault="00B86432">
            <w:r>
              <w:rPr>
                <w:rStyle w:val="Strong"/>
              </w:rPr>
              <w:t>Algorithm</w:t>
            </w:r>
          </w:p>
        </w:tc>
        <w:tc>
          <w:tcPr>
            <w:tcW w:w="0" w:type="auto"/>
            <w:vAlign w:val="center"/>
            <w:hideMark/>
          </w:tcPr>
          <w:p w:rsidR="00B86432" w:rsidRDefault="00B86432" w:rsidP="00662535">
            <w:r>
              <w:t>Multi-algorithm benchmark with metric-based selection</w:t>
            </w:r>
          </w:p>
        </w:tc>
        <w:tc>
          <w:tcPr>
            <w:tcW w:w="0" w:type="auto"/>
            <w:vAlign w:val="center"/>
            <w:hideMark/>
          </w:tcPr>
          <w:p w:rsidR="00B86432" w:rsidRDefault="00B86432">
            <w:r>
              <w:t>Single static classifier (e.g., Decision Tree or Rule-based IDS)</w:t>
            </w:r>
          </w:p>
        </w:tc>
      </w:tr>
      <w:tr w:rsidR="00B86432" w:rsidTr="00491DE5">
        <w:trPr>
          <w:tblCellSpacing w:w="15" w:type="dxa"/>
        </w:trPr>
        <w:tc>
          <w:tcPr>
            <w:tcW w:w="0" w:type="auto"/>
            <w:vAlign w:val="center"/>
            <w:hideMark/>
          </w:tcPr>
          <w:p w:rsidR="00B86432" w:rsidRDefault="00B86432">
            <w:r>
              <w:rPr>
                <w:rStyle w:val="Strong"/>
              </w:rPr>
              <w:t>Feature Handling</w:t>
            </w:r>
          </w:p>
        </w:tc>
        <w:tc>
          <w:tcPr>
            <w:tcW w:w="0" w:type="auto"/>
            <w:vAlign w:val="center"/>
            <w:hideMark/>
          </w:tcPr>
          <w:p w:rsidR="00B86432" w:rsidRDefault="00B86432" w:rsidP="00662535">
            <w:r>
              <w:t xml:space="preserve">Mixed feature optimization </w:t>
            </w:r>
          </w:p>
        </w:tc>
        <w:tc>
          <w:tcPr>
            <w:tcW w:w="0" w:type="auto"/>
            <w:vAlign w:val="center"/>
            <w:hideMark/>
          </w:tcPr>
          <w:p w:rsidR="00B86432" w:rsidRDefault="00B86432">
            <w:r>
              <w:t>Often uses limited handcrafted features</w:t>
            </w:r>
          </w:p>
        </w:tc>
      </w:tr>
      <w:tr w:rsidR="00B86432" w:rsidTr="00491DE5">
        <w:trPr>
          <w:tblCellSpacing w:w="15" w:type="dxa"/>
        </w:trPr>
        <w:tc>
          <w:tcPr>
            <w:tcW w:w="0" w:type="auto"/>
            <w:vAlign w:val="center"/>
            <w:hideMark/>
          </w:tcPr>
          <w:p w:rsidR="00B86432" w:rsidRDefault="00B86432">
            <w:r>
              <w:rPr>
                <w:rStyle w:val="Strong"/>
              </w:rPr>
              <w:t>Feature Importance</w:t>
            </w:r>
          </w:p>
        </w:tc>
        <w:tc>
          <w:tcPr>
            <w:tcW w:w="0" w:type="auto"/>
            <w:vAlign w:val="center"/>
            <w:hideMark/>
          </w:tcPr>
          <w:p w:rsidR="00B86432" w:rsidRDefault="00B86432">
            <w:r>
              <w:t>SHAP values for global and local interpretability</w:t>
            </w:r>
          </w:p>
        </w:tc>
        <w:tc>
          <w:tcPr>
            <w:tcW w:w="0" w:type="auto"/>
            <w:vAlign w:val="center"/>
            <w:hideMark/>
          </w:tcPr>
          <w:p w:rsidR="00B86432" w:rsidRDefault="00B86432">
            <w:r>
              <w:t>Not considered or simplistic ranking</w:t>
            </w:r>
          </w:p>
        </w:tc>
      </w:tr>
      <w:tr w:rsidR="00B86432" w:rsidTr="00491DE5">
        <w:trPr>
          <w:tblCellSpacing w:w="15" w:type="dxa"/>
        </w:trPr>
        <w:tc>
          <w:tcPr>
            <w:tcW w:w="0" w:type="auto"/>
            <w:vAlign w:val="center"/>
            <w:hideMark/>
          </w:tcPr>
          <w:p w:rsidR="00B86432" w:rsidRDefault="00B86432">
            <w:r>
              <w:rPr>
                <w:rStyle w:val="Strong"/>
              </w:rPr>
              <w:t>Data Integration</w:t>
            </w:r>
          </w:p>
        </w:tc>
        <w:tc>
          <w:tcPr>
            <w:tcW w:w="0" w:type="auto"/>
            <w:vAlign w:val="center"/>
            <w:hideMark/>
          </w:tcPr>
          <w:p w:rsidR="00B86432" w:rsidRDefault="00B86432">
            <w:r>
              <w:t>Combines protocol, encryption, browser behavior, session metrics</w:t>
            </w:r>
          </w:p>
        </w:tc>
        <w:tc>
          <w:tcPr>
            <w:tcW w:w="0" w:type="auto"/>
            <w:vAlign w:val="center"/>
            <w:hideMark/>
          </w:tcPr>
          <w:p w:rsidR="00B86432" w:rsidRDefault="00B86432">
            <w:r>
              <w:t>Primarily basic traffic metrics only</w:t>
            </w:r>
          </w:p>
        </w:tc>
      </w:tr>
      <w:tr w:rsidR="00B86432" w:rsidTr="00491DE5">
        <w:trPr>
          <w:tblCellSpacing w:w="15" w:type="dxa"/>
        </w:trPr>
        <w:tc>
          <w:tcPr>
            <w:tcW w:w="0" w:type="auto"/>
            <w:vAlign w:val="center"/>
            <w:hideMark/>
          </w:tcPr>
          <w:p w:rsidR="00B86432" w:rsidRDefault="00B86432">
            <w:r>
              <w:rPr>
                <w:rStyle w:val="Strong"/>
              </w:rPr>
              <w:t>Evaluation Method</w:t>
            </w:r>
          </w:p>
        </w:tc>
        <w:tc>
          <w:tcPr>
            <w:tcW w:w="0" w:type="auto"/>
            <w:vAlign w:val="center"/>
            <w:hideMark/>
          </w:tcPr>
          <w:p w:rsidR="00B86432" w:rsidRDefault="00B86432">
            <w:r>
              <w:t>Multi-metric (accuracy, F1, recall, ROC-AUC) and visualization dashboards</w:t>
            </w:r>
          </w:p>
        </w:tc>
        <w:tc>
          <w:tcPr>
            <w:tcW w:w="0" w:type="auto"/>
            <w:vAlign w:val="center"/>
            <w:hideMark/>
          </w:tcPr>
          <w:p w:rsidR="00B86432" w:rsidRDefault="00B86432">
            <w:r>
              <w:t>Basic accuracy or confusion matrix</w:t>
            </w:r>
          </w:p>
        </w:tc>
      </w:tr>
      <w:tr w:rsidR="00B86432" w:rsidTr="00491DE5">
        <w:trPr>
          <w:tblCellSpacing w:w="15" w:type="dxa"/>
        </w:trPr>
        <w:tc>
          <w:tcPr>
            <w:tcW w:w="0" w:type="auto"/>
            <w:vAlign w:val="center"/>
            <w:hideMark/>
          </w:tcPr>
          <w:p w:rsidR="00B86432" w:rsidRDefault="00B86432">
            <w:proofErr w:type="spellStart"/>
            <w:r>
              <w:rPr>
                <w:rStyle w:val="Strong"/>
              </w:rPr>
              <w:t>Explainability</w:t>
            </w:r>
            <w:proofErr w:type="spellEnd"/>
          </w:p>
        </w:tc>
        <w:tc>
          <w:tcPr>
            <w:tcW w:w="0" w:type="auto"/>
            <w:vAlign w:val="center"/>
            <w:hideMark/>
          </w:tcPr>
          <w:p w:rsidR="00B86432" w:rsidRDefault="00B86432">
            <w:r>
              <w:t xml:space="preserve">SHAP, </w:t>
            </w:r>
            <w:proofErr w:type="spellStart"/>
            <w:r>
              <w:t>heatmaps</w:t>
            </w:r>
            <w:proofErr w:type="spellEnd"/>
            <w:r>
              <w:t>, pair plots, class-wise distributions</w:t>
            </w:r>
          </w:p>
        </w:tc>
        <w:tc>
          <w:tcPr>
            <w:tcW w:w="0" w:type="auto"/>
            <w:vAlign w:val="center"/>
            <w:hideMark/>
          </w:tcPr>
          <w:p w:rsidR="00B86432" w:rsidRDefault="00B86432">
            <w:r>
              <w:t>Limited or no interpretability</w:t>
            </w:r>
          </w:p>
        </w:tc>
      </w:tr>
      <w:tr w:rsidR="00B86432" w:rsidTr="00491DE5">
        <w:trPr>
          <w:tblCellSpacing w:w="15" w:type="dxa"/>
        </w:trPr>
        <w:tc>
          <w:tcPr>
            <w:tcW w:w="0" w:type="auto"/>
            <w:vAlign w:val="center"/>
            <w:hideMark/>
          </w:tcPr>
          <w:p w:rsidR="00B86432" w:rsidRDefault="00B86432">
            <w:r>
              <w:rPr>
                <w:rStyle w:val="Strong"/>
              </w:rPr>
              <w:lastRenderedPageBreak/>
              <w:t>User Interface</w:t>
            </w:r>
          </w:p>
        </w:tc>
        <w:tc>
          <w:tcPr>
            <w:tcW w:w="0" w:type="auto"/>
            <w:vAlign w:val="center"/>
            <w:hideMark/>
          </w:tcPr>
          <w:p w:rsidR="00B86432" w:rsidRDefault="00B86432">
            <w:r>
              <w:t>Real-time dashboard with model prediction summaries (</w:t>
            </w:r>
            <w:proofErr w:type="spellStart"/>
            <w:r>
              <w:t>Gradio</w:t>
            </w:r>
            <w:proofErr w:type="spellEnd"/>
            <w:r>
              <w:t>/</w:t>
            </w:r>
            <w:proofErr w:type="spellStart"/>
            <w:r>
              <w:t>Streamlit</w:t>
            </w:r>
            <w:proofErr w:type="spellEnd"/>
            <w:r>
              <w:t xml:space="preserve"> ready)</w:t>
            </w:r>
          </w:p>
        </w:tc>
        <w:tc>
          <w:tcPr>
            <w:tcW w:w="0" w:type="auto"/>
            <w:vAlign w:val="center"/>
            <w:hideMark/>
          </w:tcPr>
          <w:p w:rsidR="00B86432" w:rsidRDefault="00B86432">
            <w:r>
              <w:t>Rarely interactive, often command-line or log-based</w:t>
            </w:r>
          </w:p>
        </w:tc>
      </w:tr>
      <w:tr w:rsidR="00B86432" w:rsidTr="00491DE5">
        <w:trPr>
          <w:tblCellSpacing w:w="15" w:type="dxa"/>
        </w:trPr>
        <w:tc>
          <w:tcPr>
            <w:tcW w:w="0" w:type="auto"/>
            <w:vAlign w:val="center"/>
            <w:hideMark/>
          </w:tcPr>
          <w:p w:rsidR="00B86432" w:rsidRDefault="00B86432">
            <w:r>
              <w:rPr>
                <w:rStyle w:val="Strong"/>
              </w:rPr>
              <w:t>Adaptability</w:t>
            </w:r>
          </w:p>
        </w:tc>
        <w:tc>
          <w:tcPr>
            <w:tcW w:w="0" w:type="auto"/>
            <w:vAlign w:val="center"/>
            <w:hideMark/>
          </w:tcPr>
          <w:p w:rsidR="00B86432" w:rsidRDefault="00B86432">
            <w:r>
              <w:t>Supports modular retraining and future XAI integration (e.g., SHAP, LIME)</w:t>
            </w:r>
          </w:p>
        </w:tc>
        <w:tc>
          <w:tcPr>
            <w:tcW w:w="0" w:type="auto"/>
            <w:vAlign w:val="center"/>
            <w:hideMark/>
          </w:tcPr>
          <w:p w:rsidR="00B86432" w:rsidRDefault="00B86432">
            <w:r>
              <w:t>Static, rarely updated models</w:t>
            </w:r>
          </w:p>
        </w:tc>
      </w:tr>
    </w:tbl>
    <w:p w:rsidR="00B86432" w:rsidRDefault="00B86432" w:rsidP="00B86432"/>
    <w:p w:rsidR="00B86432" w:rsidRDefault="00B86432" w:rsidP="00B86432">
      <w:pPr>
        <w:pStyle w:val="NormalWeb"/>
      </w:pPr>
      <w:r>
        <w:rPr>
          <w:rStyle w:val="Strong"/>
        </w:rPr>
        <w:t>7. Expected Practical Output</w:t>
      </w:r>
    </w:p>
    <w:p w:rsidR="00B86432" w:rsidRDefault="00B86432" w:rsidP="00B86432">
      <w:pPr>
        <w:pStyle w:val="NormalWeb"/>
        <w:numPr>
          <w:ilvl w:val="0"/>
          <w:numId w:val="26"/>
        </w:numPr>
      </w:pPr>
      <w:r>
        <w:t>A complete Python-based machine learning pipeline for intrusion detection.</w:t>
      </w:r>
    </w:p>
    <w:p w:rsidR="00B86432" w:rsidRDefault="00B86432" w:rsidP="00B86432">
      <w:pPr>
        <w:pStyle w:val="NormalWeb"/>
        <w:numPr>
          <w:ilvl w:val="0"/>
          <w:numId w:val="26"/>
        </w:numPr>
      </w:pPr>
      <w:r>
        <w:t>Dataset cleaned, encoded, visualized, and used to train models.</w:t>
      </w:r>
    </w:p>
    <w:p w:rsidR="00B86432" w:rsidRDefault="00B86432" w:rsidP="00B86432">
      <w:pPr>
        <w:pStyle w:val="NormalWeb"/>
        <w:numPr>
          <w:ilvl w:val="0"/>
          <w:numId w:val="26"/>
        </w:numPr>
      </w:pPr>
      <w:r>
        <w:t>Evaluation reports for four models with side-by-side comparison.</w:t>
      </w:r>
    </w:p>
    <w:p w:rsidR="00B86432" w:rsidRDefault="00B86432" w:rsidP="00B86432">
      <w:pPr>
        <w:pStyle w:val="NormalWeb"/>
        <w:numPr>
          <w:ilvl w:val="0"/>
          <w:numId w:val="26"/>
        </w:numPr>
      </w:pPr>
      <w:r>
        <w:t>Graphical analysis of metrics (confusion matrix, ROC curve, score bars).</w:t>
      </w:r>
    </w:p>
    <w:p w:rsidR="00B86432" w:rsidRDefault="00B86432" w:rsidP="00B86432">
      <w:pPr>
        <w:pStyle w:val="NormalWeb"/>
        <w:numPr>
          <w:ilvl w:val="0"/>
          <w:numId w:val="26"/>
        </w:numPr>
      </w:pPr>
      <w:r>
        <w:t>Feature importance rankings and SHAP visualizations for interpretability.</w:t>
      </w:r>
    </w:p>
    <w:p w:rsidR="00B86432" w:rsidRDefault="00B86432" w:rsidP="00B86432">
      <w:pPr>
        <w:pStyle w:val="NormalWeb"/>
        <w:numPr>
          <w:ilvl w:val="0"/>
          <w:numId w:val="26"/>
        </w:numPr>
      </w:pPr>
      <w:r>
        <w:t>Identification of the best-performing model for real-world use.</w:t>
      </w:r>
    </w:p>
    <w:p w:rsidR="00B86432" w:rsidRDefault="00B86432" w:rsidP="00B86432">
      <w:pPr>
        <w:pStyle w:val="NormalWeb"/>
        <w:numPr>
          <w:ilvl w:val="0"/>
          <w:numId w:val="26"/>
        </w:numPr>
      </w:pPr>
      <w:r>
        <w:t xml:space="preserve">Optional export as a user-facing application using </w:t>
      </w:r>
      <w:proofErr w:type="spellStart"/>
      <w:r>
        <w:t>Gradio</w:t>
      </w:r>
      <w:proofErr w:type="spellEnd"/>
      <w:r>
        <w:t xml:space="preserve"> or similar.</w:t>
      </w:r>
    </w:p>
    <w:p w:rsidR="00B86432" w:rsidRDefault="00B86432" w:rsidP="00B86432">
      <w:pPr>
        <w:pStyle w:val="NormalWeb"/>
      </w:pPr>
      <w:r>
        <w:rPr>
          <w:rStyle w:val="Strong"/>
        </w:rPr>
        <w:t>8. Required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3569"/>
        <w:gridCol w:w="4082"/>
      </w:tblGrid>
      <w:tr w:rsidR="00491DE5" w:rsidRPr="00491DE5" w:rsidTr="00491DE5">
        <w:trPr>
          <w:tblCellSpacing w:w="15" w:type="dxa"/>
        </w:trPr>
        <w:tc>
          <w:tcPr>
            <w:tcW w:w="0" w:type="auto"/>
            <w:vAlign w:val="center"/>
            <w:hideMark/>
          </w:tcPr>
          <w:p w:rsidR="00491DE5" w:rsidRPr="00491DE5" w:rsidRDefault="00491DE5" w:rsidP="00491DE5">
            <w:pPr>
              <w:spacing w:after="0" w:line="240" w:lineRule="auto"/>
              <w:jc w:val="center"/>
              <w:rPr>
                <w:rFonts w:ascii="Times New Roman" w:eastAsia="Times New Roman" w:hAnsi="Times New Roman" w:cs="Times New Roman"/>
                <w:b/>
                <w:bCs/>
                <w:sz w:val="24"/>
                <w:szCs w:val="24"/>
              </w:rPr>
            </w:pPr>
            <w:r w:rsidRPr="00491DE5">
              <w:rPr>
                <w:rFonts w:ascii="Times New Roman" w:eastAsia="Times New Roman" w:hAnsi="Times New Roman" w:cs="Times New Roman"/>
                <w:b/>
                <w:bCs/>
                <w:sz w:val="24"/>
                <w:szCs w:val="24"/>
              </w:rPr>
              <w:t>Stage</w:t>
            </w:r>
          </w:p>
        </w:tc>
        <w:tc>
          <w:tcPr>
            <w:tcW w:w="0" w:type="auto"/>
            <w:vAlign w:val="center"/>
            <w:hideMark/>
          </w:tcPr>
          <w:p w:rsidR="00491DE5" w:rsidRPr="00491DE5" w:rsidRDefault="00491DE5" w:rsidP="00491DE5">
            <w:pPr>
              <w:spacing w:after="0" w:line="240" w:lineRule="auto"/>
              <w:jc w:val="center"/>
              <w:rPr>
                <w:rFonts w:ascii="Times New Roman" w:eastAsia="Times New Roman" w:hAnsi="Times New Roman" w:cs="Times New Roman"/>
                <w:b/>
                <w:bCs/>
                <w:sz w:val="24"/>
                <w:szCs w:val="24"/>
              </w:rPr>
            </w:pPr>
            <w:r w:rsidRPr="00491DE5">
              <w:rPr>
                <w:rFonts w:ascii="Times New Roman" w:eastAsia="Times New Roman" w:hAnsi="Times New Roman" w:cs="Times New Roman"/>
                <w:b/>
                <w:bCs/>
                <w:sz w:val="24"/>
                <w:szCs w:val="24"/>
              </w:rPr>
              <w:t>Tools &amp; Libraries</w:t>
            </w:r>
          </w:p>
        </w:tc>
        <w:tc>
          <w:tcPr>
            <w:tcW w:w="0" w:type="auto"/>
            <w:vAlign w:val="center"/>
            <w:hideMark/>
          </w:tcPr>
          <w:p w:rsidR="00491DE5" w:rsidRPr="00491DE5" w:rsidRDefault="00491DE5" w:rsidP="00491DE5">
            <w:pPr>
              <w:spacing w:after="0" w:line="240" w:lineRule="auto"/>
              <w:jc w:val="center"/>
              <w:rPr>
                <w:rFonts w:ascii="Times New Roman" w:eastAsia="Times New Roman" w:hAnsi="Times New Roman" w:cs="Times New Roman"/>
                <w:b/>
                <w:bCs/>
                <w:sz w:val="24"/>
                <w:szCs w:val="24"/>
              </w:rPr>
            </w:pPr>
            <w:r w:rsidRPr="00491DE5">
              <w:rPr>
                <w:rFonts w:ascii="Times New Roman" w:eastAsia="Times New Roman" w:hAnsi="Times New Roman" w:cs="Times New Roman"/>
                <w:b/>
                <w:bCs/>
                <w:sz w:val="24"/>
                <w:szCs w:val="24"/>
              </w:rPr>
              <w:t>Hardware/Other Requirements</w:t>
            </w:r>
          </w:p>
        </w:tc>
      </w:tr>
      <w:tr w:rsidR="00491DE5" w:rsidRPr="00491DE5" w:rsidTr="00491DE5">
        <w:trPr>
          <w:tblCellSpacing w:w="15" w:type="dxa"/>
        </w:trPr>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Data Acquisition &amp; Schema Audit</w:t>
            </w:r>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 xml:space="preserve">pandas, </w:t>
            </w:r>
            <w:proofErr w:type="spellStart"/>
            <w:r w:rsidRPr="00491DE5">
              <w:rPr>
                <w:rFonts w:ascii="Times New Roman" w:eastAsia="Times New Roman" w:hAnsi="Times New Roman" w:cs="Times New Roman"/>
                <w:sz w:val="24"/>
                <w:szCs w:val="24"/>
              </w:rPr>
              <w:t>numpy</w:t>
            </w:r>
            <w:proofErr w:type="spellEnd"/>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CSV dataset (</w:t>
            </w:r>
            <w:r w:rsidRPr="00491DE5">
              <w:rPr>
                <w:rFonts w:ascii="Courier New" w:eastAsia="Times New Roman" w:hAnsi="Courier New" w:cs="Courier New"/>
                <w:sz w:val="20"/>
                <w:szCs w:val="20"/>
              </w:rPr>
              <w:t>cybersecurity_intrusion_data.csv</w:t>
            </w:r>
            <w:r w:rsidRPr="00491DE5">
              <w:rPr>
                <w:rFonts w:ascii="Times New Roman" w:eastAsia="Times New Roman" w:hAnsi="Times New Roman" w:cs="Times New Roman"/>
                <w:sz w:val="24"/>
                <w:szCs w:val="24"/>
              </w:rPr>
              <w:t>)</w:t>
            </w:r>
          </w:p>
        </w:tc>
      </w:tr>
      <w:tr w:rsidR="00491DE5" w:rsidRPr="00491DE5" w:rsidTr="00491DE5">
        <w:trPr>
          <w:tblCellSpacing w:w="15" w:type="dxa"/>
        </w:trPr>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Data Preprocessing</w:t>
            </w:r>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 xml:space="preserve">pandas, </w:t>
            </w:r>
            <w:proofErr w:type="spellStart"/>
            <w:r w:rsidRPr="00491DE5">
              <w:rPr>
                <w:rFonts w:ascii="Times New Roman" w:eastAsia="Times New Roman" w:hAnsi="Times New Roman" w:cs="Times New Roman"/>
                <w:sz w:val="24"/>
                <w:szCs w:val="24"/>
              </w:rPr>
              <w:t>numpy</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missingno</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sklearn</w:t>
            </w:r>
            <w:proofErr w:type="spellEnd"/>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Mid-range CPU system</w:t>
            </w:r>
          </w:p>
        </w:tc>
      </w:tr>
      <w:tr w:rsidR="00491DE5" w:rsidRPr="00491DE5" w:rsidTr="00491DE5">
        <w:trPr>
          <w:tblCellSpacing w:w="15" w:type="dxa"/>
        </w:trPr>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Label Encoding &amp; Transformation</w:t>
            </w:r>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proofErr w:type="spellStart"/>
            <w:r w:rsidRPr="00491DE5">
              <w:rPr>
                <w:rFonts w:ascii="Times New Roman" w:eastAsia="Times New Roman" w:hAnsi="Times New Roman" w:cs="Times New Roman"/>
                <w:sz w:val="24"/>
                <w:szCs w:val="24"/>
              </w:rPr>
              <w:t>sklearn.preprocessing.LabelEncoder</w:t>
            </w:r>
            <w:proofErr w:type="spellEnd"/>
          </w:p>
        </w:tc>
        <w:tc>
          <w:tcPr>
            <w:tcW w:w="0" w:type="auto"/>
            <w:vAlign w:val="center"/>
            <w:hideMark/>
          </w:tcPr>
          <w:p w:rsidR="00491DE5" w:rsidRPr="00491DE5" w:rsidRDefault="00491DE5" w:rsidP="00491D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91DE5" w:rsidRPr="00491DE5" w:rsidTr="00491DE5">
        <w:trPr>
          <w:tblCellSpacing w:w="15" w:type="dxa"/>
        </w:trPr>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Exploratory Data Analysis (EDA)</w:t>
            </w:r>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proofErr w:type="spellStart"/>
            <w:r w:rsidRPr="00491DE5">
              <w:rPr>
                <w:rFonts w:ascii="Times New Roman" w:eastAsia="Times New Roman" w:hAnsi="Times New Roman" w:cs="Times New Roman"/>
                <w:sz w:val="24"/>
                <w:szCs w:val="24"/>
              </w:rPr>
              <w:t>matplotlib</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seaborn</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missingno</w:t>
            </w:r>
            <w:proofErr w:type="spellEnd"/>
          </w:p>
        </w:tc>
        <w:tc>
          <w:tcPr>
            <w:tcW w:w="0" w:type="auto"/>
            <w:vAlign w:val="center"/>
            <w:hideMark/>
          </w:tcPr>
          <w:p w:rsidR="00491DE5" w:rsidRPr="00491DE5" w:rsidRDefault="00491DE5" w:rsidP="00491D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91DE5" w:rsidRPr="00491DE5" w:rsidTr="00491DE5">
        <w:trPr>
          <w:tblCellSpacing w:w="15" w:type="dxa"/>
        </w:trPr>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 xml:space="preserve">Correlation &amp; </w:t>
            </w:r>
            <w:proofErr w:type="spellStart"/>
            <w:r w:rsidRPr="00491DE5">
              <w:rPr>
                <w:rFonts w:ascii="Times New Roman" w:eastAsia="Times New Roman" w:hAnsi="Times New Roman" w:cs="Times New Roman"/>
                <w:sz w:val="24"/>
                <w:szCs w:val="24"/>
              </w:rPr>
              <w:t>Multicollinearity</w:t>
            </w:r>
            <w:proofErr w:type="spellEnd"/>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proofErr w:type="spellStart"/>
            <w:r w:rsidRPr="00491DE5">
              <w:rPr>
                <w:rFonts w:ascii="Times New Roman" w:eastAsia="Times New Roman" w:hAnsi="Times New Roman" w:cs="Times New Roman"/>
                <w:sz w:val="24"/>
                <w:szCs w:val="24"/>
              </w:rPr>
              <w:t>seaborn.heatmap</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pandas.corr</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numpy</w:t>
            </w:r>
            <w:proofErr w:type="spellEnd"/>
          </w:p>
        </w:tc>
        <w:tc>
          <w:tcPr>
            <w:tcW w:w="0" w:type="auto"/>
            <w:vAlign w:val="center"/>
            <w:hideMark/>
          </w:tcPr>
          <w:p w:rsidR="00491DE5" w:rsidRPr="00491DE5" w:rsidRDefault="00491DE5" w:rsidP="00491D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91DE5" w:rsidRPr="00491DE5" w:rsidTr="00491DE5">
        <w:trPr>
          <w:tblCellSpacing w:w="15" w:type="dxa"/>
        </w:trPr>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Feature Engineering &amp; Selection</w:t>
            </w:r>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proofErr w:type="spellStart"/>
            <w:r w:rsidRPr="00491DE5">
              <w:rPr>
                <w:rFonts w:ascii="Times New Roman" w:eastAsia="Times New Roman" w:hAnsi="Times New Roman" w:cs="Times New Roman"/>
                <w:sz w:val="24"/>
                <w:szCs w:val="24"/>
              </w:rPr>
              <w:t>sklearn.feature_selection</w:t>
            </w:r>
            <w:proofErr w:type="spellEnd"/>
            <w:r w:rsidRPr="00491DE5">
              <w:rPr>
                <w:rFonts w:ascii="Times New Roman" w:eastAsia="Times New Roman" w:hAnsi="Times New Roman" w:cs="Times New Roman"/>
                <w:sz w:val="24"/>
                <w:szCs w:val="24"/>
              </w:rPr>
              <w:t xml:space="preserve"> (RFE, </w:t>
            </w:r>
            <w:proofErr w:type="spellStart"/>
            <w:r w:rsidRPr="00491DE5">
              <w:rPr>
                <w:rFonts w:ascii="Times New Roman" w:eastAsia="Times New Roman" w:hAnsi="Times New Roman" w:cs="Times New Roman"/>
                <w:sz w:val="24"/>
                <w:szCs w:val="24"/>
              </w:rPr>
              <w:t>mutual_info_classif</w:t>
            </w:r>
            <w:proofErr w:type="spellEnd"/>
            <w:r w:rsidRPr="00491DE5">
              <w:rPr>
                <w:rFonts w:ascii="Times New Roman" w:eastAsia="Times New Roman" w:hAnsi="Times New Roman" w:cs="Times New Roman"/>
                <w:sz w:val="24"/>
                <w:szCs w:val="24"/>
              </w:rPr>
              <w:t>), PCA (optional)</w:t>
            </w:r>
          </w:p>
        </w:tc>
        <w:tc>
          <w:tcPr>
            <w:tcW w:w="0" w:type="auto"/>
            <w:vAlign w:val="center"/>
            <w:hideMark/>
          </w:tcPr>
          <w:p w:rsidR="00491DE5" w:rsidRPr="00491DE5" w:rsidRDefault="00491DE5" w:rsidP="00491D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91DE5" w:rsidRPr="00491DE5" w:rsidTr="00491DE5">
        <w:trPr>
          <w:tblCellSpacing w:w="15" w:type="dxa"/>
        </w:trPr>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Model Building</w:t>
            </w:r>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proofErr w:type="spellStart"/>
            <w:r w:rsidRPr="00491DE5">
              <w:rPr>
                <w:rFonts w:ascii="Times New Roman" w:eastAsia="Times New Roman" w:hAnsi="Times New Roman" w:cs="Times New Roman"/>
                <w:sz w:val="24"/>
                <w:szCs w:val="24"/>
              </w:rPr>
              <w:t>sklearn</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RandomForest</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LogisticRegression</w:t>
            </w:r>
            <w:proofErr w:type="spellEnd"/>
            <w:r w:rsidRPr="00491DE5">
              <w:rPr>
                <w:rFonts w:ascii="Times New Roman" w:eastAsia="Times New Roman" w:hAnsi="Times New Roman" w:cs="Times New Roman"/>
                <w:sz w:val="24"/>
                <w:szCs w:val="24"/>
              </w:rPr>
              <w:t xml:space="preserve">, SVC, </w:t>
            </w:r>
            <w:proofErr w:type="spellStart"/>
            <w:r w:rsidRPr="00491DE5">
              <w:rPr>
                <w:rFonts w:ascii="Times New Roman" w:eastAsia="Times New Roman" w:hAnsi="Times New Roman" w:cs="Times New Roman"/>
                <w:sz w:val="24"/>
                <w:szCs w:val="24"/>
              </w:rPr>
              <w:t>DecisionTree</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GridSearchCV</w:t>
            </w:r>
            <w:proofErr w:type="spellEnd"/>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8GB RAM minimum, GPU optional for larger datasets</w:t>
            </w:r>
          </w:p>
        </w:tc>
      </w:tr>
      <w:tr w:rsidR="00491DE5" w:rsidRPr="00491DE5" w:rsidTr="00491DE5">
        <w:trPr>
          <w:tblCellSpacing w:w="15" w:type="dxa"/>
        </w:trPr>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Evaluation &amp; Metrics</w:t>
            </w:r>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proofErr w:type="spellStart"/>
            <w:r w:rsidRPr="00491DE5">
              <w:rPr>
                <w:rFonts w:ascii="Times New Roman" w:eastAsia="Times New Roman" w:hAnsi="Times New Roman" w:cs="Times New Roman"/>
                <w:sz w:val="24"/>
                <w:szCs w:val="24"/>
              </w:rPr>
              <w:t>sklearn.metrics</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classification_report</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lastRenderedPageBreak/>
              <w:t>confusion_matrix</w:t>
            </w:r>
            <w:proofErr w:type="spellEnd"/>
            <w:r w:rsidRPr="00491DE5">
              <w:rPr>
                <w:rFonts w:ascii="Times New Roman" w:eastAsia="Times New Roman" w:hAnsi="Times New Roman" w:cs="Times New Roman"/>
                <w:sz w:val="24"/>
                <w:szCs w:val="24"/>
              </w:rPr>
              <w:t xml:space="preserve">, </w:t>
            </w:r>
            <w:proofErr w:type="spellStart"/>
            <w:r w:rsidRPr="00491DE5">
              <w:rPr>
                <w:rFonts w:ascii="Times New Roman" w:eastAsia="Times New Roman" w:hAnsi="Times New Roman" w:cs="Times New Roman"/>
                <w:sz w:val="24"/>
                <w:szCs w:val="24"/>
              </w:rPr>
              <w:t>roc_auc_score</w:t>
            </w:r>
            <w:proofErr w:type="spellEnd"/>
            <w:r w:rsidRPr="00491DE5">
              <w:rPr>
                <w:rFonts w:ascii="Times New Roman" w:eastAsia="Times New Roman" w:hAnsi="Times New Roman" w:cs="Times New Roman"/>
                <w:sz w:val="24"/>
                <w:szCs w:val="24"/>
              </w:rPr>
              <w:t>), tabulate</w:t>
            </w:r>
          </w:p>
        </w:tc>
        <w:tc>
          <w:tcPr>
            <w:tcW w:w="0" w:type="auto"/>
            <w:vAlign w:val="center"/>
            <w:hideMark/>
          </w:tcPr>
          <w:p w:rsidR="00491DE5" w:rsidRPr="00491DE5" w:rsidRDefault="00491DE5" w:rsidP="009978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r>
      <w:tr w:rsidR="00491DE5" w:rsidRPr="00491DE5" w:rsidTr="00491DE5">
        <w:trPr>
          <w:tblCellSpacing w:w="15" w:type="dxa"/>
        </w:trPr>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proofErr w:type="spellStart"/>
            <w:r w:rsidRPr="00491DE5">
              <w:rPr>
                <w:rFonts w:ascii="Times New Roman" w:eastAsia="Times New Roman" w:hAnsi="Times New Roman" w:cs="Times New Roman"/>
                <w:sz w:val="24"/>
                <w:szCs w:val="24"/>
              </w:rPr>
              <w:lastRenderedPageBreak/>
              <w:t>Explainability</w:t>
            </w:r>
            <w:proofErr w:type="spellEnd"/>
            <w:r w:rsidRPr="00491DE5">
              <w:rPr>
                <w:rFonts w:ascii="Times New Roman" w:eastAsia="Times New Roman" w:hAnsi="Times New Roman" w:cs="Times New Roman"/>
                <w:sz w:val="24"/>
                <w:szCs w:val="24"/>
              </w:rPr>
              <w:t xml:space="preserve"> (SHAP/LIME)</w:t>
            </w:r>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proofErr w:type="spellStart"/>
            <w:r w:rsidRPr="00491DE5">
              <w:rPr>
                <w:rFonts w:ascii="Times New Roman" w:eastAsia="Times New Roman" w:hAnsi="Times New Roman" w:cs="Times New Roman"/>
                <w:sz w:val="24"/>
                <w:szCs w:val="24"/>
              </w:rPr>
              <w:t>shap</w:t>
            </w:r>
            <w:proofErr w:type="spellEnd"/>
            <w:r w:rsidRPr="00491DE5">
              <w:rPr>
                <w:rFonts w:ascii="Times New Roman" w:eastAsia="Times New Roman" w:hAnsi="Times New Roman" w:cs="Times New Roman"/>
                <w:sz w:val="24"/>
                <w:szCs w:val="24"/>
              </w:rPr>
              <w:t>, lime</w:t>
            </w:r>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Compatible GPU for faster SHAP computation (optional)</w:t>
            </w:r>
          </w:p>
        </w:tc>
      </w:tr>
      <w:tr w:rsidR="00491DE5" w:rsidRPr="00491DE5" w:rsidTr="00491DE5">
        <w:trPr>
          <w:tblCellSpacing w:w="15" w:type="dxa"/>
        </w:trPr>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Dashboard Deployment</w:t>
            </w:r>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proofErr w:type="spellStart"/>
            <w:r w:rsidRPr="00491DE5">
              <w:rPr>
                <w:rFonts w:ascii="Times New Roman" w:eastAsia="Times New Roman" w:hAnsi="Times New Roman" w:cs="Times New Roman"/>
                <w:sz w:val="24"/>
                <w:szCs w:val="24"/>
              </w:rPr>
              <w:t>Gradio</w:t>
            </w:r>
            <w:proofErr w:type="spellEnd"/>
            <w:r w:rsidRPr="00491DE5">
              <w:rPr>
                <w:rFonts w:ascii="Times New Roman" w:eastAsia="Times New Roman" w:hAnsi="Times New Roman" w:cs="Times New Roman"/>
                <w:sz w:val="24"/>
                <w:szCs w:val="24"/>
              </w:rPr>
              <w:t xml:space="preserve"> / </w:t>
            </w:r>
            <w:proofErr w:type="spellStart"/>
            <w:r w:rsidRPr="00491DE5">
              <w:rPr>
                <w:rFonts w:ascii="Times New Roman" w:eastAsia="Times New Roman" w:hAnsi="Times New Roman" w:cs="Times New Roman"/>
                <w:sz w:val="24"/>
                <w:szCs w:val="24"/>
              </w:rPr>
              <w:t>Streamlit</w:t>
            </w:r>
            <w:proofErr w:type="spellEnd"/>
          </w:p>
        </w:tc>
        <w:tc>
          <w:tcPr>
            <w:tcW w:w="0" w:type="auto"/>
            <w:vAlign w:val="center"/>
            <w:hideMark/>
          </w:tcPr>
          <w:p w:rsidR="00491DE5" w:rsidRPr="00491DE5" w:rsidRDefault="00491DE5" w:rsidP="00491DE5">
            <w:pPr>
              <w:spacing w:after="0" w:line="240" w:lineRule="auto"/>
              <w:rPr>
                <w:rFonts w:ascii="Times New Roman" w:eastAsia="Times New Roman" w:hAnsi="Times New Roman" w:cs="Times New Roman"/>
                <w:sz w:val="24"/>
                <w:szCs w:val="24"/>
              </w:rPr>
            </w:pPr>
            <w:r w:rsidRPr="00491DE5">
              <w:rPr>
                <w:rFonts w:ascii="Times New Roman" w:eastAsia="Times New Roman" w:hAnsi="Times New Roman" w:cs="Times New Roman"/>
                <w:sz w:val="24"/>
                <w:szCs w:val="24"/>
              </w:rPr>
              <w:t>Browser, local or cloud hosting supported</w:t>
            </w:r>
          </w:p>
        </w:tc>
      </w:tr>
    </w:tbl>
    <w:p w:rsidR="00B86432" w:rsidRDefault="00B86432" w:rsidP="00B86432">
      <w:r>
        <w:pict>
          <v:rect id="_x0000_i1025" style="width:0;height:1.5pt" o:hralign="center" o:hrstd="t" o:hr="t" fillcolor="#a0a0a0" stroked="f"/>
        </w:pict>
      </w:r>
    </w:p>
    <w:p w:rsidR="00B86432" w:rsidRDefault="00B86432" w:rsidP="00B86432">
      <w:pPr>
        <w:pStyle w:val="NormalWeb"/>
      </w:pPr>
      <w:r>
        <w:rPr>
          <w:rStyle w:val="Strong"/>
        </w:rPr>
        <w:t>9. Pre-requisite Knowledge/Skills</w:t>
      </w:r>
    </w:p>
    <w:p w:rsidR="00B86432" w:rsidRDefault="00B86432" w:rsidP="00B86432">
      <w:pPr>
        <w:pStyle w:val="NormalWeb"/>
        <w:numPr>
          <w:ilvl w:val="0"/>
          <w:numId w:val="30"/>
        </w:numPr>
      </w:pPr>
      <w:r>
        <w:t>Python programming fundamentals</w:t>
      </w:r>
    </w:p>
    <w:p w:rsidR="00B86432" w:rsidRDefault="00B86432" w:rsidP="00B86432">
      <w:pPr>
        <w:pStyle w:val="NormalWeb"/>
        <w:numPr>
          <w:ilvl w:val="0"/>
          <w:numId w:val="30"/>
        </w:numPr>
      </w:pPr>
      <w:r>
        <w:t>Data manipulation with pandas/</w:t>
      </w:r>
      <w:proofErr w:type="spellStart"/>
      <w:r>
        <w:t>numpy</w:t>
      </w:r>
      <w:proofErr w:type="spellEnd"/>
    </w:p>
    <w:p w:rsidR="00B86432" w:rsidRDefault="00B86432" w:rsidP="00B86432">
      <w:pPr>
        <w:pStyle w:val="NormalWeb"/>
        <w:numPr>
          <w:ilvl w:val="0"/>
          <w:numId w:val="30"/>
        </w:numPr>
      </w:pPr>
      <w:r>
        <w:t xml:space="preserve">Data visualization with </w:t>
      </w:r>
      <w:proofErr w:type="spellStart"/>
      <w:r>
        <w:t>matplotlib</w:t>
      </w:r>
      <w:proofErr w:type="spellEnd"/>
      <w:r>
        <w:t>/</w:t>
      </w:r>
      <w:proofErr w:type="spellStart"/>
      <w:r>
        <w:t>seaborn</w:t>
      </w:r>
      <w:proofErr w:type="spellEnd"/>
    </w:p>
    <w:p w:rsidR="00B86432" w:rsidRDefault="009978CB" w:rsidP="00B86432">
      <w:pPr>
        <w:pStyle w:val="NormalWeb"/>
        <w:numPr>
          <w:ilvl w:val="0"/>
          <w:numId w:val="30"/>
        </w:numPr>
      </w:pPr>
      <w:r>
        <w:t xml:space="preserve">Supervised learning algorithms </w:t>
      </w:r>
    </w:p>
    <w:p w:rsidR="00B86432" w:rsidRDefault="00B86432" w:rsidP="00B86432">
      <w:pPr>
        <w:pStyle w:val="NormalWeb"/>
        <w:numPr>
          <w:ilvl w:val="0"/>
          <w:numId w:val="30"/>
        </w:numPr>
      </w:pPr>
      <w:r>
        <w:t>Model evaluation and cross-validation techniques</w:t>
      </w:r>
    </w:p>
    <w:p w:rsidR="00B86432" w:rsidRDefault="00B86432" w:rsidP="00B86432">
      <w:pPr>
        <w:pStyle w:val="NormalWeb"/>
        <w:numPr>
          <w:ilvl w:val="0"/>
          <w:numId w:val="30"/>
        </w:numPr>
      </w:pPr>
      <w:r>
        <w:t>Knowledge of SHAP, LIME, and explainable AI principles</w:t>
      </w:r>
    </w:p>
    <w:p w:rsidR="00B86432" w:rsidRDefault="00B86432" w:rsidP="00B86432">
      <w:pPr>
        <w:pStyle w:val="NormalWeb"/>
        <w:numPr>
          <w:ilvl w:val="0"/>
          <w:numId w:val="30"/>
        </w:numPr>
      </w:pPr>
      <w:r>
        <w:t xml:space="preserve">Basic understanding of </w:t>
      </w:r>
      <w:proofErr w:type="spellStart"/>
      <w:r>
        <w:t>cybersecurity</w:t>
      </w:r>
      <w:proofErr w:type="spellEnd"/>
      <w:r>
        <w:t xml:space="preserve"> threats and terminology</w:t>
      </w:r>
    </w:p>
    <w:p w:rsidR="00EB72FD" w:rsidRPr="00B86432" w:rsidRDefault="00EB72FD" w:rsidP="00B86432"/>
    <w:sectPr w:rsidR="00EB72FD" w:rsidRPr="00B86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0338"/>
    <w:multiLevelType w:val="multilevel"/>
    <w:tmpl w:val="57D6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F052E"/>
    <w:multiLevelType w:val="multilevel"/>
    <w:tmpl w:val="CF88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8776D"/>
    <w:multiLevelType w:val="multilevel"/>
    <w:tmpl w:val="DFFE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1025A"/>
    <w:multiLevelType w:val="multilevel"/>
    <w:tmpl w:val="DF7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837B2"/>
    <w:multiLevelType w:val="multilevel"/>
    <w:tmpl w:val="B628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1B43F7"/>
    <w:multiLevelType w:val="multilevel"/>
    <w:tmpl w:val="43D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C657D9"/>
    <w:multiLevelType w:val="multilevel"/>
    <w:tmpl w:val="D886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BF198D"/>
    <w:multiLevelType w:val="multilevel"/>
    <w:tmpl w:val="D8D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25FD6"/>
    <w:multiLevelType w:val="multilevel"/>
    <w:tmpl w:val="D26A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680DBE"/>
    <w:multiLevelType w:val="multilevel"/>
    <w:tmpl w:val="BEBA9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0C0EA1"/>
    <w:multiLevelType w:val="multilevel"/>
    <w:tmpl w:val="D87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1346E7"/>
    <w:multiLevelType w:val="multilevel"/>
    <w:tmpl w:val="7FDA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4A7BE6"/>
    <w:multiLevelType w:val="multilevel"/>
    <w:tmpl w:val="F220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7F44A2"/>
    <w:multiLevelType w:val="multilevel"/>
    <w:tmpl w:val="6EE4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4855A5"/>
    <w:multiLevelType w:val="multilevel"/>
    <w:tmpl w:val="D6D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2571DF"/>
    <w:multiLevelType w:val="multilevel"/>
    <w:tmpl w:val="8532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7665C"/>
    <w:multiLevelType w:val="multilevel"/>
    <w:tmpl w:val="4104B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872816"/>
    <w:multiLevelType w:val="multilevel"/>
    <w:tmpl w:val="40F0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CD69AD"/>
    <w:multiLevelType w:val="multilevel"/>
    <w:tmpl w:val="D938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B607CE"/>
    <w:multiLevelType w:val="multilevel"/>
    <w:tmpl w:val="56D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857D64"/>
    <w:multiLevelType w:val="multilevel"/>
    <w:tmpl w:val="7E9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3D0A5F"/>
    <w:multiLevelType w:val="multilevel"/>
    <w:tmpl w:val="3F3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C95F84"/>
    <w:multiLevelType w:val="multilevel"/>
    <w:tmpl w:val="3D20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D07A51"/>
    <w:multiLevelType w:val="multilevel"/>
    <w:tmpl w:val="93DC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0C6468"/>
    <w:multiLevelType w:val="multilevel"/>
    <w:tmpl w:val="774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9548EE"/>
    <w:multiLevelType w:val="multilevel"/>
    <w:tmpl w:val="294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E26248"/>
    <w:multiLevelType w:val="multilevel"/>
    <w:tmpl w:val="7900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1E066D"/>
    <w:multiLevelType w:val="multilevel"/>
    <w:tmpl w:val="5B8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DC21D9"/>
    <w:multiLevelType w:val="multilevel"/>
    <w:tmpl w:val="853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257221"/>
    <w:multiLevelType w:val="multilevel"/>
    <w:tmpl w:val="6E42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6"/>
  </w:num>
  <w:num w:numId="4">
    <w:abstractNumId w:val="20"/>
  </w:num>
  <w:num w:numId="5">
    <w:abstractNumId w:val="14"/>
  </w:num>
  <w:num w:numId="6">
    <w:abstractNumId w:val="27"/>
  </w:num>
  <w:num w:numId="7">
    <w:abstractNumId w:val="0"/>
  </w:num>
  <w:num w:numId="8">
    <w:abstractNumId w:val="7"/>
  </w:num>
  <w:num w:numId="9">
    <w:abstractNumId w:val="3"/>
  </w:num>
  <w:num w:numId="10">
    <w:abstractNumId w:val="21"/>
  </w:num>
  <w:num w:numId="11">
    <w:abstractNumId w:val="11"/>
  </w:num>
  <w:num w:numId="12">
    <w:abstractNumId w:val="25"/>
  </w:num>
  <w:num w:numId="13">
    <w:abstractNumId w:val="1"/>
  </w:num>
  <w:num w:numId="14">
    <w:abstractNumId w:val="8"/>
  </w:num>
  <w:num w:numId="15">
    <w:abstractNumId w:val="5"/>
  </w:num>
  <w:num w:numId="16">
    <w:abstractNumId w:val="2"/>
  </w:num>
  <w:num w:numId="17">
    <w:abstractNumId w:val="4"/>
  </w:num>
  <w:num w:numId="18">
    <w:abstractNumId w:val="26"/>
  </w:num>
  <w:num w:numId="19">
    <w:abstractNumId w:val="16"/>
  </w:num>
  <w:num w:numId="20">
    <w:abstractNumId w:val="29"/>
  </w:num>
  <w:num w:numId="21">
    <w:abstractNumId w:val="23"/>
  </w:num>
  <w:num w:numId="22">
    <w:abstractNumId w:val="24"/>
  </w:num>
  <w:num w:numId="23">
    <w:abstractNumId w:val="9"/>
  </w:num>
  <w:num w:numId="24">
    <w:abstractNumId w:val="15"/>
  </w:num>
  <w:num w:numId="25">
    <w:abstractNumId w:val="28"/>
  </w:num>
  <w:num w:numId="26">
    <w:abstractNumId w:val="10"/>
  </w:num>
  <w:num w:numId="27">
    <w:abstractNumId w:val="18"/>
  </w:num>
  <w:num w:numId="28">
    <w:abstractNumId w:val="13"/>
  </w:num>
  <w:num w:numId="29">
    <w:abstractNumId w:val="1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4E"/>
    <w:rsid w:val="00173E25"/>
    <w:rsid w:val="001916A4"/>
    <w:rsid w:val="00491DE5"/>
    <w:rsid w:val="004D6B43"/>
    <w:rsid w:val="00662535"/>
    <w:rsid w:val="007524D6"/>
    <w:rsid w:val="0083304E"/>
    <w:rsid w:val="009978CB"/>
    <w:rsid w:val="00B86432"/>
    <w:rsid w:val="00E06A5E"/>
    <w:rsid w:val="00EB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54093-EB00-4680-AA59-376DD7DE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30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30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04E"/>
    <w:rPr>
      <w:b/>
      <w:bCs/>
    </w:rPr>
  </w:style>
  <w:style w:type="character" w:styleId="HTMLCode">
    <w:name w:val="HTML Code"/>
    <w:basedOn w:val="DefaultParagraphFont"/>
    <w:uiPriority w:val="99"/>
    <w:semiHidden/>
    <w:unhideWhenUsed/>
    <w:rsid w:val="0083304E"/>
    <w:rPr>
      <w:rFonts w:ascii="Courier New" w:eastAsia="Times New Roman" w:hAnsi="Courier New" w:cs="Courier New"/>
      <w:sz w:val="20"/>
      <w:szCs w:val="20"/>
    </w:rPr>
  </w:style>
  <w:style w:type="paragraph" w:styleId="ListParagraph">
    <w:name w:val="List Paragraph"/>
    <w:basedOn w:val="Normal"/>
    <w:uiPriority w:val="34"/>
    <w:qFormat/>
    <w:rsid w:val="0083304E"/>
    <w:pPr>
      <w:ind w:left="720"/>
      <w:contextualSpacing/>
    </w:pPr>
  </w:style>
  <w:style w:type="character" w:customStyle="1" w:styleId="Heading3Char">
    <w:name w:val="Heading 3 Char"/>
    <w:basedOn w:val="DefaultParagraphFont"/>
    <w:link w:val="Heading3"/>
    <w:uiPriority w:val="9"/>
    <w:rsid w:val="0083304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6349">
      <w:bodyDiv w:val="1"/>
      <w:marLeft w:val="0"/>
      <w:marRight w:val="0"/>
      <w:marTop w:val="0"/>
      <w:marBottom w:val="0"/>
      <w:divBdr>
        <w:top w:val="none" w:sz="0" w:space="0" w:color="auto"/>
        <w:left w:val="none" w:sz="0" w:space="0" w:color="auto"/>
        <w:bottom w:val="none" w:sz="0" w:space="0" w:color="auto"/>
        <w:right w:val="none" w:sz="0" w:space="0" w:color="auto"/>
      </w:divBdr>
    </w:div>
    <w:div w:id="195582798">
      <w:bodyDiv w:val="1"/>
      <w:marLeft w:val="0"/>
      <w:marRight w:val="0"/>
      <w:marTop w:val="0"/>
      <w:marBottom w:val="0"/>
      <w:divBdr>
        <w:top w:val="none" w:sz="0" w:space="0" w:color="auto"/>
        <w:left w:val="none" w:sz="0" w:space="0" w:color="auto"/>
        <w:bottom w:val="none" w:sz="0" w:space="0" w:color="auto"/>
        <w:right w:val="none" w:sz="0" w:space="0" w:color="auto"/>
      </w:divBdr>
    </w:div>
    <w:div w:id="598215984">
      <w:bodyDiv w:val="1"/>
      <w:marLeft w:val="0"/>
      <w:marRight w:val="0"/>
      <w:marTop w:val="0"/>
      <w:marBottom w:val="0"/>
      <w:divBdr>
        <w:top w:val="none" w:sz="0" w:space="0" w:color="auto"/>
        <w:left w:val="none" w:sz="0" w:space="0" w:color="auto"/>
        <w:bottom w:val="none" w:sz="0" w:space="0" w:color="auto"/>
        <w:right w:val="none" w:sz="0" w:space="0" w:color="auto"/>
      </w:divBdr>
    </w:div>
    <w:div w:id="1111898779">
      <w:bodyDiv w:val="1"/>
      <w:marLeft w:val="0"/>
      <w:marRight w:val="0"/>
      <w:marTop w:val="0"/>
      <w:marBottom w:val="0"/>
      <w:divBdr>
        <w:top w:val="none" w:sz="0" w:space="0" w:color="auto"/>
        <w:left w:val="none" w:sz="0" w:space="0" w:color="auto"/>
        <w:bottom w:val="none" w:sz="0" w:space="0" w:color="auto"/>
        <w:right w:val="none" w:sz="0" w:space="0" w:color="auto"/>
      </w:divBdr>
    </w:div>
    <w:div w:id="1471051008">
      <w:bodyDiv w:val="1"/>
      <w:marLeft w:val="0"/>
      <w:marRight w:val="0"/>
      <w:marTop w:val="0"/>
      <w:marBottom w:val="0"/>
      <w:divBdr>
        <w:top w:val="none" w:sz="0" w:space="0" w:color="auto"/>
        <w:left w:val="none" w:sz="0" w:space="0" w:color="auto"/>
        <w:bottom w:val="none" w:sz="0" w:space="0" w:color="auto"/>
        <w:right w:val="none" w:sz="0" w:space="0" w:color="auto"/>
      </w:divBdr>
      <w:divsChild>
        <w:div w:id="1408108332">
          <w:marLeft w:val="0"/>
          <w:marRight w:val="0"/>
          <w:marTop w:val="0"/>
          <w:marBottom w:val="0"/>
          <w:divBdr>
            <w:top w:val="none" w:sz="0" w:space="0" w:color="auto"/>
            <w:left w:val="none" w:sz="0" w:space="0" w:color="auto"/>
            <w:bottom w:val="none" w:sz="0" w:space="0" w:color="auto"/>
            <w:right w:val="none" w:sz="0" w:space="0" w:color="auto"/>
          </w:divBdr>
        </w:div>
        <w:div w:id="768039805">
          <w:marLeft w:val="0"/>
          <w:marRight w:val="0"/>
          <w:marTop w:val="0"/>
          <w:marBottom w:val="0"/>
          <w:divBdr>
            <w:top w:val="none" w:sz="0" w:space="0" w:color="auto"/>
            <w:left w:val="none" w:sz="0" w:space="0" w:color="auto"/>
            <w:bottom w:val="none" w:sz="0" w:space="0" w:color="auto"/>
            <w:right w:val="none" w:sz="0" w:space="0" w:color="auto"/>
          </w:divBdr>
        </w:div>
        <w:div w:id="2026519985">
          <w:marLeft w:val="0"/>
          <w:marRight w:val="0"/>
          <w:marTop w:val="0"/>
          <w:marBottom w:val="0"/>
          <w:divBdr>
            <w:top w:val="none" w:sz="0" w:space="0" w:color="auto"/>
            <w:left w:val="none" w:sz="0" w:space="0" w:color="auto"/>
            <w:bottom w:val="none" w:sz="0" w:space="0" w:color="auto"/>
            <w:right w:val="none" w:sz="0" w:space="0" w:color="auto"/>
          </w:divBdr>
        </w:div>
        <w:div w:id="1766805648">
          <w:marLeft w:val="0"/>
          <w:marRight w:val="0"/>
          <w:marTop w:val="0"/>
          <w:marBottom w:val="0"/>
          <w:divBdr>
            <w:top w:val="none" w:sz="0" w:space="0" w:color="auto"/>
            <w:left w:val="none" w:sz="0" w:space="0" w:color="auto"/>
            <w:bottom w:val="none" w:sz="0" w:space="0" w:color="auto"/>
            <w:right w:val="none" w:sz="0" w:space="0" w:color="auto"/>
          </w:divBdr>
        </w:div>
        <w:div w:id="1240748981">
          <w:marLeft w:val="0"/>
          <w:marRight w:val="0"/>
          <w:marTop w:val="0"/>
          <w:marBottom w:val="0"/>
          <w:divBdr>
            <w:top w:val="none" w:sz="0" w:space="0" w:color="auto"/>
            <w:left w:val="none" w:sz="0" w:space="0" w:color="auto"/>
            <w:bottom w:val="none" w:sz="0" w:space="0" w:color="auto"/>
            <w:right w:val="none" w:sz="0" w:space="0" w:color="auto"/>
          </w:divBdr>
        </w:div>
        <w:div w:id="1479225048">
          <w:marLeft w:val="0"/>
          <w:marRight w:val="0"/>
          <w:marTop w:val="0"/>
          <w:marBottom w:val="0"/>
          <w:divBdr>
            <w:top w:val="none" w:sz="0" w:space="0" w:color="auto"/>
            <w:left w:val="none" w:sz="0" w:space="0" w:color="auto"/>
            <w:bottom w:val="none" w:sz="0" w:space="0" w:color="auto"/>
            <w:right w:val="none" w:sz="0" w:space="0" w:color="auto"/>
          </w:divBdr>
        </w:div>
        <w:div w:id="552351323">
          <w:marLeft w:val="0"/>
          <w:marRight w:val="0"/>
          <w:marTop w:val="0"/>
          <w:marBottom w:val="0"/>
          <w:divBdr>
            <w:top w:val="none" w:sz="0" w:space="0" w:color="auto"/>
            <w:left w:val="none" w:sz="0" w:space="0" w:color="auto"/>
            <w:bottom w:val="none" w:sz="0" w:space="0" w:color="auto"/>
            <w:right w:val="none" w:sz="0" w:space="0" w:color="auto"/>
          </w:divBdr>
        </w:div>
        <w:div w:id="583034470">
          <w:marLeft w:val="0"/>
          <w:marRight w:val="0"/>
          <w:marTop w:val="0"/>
          <w:marBottom w:val="0"/>
          <w:divBdr>
            <w:top w:val="none" w:sz="0" w:space="0" w:color="auto"/>
            <w:left w:val="none" w:sz="0" w:space="0" w:color="auto"/>
            <w:bottom w:val="none" w:sz="0" w:space="0" w:color="auto"/>
            <w:right w:val="none" w:sz="0" w:space="0" w:color="auto"/>
          </w:divBdr>
        </w:div>
        <w:div w:id="1001010000">
          <w:marLeft w:val="0"/>
          <w:marRight w:val="0"/>
          <w:marTop w:val="0"/>
          <w:marBottom w:val="0"/>
          <w:divBdr>
            <w:top w:val="none" w:sz="0" w:space="0" w:color="auto"/>
            <w:left w:val="none" w:sz="0" w:space="0" w:color="auto"/>
            <w:bottom w:val="none" w:sz="0" w:space="0" w:color="auto"/>
            <w:right w:val="none" w:sz="0" w:space="0" w:color="auto"/>
          </w:divBdr>
        </w:div>
      </w:divsChild>
    </w:div>
    <w:div w:id="156133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D6997-5708-4B07-8C00-D1185E9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kagitha</dc:creator>
  <cp:keywords/>
  <dc:description/>
  <cp:lastModifiedBy>vijay kagitha</cp:lastModifiedBy>
  <cp:revision>10</cp:revision>
  <dcterms:created xsi:type="dcterms:W3CDTF">2025-06-25T08:57:00Z</dcterms:created>
  <dcterms:modified xsi:type="dcterms:W3CDTF">2025-06-25T12:56:00Z</dcterms:modified>
</cp:coreProperties>
</file>