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9C15" w14:textId="77777777" w:rsidR="00294759" w:rsidRPr="00294759" w:rsidRDefault="00294759" w:rsidP="00294759">
      <w:pPr>
        <w:jc w:val="both"/>
      </w:pPr>
      <w:r w:rsidRPr="00294759">
        <w:pict w14:anchorId="4263F24E">
          <v:rect id="_x0000_i1109" style="width:0;height:1.5pt" o:hralign="center" o:hrstd="t" o:hr="t" fillcolor="#a0a0a0" stroked="f"/>
        </w:pict>
      </w:r>
    </w:p>
    <w:p w14:paraId="7F0EAA0A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📊</w:t>
      </w:r>
      <w:r w:rsidRPr="00294759">
        <w:rPr>
          <w:b/>
          <w:bCs/>
        </w:rPr>
        <w:t xml:space="preserve"> Churn Prediction Web Application – Comprehensive Documentation</w:t>
      </w:r>
    </w:p>
    <w:p w14:paraId="709E4EB8" w14:textId="77777777" w:rsidR="00294759" w:rsidRPr="00294759" w:rsidRDefault="00294759" w:rsidP="00294759">
      <w:pPr>
        <w:jc w:val="both"/>
      </w:pPr>
      <w:r w:rsidRPr="00294759">
        <w:pict w14:anchorId="0F537F31">
          <v:rect id="_x0000_i1110" style="width:0;height:1.5pt" o:hralign="center" o:hrstd="t" o:hr="t" fillcolor="#a0a0a0" stroked="f"/>
        </w:pict>
      </w:r>
    </w:p>
    <w:p w14:paraId="043EEA40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🧩</w:t>
      </w:r>
      <w:r w:rsidRPr="00294759">
        <w:rPr>
          <w:b/>
          <w:bCs/>
        </w:rPr>
        <w:t xml:space="preserve"> Problem Statement</w:t>
      </w:r>
    </w:p>
    <w:p w14:paraId="7CAD4109" w14:textId="77777777" w:rsidR="00294759" w:rsidRPr="00294759" w:rsidRDefault="00294759" w:rsidP="00294759">
      <w:pPr>
        <w:jc w:val="both"/>
      </w:pPr>
      <w:r w:rsidRPr="00294759">
        <w:t xml:space="preserve">Customer churn is a critical metric for telecom companies as it directly impacts profitability. The goal of this project is to </w:t>
      </w:r>
      <w:r w:rsidRPr="00294759">
        <w:rPr>
          <w:b/>
          <w:bCs/>
        </w:rPr>
        <w:t>predict customer churn</w:t>
      </w:r>
      <w:r w:rsidRPr="00294759">
        <w:t xml:space="preserve"> using historical customer information and service usage patterns. Accurate churn prediction allows companies to proactively engage with high-risk customers, thereby improving retention.</w:t>
      </w:r>
    </w:p>
    <w:p w14:paraId="1DA4E16B" w14:textId="77777777" w:rsidR="00294759" w:rsidRPr="00294759" w:rsidRDefault="00294759" w:rsidP="00294759">
      <w:pPr>
        <w:jc w:val="both"/>
      </w:pPr>
      <w:r w:rsidRPr="00294759">
        <w:pict w14:anchorId="11434103">
          <v:rect id="_x0000_i1111" style="width:0;height:1.5pt" o:hralign="center" o:hrstd="t" o:hr="t" fillcolor="#a0a0a0" stroked="f"/>
        </w:pict>
      </w:r>
    </w:p>
    <w:p w14:paraId="5968961E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📘</w:t>
      </w:r>
      <w:r w:rsidRPr="00294759">
        <w:rPr>
          <w:b/>
          <w:bCs/>
        </w:rPr>
        <w:t xml:space="preserve"> Data Overview</w:t>
      </w:r>
    </w:p>
    <w:p w14:paraId="1C53EB58" w14:textId="77777777" w:rsidR="00294759" w:rsidRPr="00294759" w:rsidRDefault="00294759" w:rsidP="00294759">
      <w:pPr>
        <w:jc w:val="both"/>
      </w:pPr>
      <w:r w:rsidRPr="00294759">
        <w:t>The dataset includes customer-level information such as:</w:t>
      </w:r>
    </w:p>
    <w:p w14:paraId="5A785EC4" w14:textId="77777777" w:rsidR="00294759" w:rsidRPr="00294759" w:rsidRDefault="00294759" w:rsidP="00294759">
      <w:pPr>
        <w:numPr>
          <w:ilvl w:val="0"/>
          <w:numId w:val="1"/>
        </w:numPr>
        <w:jc w:val="both"/>
      </w:pPr>
      <w:r w:rsidRPr="00294759">
        <w:rPr>
          <w:b/>
          <w:bCs/>
        </w:rPr>
        <w:t>Demographics</w:t>
      </w:r>
      <w:r w:rsidRPr="00294759">
        <w:t xml:space="preserve">: Gender, </w:t>
      </w:r>
      <w:proofErr w:type="spellStart"/>
      <w:r w:rsidRPr="00294759">
        <w:t>SeniorCitizen</w:t>
      </w:r>
      <w:proofErr w:type="spellEnd"/>
      <w:r w:rsidRPr="00294759">
        <w:t>, Partner, Dependents</w:t>
      </w:r>
    </w:p>
    <w:p w14:paraId="56D87033" w14:textId="77777777" w:rsidR="00294759" w:rsidRPr="00294759" w:rsidRDefault="00294759" w:rsidP="00294759">
      <w:pPr>
        <w:numPr>
          <w:ilvl w:val="0"/>
          <w:numId w:val="1"/>
        </w:numPr>
        <w:jc w:val="both"/>
      </w:pPr>
      <w:r w:rsidRPr="00294759">
        <w:rPr>
          <w:b/>
          <w:bCs/>
        </w:rPr>
        <w:t>Service Info</w:t>
      </w:r>
      <w:r w:rsidRPr="00294759">
        <w:t xml:space="preserve">: </w:t>
      </w:r>
      <w:proofErr w:type="spellStart"/>
      <w:r w:rsidRPr="00294759">
        <w:t>PhoneService</w:t>
      </w:r>
      <w:proofErr w:type="spellEnd"/>
      <w:r w:rsidRPr="00294759">
        <w:t xml:space="preserve">, </w:t>
      </w:r>
      <w:proofErr w:type="spellStart"/>
      <w:r w:rsidRPr="00294759">
        <w:t>InternetService</w:t>
      </w:r>
      <w:proofErr w:type="spellEnd"/>
      <w:r w:rsidRPr="00294759">
        <w:t>, StreamingTV, etc.</w:t>
      </w:r>
    </w:p>
    <w:p w14:paraId="48553D0D" w14:textId="77777777" w:rsidR="00294759" w:rsidRPr="00294759" w:rsidRDefault="00294759" w:rsidP="00294759">
      <w:pPr>
        <w:numPr>
          <w:ilvl w:val="0"/>
          <w:numId w:val="1"/>
        </w:numPr>
        <w:jc w:val="both"/>
      </w:pPr>
      <w:r w:rsidRPr="00294759">
        <w:rPr>
          <w:b/>
          <w:bCs/>
        </w:rPr>
        <w:t>Account Info</w:t>
      </w:r>
      <w:r w:rsidRPr="00294759">
        <w:t xml:space="preserve">: Contract type, </w:t>
      </w:r>
      <w:proofErr w:type="spellStart"/>
      <w:r w:rsidRPr="00294759">
        <w:t>MonthlyCharges</w:t>
      </w:r>
      <w:proofErr w:type="spellEnd"/>
      <w:r w:rsidRPr="00294759">
        <w:t xml:space="preserve">, Tenure, </w:t>
      </w:r>
      <w:proofErr w:type="spellStart"/>
      <w:r w:rsidRPr="00294759">
        <w:t>PaymentMethod</w:t>
      </w:r>
      <w:proofErr w:type="spellEnd"/>
    </w:p>
    <w:p w14:paraId="0914047A" w14:textId="77777777" w:rsidR="00294759" w:rsidRPr="00294759" w:rsidRDefault="00294759" w:rsidP="00294759">
      <w:pPr>
        <w:numPr>
          <w:ilvl w:val="0"/>
          <w:numId w:val="1"/>
        </w:numPr>
        <w:jc w:val="both"/>
      </w:pPr>
      <w:r w:rsidRPr="00294759">
        <w:rPr>
          <w:b/>
          <w:bCs/>
        </w:rPr>
        <w:t>Target Variable</w:t>
      </w:r>
      <w:r w:rsidRPr="00294759">
        <w:t>: Churn (Yes/No)</w:t>
      </w:r>
    </w:p>
    <w:p w14:paraId="5FFC6D3F" w14:textId="77777777" w:rsidR="00294759" w:rsidRPr="00294759" w:rsidRDefault="00294759" w:rsidP="00294759">
      <w:pPr>
        <w:jc w:val="both"/>
      </w:pPr>
      <w:r w:rsidRPr="00294759">
        <w:pict w14:anchorId="5C21CB22">
          <v:rect id="_x0000_i1112" style="width:0;height:1.5pt" o:hralign="center" o:hrstd="t" o:hr="t" fillcolor="#a0a0a0" stroked="f"/>
        </w:pict>
      </w:r>
    </w:p>
    <w:p w14:paraId="71F7FB2D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🛠️</w:t>
      </w:r>
      <w:r w:rsidRPr="00294759">
        <w:rPr>
          <w:b/>
          <w:bCs/>
        </w:rPr>
        <w:t xml:space="preserve"> Data Preprocessing Pipeline</w:t>
      </w:r>
    </w:p>
    <w:p w14:paraId="516BDFC3" w14:textId="77777777" w:rsidR="00294759" w:rsidRPr="00294759" w:rsidRDefault="00294759" w:rsidP="00294759">
      <w:pPr>
        <w:jc w:val="both"/>
      </w:pPr>
      <w:r w:rsidRPr="00294759">
        <w:t>To ensure clean and reliable input for machine learning models, a robust preprocessing pipeline was developed:</w:t>
      </w:r>
    </w:p>
    <w:p w14:paraId="327423C4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✅</w:t>
      </w:r>
      <w:r w:rsidRPr="00294759">
        <w:rPr>
          <w:b/>
          <w:bCs/>
        </w:rPr>
        <w:t xml:space="preserve"> Steps:</w:t>
      </w:r>
    </w:p>
    <w:p w14:paraId="2C8CED92" w14:textId="77777777" w:rsidR="00294759" w:rsidRPr="00294759" w:rsidRDefault="00294759" w:rsidP="00294759">
      <w:pPr>
        <w:numPr>
          <w:ilvl w:val="0"/>
          <w:numId w:val="2"/>
        </w:numPr>
        <w:jc w:val="both"/>
      </w:pPr>
      <w:r w:rsidRPr="00294759">
        <w:rPr>
          <w:b/>
          <w:bCs/>
        </w:rPr>
        <w:t>Type Casting</w:t>
      </w:r>
      <w:r w:rsidRPr="00294759">
        <w:t xml:space="preserve">: Convert </w:t>
      </w:r>
      <w:proofErr w:type="spellStart"/>
      <w:r w:rsidRPr="00294759">
        <w:t>SeniorCitizen</w:t>
      </w:r>
      <w:proofErr w:type="spellEnd"/>
      <w:r w:rsidRPr="00294759">
        <w:t xml:space="preserve"> to categorical, handle missing </w:t>
      </w:r>
      <w:proofErr w:type="spellStart"/>
      <w:r w:rsidRPr="00294759">
        <w:t>TotalCharges</w:t>
      </w:r>
      <w:proofErr w:type="spellEnd"/>
      <w:r w:rsidRPr="00294759">
        <w:t xml:space="preserve"> with coercion and drop </w:t>
      </w:r>
      <w:proofErr w:type="spellStart"/>
      <w:r w:rsidRPr="00294759">
        <w:t>NaNs</w:t>
      </w:r>
      <w:proofErr w:type="spellEnd"/>
      <w:r w:rsidRPr="00294759">
        <w:t>.</w:t>
      </w:r>
    </w:p>
    <w:p w14:paraId="3582CBF0" w14:textId="77777777" w:rsidR="00294759" w:rsidRPr="00294759" w:rsidRDefault="00294759" w:rsidP="00294759">
      <w:pPr>
        <w:numPr>
          <w:ilvl w:val="0"/>
          <w:numId w:val="2"/>
        </w:numPr>
        <w:jc w:val="both"/>
      </w:pPr>
      <w:r w:rsidRPr="00294759">
        <w:rPr>
          <w:b/>
          <w:bCs/>
        </w:rPr>
        <w:t>Encoding</w:t>
      </w:r>
      <w:r w:rsidRPr="00294759">
        <w:t>: One-hot encoding for 16 categorical variables.</w:t>
      </w:r>
    </w:p>
    <w:p w14:paraId="75D67E1E" w14:textId="77777777" w:rsidR="00294759" w:rsidRPr="00294759" w:rsidRDefault="00294759" w:rsidP="00294759">
      <w:pPr>
        <w:numPr>
          <w:ilvl w:val="0"/>
          <w:numId w:val="2"/>
        </w:numPr>
        <w:jc w:val="both"/>
      </w:pPr>
      <w:r w:rsidRPr="00294759">
        <w:rPr>
          <w:b/>
          <w:bCs/>
        </w:rPr>
        <w:t>Scaling</w:t>
      </w:r>
      <w:r w:rsidRPr="00294759">
        <w:t xml:space="preserve">: </w:t>
      </w:r>
      <w:proofErr w:type="spellStart"/>
      <w:r w:rsidRPr="00294759">
        <w:t>RobustScaler</w:t>
      </w:r>
      <w:proofErr w:type="spellEnd"/>
      <w:r w:rsidRPr="00294759">
        <w:t xml:space="preserve"> used on numerical columns (tenure, </w:t>
      </w:r>
      <w:proofErr w:type="spellStart"/>
      <w:r w:rsidRPr="00294759">
        <w:t>MonthlyCharges</w:t>
      </w:r>
      <w:proofErr w:type="spellEnd"/>
      <w:r w:rsidRPr="00294759">
        <w:t xml:space="preserve">, </w:t>
      </w:r>
      <w:proofErr w:type="spellStart"/>
      <w:r w:rsidRPr="00294759">
        <w:t>TotalCharges</w:t>
      </w:r>
      <w:proofErr w:type="spellEnd"/>
      <w:r w:rsidRPr="00294759">
        <w:t>) to manage outliers.</w:t>
      </w:r>
    </w:p>
    <w:p w14:paraId="40B12D20" w14:textId="77777777" w:rsidR="00294759" w:rsidRPr="00294759" w:rsidRDefault="00294759" w:rsidP="00294759">
      <w:pPr>
        <w:numPr>
          <w:ilvl w:val="0"/>
          <w:numId w:val="2"/>
        </w:numPr>
        <w:jc w:val="both"/>
      </w:pPr>
      <w:r w:rsidRPr="00294759">
        <w:rPr>
          <w:b/>
          <w:bCs/>
        </w:rPr>
        <w:t>Consistency</w:t>
      </w:r>
      <w:r w:rsidRPr="00294759">
        <w:t>: Saved feature columns and scaler are reused in prediction to maintain parity between training and inference.</w:t>
      </w:r>
    </w:p>
    <w:p w14:paraId="681CF193" w14:textId="77777777" w:rsidR="00294759" w:rsidRPr="00294759" w:rsidRDefault="00294759" w:rsidP="00294759">
      <w:pPr>
        <w:jc w:val="both"/>
      </w:pPr>
      <w:r w:rsidRPr="00294759">
        <w:pict w14:anchorId="177AB64A">
          <v:rect id="_x0000_i1113" style="width:0;height:1.5pt" o:hralign="center" o:hrstd="t" o:hr="t" fillcolor="#a0a0a0" stroked="f"/>
        </w:pict>
      </w:r>
    </w:p>
    <w:p w14:paraId="396C8326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🧠</w:t>
      </w:r>
      <w:r w:rsidRPr="00294759">
        <w:rPr>
          <w:b/>
          <w:bCs/>
        </w:rPr>
        <w:t xml:space="preserve"> Model Development</w:t>
      </w:r>
    </w:p>
    <w:p w14:paraId="12F00E1E" w14:textId="77777777" w:rsidR="00294759" w:rsidRDefault="00294759" w:rsidP="00294759">
      <w:pPr>
        <w:jc w:val="both"/>
      </w:pPr>
      <w:r w:rsidRPr="00294759">
        <w:t>Multiple machine learning algorithms were evaluated using cross-validation and hyperparameter tuning:</w:t>
      </w:r>
    </w:p>
    <w:p w14:paraId="631CFA4B" w14:textId="77777777" w:rsidR="00294759" w:rsidRDefault="00294759" w:rsidP="00294759">
      <w:pPr>
        <w:jc w:val="both"/>
      </w:pPr>
    </w:p>
    <w:p w14:paraId="462A5905" w14:textId="77777777" w:rsidR="00294759" w:rsidRPr="00294759" w:rsidRDefault="00294759" w:rsidP="00294759">
      <w:pPr>
        <w:jc w:val="both"/>
      </w:pPr>
    </w:p>
    <w:p w14:paraId="1E5A490D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lastRenderedPageBreak/>
        <w:t>✅</w:t>
      </w:r>
      <w:r w:rsidRPr="00294759">
        <w:rPr>
          <w:b/>
          <w:bCs/>
        </w:rPr>
        <w:t xml:space="preserve"> Models Built:</w:t>
      </w:r>
    </w:p>
    <w:p w14:paraId="08B13B63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Logistic Regression</w:t>
      </w:r>
    </w:p>
    <w:p w14:paraId="123FF945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Decision Tree</w:t>
      </w:r>
    </w:p>
    <w:p w14:paraId="3B4A774D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Random Forest</w:t>
      </w:r>
    </w:p>
    <w:p w14:paraId="32CF9765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Extra Trees</w:t>
      </w:r>
    </w:p>
    <w:p w14:paraId="60EFD009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 xml:space="preserve">K-Nearest </w:t>
      </w:r>
      <w:proofErr w:type="spellStart"/>
      <w:r w:rsidRPr="00294759">
        <w:t>Neighbors</w:t>
      </w:r>
      <w:proofErr w:type="spellEnd"/>
    </w:p>
    <w:p w14:paraId="6B0CDB02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Gradient Boosting</w:t>
      </w:r>
    </w:p>
    <w:p w14:paraId="673AD196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Support Vector Machines</w:t>
      </w:r>
    </w:p>
    <w:p w14:paraId="56875D0E" w14:textId="77777777" w:rsidR="00294759" w:rsidRPr="00294759" w:rsidRDefault="00294759" w:rsidP="00294759">
      <w:pPr>
        <w:numPr>
          <w:ilvl w:val="0"/>
          <w:numId w:val="3"/>
        </w:numPr>
        <w:jc w:val="both"/>
      </w:pPr>
      <w:r w:rsidRPr="00294759">
        <w:t>Gaussian Naive Bayes</w:t>
      </w:r>
    </w:p>
    <w:p w14:paraId="2209BBB4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✅</w:t>
      </w:r>
      <w:r w:rsidRPr="00294759">
        <w:rPr>
          <w:b/>
          <w:bCs/>
        </w:rPr>
        <w:t xml:space="preserve"> Evaluation Metrics:</w:t>
      </w:r>
    </w:p>
    <w:p w14:paraId="6A72A528" w14:textId="77777777" w:rsidR="00294759" w:rsidRPr="00294759" w:rsidRDefault="00294759" w:rsidP="00294759">
      <w:pPr>
        <w:numPr>
          <w:ilvl w:val="0"/>
          <w:numId w:val="4"/>
        </w:numPr>
        <w:jc w:val="both"/>
      </w:pPr>
      <w:r w:rsidRPr="00294759">
        <w:t>Accuracy</w:t>
      </w:r>
    </w:p>
    <w:p w14:paraId="4B36D549" w14:textId="77777777" w:rsidR="00294759" w:rsidRPr="00294759" w:rsidRDefault="00294759" w:rsidP="00294759">
      <w:pPr>
        <w:numPr>
          <w:ilvl w:val="0"/>
          <w:numId w:val="4"/>
        </w:numPr>
        <w:jc w:val="both"/>
      </w:pPr>
      <w:r w:rsidRPr="00294759">
        <w:t>AUC-ROC</w:t>
      </w:r>
    </w:p>
    <w:p w14:paraId="11A11EA0" w14:textId="77777777" w:rsidR="00294759" w:rsidRPr="00294759" w:rsidRDefault="00294759" w:rsidP="00294759">
      <w:pPr>
        <w:numPr>
          <w:ilvl w:val="0"/>
          <w:numId w:val="4"/>
        </w:numPr>
        <w:jc w:val="both"/>
      </w:pPr>
      <w:r w:rsidRPr="00294759">
        <w:t>Confusion Matrix</w:t>
      </w:r>
    </w:p>
    <w:p w14:paraId="6D209014" w14:textId="77777777" w:rsidR="00294759" w:rsidRPr="00294759" w:rsidRDefault="00294759" w:rsidP="00294759">
      <w:pPr>
        <w:jc w:val="both"/>
      </w:pPr>
      <w:r w:rsidRPr="00294759">
        <w:t>Each model was trained on the same processed data and saved as .</w:t>
      </w:r>
      <w:proofErr w:type="spellStart"/>
      <w:r w:rsidRPr="00294759">
        <w:t>pkl</w:t>
      </w:r>
      <w:proofErr w:type="spellEnd"/>
      <w:r w:rsidRPr="00294759">
        <w:t xml:space="preserve"> files for later inference.</w:t>
      </w:r>
    </w:p>
    <w:p w14:paraId="154432B3" w14:textId="77777777" w:rsidR="00294759" w:rsidRPr="00294759" w:rsidRDefault="00294759" w:rsidP="00294759">
      <w:pPr>
        <w:jc w:val="both"/>
      </w:pPr>
      <w:r w:rsidRPr="00294759">
        <w:pict w14:anchorId="59AFEDAD">
          <v:rect id="_x0000_i1114" style="width:0;height:1.5pt" o:hralign="center" o:hrstd="t" o:hr="t" fillcolor="#a0a0a0" stroked="f"/>
        </w:pict>
      </w:r>
    </w:p>
    <w:p w14:paraId="7459B200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📈</w:t>
      </w:r>
      <w:r w:rsidRPr="00294759">
        <w:rPr>
          <w:b/>
          <w:bCs/>
        </w:rPr>
        <w:t xml:space="preserve"> Evaluation Highlights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30"/>
        <w:gridCol w:w="1030"/>
        <w:gridCol w:w="1060"/>
      </w:tblGrid>
      <w:tr w:rsidR="00294759" w:rsidRPr="00294759" w14:paraId="7D4EF62C" w14:textId="77777777" w:rsidTr="00294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E93F3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Model</w:t>
            </w:r>
          </w:p>
        </w:tc>
        <w:tc>
          <w:tcPr>
            <w:tcW w:w="0" w:type="auto"/>
            <w:hideMark/>
          </w:tcPr>
          <w:p w14:paraId="3A4EA51F" w14:textId="77777777" w:rsidR="00294759" w:rsidRPr="00294759" w:rsidRDefault="00294759" w:rsidP="0029475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Accuracy</w:t>
            </w:r>
          </w:p>
        </w:tc>
        <w:tc>
          <w:tcPr>
            <w:tcW w:w="0" w:type="auto"/>
            <w:hideMark/>
          </w:tcPr>
          <w:p w14:paraId="762179EA" w14:textId="77777777" w:rsidR="00294759" w:rsidRPr="00294759" w:rsidRDefault="00294759" w:rsidP="0029475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AUC-ROC</w:t>
            </w:r>
          </w:p>
        </w:tc>
      </w:tr>
      <w:tr w:rsidR="00294759" w:rsidRPr="00294759" w14:paraId="1236CBEA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6F30A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Logistic Regression</w:t>
            </w:r>
          </w:p>
        </w:tc>
        <w:tc>
          <w:tcPr>
            <w:tcW w:w="0" w:type="auto"/>
            <w:hideMark/>
          </w:tcPr>
          <w:p w14:paraId="11E6A69E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0.8032</w:t>
            </w:r>
          </w:p>
        </w:tc>
        <w:tc>
          <w:tcPr>
            <w:tcW w:w="0" w:type="auto"/>
            <w:hideMark/>
          </w:tcPr>
          <w:p w14:paraId="5892C906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0.8437</w:t>
            </w:r>
          </w:p>
        </w:tc>
      </w:tr>
      <w:tr w:rsidR="00294759" w:rsidRPr="00294759" w14:paraId="053D90BB" w14:textId="77777777" w:rsidTr="0029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99697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Random Forest</w:t>
            </w:r>
          </w:p>
        </w:tc>
        <w:tc>
          <w:tcPr>
            <w:tcW w:w="0" w:type="auto"/>
            <w:hideMark/>
          </w:tcPr>
          <w:p w14:paraId="4B52FCBE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0.8214</w:t>
            </w:r>
          </w:p>
        </w:tc>
        <w:tc>
          <w:tcPr>
            <w:tcW w:w="0" w:type="auto"/>
            <w:hideMark/>
          </w:tcPr>
          <w:p w14:paraId="49B6CF5A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0.8596</w:t>
            </w:r>
          </w:p>
        </w:tc>
      </w:tr>
      <w:tr w:rsidR="00294759" w:rsidRPr="00294759" w14:paraId="73D879F7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61207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Gradient Boosting</w:t>
            </w:r>
          </w:p>
        </w:tc>
        <w:tc>
          <w:tcPr>
            <w:tcW w:w="0" w:type="auto"/>
            <w:hideMark/>
          </w:tcPr>
          <w:p w14:paraId="064E63F3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0.8301</w:t>
            </w:r>
          </w:p>
        </w:tc>
        <w:tc>
          <w:tcPr>
            <w:tcW w:w="0" w:type="auto"/>
            <w:hideMark/>
          </w:tcPr>
          <w:p w14:paraId="085D06BF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0.8723</w:t>
            </w:r>
          </w:p>
        </w:tc>
      </w:tr>
      <w:tr w:rsidR="00294759" w:rsidRPr="00294759" w14:paraId="0CCDDC1C" w14:textId="77777777" w:rsidTr="0029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BFBDB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Extra Trees</w:t>
            </w:r>
          </w:p>
        </w:tc>
        <w:tc>
          <w:tcPr>
            <w:tcW w:w="0" w:type="auto"/>
            <w:hideMark/>
          </w:tcPr>
          <w:p w14:paraId="7689D599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0.8289</w:t>
            </w:r>
          </w:p>
        </w:tc>
        <w:tc>
          <w:tcPr>
            <w:tcW w:w="0" w:type="auto"/>
            <w:hideMark/>
          </w:tcPr>
          <w:p w14:paraId="20D45501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0.8692</w:t>
            </w:r>
          </w:p>
        </w:tc>
      </w:tr>
      <w:tr w:rsidR="00294759" w:rsidRPr="00294759" w14:paraId="47CBE10F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1E25B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SVM (Linear)</w:t>
            </w:r>
          </w:p>
        </w:tc>
        <w:tc>
          <w:tcPr>
            <w:tcW w:w="0" w:type="auto"/>
            <w:hideMark/>
          </w:tcPr>
          <w:p w14:paraId="21D5A224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0.7897</w:t>
            </w:r>
          </w:p>
        </w:tc>
        <w:tc>
          <w:tcPr>
            <w:tcW w:w="0" w:type="auto"/>
            <w:hideMark/>
          </w:tcPr>
          <w:p w14:paraId="1BB9F3D5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0.8314</w:t>
            </w:r>
          </w:p>
        </w:tc>
      </w:tr>
    </w:tbl>
    <w:p w14:paraId="7385DC81" w14:textId="77777777" w:rsidR="00294759" w:rsidRPr="00294759" w:rsidRDefault="00294759" w:rsidP="00294759">
      <w:pPr>
        <w:jc w:val="both"/>
      </w:pPr>
      <w:r w:rsidRPr="00294759">
        <w:rPr>
          <w:rFonts w:ascii="Segoe UI Emoji" w:hAnsi="Segoe UI Emoji" w:cs="Segoe UI Emoji"/>
        </w:rPr>
        <w:t>✅</w:t>
      </w:r>
      <w:r w:rsidRPr="00294759">
        <w:t xml:space="preserve"> </w:t>
      </w:r>
      <w:r w:rsidRPr="00294759">
        <w:rPr>
          <w:b/>
          <w:bCs/>
        </w:rPr>
        <w:t>Gradient Boosting</w:t>
      </w:r>
      <w:r w:rsidRPr="00294759">
        <w:t xml:space="preserve"> emerged as the best performer with the highest AUC.</w:t>
      </w:r>
    </w:p>
    <w:p w14:paraId="71693BD1" w14:textId="77777777" w:rsidR="00294759" w:rsidRPr="00294759" w:rsidRDefault="00294759" w:rsidP="00294759">
      <w:pPr>
        <w:jc w:val="both"/>
      </w:pPr>
      <w:r w:rsidRPr="00294759">
        <w:pict w14:anchorId="4D3DF9E9">
          <v:rect id="_x0000_i1115" style="width:0;height:1.5pt" o:hralign="center" o:hrstd="t" o:hr="t" fillcolor="#a0a0a0" stroked="f"/>
        </w:pict>
      </w:r>
    </w:p>
    <w:p w14:paraId="6D28C3F9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🚀</w:t>
      </w:r>
      <w:r w:rsidRPr="00294759">
        <w:rPr>
          <w:b/>
          <w:bCs/>
        </w:rPr>
        <w:t xml:space="preserve"> Deployment: </w:t>
      </w:r>
      <w:proofErr w:type="spellStart"/>
      <w:r w:rsidRPr="00294759">
        <w:rPr>
          <w:b/>
          <w:bCs/>
        </w:rPr>
        <w:t>Streamlit</w:t>
      </w:r>
      <w:proofErr w:type="spellEnd"/>
      <w:r w:rsidRPr="00294759">
        <w:rPr>
          <w:b/>
          <w:bCs/>
        </w:rPr>
        <w:t xml:space="preserve"> Web App</w:t>
      </w:r>
    </w:p>
    <w:p w14:paraId="4FF31BD2" w14:textId="77777777" w:rsidR="00294759" w:rsidRPr="00294759" w:rsidRDefault="00294759" w:rsidP="00294759">
      <w:pPr>
        <w:jc w:val="both"/>
      </w:pPr>
      <w:r w:rsidRPr="00294759">
        <w:t xml:space="preserve">A fully functional and interactive </w:t>
      </w:r>
      <w:proofErr w:type="spellStart"/>
      <w:r w:rsidRPr="00294759">
        <w:rPr>
          <w:b/>
          <w:bCs/>
        </w:rPr>
        <w:t>Streamlit</w:t>
      </w:r>
      <w:proofErr w:type="spellEnd"/>
      <w:r w:rsidRPr="00294759">
        <w:rPr>
          <w:b/>
          <w:bCs/>
        </w:rPr>
        <w:t>-based web application</w:t>
      </w:r>
      <w:r w:rsidRPr="00294759">
        <w:t xml:space="preserve"> was developed for end-to-end prediction.</w:t>
      </w:r>
    </w:p>
    <w:p w14:paraId="3C7F2493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🔍</w:t>
      </w:r>
      <w:r w:rsidRPr="00294759">
        <w:rPr>
          <w:b/>
          <w:bCs/>
        </w:rPr>
        <w:t xml:space="preserve"> Key Features:</w:t>
      </w:r>
    </w:p>
    <w:p w14:paraId="74AAFAB5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t>📁</w:t>
      </w:r>
      <w:r w:rsidRPr="00294759">
        <w:rPr>
          <w:b/>
          <w:bCs/>
        </w:rPr>
        <w:t xml:space="preserve"> File Upload</w:t>
      </w:r>
      <w:r w:rsidRPr="00294759">
        <w:t>: Accepts raw customer data in CSV format.</w:t>
      </w:r>
    </w:p>
    <w:p w14:paraId="5E60F3C1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t>📄</w:t>
      </w:r>
      <w:r w:rsidRPr="00294759">
        <w:rPr>
          <w:b/>
          <w:bCs/>
        </w:rPr>
        <w:t xml:space="preserve"> Preview</w:t>
      </w:r>
      <w:r w:rsidRPr="00294759">
        <w:t>: Displays uploaded data, schema, nulls, and descriptive stats.</w:t>
      </w:r>
    </w:p>
    <w:p w14:paraId="487412A6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t>🧠</w:t>
      </w:r>
      <w:r w:rsidRPr="00294759">
        <w:rPr>
          <w:b/>
          <w:bCs/>
        </w:rPr>
        <w:t xml:space="preserve"> Model Predictions</w:t>
      </w:r>
      <w:r w:rsidRPr="00294759">
        <w:t xml:space="preserve">: Automatically applies </w:t>
      </w:r>
      <w:r w:rsidRPr="00294759">
        <w:rPr>
          <w:b/>
          <w:bCs/>
        </w:rPr>
        <w:t>all trained models</w:t>
      </w:r>
      <w:r w:rsidRPr="00294759">
        <w:t xml:space="preserve"> to predict churn.</w:t>
      </w:r>
    </w:p>
    <w:p w14:paraId="27FC347C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lastRenderedPageBreak/>
        <w:t>📊</w:t>
      </w:r>
      <w:r w:rsidRPr="00294759">
        <w:rPr>
          <w:b/>
          <w:bCs/>
        </w:rPr>
        <w:t xml:space="preserve"> Visualizations</w:t>
      </w:r>
      <w:r w:rsidRPr="00294759">
        <w:t>: AUC-ROC curves plotted dynamically for each model.</w:t>
      </w:r>
    </w:p>
    <w:p w14:paraId="11764C25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t>📥</w:t>
      </w:r>
      <w:r w:rsidRPr="00294759">
        <w:rPr>
          <w:b/>
          <w:bCs/>
        </w:rPr>
        <w:t xml:space="preserve"> Download</w:t>
      </w:r>
      <w:r w:rsidRPr="00294759">
        <w:t>: Per-model prediction CSV export available.</w:t>
      </w:r>
    </w:p>
    <w:p w14:paraId="0253EBC8" w14:textId="77777777" w:rsidR="00294759" w:rsidRPr="00294759" w:rsidRDefault="00294759" w:rsidP="00294759">
      <w:pPr>
        <w:numPr>
          <w:ilvl w:val="0"/>
          <w:numId w:val="5"/>
        </w:numPr>
        <w:jc w:val="both"/>
      </w:pPr>
      <w:r w:rsidRPr="00294759">
        <w:rPr>
          <w:rFonts w:ascii="Segoe UI Emoji" w:hAnsi="Segoe UI Emoji" w:cs="Segoe UI Emoji"/>
          <w:b/>
          <w:bCs/>
        </w:rPr>
        <w:t>🏆</w:t>
      </w:r>
      <w:r w:rsidRPr="00294759">
        <w:rPr>
          <w:b/>
          <w:bCs/>
        </w:rPr>
        <w:t xml:space="preserve"> Best Model Selection</w:t>
      </w:r>
      <w:r w:rsidRPr="00294759">
        <w:t>: Intelligent capture of the best-performing model.</w:t>
      </w:r>
    </w:p>
    <w:p w14:paraId="6888FDF1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🖼️</w:t>
      </w:r>
      <w:r w:rsidRPr="00294759">
        <w:rPr>
          <w:b/>
          <w:bCs/>
        </w:rPr>
        <w:t xml:space="preserve"> UI Innovations:</w:t>
      </w:r>
    </w:p>
    <w:p w14:paraId="6A82FFC9" w14:textId="77777777" w:rsidR="00294759" w:rsidRPr="00294759" w:rsidRDefault="00294759" w:rsidP="00294759">
      <w:pPr>
        <w:numPr>
          <w:ilvl w:val="0"/>
          <w:numId w:val="6"/>
        </w:numPr>
        <w:jc w:val="both"/>
      </w:pPr>
      <w:r w:rsidRPr="00294759">
        <w:t xml:space="preserve">Modern </w:t>
      </w:r>
      <w:r w:rsidRPr="00294759">
        <w:rPr>
          <w:b/>
          <w:bCs/>
        </w:rPr>
        <w:t>fade-in animations</w:t>
      </w:r>
      <w:r w:rsidRPr="00294759">
        <w:t xml:space="preserve"> for headings</w:t>
      </w:r>
    </w:p>
    <w:p w14:paraId="3E9BAED1" w14:textId="77777777" w:rsidR="00294759" w:rsidRPr="00294759" w:rsidRDefault="00294759" w:rsidP="00294759">
      <w:pPr>
        <w:numPr>
          <w:ilvl w:val="0"/>
          <w:numId w:val="6"/>
        </w:numPr>
        <w:jc w:val="both"/>
      </w:pPr>
      <w:r w:rsidRPr="00294759">
        <w:t>Tab-based architecture (Summary, All Predictions, model-specific tabs)</w:t>
      </w:r>
    </w:p>
    <w:p w14:paraId="758E57DF" w14:textId="77777777" w:rsidR="00294759" w:rsidRPr="00294759" w:rsidRDefault="00294759" w:rsidP="00294759">
      <w:pPr>
        <w:numPr>
          <w:ilvl w:val="0"/>
          <w:numId w:val="6"/>
        </w:numPr>
        <w:jc w:val="both"/>
      </w:pPr>
      <w:r w:rsidRPr="00294759">
        <w:t xml:space="preserve">Clean </w:t>
      </w:r>
      <w:proofErr w:type="spellStart"/>
      <w:r w:rsidRPr="00294759">
        <w:t>Plotly</w:t>
      </w:r>
      <w:proofErr w:type="spellEnd"/>
      <w:r w:rsidRPr="00294759">
        <w:t xml:space="preserve"> visuals for ROC curves</w:t>
      </w:r>
    </w:p>
    <w:p w14:paraId="70CDFEF1" w14:textId="77777777" w:rsidR="00294759" w:rsidRPr="00294759" w:rsidRDefault="00294759" w:rsidP="00294759">
      <w:pPr>
        <w:numPr>
          <w:ilvl w:val="0"/>
          <w:numId w:val="6"/>
        </w:numPr>
        <w:jc w:val="both"/>
      </w:pPr>
      <w:proofErr w:type="spellStart"/>
      <w:r w:rsidRPr="00294759">
        <w:t>DataFrames</w:t>
      </w:r>
      <w:proofErr w:type="spellEnd"/>
      <w:r w:rsidRPr="00294759">
        <w:t xml:space="preserve"> are styled and scrollable</w:t>
      </w:r>
    </w:p>
    <w:p w14:paraId="29BA6A59" w14:textId="77777777" w:rsidR="00294759" w:rsidRPr="00294759" w:rsidRDefault="00294759" w:rsidP="00294759">
      <w:pPr>
        <w:jc w:val="both"/>
      </w:pPr>
      <w:r w:rsidRPr="00294759">
        <w:pict w14:anchorId="5DA94758">
          <v:rect id="_x0000_i1116" style="width:0;height:1.5pt" o:hralign="center" o:hrstd="t" o:hr="t" fillcolor="#a0a0a0" stroked="f"/>
        </w:pict>
      </w:r>
    </w:p>
    <w:p w14:paraId="6F8EA97A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💡</w:t>
      </w:r>
      <w:r w:rsidRPr="00294759">
        <w:rPr>
          <w:b/>
          <w:bCs/>
        </w:rPr>
        <w:t xml:space="preserve"> Innovations &amp; Uniqueness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77"/>
        <w:gridCol w:w="6339"/>
      </w:tblGrid>
      <w:tr w:rsidR="00294759" w:rsidRPr="00294759" w14:paraId="6ADE7EAD" w14:textId="77777777" w:rsidTr="00294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8A2A8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Innovation</w:t>
            </w:r>
          </w:p>
        </w:tc>
        <w:tc>
          <w:tcPr>
            <w:tcW w:w="0" w:type="auto"/>
            <w:hideMark/>
          </w:tcPr>
          <w:p w14:paraId="1954F242" w14:textId="77777777" w:rsidR="00294759" w:rsidRPr="00294759" w:rsidRDefault="00294759" w:rsidP="0029475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Description</w:t>
            </w:r>
          </w:p>
        </w:tc>
      </w:tr>
      <w:tr w:rsidR="00294759" w:rsidRPr="00294759" w14:paraId="6A3FAB4F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B598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Multi-model comparison</w:t>
            </w:r>
          </w:p>
        </w:tc>
        <w:tc>
          <w:tcPr>
            <w:tcW w:w="0" w:type="auto"/>
            <w:hideMark/>
          </w:tcPr>
          <w:p w14:paraId="6D798712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 xml:space="preserve">Evaluates multiple </w:t>
            </w:r>
            <w:proofErr w:type="gramStart"/>
            <w:r w:rsidRPr="00294759">
              <w:t>models</w:t>
            </w:r>
            <w:proofErr w:type="gramEnd"/>
            <w:r w:rsidRPr="00294759">
              <w:t xml:space="preserve"> side-by-side in real-time within the web UI.</w:t>
            </w:r>
          </w:p>
        </w:tc>
      </w:tr>
      <w:tr w:rsidR="00294759" w:rsidRPr="00294759" w14:paraId="4433B852" w14:textId="77777777" w:rsidTr="0029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BD396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Training-inference consistency</w:t>
            </w:r>
          </w:p>
        </w:tc>
        <w:tc>
          <w:tcPr>
            <w:tcW w:w="0" w:type="auto"/>
            <w:hideMark/>
          </w:tcPr>
          <w:p w14:paraId="2010EBD3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>Ensures identical preprocessing at both stages using saved scaler and feature columns.</w:t>
            </w:r>
          </w:p>
        </w:tc>
      </w:tr>
      <w:tr w:rsidR="00294759" w:rsidRPr="00294759" w14:paraId="54628CB6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30440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Auto-handling categorical levels</w:t>
            </w:r>
          </w:p>
        </w:tc>
        <w:tc>
          <w:tcPr>
            <w:tcW w:w="0" w:type="auto"/>
            <w:hideMark/>
          </w:tcPr>
          <w:p w14:paraId="3336B24A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Robust to category mismatches or missing columns by reindex with fill.</w:t>
            </w:r>
          </w:p>
        </w:tc>
      </w:tr>
      <w:tr w:rsidR="00294759" w:rsidRPr="00294759" w14:paraId="4EB7334C" w14:textId="77777777" w:rsidTr="0029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CF510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ROC Curve per model</w:t>
            </w:r>
          </w:p>
        </w:tc>
        <w:tc>
          <w:tcPr>
            <w:tcW w:w="0" w:type="auto"/>
            <w:hideMark/>
          </w:tcPr>
          <w:p w14:paraId="63124392" w14:textId="77777777" w:rsidR="00294759" w:rsidRPr="00294759" w:rsidRDefault="00294759" w:rsidP="00294759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759">
              <w:t xml:space="preserve">Dynamically generates and displays ROC curves in the app using </w:t>
            </w:r>
            <w:proofErr w:type="spellStart"/>
            <w:r w:rsidRPr="00294759">
              <w:t>Plotly</w:t>
            </w:r>
            <w:proofErr w:type="spellEnd"/>
            <w:r w:rsidRPr="00294759">
              <w:t>.</w:t>
            </w:r>
          </w:p>
        </w:tc>
      </w:tr>
      <w:tr w:rsidR="00294759" w:rsidRPr="00294759" w14:paraId="6D1F176D" w14:textId="77777777" w:rsidTr="00294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7BCBB" w14:textId="77777777" w:rsidR="00294759" w:rsidRPr="00294759" w:rsidRDefault="00294759" w:rsidP="00294759">
            <w:pPr>
              <w:spacing w:after="160" w:line="259" w:lineRule="auto"/>
              <w:jc w:val="both"/>
            </w:pPr>
            <w:r w:rsidRPr="00294759">
              <w:t>Export-ready predictions</w:t>
            </w:r>
          </w:p>
        </w:tc>
        <w:tc>
          <w:tcPr>
            <w:tcW w:w="0" w:type="auto"/>
            <w:hideMark/>
          </w:tcPr>
          <w:p w14:paraId="26502EC6" w14:textId="77777777" w:rsidR="00294759" w:rsidRPr="00294759" w:rsidRDefault="00294759" w:rsidP="0029475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759">
              <w:t>Results are downloadable per model to compare performance offline.</w:t>
            </w:r>
          </w:p>
        </w:tc>
      </w:tr>
    </w:tbl>
    <w:p w14:paraId="5CD2A4F6" w14:textId="77777777" w:rsidR="00294759" w:rsidRPr="00294759" w:rsidRDefault="00294759" w:rsidP="00294759">
      <w:pPr>
        <w:jc w:val="both"/>
      </w:pPr>
      <w:r w:rsidRPr="00294759">
        <w:pict w14:anchorId="4222E3CB">
          <v:rect id="_x0000_i1117" style="width:0;height:1.5pt" o:hralign="center" o:hrstd="t" o:hr="t" fillcolor="#a0a0a0" stroked="f"/>
        </w:pict>
      </w:r>
    </w:p>
    <w:p w14:paraId="180F4EA8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📁</w:t>
      </w:r>
      <w:r w:rsidRPr="00294759">
        <w:rPr>
          <w:b/>
          <w:bCs/>
        </w:rPr>
        <w:t xml:space="preserve"> Project Structure</w:t>
      </w:r>
    </w:p>
    <w:p w14:paraId="1E493BFB" w14:textId="77777777" w:rsidR="00294759" w:rsidRPr="00294759" w:rsidRDefault="00294759" w:rsidP="00294759">
      <w:pPr>
        <w:jc w:val="both"/>
      </w:pPr>
      <w:r w:rsidRPr="00294759">
        <w:rPr>
          <w:rFonts w:ascii="Segoe UI Emoji" w:hAnsi="Segoe UI Emoji" w:cs="Segoe UI Emoji"/>
        </w:rPr>
        <w:t>📂</w:t>
      </w:r>
      <w:r w:rsidRPr="00294759">
        <w:t xml:space="preserve"> </w:t>
      </w:r>
      <w:proofErr w:type="spellStart"/>
      <w:r w:rsidRPr="00294759">
        <w:t>churn_app</w:t>
      </w:r>
      <w:proofErr w:type="spellEnd"/>
      <w:r w:rsidRPr="00294759">
        <w:t>/</w:t>
      </w:r>
    </w:p>
    <w:p w14:paraId="7A8EC174" w14:textId="77777777" w:rsidR="00294759" w:rsidRPr="00294759" w:rsidRDefault="00294759" w:rsidP="00294759">
      <w:pPr>
        <w:jc w:val="both"/>
      </w:pP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app.py (</w:t>
      </w:r>
      <w:proofErr w:type="spellStart"/>
      <w:r w:rsidRPr="00294759">
        <w:t>Streamlit</w:t>
      </w:r>
      <w:proofErr w:type="spellEnd"/>
      <w:r w:rsidRPr="00294759">
        <w:t xml:space="preserve"> frontend)</w:t>
      </w:r>
    </w:p>
    <w:p w14:paraId="51A084F6" w14:textId="77777777" w:rsidR="00294759" w:rsidRPr="00294759" w:rsidRDefault="00294759" w:rsidP="00294759">
      <w:pPr>
        <w:jc w:val="both"/>
      </w:pP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models/</w:t>
      </w:r>
    </w:p>
    <w:p w14:paraId="1619BB18" w14:textId="77777777" w:rsidR="00294759" w:rsidRPr="00294759" w:rsidRDefault="00294759" w:rsidP="00294759">
      <w:pPr>
        <w:jc w:val="both"/>
      </w:pPr>
      <w:r w:rsidRPr="00294759">
        <w:t xml:space="preserve">│   </w:t>
      </w: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</w:t>
      </w:r>
      <w:proofErr w:type="spellStart"/>
      <w:r w:rsidRPr="00294759">
        <w:t>scaler.pkl</w:t>
      </w:r>
      <w:proofErr w:type="spellEnd"/>
    </w:p>
    <w:p w14:paraId="742B4681" w14:textId="77777777" w:rsidR="00294759" w:rsidRPr="00294759" w:rsidRDefault="00294759" w:rsidP="00294759">
      <w:pPr>
        <w:jc w:val="both"/>
      </w:pPr>
      <w:r w:rsidRPr="00294759">
        <w:t xml:space="preserve">│   </w:t>
      </w: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</w:t>
      </w:r>
      <w:proofErr w:type="spellStart"/>
      <w:r w:rsidRPr="00294759">
        <w:t>train_dummy_columns.pkl</w:t>
      </w:r>
      <w:proofErr w:type="spellEnd"/>
    </w:p>
    <w:p w14:paraId="3B3CCB4F" w14:textId="77777777" w:rsidR="00294759" w:rsidRPr="00294759" w:rsidRDefault="00294759" w:rsidP="00294759">
      <w:pPr>
        <w:jc w:val="both"/>
      </w:pPr>
      <w:r w:rsidRPr="00294759">
        <w:t xml:space="preserve">│   </w:t>
      </w: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</w:t>
      </w:r>
      <w:proofErr w:type="spellStart"/>
      <w:r w:rsidRPr="00294759">
        <w:t>model_rf.pkl</w:t>
      </w:r>
      <w:proofErr w:type="spellEnd"/>
    </w:p>
    <w:p w14:paraId="265066B3" w14:textId="77777777" w:rsidR="00294759" w:rsidRPr="00294759" w:rsidRDefault="00294759" w:rsidP="00294759">
      <w:pPr>
        <w:jc w:val="both"/>
      </w:pPr>
      <w:r w:rsidRPr="00294759">
        <w:t xml:space="preserve">│   </w:t>
      </w: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</w:t>
      </w:r>
      <w:proofErr w:type="spellStart"/>
      <w:r w:rsidRPr="00294759">
        <w:t>model_gb.pkl</w:t>
      </w:r>
      <w:proofErr w:type="spellEnd"/>
    </w:p>
    <w:p w14:paraId="7580A210" w14:textId="77777777" w:rsidR="00294759" w:rsidRPr="00294759" w:rsidRDefault="00294759" w:rsidP="00294759">
      <w:pPr>
        <w:jc w:val="both"/>
      </w:pPr>
      <w:r w:rsidRPr="00294759">
        <w:t>│   └── ...</w:t>
      </w:r>
    </w:p>
    <w:p w14:paraId="62D63320" w14:textId="77777777" w:rsidR="00294759" w:rsidRPr="00294759" w:rsidRDefault="00294759" w:rsidP="00294759">
      <w:pPr>
        <w:jc w:val="both"/>
      </w:pPr>
      <w:r w:rsidRPr="00294759">
        <w:rPr>
          <w:rFonts w:ascii="MS Gothic" w:eastAsia="MS Gothic" w:hAnsi="MS Gothic" w:cs="MS Gothic" w:hint="eastAsia"/>
        </w:rPr>
        <w:t>├</w:t>
      </w:r>
      <w:r w:rsidRPr="00294759">
        <w:rPr>
          <w:rFonts w:ascii="Calibri" w:hAnsi="Calibri" w:cs="Calibri"/>
        </w:rPr>
        <w:t>──</w:t>
      </w:r>
      <w:r w:rsidRPr="00294759">
        <w:t xml:space="preserve"> data/</w:t>
      </w:r>
    </w:p>
    <w:p w14:paraId="4E744172" w14:textId="77777777" w:rsidR="00294759" w:rsidRPr="00294759" w:rsidRDefault="00294759" w:rsidP="00294759">
      <w:pPr>
        <w:jc w:val="both"/>
      </w:pPr>
      <w:r w:rsidRPr="00294759">
        <w:t>│   └── test.csv</w:t>
      </w:r>
    </w:p>
    <w:p w14:paraId="5CFF7EB1" w14:textId="77777777" w:rsidR="00294759" w:rsidRPr="00294759" w:rsidRDefault="00294759" w:rsidP="00294759">
      <w:pPr>
        <w:jc w:val="both"/>
      </w:pPr>
      <w:r w:rsidRPr="00294759">
        <w:lastRenderedPageBreak/>
        <w:pict w14:anchorId="4F89C101">
          <v:rect id="_x0000_i1118" style="width:0;height:1.5pt" o:hralign="center" o:hrstd="t" o:hr="t" fillcolor="#a0a0a0" stroked="f"/>
        </w:pict>
      </w:r>
    </w:p>
    <w:p w14:paraId="50AC22B1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🔐</w:t>
      </w:r>
      <w:r w:rsidRPr="00294759">
        <w:rPr>
          <w:b/>
          <w:bCs/>
        </w:rPr>
        <w:t xml:space="preserve"> Robustness &amp; Security</w:t>
      </w:r>
    </w:p>
    <w:p w14:paraId="76BBCAB2" w14:textId="77777777" w:rsidR="00294759" w:rsidRPr="00294759" w:rsidRDefault="00294759" w:rsidP="00294759">
      <w:pPr>
        <w:numPr>
          <w:ilvl w:val="0"/>
          <w:numId w:val="7"/>
        </w:numPr>
        <w:jc w:val="both"/>
      </w:pPr>
      <w:r w:rsidRPr="00294759">
        <w:t>Error handling for missing columns, corrupt models, invalid CSV files</w:t>
      </w:r>
    </w:p>
    <w:p w14:paraId="1D5C0C2C" w14:textId="77777777" w:rsidR="00294759" w:rsidRPr="00294759" w:rsidRDefault="00294759" w:rsidP="00294759">
      <w:pPr>
        <w:numPr>
          <w:ilvl w:val="0"/>
          <w:numId w:val="7"/>
        </w:numPr>
        <w:jc w:val="both"/>
      </w:pPr>
      <w:r w:rsidRPr="00294759">
        <w:t>Download buttons wrapped with file-safe naming conventions</w:t>
      </w:r>
    </w:p>
    <w:p w14:paraId="6F4BB10C" w14:textId="77777777" w:rsidR="00294759" w:rsidRPr="00294759" w:rsidRDefault="00294759" w:rsidP="00294759">
      <w:pPr>
        <w:numPr>
          <w:ilvl w:val="0"/>
          <w:numId w:val="7"/>
        </w:numPr>
        <w:jc w:val="both"/>
      </w:pPr>
      <w:r w:rsidRPr="00294759">
        <w:t>Modularized architecture for easy extension (e.g., adding more models)</w:t>
      </w:r>
    </w:p>
    <w:p w14:paraId="45D41AFC" w14:textId="77777777" w:rsidR="00294759" w:rsidRPr="00294759" w:rsidRDefault="00294759" w:rsidP="00294759">
      <w:pPr>
        <w:jc w:val="both"/>
      </w:pPr>
      <w:r w:rsidRPr="00294759">
        <w:pict w14:anchorId="72BE3088">
          <v:rect id="_x0000_i1119" style="width:0;height:1.5pt" o:hralign="center" o:hrstd="t" o:hr="t" fillcolor="#a0a0a0" stroked="f"/>
        </w:pict>
      </w:r>
    </w:p>
    <w:p w14:paraId="751C18AD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🧪</w:t>
      </w:r>
      <w:r w:rsidRPr="00294759">
        <w:rPr>
          <w:b/>
          <w:bCs/>
        </w:rPr>
        <w:t xml:space="preserve"> Future Enhancements</w:t>
      </w:r>
    </w:p>
    <w:p w14:paraId="51EB8A99" w14:textId="77777777" w:rsidR="00294759" w:rsidRPr="00294759" w:rsidRDefault="00294759" w:rsidP="00294759">
      <w:pPr>
        <w:numPr>
          <w:ilvl w:val="0"/>
          <w:numId w:val="8"/>
        </w:numPr>
        <w:jc w:val="both"/>
      </w:pPr>
      <w:r w:rsidRPr="00294759">
        <w:rPr>
          <w:rFonts w:ascii="Segoe UI Emoji" w:hAnsi="Segoe UI Emoji" w:cs="Segoe UI Emoji"/>
        </w:rPr>
        <w:t>✅</w:t>
      </w:r>
      <w:r w:rsidRPr="00294759">
        <w:t xml:space="preserve"> </w:t>
      </w:r>
      <w:r w:rsidRPr="00294759">
        <w:rPr>
          <w:b/>
          <w:bCs/>
        </w:rPr>
        <w:t>SHAP/LIME</w:t>
      </w:r>
      <w:r w:rsidRPr="00294759">
        <w:t xml:space="preserve"> explainability integration</w:t>
      </w:r>
    </w:p>
    <w:p w14:paraId="54310332" w14:textId="77777777" w:rsidR="00294759" w:rsidRPr="00294759" w:rsidRDefault="00294759" w:rsidP="00294759">
      <w:pPr>
        <w:numPr>
          <w:ilvl w:val="0"/>
          <w:numId w:val="8"/>
        </w:numPr>
        <w:jc w:val="both"/>
      </w:pPr>
      <w:r w:rsidRPr="00294759">
        <w:rPr>
          <w:rFonts w:ascii="Segoe UI Emoji" w:hAnsi="Segoe UI Emoji" w:cs="Segoe UI Emoji"/>
        </w:rPr>
        <w:t>✅</w:t>
      </w:r>
      <w:r w:rsidRPr="00294759">
        <w:t xml:space="preserve"> </w:t>
      </w:r>
      <w:r w:rsidRPr="00294759">
        <w:rPr>
          <w:b/>
          <w:bCs/>
        </w:rPr>
        <w:t>Model selection toggle</w:t>
      </w:r>
      <w:r w:rsidRPr="00294759">
        <w:t xml:space="preserve"> for production usage</w:t>
      </w:r>
    </w:p>
    <w:p w14:paraId="7754796A" w14:textId="77777777" w:rsidR="00294759" w:rsidRPr="00294759" w:rsidRDefault="00294759" w:rsidP="00294759">
      <w:pPr>
        <w:numPr>
          <w:ilvl w:val="0"/>
          <w:numId w:val="8"/>
        </w:numPr>
        <w:jc w:val="both"/>
      </w:pPr>
      <w:r w:rsidRPr="00294759">
        <w:rPr>
          <w:rFonts w:ascii="Segoe UI Emoji" w:hAnsi="Segoe UI Emoji" w:cs="Segoe UI Emoji"/>
        </w:rPr>
        <w:t>✅</w:t>
      </w:r>
      <w:r w:rsidRPr="00294759">
        <w:t xml:space="preserve"> </w:t>
      </w:r>
      <w:r w:rsidRPr="00294759">
        <w:rPr>
          <w:b/>
          <w:bCs/>
        </w:rPr>
        <w:t>Drift detection</w:t>
      </w:r>
      <w:r w:rsidRPr="00294759">
        <w:t xml:space="preserve"> to alert if incoming data diverges from training distribution</w:t>
      </w:r>
    </w:p>
    <w:p w14:paraId="7EC2D90E" w14:textId="77777777" w:rsidR="00294759" w:rsidRPr="00294759" w:rsidRDefault="00294759" w:rsidP="00294759">
      <w:pPr>
        <w:numPr>
          <w:ilvl w:val="0"/>
          <w:numId w:val="8"/>
        </w:numPr>
        <w:jc w:val="both"/>
      </w:pPr>
      <w:r w:rsidRPr="00294759">
        <w:rPr>
          <w:rFonts w:ascii="Segoe UI Emoji" w:hAnsi="Segoe UI Emoji" w:cs="Segoe UI Emoji"/>
        </w:rPr>
        <w:t>✅</w:t>
      </w:r>
      <w:r w:rsidRPr="00294759">
        <w:t xml:space="preserve"> </w:t>
      </w:r>
      <w:r w:rsidRPr="00294759">
        <w:rPr>
          <w:b/>
          <w:bCs/>
        </w:rPr>
        <w:t>Model retraining trigger</w:t>
      </w:r>
      <w:r w:rsidRPr="00294759">
        <w:t xml:space="preserve"> based on performance</w:t>
      </w:r>
    </w:p>
    <w:p w14:paraId="140DF08A" w14:textId="77777777" w:rsidR="00294759" w:rsidRPr="00294759" w:rsidRDefault="00294759" w:rsidP="00294759">
      <w:pPr>
        <w:jc w:val="both"/>
      </w:pPr>
      <w:r w:rsidRPr="00294759">
        <w:pict w14:anchorId="0558C433">
          <v:rect id="_x0000_i1120" style="width:0;height:1.5pt" o:hralign="center" o:hrstd="t" o:hr="t" fillcolor="#a0a0a0" stroked="f"/>
        </w:pict>
      </w:r>
    </w:p>
    <w:p w14:paraId="75D19ABF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🏁</w:t>
      </w:r>
      <w:r w:rsidRPr="00294759">
        <w:rPr>
          <w:b/>
          <w:bCs/>
        </w:rPr>
        <w:t xml:space="preserve"> Conclusion</w:t>
      </w:r>
    </w:p>
    <w:p w14:paraId="052A8F92" w14:textId="77777777" w:rsidR="00294759" w:rsidRPr="00294759" w:rsidRDefault="00294759" w:rsidP="00294759">
      <w:pPr>
        <w:jc w:val="both"/>
      </w:pPr>
      <w:r w:rsidRPr="00294759">
        <w:t xml:space="preserve">This churn prediction app delivers a powerful yet user-friendly interface to explore customer churn through multiple lenses — with real-time predictions, visual analytics, and flexibility to handle different models. It’s designed for </w:t>
      </w:r>
      <w:r w:rsidRPr="00294759">
        <w:rPr>
          <w:b/>
          <w:bCs/>
        </w:rPr>
        <w:t>business stakeholders, data scientists, and analysts</w:t>
      </w:r>
      <w:r w:rsidRPr="00294759">
        <w:t xml:space="preserve"> alike to make informed retention strategies.</w:t>
      </w:r>
    </w:p>
    <w:p w14:paraId="4CD28305" w14:textId="77777777" w:rsidR="00294759" w:rsidRPr="00294759" w:rsidRDefault="00294759" w:rsidP="00294759">
      <w:pPr>
        <w:jc w:val="both"/>
      </w:pPr>
      <w:r w:rsidRPr="00294759">
        <w:pict w14:anchorId="396B967E">
          <v:rect id="_x0000_i1121" style="width:0;height:1.5pt" o:hralign="center" o:hrstd="t" o:hr="t" fillcolor="#a0a0a0" stroked="f"/>
        </w:pict>
      </w:r>
    </w:p>
    <w:p w14:paraId="42F92C62" w14:textId="77777777" w:rsidR="00294759" w:rsidRPr="00294759" w:rsidRDefault="00294759" w:rsidP="00294759">
      <w:pPr>
        <w:jc w:val="both"/>
        <w:rPr>
          <w:b/>
          <w:bCs/>
        </w:rPr>
      </w:pPr>
      <w:r w:rsidRPr="00294759">
        <w:rPr>
          <w:rFonts w:ascii="Segoe UI Emoji" w:hAnsi="Segoe UI Emoji" w:cs="Segoe UI Emoji"/>
          <w:b/>
          <w:bCs/>
        </w:rPr>
        <w:t>📬</w:t>
      </w:r>
      <w:r w:rsidRPr="00294759">
        <w:rPr>
          <w:b/>
          <w:bCs/>
        </w:rPr>
        <w:t xml:space="preserve"> Submission Highlights (if part of competition):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238"/>
      </w:tblGrid>
      <w:tr w:rsidR="00294759" w:rsidRPr="00294759" w14:paraId="11889354" w14:textId="77777777" w:rsidTr="00294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89613" w14:textId="77777777" w:rsidR="00294759" w:rsidRPr="00294759" w:rsidRDefault="00294759" w:rsidP="00294759">
            <w:pPr>
              <w:jc w:val="both"/>
              <w:rPr>
                <w:b/>
                <w:bCs/>
              </w:rPr>
            </w:pPr>
            <w:r w:rsidRPr="0029475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C123503" w14:textId="77777777" w:rsidR="00294759" w:rsidRPr="00294759" w:rsidRDefault="00294759" w:rsidP="00294759">
            <w:pPr>
              <w:jc w:val="both"/>
              <w:rPr>
                <w:b/>
                <w:bCs/>
              </w:rPr>
            </w:pPr>
            <w:r w:rsidRPr="00294759">
              <w:rPr>
                <w:b/>
                <w:bCs/>
              </w:rPr>
              <w:t>Details</w:t>
            </w:r>
          </w:p>
        </w:tc>
      </w:tr>
      <w:tr w:rsidR="00294759" w:rsidRPr="00294759" w14:paraId="5BA0E9BD" w14:textId="77777777" w:rsidTr="0029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ABE6" w14:textId="77777777" w:rsidR="00294759" w:rsidRPr="00294759" w:rsidRDefault="00294759" w:rsidP="00294759">
            <w:pPr>
              <w:jc w:val="both"/>
            </w:pPr>
            <w:r w:rsidRPr="00294759">
              <w:rPr>
                <w:b/>
                <w:bCs/>
              </w:rPr>
              <w:t>Team Name</w:t>
            </w:r>
          </w:p>
        </w:tc>
        <w:tc>
          <w:tcPr>
            <w:tcW w:w="0" w:type="auto"/>
            <w:vAlign w:val="center"/>
          </w:tcPr>
          <w:p w14:paraId="79375ABC" w14:textId="4776F0E1" w:rsidR="00294759" w:rsidRPr="00294759" w:rsidRDefault="00294759" w:rsidP="00294759">
            <w:pPr>
              <w:jc w:val="both"/>
            </w:pPr>
            <w:r>
              <w:t xml:space="preserve">Vijaykumar </w:t>
            </w:r>
            <w:proofErr w:type="spellStart"/>
            <w:r>
              <w:t>Radhakisan</w:t>
            </w:r>
            <w:proofErr w:type="spellEnd"/>
            <w:r>
              <w:t xml:space="preserve"> Kalaskar</w:t>
            </w:r>
          </w:p>
        </w:tc>
      </w:tr>
      <w:tr w:rsidR="00294759" w:rsidRPr="00294759" w14:paraId="0EA2FC69" w14:textId="77777777" w:rsidTr="0029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D2D9" w14:textId="77777777" w:rsidR="00294759" w:rsidRPr="00294759" w:rsidRDefault="00294759" w:rsidP="00294759">
            <w:pPr>
              <w:jc w:val="both"/>
            </w:pPr>
            <w:r w:rsidRPr="00294759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2A2CAAD8" w14:textId="77777777" w:rsidR="00294759" w:rsidRPr="00294759" w:rsidRDefault="00294759" w:rsidP="00294759">
            <w:pPr>
              <w:jc w:val="both"/>
            </w:pPr>
            <w:r w:rsidRPr="00294759">
              <w:t>Customer Churn Predictor</w:t>
            </w:r>
          </w:p>
        </w:tc>
      </w:tr>
      <w:tr w:rsidR="00294759" w:rsidRPr="00294759" w14:paraId="525F9CD2" w14:textId="77777777" w:rsidTr="0029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F6C1" w14:textId="77777777" w:rsidR="00294759" w:rsidRPr="00294759" w:rsidRDefault="00294759" w:rsidP="00294759">
            <w:pPr>
              <w:jc w:val="both"/>
            </w:pPr>
            <w:r w:rsidRPr="00294759">
              <w:rPr>
                <w:b/>
                <w:bCs/>
              </w:rPr>
              <w:t>Link to Web App</w:t>
            </w:r>
          </w:p>
        </w:tc>
        <w:tc>
          <w:tcPr>
            <w:tcW w:w="0" w:type="auto"/>
            <w:vAlign w:val="center"/>
            <w:hideMark/>
          </w:tcPr>
          <w:p w14:paraId="023BFCD8" w14:textId="77777777" w:rsidR="00294759" w:rsidRPr="00294759" w:rsidRDefault="00294759" w:rsidP="00294759">
            <w:pPr>
              <w:jc w:val="both"/>
            </w:pPr>
            <w:r w:rsidRPr="00294759">
              <w:t xml:space="preserve">[e.g., </w:t>
            </w:r>
            <w:proofErr w:type="spellStart"/>
            <w:r w:rsidRPr="00294759">
              <w:t>Streamlit</w:t>
            </w:r>
            <w:proofErr w:type="spellEnd"/>
            <w:r w:rsidRPr="00294759">
              <w:t xml:space="preserve"> Cloud URL]</w:t>
            </w:r>
          </w:p>
        </w:tc>
      </w:tr>
      <w:tr w:rsidR="00294759" w:rsidRPr="00294759" w14:paraId="7DE02694" w14:textId="77777777" w:rsidTr="0029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0087" w14:textId="77777777" w:rsidR="00294759" w:rsidRPr="00294759" w:rsidRDefault="00294759" w:rsidP="00294759">
            <w:pPr>
              <w:jc w:val="both"/>
            </w:pPr>
            <w:r w:rsidRPr="00294759">
              <w:rPr>
                <w:b/>
                <w:bCs/>
              </w:rPr>
              <w:t>GitHub Repo</w:t>
            </w:r>
          </w:p>
        </w:tc>
        <w:tc>
          <w:tcPr>
            <w:tcW w:w="0" w:type="auto"/>
            <w:vAlign w:val="center"/>
            <w:hideMark/>
          </w:tcPr>
          <w:p w14:paraId="35F11C87" w14:textId="77777777" w:rsidR="00294759" w:rsidRPr="00294759" w:rsidRDefault="00294759" w:rsidP="00294759">
            <w:pPr>
              <w:jc w:val="both"/>
            </w:pPr>
            <w:r w:rsidRPr="00294759">
              <w:t xml:space="preserve">[e.g., </w:t>
            </w:r>
            <w:hyperlink r:id="rId5" w:history="1">
              <w:r w:rsidRPr="00294759">
                <w:rPr>
                  <w:rStyle w:val="Hyperlink"/>
                </w:rPr>
                <w:t>https://github.com/yourrepo</w:t>
              </w:r>
            </w:hyperlink>
            <w:r w:rsidRPr="00294759">
              <w:t>]</w:t>
            </w:r>
          </w:p>
        </w:tc>
      </w:tr>
      <w:tr w:rsidR="00294759" w:rsidRPr="00294759" w14:paraId="0AE5F8B8" w14:textId="77777777" w:rsidTr="0029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FD2B" w14:textId="77777777" w:rsidR="00294759" w:rsidRPr="00294759" w:rsidRDefault="00294759" w:rsidP="00294759">
            <w:pPr>
              <w:jc w:val="both"/>
            </w:pPr>
            <w:r w:rsidRPr="00294759">
              <w:rPr>
                <w:b/>
                <w:bCs/>
              </w:rPr>
              <w:t>Demo Video</w:t>
            </w:r>
          </w:p>
        </w:tc>
        <w:tc>
          <w:tcPr>
            <w:tcW w:w="0" w:type="auto"/>
            <w:vAlign w:val="center"/>
            <w:hideMark/>
          </w:tcPr>
          <w:p w14:paraId="5AE128C5" w14:textId="77777777" w:rsidR="00294759" w:rsidRPr="00294759" w:rsidRDefault="00294759" w:rsidP="00294759">
            <w:pPr>
              <w:jc w:val="both"/>
            </w:pPr>
            <w:r w:rsidRPr="00294759">
              <w:t>[Optional link]</w:t>
            </w:r>
          </w:p>
        </w:tc>
      </w:tr>
    </w:tbl>
    <w:p w14:paraId="4D84B490" w14:textId="77777777" w:rsidR="00EF5E56" w:rsidRDefault="00EF5E56" w:rsidP="00294759">
      <w:pPr>
        <w:jc w:val="both"/>
      </w:pPr>
    </w:p>
    <w:sectPr w:rsidR="00EF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712"/>
    <w:multiLevelType w:val="multilevel"/>
    <w:tmpl w:val="91F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6A15"/>
    <w:multiLevelType w:val="multilevel"/>
    <w:tmpl w:val="FCD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C3ABC"/>
    <w:multiLevelType w:val="multilevel"/>
    <w:tmpl w:val="1FE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765D7"/>
    <w:multiLevelType w:val="multilevel"/>
    <w:tmpl w:val="64E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41ABE"/>
    <w:multiLevelType w:val="multilevel"/>
    <w:tmpl w:val="6872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F6748"/>
    <w:multiLevelType w:val="multilevel"/>
    <w:tmpl w:val="24A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307A2"/>
    <w:multiLevelType w:val="multilevel"/>
    <w:tmpl w:val="F12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C0F65"/>
    <w:multiLevelType w:val="multilevel"/>
    <w:tmpl w:val="AB8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64568">
    <w:abstractNumId w:val="2"/>
  </w:num>
  <w:num w:numId="2" w16cid:durableId="148794951">
    <w:abstractNumId w:val="6"/>
  </w:num>
  <w:num w:numId="3" w16cid:durableId="1930651761">
    <w:abstractNumId w:val="7"/>
  </w:num>
  <w:num w:numId="4" w16cid:durableId="842168397">
    <w:abstractNumId w:val="1"/>
  </w:num>
  <w:num w:numId="5" w16cid:durableId="1009675126">
    <w:abstractNumId w:val="0"/>
  </w:num>
  <w:num w:numId="6" w16cid:durableId="565262234">
    <w:abstractNumId w:val="5"/>
  </w:num>
  <w:num w:numId="7" w16cid:durableId="465322446">
    <w:abstractNumId w:val="4"/>
  </w:num>
  <w:num w:numId="8" w16cid:durableId="1151287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59"/>
    <w:rsid w:val="00294759"/>
    <w:rsid w:val="00352DBC"/>
    <w:rsid w:val="0037582A"/>
    <w:rsid w:val="00B960EA"/>
    <w:rsid w:val="00EF5E56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1EE1"/>
  <w15:chartTrackingRefBased/>
  <w15:docId w15:val="{2E234684-B5F9-469D-9F87-5D735CC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59"/>
    <w:rPr>
      <w:color w:val="605E5C"/>
      <w:shd w:val="clear" w:color="auto" w:fill="E1DFDD"/>
    </w:rPr>
  </w:style>
  <w:style w:type="table" w:styleId="GridTable3-Accent1">
    <w:name w:val="Grid Table 3 Accent 1"/>
    <w:basedOn w:val="TableNormal"/>
    <w:uiPriority w:val="48"/>
    <w:rsid w:val="002947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947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Kalaskar</dc:creator>
  <cp:keywords/>
  <dc:description/>
  <cp:lastModifiedBy>Vijay Kalaskar</cp:lastModifiedBy>
  <cp:revision>1</cp:revision>
  <dcterms:created xsi:type="dcterms:W3CDTF">2025-06-15T12:39:00Z</dcterms:created>
  <dcterms:modified xsi:type="dcterms:W3CDTF">2025-06-15T12:42:00Z</dcterms:modified>
</cp:coreProperties>
</file>