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AI-Based English to Hindi Language Translation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Vijaykumar Kalaskar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Problem Statement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India has a very large population of Hindi speakers, but most digital content such as government portals, online education platforms, healthcare information, and technical documentation is primarily available in English. This creates a language barrier for millions of users who are more comfortable reading in Hindi.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Although many translation tools exist, they often fail in real-world usage because: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write informal or grammatically incorrect English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Many tools produce Romanized Hindi instead of Devanagari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Indian names and places are not handled properly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 is often lost during translation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goal of this project is to build an accurate and reliable English-to-Hindi translation system that works well with real user input and produces grammatically correct Hindi output in native Devanagari script.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2. Approach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system is designed as a two-stage neural translation pipeline. Instead of directly translating raw input, the system first cleans the input and then performs translation. This improves the overall quality of output.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System Architecture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translation pipeline consists of two main stages: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1: Grammar Correction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 real usage, users often write English with spelling mistakes, missing punctuation, or incorrect sentence structure. This affects translation quality.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 solve this, a grammar correction model is applied before translation.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used: `vennify/t5-base-grammar-correction`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Architecture: Transformer Encoder–Decoder (T5)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Task: Converts noisy English into grammatically correct English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Input: i am going school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Output: I am going to school.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This clean input helps the translation model generate better Hindi output.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2: Neural Machine Translation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corrected English sentence is then translated into Hindi using a multilingual neural machine translation model.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Model used: `facebook/nllb-200-distilled-600M`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Architecture: Sequence-to-Sequence Transformer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Supports more than 200 languages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Hindi output is forced using the `hin_Deva` language token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This ensures the output is always generated in pure Devanagari Hindi and not Romanized text.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Input: I am going to school.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Output: मैं स्कूल जा रहा हूँ।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Tokenization and Language Control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SentencePiece subword tokenization is used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This helps in handling unknown words and Indian names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Forced language token is used to ensure Hindi script output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Implementation Details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Python, PyTorch, HuggingFace Transformers, Google Colab (GPU acceleration)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pipeline automatically detects whether GPU is available and switches between CPU and GPU accordingly.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translation flow: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1. User enters English text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2. Grammar correction model cleans the text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 Clean text is tokenized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 Hindi output is generated using NLLB model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5. Hindi sentence is decoded and displayed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Key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Result Analysis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chrF++ score is high (47.43) which indicates good character-level accuracy.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chrF++ works better for Hindi because it captures word inflections properly.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BLEU score is lower because Hindi has flexible word order.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Real Example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Input: fictitious fort Duttgarh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Output: काल्पनिक किले दत्तगढ़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system correctly translated the phrase and also transliterated the proper noun "Duttgarh" into Hindi.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Learnings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project provided strong hands-on experience in building real-world NLP systems.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Technical Learnings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Understanding Transformer-based sequence-to-sequence models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Working with multilingual translation systems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Using SentencePiece tokenization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Grammar correction using T5 architecture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Handling GPU memory constraints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Using evaluation metrics like BLEU, chrF++, TER and METEOR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Engineering Learnings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Importance of data preprocessing before translation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Handling noisy real-world user input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Designing modular AI pipelines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Model optimization for low-memory environments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Understanding translation evaluation challenges for Indian languages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Challenges Faced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Limited GPU memory on Google Colab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Handling informal Indian English sentences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Controlling transliteration vs translation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Interpreting translation metrics for Hindi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5. Conclusion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project successfully demonstrates the design and implementation of an English-to-Hindi neural translation system using modern Transformer-based models. The hybrid pipeline approach significantly improves translation quality by correcting grammar before translation.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Future Scope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Hindi to English translation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Speech-to-speech translation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Web interface using Gradio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Mobile application deployment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Model quantization for edge devices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