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C72" w:rsidRDefault="00B62C72" w:rsidP="00B62C72">
      <w:pPr>
        <w:spacing w:before="120" w:after="120"/>
        <w:jc w:val="center"/>
        <w:outlineLvl w:val="0"/>
        <w:rPr>
          <w:rFonts w:ascii="Felix Titling" w:hAnsi="Felix Titling"/>
          <w:b/>
          <w:color w:val="C00000"/>
          <w:spacing w:val="20"/>
          <w:sz w:val="36"/>
          <w:szCs w:val="28"/>
          <w:u w:val="single"/>
        </w:rPr>
      </w:pPr>
      <w:bookmarkStart w:id="0" w:name="_Toc209034966"/>
    </w:p>
    <w:p w:rsidR="00B62C72" w:rsidRDefault="00B62C72" w:rsidP="00B62C72">
      <w:pPr>
        <w:jc w:val="center"/>
        <w:rPr>
          <w:rFonts w:ascii="Castellar" w:hAnsi="Castellar"/>
          <w:sz w:val="52"/>
        </w:rPr>
      </w:pPr>
      <w:bookmarkStart w:id="1" w:name="_Toc209034969"/>
      <w:bookmarkEnd w:id="0"/>
      <w:r>
        <w:rPr>
          <w:rFonts w:ascii="Castellar" w:hAnsi="Castellar"/>
          <w:sz w:val="52"/>
        </w:rPr>
        <w:t>USER MANUAL</w:t>
      </w:r>
    </w:p>
    <w:p w:rsidR="00B62C72" w:rsidRDefault="00B62C72" w:rsidP="00B62C72">
      <w:pPr>
        <w:pStyle w:val="Heading2"/>
        <w:rPr>
          <w:i w:val="0"/>
          <w:iCs w:val="0"/>
          <w:color w:val="31849B"/>
          <w:sz w:val="32"/>
          <w:szCs w:val="32"/>
        </w:rPr>
      </w:pPr>
      <w:r>
        <w:rPr>
          <w:i w:val="0"/>
          <w:iCs w:val="0"/>
          <w:color w:val="31849B"/>
          <w:sz w:val="32"/>
          <w:szCs w:val="32"/>
        </w:rPr>
        <w:t>How to install Software:</w:t>
      </w:r>
      <w:bookmarkEnd w:id="1"/>
    </w:p>
    <w:p w:rsidR="00F95C9F" w:rsidRPr="00F95C9F" w:rsidRDefault="00F95C9F" w:rsidP="00F95C9F">
      <w:pPr>
        <w:pStyle w:val="NormalWeb"/>
        <w:spacing w:before="120" w:beforeAutospacing="0" w:after="0" w:afterAutospacing="0"/>
        <w:rPr>
          <w:rFonts w:ascii="Segoe Print" w:hAnsi="Segoe Print"/>
          <w:b/>
          <w:color w:val="FF0000"/>
          <w:sz w:val="22"/>
          <w:szCs w:val="32"/>
        </w:rPr>
      </w:pPr>
      <w:r w:rsidRPr="00F95C9F">
        <w:rPr>
          <w:rFonts w:ascii="Segoe Print" w:hAnsi="Segoe Print"/>
          <w:b/>
          <w:color w:val="FF0000"/>
          <w:sz w:val="22"/>
          <w:szCs w:val="32"/>
        </w:rPr>
        <w:t>copy the Online Shopping folder to C:\Users\&lt;username&gt;\Documents\NetBeansProjects</w:t>
      </w:r>
      <w:bookmarkStart w:id="2" w:name="_GoBack"/>
      <w:bookmarkEnd w:id="2"/>
    </w:p>
    <w:p w:rsidR="00B62C72" w:rsidRDefault="00B62C72" w:rsidP="00B62C72">
      <w:pPr>
        <w:pStyle w:val="Heading3"/>
        <w:rPr>
          <w:color w:val="E36C0A"/>
          <w:sz w:val="26"/>
          <w:szCs w:val="26"/>
        </w:rPr>
      </w:pPr>
      <w:bookmarkStart w:id="3" w:name="_Toc209034970"/>
      <w:r>
        <w:rPr>
          <w:color w:val="E36C0A"/>
        </w:rPr>
        <w:t>Hardware Requirement-</w:t>
      </w:r>
      <w:bookmarkEnd w:id="3"/>
    </w:p>
    <w:p w:rsidR="00B62C72" w:rsidRDefault="00B62C72" w:rsidP="00B62C72">
      <w:pPr>
        <w:numPr>
          <w:ilvl w:val="0"/>
          <w:numId w:val="1"/>
        </w:numPr>
        <w:tabs>
          <w:tab w:val="clear" w:pos="360"/>
          <w:tab w:val="num" w:pos="720"/>
        </w:tabs>
        <w:spacing w:after="0" w:line="360" w:lineRule="auto"/>
        <w:ind w:left="720"/>
        <w:jc w:val="both"/>
      </w:pPr>
      <w:r>
        <w:t xml:space="preserve">Intel Pentium/Celeron or similar processor based PC at Client/Server end. </w:t>
      </w:r>
    </w:p>
    <w:p w:rsidR="00B62C72" w:rsidRDefault="00B62C72" w:rsidP="00B62C72">
      <w:pPr>
        <w:numPr>
          <w:ilvl w:val="0"/>
          <w:numId w:val="1"/>
        </w:numPr>
        <w:tabs>
          <w:tab w:val="clear" w:pos="360"/>
          <w:tab w:val="num" w:pos="720"/>
        </w:tabs>
        <w:spacing w:after="0" w:line="360" w:lineRule="auto"/>
        <w:ind w:left="720"/>
        <w:jc w:val="both"/>
      </w:pPr>
      <w:r>
        <w:t xml:space="preserve">128 MB RAM and 4GB HDD space (for Database) is desirable. </w:t>
      </w:r>
    </w:p>
    <w:p w:rsidR="00B62C72" w:rsidRDefault="00B62C72" w:rsidP="00B62C72">
      <w:pPr>
        <w:numPr>
          <w:ilvl w:val="0"/>
          <w:numId w:val="1"/>
        </w:numPr>
        <w:tabs>
          <w:tab w:val="clear" w:pos="360"/>
          <w:tab w:val="num" w:pos="720"/>
        </w:tabs>
        <w:spacing w:after="0" w:line="360" w:lineRule="auto"/>
        <w:ind w:left="720"/>
        <w:jc w:val="both"/>
      </w:pPr>
      <w:r>
        <w:t xml:space="preserve">Standard I/O devices like Keyboard and Mouse etc. </w:t>
      </w:r>
    </w:p>
    <w:p w:rsidR="00B62C72" w:rsidRDefault="00B62C72" w:rsidP="00B62C72">
      <w:pPr>
        <w:numPr>
          <w:ilvl w:val="0"/>
          <w:numId w:val="1"/>
        </w:numPr>
        <w:tabs>
          <w:tab w:val="clear" w:pos="360"/>
          <w:tab w:val="num" w:pos="720"/>
        </w:tabs>
        <w:spacing w:after="0" w:line="360" w:lineRule="auto"/>
        <w:ind w:left="720"/>
        <w:jc w:val="both"/>
      </w:pPr>
      <w:r>
        <w:t xml:space="preserve">Printer is needed for hard-copy reports. </w:t>
      </w:r>
    </w:p>
    <w:p w:rsidR="00B62C72" w:rsidRDefault="00B62C72" w:rsidP="00B62C72">
      <w:pPr>
        <w:numPr>
          <w:ilvl w:val="0"/>
          <w:numId w:val="1"/>
        </w:numPr>
        <w:tabs>
          <w:tab w:val="clear" w:pos="360"/>
          <w:tab w:val="num" w:pos="720"/>
        </w:tabs>
        <w:spacing w:after="0" w:line="360" w:lineRule="auto"/>
        <w:ind w:left="720"/>
        <w:jc w:val="both"/>
      </w:pPr>
      <w:r>
        <w:t>Local Area Network (LAN) is required for Client-Server Installation</w:t>
      </w:r>
    </w:p>
    <w:p w:rsidR="00B62C72" w:rsidRDefault="00B62C72" w:rsidP="00B62C72">
      <w:pPr>
        <w:pStyle w:val="Heading3"/>
        <w:spacing w:before="120"/>
        <w:rPr>
          <w:color w:val="E36C0A"/>
        </w:rPr>
      </w:pPr>
      <w:bookmarkStart w:id="4" w:name="_Toc209034971"/>
      <w:r>
        <w:rPr>
          <w:color w:val="E36C0A"/>
        </w:rPr>
        <w:t>Software Requirement-</w:t>
      </w:r>
      <w:bookmarkEnd w:id="4"/>
    </w:p>
    <w:p w:rsidR="00B62C72" w:rsidRDefault="00B62C72" w:rsidP="00B62C72">
      <w:pPr>
        <w:numPr>
          <w:ilvl w:val="0"/>
          <w:numId w:val="1"/>
        </w:numPr>
        <w:tabs>
          <w:tab w:val="clear" w:pos="360"/>
          <w:tab w:val="num" w:pos="720"/>
        </w:tabs>
        <w:spacing w:after="0" w:line="360" w:lineRule="auto"/>
        <w:ind w:left="720"/>
        <w:jc w:val="both"/>
      </w:pPr>
      <w:r>
        <w:t xml:space="preserve">Windows XP/2007 OS is desirable. </w:t>
      </w:r>
    </w:p>
    <w:p w:rsidR="00B62C72" w:rsidRDefault="00B62C72" w:rsidP="00B62C72">
      <w:pPr>
        <w:numPr>
          <w:ilvl w:val="0"/>
          <w:numId w:val="1"/>
        </w:numPr>
        <w:tabs>
          <w:tab w:val="clear" w:pos="360"/>
          <w:tab w:val="num" w:pos="720"/>
        </w:tabs>
        <w:spacing w:after="0" w:line="360" w:lineRule="auto"/>
        <w:ind w:left="720"/>
        <w:jc w:val="both"/>
      </w:pPr>
      <w:r>
        <w:t xml:space="preserve">NetBeans Ver 7.2 or higher should be installed with JDK and JVM. </w:t>
      </w:r>
    </w:p>
    <w:p w:rsidR="00B62C72" w:rsidRDefault="00B62C72" w:rsidP="00B62C72">
      <w:pPr>
        <w:numPr>
          <w:ilvl w:val="0"/>
          <w:numId w:val="1"/>
        </w:numPr>
        <w:tabs>
          <w:tab w:val="clear" w:pos="360"/>
          <w:tab w:val="num" w:pos="720"/>
        </w:tabs>
        <w:spacing w:after="0" w:line="360" w:lineRule="auto"/>
        <w:ind w:left="720"/>
        <w:jc w:val="both"/>
      </w:pPr>
      <w:r>
        <w:t>MySQL Ver 6.1 with onlineshopping Database must be present at machine.</w:t>
      </w:r>
    </w:p>
    <w:p w:rsidR="00B62C72" w:rsidRDefault="00B62C72" w:rsidP="00B62C72">
      <w:pPr>
        <w:pStyle w:val="Heading3"/>
        <w:spacing w:before="120"/>
        <w:rPr>
          <w:color w:val="auto"/>
        </w:rPr>
      </w:pPr>
      <w:bookmarkStart w:id="5" w:name="_Toc209034972"/>
      <w:r>
        <w:rPr>
          <w:color w:val="E36C0A"/>
        </w:rPr>
        <w:t>Database Installation</w:t>
      </w:r>
      <w:bookmarkEnd w:id="5"/>
    </w:p>
    <w:p w:rsidR="00B62C72" w:rsidRDefault="00B62C72" w:rsidP="00B62C72">
      <w:pPr>
        <w:spacing w:before="100" w:beforeAutospacing="1" w:after="100" w:afterAutospacing="1"/>
      </w:pPr>
      <w:r>
        <w:t xml:space="preserve">The software project is distributed with a backup copy of a Database named </w:t>
      </w:r>
      <w:r>
        <w:rPr>
          <w:b/>
        </w:rPr>
        <w:t>onlineshopping</w:t>
      </w:r>
      <w:r>
        <w:t xml:space="preserve"> with required tables. Some dummy records are present in the tables for testing purposes, which can be deleted before inserting real data. The project is shipped with </w:t>
      </w:r>
      <w:r>
        <w:rPr>
          <w:b/>
          <w:bCs/>
        </w:rPr>
        <w:t>onlineshopping.sql</w:t>
      </w:r>
      <w:r>
        <w:t xml:space="preserve"> file which installs a database and tables in the computer system. </w:t>
      </w:r>
    </w:p>
    <w:p w:rsidR="00B62C72" w:rsidRDefault="00B62C72" w:rsidP="00B62C72">
      <w:pPr>
        <w:spacing w:before="100" w:beforeAutospacing="1" w:after="100" w:afterAutospacing="1"/>
      </w:pPr>
      <w:r>
        <w:t>Note: The PC must have MySQL server with user (</w:t>
      </w:r>
      <w:r>
        <w:rPr>
          <w:b/>
          <w:bCs/>
          <w:i/>
          <w:iCs/>
        </w:rPr>
        <w:t>root</w:t>
      </w:r>
      <w:r>
        <w:t>) and password (</w:t>
      </w:r>
      <w:r>
        <w:rPr>
          <w:b/>
          <w:bCs/>
          <w:i/>
          <w:iCs/>
        </w:rPr>
        <w:t>0000</w:t>
      </w:r>
      <w:r>
        <w:t>). If root password is any other password, it can be changed by running MySQL Server Instance Configure Wizard.</w:t>
      </w:r>
    </w:p>
    <w:p w:rsidR="00B62C72" w:rsidRDefault="00B62C72" w:rsidP="00B62C72">
      <w:pPr>
        <w:spacing w:before="100" w:beforeAutospacing="1" w:after="100" w:afterAutospacing="1"/>
      </w:pPr>
      <w:r>
        <w:t xml:space="preserve">Start </w:t>
      </w:r>
      <w:r>
        <w:sym w:font="Webdings" w:char="F034"/>
      </w:r>
      <w:r>
        <w:t xml:space="preserve">Program </w:t>
      </w:r>
      <w:r>
        <w:sym w:font="Webdings" w:char="F034"/>
      </w:r>
      <w:r>
        <w:t xml:space="preserve"> MySQL </w:t>
      </w:r>
      <w:r>
        <w:sym w:font="Webdings" w:char="F034"/>
      </w:r>
      <w:r>
        <w:t xml:space="preserve">MySQL Server </w:t>
      </w:r>
      <w:r>
        <w:sym w:font="Webdings" w:char="F034"/>
      </w:r>
      <w:r>
        <w:t xml:space="preserve">MySQL Server Instance Config Wizard </w:t>
      </w:r>
    </w:p>
    <w:p w:rsidR="00B62C72" w:rsidRDefault="00B62C72" w:rsidP="00B62C72">
      <w:pPr>
        <w:spacing w:before="100" w:beforeAutospacing="1" w:after="100" w:afterAutospacing="1"/>
      </w:pPr>
      <w:r>
        <w:t>Provide current password of root and new password as “</w:t>
      </w:r>
      <w:r>
        <w:rPr>
          <w:b/>
        </w:rPr>
        <w:t>0000</w:t>
      </w:r>
      <w:r>
        <w:t>”, this will change the root password.</w:t>
      </w:r>
    </w:p>
    <w:p w:rsidR="00B62C72" w:rsidRDefault="00B62C72" w:rsidP="00B62C72">
      <w:pPr>
        <w:pStyle w:val="NormalWeb"/>
        <w:spacing w:before="120" w:beforeAutospacing="0" w:after="0" w:afterAutospacing="0"/>
      </w:pPr>
      <w:r>
        <w:t xml:space="preserve">To install a MySQL database from a dump file </w:t>
      </w:r>
      <w:r>
        <w:rPr>
          <w:b/>
          <w:bCs/>
          <w:i/>
          <w:iCs/>
        </w:rPr>
        <w:t>(onlineshopping.sql)</w:t>
      </w:r>
      <w:r>
        <w:t xml:space="preserve">, simply follow the following steps. </w:t>
      </w:r>
    </w:p>
    <w:p w:rsidR="00B62C72" w:rsidRDefault="00B62C72" w:rsidP="00B62C72">
      <w:pPr>
        <w:pStyle w:val="NormalWeb"/>
        <w:spacing w:before="120" w:beforeAutospacing="0" w:after="0" w:afterAutospacing="0"/>
        <w:rPr>
          <w:b/>
          <w:bCs/>
        </w:rPr>
      </w:pPr>
      <w:r>
        <w:rPr>
          <w:b/>
          <w:bCs/>
        </w:rPr>
        <w:t>Step 1:</w:t>
      </w:r>
      <w:r>
        <w:t xml:space="preserve"> Copy the onlineshopping.sql file in </w:t>
      </w:r>
      <w:r>
        <w:rPr>
          <w:b/>
          <w:bCs/>
        </w:rPr>
        <w:t xml:space="preserve">C:\Program files\MySQL\MySQL server </w:t>
      </w:r>
    </w:p>
    <w:p w:rsidR="00B62C72" w:rsidRDefault="00B62C72" w:rsidP="00B62C72">
      <w:pPr>
        <w:pStyle w:val="NormalWeb"/>
        <w:spacing w:before="120" w:beforeAutospacing="0" w:after="0" w:afterAutospacing="0"/>
        <w:rPr>
          <w:b/>
          <w:bCs/>
        </w:rPr>
      </w:pPr>
      <w:r>
        <w:rPr>
          <w:b/>
          <w:bCs/>
        </w:rPr>
        <w:tab/>
        <w:t xml:space="preserve">5.1\Bin </w:t>
      </w:r>
      <w:r>
        <w:t>folder.</w:t>
      </w:r>
    </w:p>
    <w:p w:rsidR="00B62C72" w:rsidRDefault="00B62C72" w:rsidP="00B62C72">
      <w:pPr>
        <w:pStyle w:val="NormalWeb"/>
        <w:spacing w:before="120" w:beforeAutospacing="0" w:after="0" w:afterAutospacing="0"/>
      </w:pPr>
      <w:r>
        <w:rPr>
          <w:b/>
          <w:bCs/>
        </w:rPr>
        <w:t>Step 2:</w:t>
      </w:r>
      <w:r>
        <w:t xml:space="preserve"> Open MySQL and type the following command to create the database</w:t>
      </w:r>
    </w:p>
    <w:p w:rsidR="00B62C72" w:rsidRDefault="00B62C72" w:rsidP="00B62C72">
      <w:pPr>
        <w:pStyle w:val="NormalWeb"/>
        <w:spacing w:before="120" w:beforeAutospacing="0" w:after="0" w:afterAutospacing="0"/>
      </w:pPr>
      <w:r>
        <w:tab/>
        <w:t xml:space="preserve">mysql&gt; create database onlineshopping; </w:t>
      </w:r>
    </w:p>
    <w:p w:rsidR="00B62C72" w:rsidRDefault="00B62C72" w:rsidP="00B62C72">
      <w:pPr>
        <w:pStyle w:val="NormalWeb"/>
        <w:spacing w:before="120" w:beforeAutospacing="0" w:after="0" w:afterAutospacing="0"/>
      </w:pPr>
      <w:r>
        <w:rPr>
          <w:b/>
          <w:bCs/>
        </w:rPr>
        <w:t>Step 3:</w:t>
      </w:r>
      <w:r>
        <w:t xml:space="preserve"> Open Command Window (Start </w:t>
      </w:r>
      <w:r>
        <w:sym w:font="Webdings" w:char="F034"/>
      </w:r>
      <w:r>
        <w:t xml:space="preserve">Run </w:t>
      </w:r>
      <w:r>
        <w:sym w:font="Webdings" w:char="F034"/>
      </w:r>
      <w:r>
        <w:t xml:space="preserve"> cmd)</w:t>
      </w:r>
    </w:p>
    <w:p w:rsidR="00B62C72" w:rsidRDefault="00B62C72" w:rsidP="00B62C72">
      <w:pPr>
        <w:pStyle w:val="NormalWeb"/>
        <w:spacing w:before="120" w:beforeAutospacing="0" w:after="0" w:afterAutospacing="0"/>
      </w:pPr>
      <w:r>
        <w:rPr>
          <w:b/>
          <w:bCs/>
        </w:rPr>
        <w:t>Step 4:</w:t>
      </w:r>
      <w:r>
        <w:t xml:space="preserve"> Go to the following folder using CD command of DOS. </w:t>
      </w:r>
    </w:p>
    <w:p w:rsidR="00B62C72" w:rsidRDefault="00B62C72" w:rsidP="00B62C72">
      <w:pPr>
        <w:pStyle w:val="NormalWeb"/>
        <w:spacing w:before="120" w:beforeAutospacing="0" w:after="0" w:afterAutospacing="0"/>
        <w:rPr>
          <w:b/>
          <w:bCs/>
        </w:rPr>
      </w:pPr>
      <w:r>
        <w:t xml:space="preserve">      </w:t>
      </w:r>
      <w:r>
        <w:rPr>
          <w:b/>
          <w:bCs/>
        </w:rPr>
        <w:t>C:\Program files\Mysql\MySQL server 5.1\Bin&gt;</w:t>
      </w:r>
    </w:p>
    <w:p w:rsidR="00B62C72" w:rsidRDefault="00B62C72" w:rsidP="00B62C72">
      <w:pPr>
        <w:pStyle w:val="NormalWeb"/>
        <w:spacing w:before="120" w:beforeAutospacing="0" w:after="0" w:afterAutospacing="0"/>
      </w:pPr>
      <w:r>
        <w:rPr>
          <w:b/>
          <w:bCs/>
        </w:rPr>
        <w:t>Step 5:</w:t>
      </w:r>
      <w:r>
        <w:t xml:space="preserve"> type the following command on above prompt -</w:t>
      </w:r>
    </w:p>
    <w:p w:rsidR="00B62C72" w:rsidRDefault="00B62C72" w:rsidP="00B62C72">
      <w:pPr>
        <w:pStyle w:val="NormalWeb"/>
        <w:spacing w:before="120" w:beforeAutospacing="0" w:after="0" w:afterAutospacing="0"/>
        <w:ind w:firstLine="720"/>
      </w:pPr>
      <w:r>
        <w:rPr>
          <w:b/>
          <w:bCs/>
        </w:rPr>
        <w:t>C:….\bin&gt;</w:t>
      </w:r>
      <w:r>
        <w:t xml:space="preserve"> mysql -u </w:t>
      </w:r>
      <w:r>
        <w:rPr>
          <w:b/>
          <w:bCs/>
          <w:i/>
          <w:iCs/>
        </w:rPr>
        <w:t>root</w:t>
      </w:r>
      <w:r>
        <w:t xml:space="preserve"> –p</w:t>
      </w:r>
      <w:r>
        <w:rPr>
          <w:b/>
          <w:bCs/>
          <w:i/>
          <w:iCs/>
        </w:rPr>
        <w:t>0000</w:t>
      </w:r>
      <w:r>
        <w:t xml:space="preserve">  onlineshopping &lt; onlineshopping.sql</w:t>
      </w:r>
    </w:p>
    <w:p w:rsidR="00F95C9F" w:rsidRPr="00F95C9F" w:rsidRDefault="00B62C72" w:rsidP="00B62C72">
      <w:pPr>
        <w:pStyle w:val="NormalWeb"/>
        <w:spacing w:before="120" w:beforeAutospacing="0" w:after="0" w:afterAutospacing="0"/>
      </w:pPr>
      <w:r>
        <w:t>This will create a onlineshopping database with required tables.</w:t>
      </w:r>
    </w:p>
    <w:p w:rsidR="00B62C72" w:rsidRDefault="00B62C72" w:rsidP="00B62C72">
      <w:pPr>
        <w:pStyle w:val="Heading2"/>
      </w:pPr>
      <w:bookmarkStart w:id="6" w:name="_Toc209034974"/>
      <w:r>
        <w:lastRenderedPageBreak/>
        <w:t xml:space="preserve"> </w:t>
      </w:r>
    </w:p>
    <w:p w:rsidR="00B62C72" w:rsidRDefault="00B62C72" w:rsidP="00B62C72">
      <w:pPr>
        <w:pStyle w:val="Heading2"/>
        <w:rPr>
          <w:color w:val="31849B"/>
        </w:rPr>
      </w:pPr>
      <w:r>
        <w:rPr>
          <w:color w:val="31849B"/>
        </w:rPr>
        <w:t>Working with Software</w:t>
      </w:r>
      <w:bookmarkEnd w:id="6"/>
      <w:r>
        <w:rPr>
          <w:color w:val="31849B"/>
        </w:rPr>
        <w:t xml:space="preserve"> Project:</w:t>
      </w:r>
    </w:p>
    <w:p w:rsidR="00B62C72" w:rsidRDefault="00B62C72" w:rsidP="00B62C72">
      <w:pPr>
        <w:spacing w:before="100" w:beforeAutospacing="1" w:after="100" w:afterAutospacing="1"/>
      </w:pPr>
      <w:r>
        <w:t>The New Clothing Store consists of the following logically organised structure for the easy functionality. User may choose the options for corresponding works.</w:t>
      </w:r>
    </w:p>
    <w:p w:rsidR="00B62C72" w:rsidRDefault="00B62C72" w:rsidP="00B62C72">
      <w:pPr>
        <w:spacing w:before="100" w:beforeAutospacing="1" w:after="100" w:afterAutospacing="1"/>
      </w:pPr>
      <w:r>
        <w:rPr>
          <w:noProof/>
          <w:lang w:eastAsia="en-IN"/>
        </w:rPr>
        <w:drawing>
          <wp:inline distT="0" distB="0" distL="0" distR="0">
            <wp:extent cx="1871345" cy="1254760"/>
            <wp:effectExtent l="19050" t="19050" r="14605" b="21590"/>
            <wp:docPr id="3" name="Picture 3" descr="OS_main_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_main_welco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1345" cy="1254760"/>
                    </a:xfrm>
                    <a:prstGeom prst="rect">
                      <a:avLst/>
                    </a:prstGeom>
                    <a:noFill/>
                    <a:ln w="12700" cmpd="sng">
                      <a:solidFill>
                        <a:srgbClr val="000000"/>
                      </a:solidFill>
                      <a:miter lim="800000"/>
                      <a:headEnd/>
                      <a:tailEnd/>
                    </a:ln>
                    <a:effectLst/>
                  </pic:spPr>
                </pic:pic>
              </a:graphicData>
            </a:graphic>
          </wp:inline>
        </w:drawing>
      </w:r>
      <w:r>
        <w:t xml:space="preserve">   </w:t>
      </w:r>
      <w:r>
        <w:rPr>
          <w:noProof/>
          <w:lang w:eastAsia="en-IN"/>
        </w:rPr>
        <w:drawing>
          <wp:inline distT="0" distB="0" distL="0" distR="0">
            <wp:extent cx="2158365" cy="1297305"/>
            <wp:effectExtent l="0" t="0" r="0" b="0"/>
            <wp:docPr id="2" name="Picture 2" descr="OS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_Log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8365" cy="1297305"/>
                    </a:xfrm>
                    <a:prstGeom prst="rect">
                      <a:avLst/>
                    </a:prstGeom>
                    <a:noFill/>
                    <a:ln>
                      <a:noFill/>
                    </a:ln>
                  </pic:spPr>
                </pic:pic>
              </a:graphicData>
            </a:graphic>
          </wp:inline>
        </w:drawing>
      </w:r>
      <w:r>
        <w:t xml:space="preserve">   </w:t>
      </w:r>
      <w:r>
        <w:rPr>
          <w:noProof/>
          <w:lang w:eastAsia="en-IN"/>
        </w:rPr>
        <w:drawing>
          <wp:inline distT="0" distB="0" distL="0" distR="0">
            <wp:extent cx="1477645" cy="1265555"/>
            <wp:effectExtent l="0" t="0" r="8255" b="0"/>
            <wp:docPr id="1" name="Picture 1" descr="OS_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_Sign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7645" cy="1265555"/>
                    </a:xfrm>
                    <a:prstGeom prst="rect">
                      <a:avLst/>
                    </a:prstGeom>
                    <a:noFill/>
                    <a:ln>
                      <a:noFill/>
                    </a:ln>
                  </pic:spPr>
                </pic:pic>
              </a:graphicData>
            </a:graphic>
          </wp:inline>
        </w:drawing>
      </w:r>
    </w:p>
    <w:p w:rsidR="00B62C72" w:rsidRDefault="00B62C72" w:rsidP="00B62C72">
      <w:pPr>
        <w:spacing w:before="100" w:beforeAutospacing="1" w:after="100" w:afterAutospacing="1"/>
        <w:rPr>
          <w:b/>
          <w:bCs/>
          <w:color w:val="E36C0A"/>
        </w:rPr>
      </w:pPr>
      <w:r>
        <w:rPr>
          <w:b/>
          <w:bCs/>
          <w:color w:val="E36C0A"/>
        </w:rPr>
        <w:t xml:space="preserve">SIGN IN: </w:t>
      </w:r>
    </w:p>
    <w:p w:rsidR="00B62C72" w:rsidRDefault="00B62C72" w:rsidP="00B62C72">
      <w:pPr>
        <w:spacing w:before="100" w:beforeAutospacing="1" w:after="100" w:afterAutospacing="1"/>
      </w:pPr>
      <w:r>
        <w:t>Through this the user can sign in to the program with a valid username and password, so as to explore the program.</w:t>
      </w:r>
    </w:p>
    <w:p w:rsidR="00B62C72" w:rsidRDefault="00B62C72" w:rsidP="00B62C72">
      <w:pPr>
        <w:spacing w:before="100" w:beforeAutospacing="1" w:after="100" w:afterAutospacing="1"/>
        <w:rPr>
          <w:b/>
          <w:bCs/>
          <w:color w:val="E36C0A"/>
        </w:rPr>
      </w:pPr>
      <w:r>
        <w:rPr>
          <w:b/>
          <w:bCs/>
          <w:color w:val="E36C0A"/>
        </w:rPr>
        <w:t>SIGN UP:</w:t>
      </w:r>
    </w:p>
    <w:p w:rsidR="00B62C72" w:rsidRDefault="00B62C72" w:rsidP="00B62C72">
      <w:pPr>
        <w:spacing w:before="100" w:beforeAutospacing="1" w:after="100" w:afterAutospacing="1"/>
      </w:pPr>
      <w:r>
        <w:t>If the user is new, he can create his new account.</w:t>
      </w:r>
    </w:p>
    <w:p w:rsidR="00B62C72" w:rsidRDefault="00B62C72" w:rsidP="00B62C72">
      <w:pPr>
        <w:spacing w:before="100" w:beforeAutospacing="1" w:after="100" w:afterAutospacing="1"/>
        <w:rPr>
          <w:b/>
          <w:bCs/>
        </w:rPr>
      </w:pPr>
      <w:r>
        <w:rPr>
          <w:b/>
          <w:bCs/>
          <w:color w:val="E36C0A"/>
        </w:rPr>
        <w:t>ENTER MEN SECTION:</w:t>
      </w:r>
    </w:p>
    <w:p w:rsidR="00B62C72" w:rsidRDefault="00B62C72" w:rsidP="00B62C72">
      <w:pPr>
        <w:spacing w:before="100" w:beforeAutospacing="1" w:after="100" w:afterAutospacing="1"/>
      </w:pPr>
      <w:r>
        <w:t>Through this button, one can enter the men section, which displays various kinds of products. The products shown are just a demo and programmer can add or delete the products for later usage.</w:t>
      </w:r>
    </w:p>
    <w:p w:rsidR="00B62C72" w:rsidRDefault="00B62C72" w:rsidP="00B62C72">
      <w:pPr>
        <w:spacing w:before="100" w:beforeAutospacing="1" w:after="100" w:afterAutospacing="1"/>
        <w:rPr>
          <w:b/>
          <w:bCs/>
          <w:color w:val="E36C0A"/>
        </w:rPr>
      </w:pPr>
      <w:r>
        <w:rPr>
          <w:b/>
          <w:bCs/>
          <w:color w:val="E36C0A"/>
        </w:rPr>
        <w:t>ENTER WOMEN SECTION:</w:t>
      </w:r>
    </w:p>
    <w:p w:rsidR="00B62C72" w:rsidRDefault="00B62C72" w:rsidP="00B62C72">
      <w:pPr>
        <w:spacing w:before="100" w:beforeAutospacing="1" w:after="100" w:afterAutospacing="1"/>
      </w:pPr>
      <w:r>
        <w:t>Through this button, one can enter the men section, which displays various kinds of products. The products shown are just a demo and programmer can add or delete the products for later usage.</w:t>
      </w:r>
    </w:p>
    <w:p w:rsidR="00B62C72" w:rsidRDefault="00B62C72" w:rsidP="00B62C72">
      <w:pPr>
        <w:spacing w:before="100" w:beforeAutospacing="1" w:after="100" w:afterAutospacing="1"/>
        <w:rPr>
          <w:b/>
          <w:bCs/>
          <w:color w:val="E36C0A"/>
        </w:rPr>
      </w:pPr>
      <w:r>
        <w:rPr>
          <w:b/>
          <w:bCs/>
          <w:color w:val="E36C0A"/>
        </w:rPr>
        <w:t>BILLING WINDOW:</w:t>
      </w:r>
    </w:p>
    <w:p w:rsidR="00B62C72" w:rsidRDefault="00B62C72" w:rsidP="00B62C72">
      <w:pPr>
        <w:spacing w:before="100" w:beforeAutospacing="1" w:after="100" w:afterAutospacing="1"/>
      </w:pPr>
      <w:r>
        <w:t>Through this button, one can see the items in his cart and place order by specifying the quantity required.</w:t>
      </w:r>
    </w:p>
    <w:p w:rsidR="00B62C72" w:rsidRDefault="00B62C72" w:rsidP="00B62C72">
      <w:pPr>
        <w:spacing w:before="100" w:beforeAutospacing="1" w:after="100" w:afterAutospacing="1"/>
        <w:rPr>
          <w:b/>
          <w:bCs/>
          <w:color w:val="E36C0A"/>
        </w:rPr>
      </w:pPr>
      <w:r>
        <w:rPr>
          <w:b/>
          <w:bCs/>
          <w:color w:val="E36C0A"/>
        </w:rPr>
        <w:t>ADMIN SECTION:</w:t>
      </w:r>
    </w:p>
    <w:p w:rsidR="00B62C72" w:rsidRDefault="00B62C72" w:rsidP="00B62C72">
      <w:pPr>
        <w:spacing w:before="100" w:beforeAutospacing="1" w:after="100" w:afterAutospacing="1"/>
      </w:pPr>
      <w:r>
        <w:t>Through this button, one can enter the admin section by providing suitable user id and password. This section is especially designed for the administrator for updating stock, viewing item details, registered user details and transaction details.</w:t>
      </w:r>
    </w:p>
    <w:p w:rsidR="00B62C72" w:rsidRDefault="00B62C72" w:rsidP="00B62C72"/>
    <w:p w:rsidR="00B47583" w:rsidRDefault="00B47583"/>
    <w:sectPr w:rsidR="00B47583" w:rsidSect="00B62C72">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A1795"/>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49"/>
    <w:rsid w:val="00377349"/>
    <w:rsid w:val="00B47583"/>
    <w:rsid w:val="00B62C72"/>
    <w:rsid w:val="00F95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1E38"/>
  <w15:chartTrackingRefBased/>
  <w15:docId w15:val="{BF09C30A-2606-42F5-A221-403A7719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C72"/>
    <w:pPr>
      <w:spacing w:line="256" w:lineRule="auto"/>
    </w:pPr>
  </w:style>
  <w:style w:type="paragraph" w:styleId="Heading2">
    <w:name w:val="heading 2"/>
    <w:basedOn w:val="Normal"/>
    <w:next w:val="Normal"/>
    <w:link w:val="Heading2Char"/>
    <w:uiPriority w:val="9"/>
    <w:semiHidden/>
    <w:unhideWhenUsed/>
    <w:qFormat/>
    <w:rsid w:val="00B62C72"/>
    <w:pPr>
      <w:keepNext/>
      <w:spacing w:before="240" w:after="60" w:line="240"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rsid w:val="00B62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62C72"/>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semiHidden/>
    <w:rsid w:val="00B62C7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62C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663576">
      <w:bodyDiv w:val="1"/>
      <w:marLeft w:val="0"/>
      <w:marRight w:val="0"/>
      <w:marTop w:val="0"/>
      <w:marBottom w:val="0"/>
      <w:divBdr>
        <w:top w:val="none" w:sz="0" w:space="0" w:color="auto"/>
        <w:left w:val="none" w:sz="0" w:space="0" w:color="auto"/>
        <w:bottom w:val="none" w:sz="0" w:space="0" w:color="auto"/>
        <w:right w:val="none" w:sz="0" w:space="0" w:color="auto"/>
      </w:divBdr>
    </w:div>
    <w:div w:id="1368024575">
      <w:bodyDiv w:val="1"/>
      <w:marLeft w:val="0"/>
      <w:marRight w:val="0"/>
      <w:marTop w:val="0"/>
      <w:marBottom w:val="0"/>
      <w:divBdr>
        <w:top w:val="none" w:sz="0" w:space="0" w:color="auto"/>
        <w:left w:val="none" w:sz="0" w:space="0" w:color="auto"/>
        <w:bottom w:val="none" w:sz="0" w:space="0" w:color="auto"/>
        <w:right w:val="none" w:sz="0" w:space="0" w:color="auto"/>
      </w:divBdr>
    </w:div>
    <w:div w:id="205993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478</Words>
  <Characters>2730</Characters>
  <Application>Microsoft Office Word</Application>
  <DocSecurity>0</DocSecurity>
  <Lines>22</Lines>
  <Paragraphs>6</Paragraphs>
  <ScaleCrop>false</ScaleCrop>
  <Company>Dell</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 Singh</dc:creator>
  <cp:keywords/>
  <dc:description/>
  <cp:lastModifiedBy>Ashwini K. Singh</cp:lastModifiedBy>
  <cp:revision>4</cp:revision>
  <dcterms:created xsi:type="dcterms:W3CDTF">2017-12-03T13:43:00Z</dcterms:created>
  <dcterms:modified xsi:type="dcterms:W3CDTF">2017-12-03T13:48:00Z</dcterms:modified>
</cp:coreProperties>
</file>