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7B25" w14:textId="77777777" w:rsidR="00C65495" w:rsidRPr="00AF0AD9" w:rsidRDefault="00C65495" w:rsidP="00530E11"/>
    <w:p w14:paraId="155D1EEC" w14:textId="77777777" w:rsidR="00C65495" w:rsidRDefault="00C65495"/>
    <w:p w14:paraId="30780D77" w14:textId="77777777" w:rsidR="00C65495" w:rsidRDefault="00C65495"/>
    <w:p w14:paraId="08A95DE2" w14:textId="77777777" w:rsidR="00C65495" w:rsidRDefault="00C65495"/>
    <w:p w14:paraId="64835DCC" w14:textId="77777777" w:rsidR="00C65495" w:rsidRDefault="00C65495"/>
    <w:p w14:paraId="1EB24BE1" w14:textId="77777777" w:rsidR="00C65495" w:rsidRDefault="00C65495"/>
    <w:p w14:paraId="3915B860" w14:textId="77777777" w:rsidR="00C65495" w:rsidRDefault="00C65495"/>
    <w:p w14:paraId="114F1937" w14:textId="77777777" w:rsidR="007F53E6" w:rsidRDefault="007F53E6"/>
    <w:p w14:paraId="2286FA65" w14:textId="77777777" w:rsidR="007F53E6" w:rsidRDefault="007F53E6"/>
    <w:p w14:paraId="2F40BD00" w14:textId="77777777" w:rsidR="007F53E6" w:rsidRDefault="007F53E6"/>
    <w:sdt>
      <w:sdtPr>
        <w:rPr>
          <w:rFonts w:ascii="Cambria" w:hAnsi="Cambria"/>
          <w:color w:val="2F5496" w:themeColor="accent1" w:themeShade="BF"/>
          <w:sz w:val="56"/>
          <w:szCs w:val="56"/>
        </w:rPr>
        <w:alias w:val="Title"/>
        <w:tag w:val=""/>
        <w:id w:val="1823617731"/>
        <w:placeholder>
          <w:docPart w:val="760932E962BA4C61B3B9FA6B35D761F7"/>
        </w:placeholder>
        <w:dataBinding w:prefixMappings="xmlns:ns0='http://purl.org/dc/elements/1.1/' xmlns:ns1='http://schemas.openxmlformats.org/package/2006/metadata/core-properties' " w:xpath="/ns1:coreProperties[1]/ns0:title[1]" w:storeItemID="{6C3C8BC8-F283-45AE-878A-BAB7291924A1}"/>
        <w:text/>
      </w:sdtPr>
      <w:sdtEndPr/>
      <w:sdtContent>
        <w:p w14:paraId="619F6757" w14:textId="0E7F02DA" w:rsidR="00C65495" w:rsidRPr="00C65495" w:rsidRDefault="00C65495" w:rsidP="00C65495">
          <w:pPr>
            <w:spacing w:after="200" w:line="276" w:lineRule="auto"/>
            <w:jc w:val="center"/>
            <w:rPr>
              <w:rStyle w:val="Heading1Char"/>
              <w:rFonts w:ascii="Cambria" w:hAnsi="Cambria"/>
              <w:sz w:val="56"/>
              <w:szCs w:val="56"/>
            </w:rPr>
          </w:pPr>
          <w:r w:rsidRPr="007F53E6">
            <w:rPr>
              <w:rFonts w:ascii="Cambria" w:hAnsi="Cambria"/>
              <w:color w:val="2F5496" w:themeColor="accent1" w:themeShade="BF"/>
              <w:sz w:val="56"/>
              <w:szCs w:val="56"/>
            </w:rPr>
            <w:t>Software Requirements Specification</w:t>
          </w:r>
        </w:p>
      </w:sdtContent>
    </w:sdt>
    <w:p w14:paraId="3B4C533E" w14:textId="41E28C12" w:rsidR="00C65495" w:rsidRDefault="008136B0" w:rsidP="00C65495">
      <w:pPr>
        <w:pStyle w:val="IntenseQuote"/>
        <w:rPr>
          <w:sz w:val="40"/>
          <w:szCs w:val="40"/>
        </w:rPr>
      </w:pPr>
      <w:r>
        <w:rPr>
          <w:sz w:val="40"/>
          <w:szCs w:val="40"/>
        </w:rPr>
        <w:t xml:space="preserve">Telematics </w:t>
      </w:r>
      <w:r w:rsidR="00C65495" w:rsidRPr="00C65495">
        <w:rPr>
          <w:sz w:val="40"/>
          <w:szCs w:val="40"/>
        </w:rPr>
        <w:t>Data Acquisition Application</w:t>
      </w:r>
    </w:p>
    <w:p w14:paraId="2B24556C" w14:textId="4D11442D" w:rsidR="009625C2" w:rsidRPr="009625C2" w:rsidRDefault="009E1F61" w:rsidP="00021987">
      <w:pPr>
        <w:jc w:val="center"/>
        <w:rPr>
          <w:i/>
          <w:iCs/>
          <w:color w:val="4472C4" w:themeColor="accent1"/>
          <w:sz w:val="40"/>
          <w:szCs w:val="40"/>
        </w:rPr>
      </w:pPr>
      <w:r>
        <w:rPr>
          <w:i/>
          <w:iCs/>
          <w:color w:val="4472C4" w:themeColor="accent1"/>
          <w:sz w:val="40"/>
          <w:szCs w:val="40"/>
        </w:rPr>
        <w:t>Config</w:t>
      </w:r>
      <w:r w:rsidR="000375B4">
        <w:rPr>
          <w:i/>
          <w:iCs/>
          <w:color w:val="4472C4" w:themeColor="accent1"/>
          <w:sz w:val="40"/>
          <w:szCs w:val="40"/>
        </w:rPr>
        <w:t xml:space="preserve"> </w:t>
      </w:r>
      <w:r>
        <w:rPr>
          <w:i/>
          <w:iCs/>
          <w:color w:val="4472C4" w:themeColor="accent1"/>
          <w:sz w:val="40"/>
          <w:szCs w:val="40"/>
        </w:rPr>
        <w:t xml:space="preserve">Id: </w:t>
      </w:r>
      <w:r w:rsidR="009625C2" w:rsidRPr="009625C2">
        <w:rPr>
          <w:i/>
          <w:iCs/>
          <w:color w:val="4472C4" w:themeColor="accent1"/>
          <w:sz w:val="40"/>
          <w:szCs w:val="40"/>
        </w:rPr>
        <w:t>NAV_SRS_N2DAQ</w:t>
      </w:r>
    </w:p>
    <w:p w14:paraId="24A3FB0B" w14:textId="77777777" w:rsidR="009625C2" w:rsidRPr="009625C2" w:rsidRDefault="009625C2" w:rsidP="009625C2"/>
    <w:p w14:paraId="26CEF69C" w14:textId="77777777" w:rsidR="009625C2" w:rsidRPr="009625C2" w:rsidRDefault="009625C2" w:rsidP="009625C2"/>
    <w:p w14:paraId="074AD44E" w14:textId="77777777" w:rsidR="00732517" w:rsidRDefault="00732517">
      <w:pPr>
        <w:spacing w:after="160" w:line="259" w:lineRule="auto"/>
        <w:rPr>
          <w:sz w:val="40"/>
          <w:szCs w:val="40"/>
        </w:rPr>
      </w:pPr>
    </w:p>
    <w:p w14:paraId="34BF5697" w14:textId="77777777" w:rsidR="00732517" w:rsidRDefault="00732517">
      <w:pPr>
        <w:spacing w:after="160" w:line="259" w:lineRule="auto"/>
        <w:rPr>
          <w:sz w:val="40"/>
          <w:szCs w:val="40"/>
        </w:rPr>
      </w:pPr>
    </w:p>
    <w:p w14:paraId="115DFC29" w14:textId="77777777" w:rsidR="00732517" w:rsidRDefault="00732517">
      <w:pPr>
        <w:spacing w:after="160" w:line="259" w:lineRule="auto"/>
        <w:rPr>
          <w:sz w:val="40"/>
          <w:szCs w:val="40"/>
        </w:rPr>
      </w:pPr>
    </w:p>
    <w:p w14:paraId="45D4CDF4" w14:textId="77777777" w:rsidR="00732517" w:rsidRDefault="00732517">
      <w:pPr>
        <w:spacing w:after="160" w:line="259" w:lineRule="auto"/>
        <w:rPr>
          <w:sz w:val="40"/>
          <w:szCs w:val="40"/>
        </w:rPr>
      </w:pPr>
    </w:p>
    <w:p w14:paraId="32E0E701" w14:textId="77777777" w:rsidR="00732517" w:rsidRDefault="00732517">
      <w:pPr>
        <w:spacing w:after="160" w:line="259" w:lineRule="auto"/>
        <w:rPr>
          <w:sz w:val="40"/>
          <w:szCs w:val="40"/>
        </w:rPr>
      </w:pPr>
    </w:p>
    <w:p w14:paraId="32D9DC78" w14:textId="77777777" w:rsidR="00732517" w:rsidRDefault="00732517">
      <w:pPr>
        <w:spacing w:after="160" w:line="259" w:lineRule="auto"/>
        <w:rPr>
          <w:sz w:val="40"/>
          <w:szCs w:val="40"/>
        </w:rPr>
      </w:pPr>
    </w:p>
    <w:p w14:paraId="6FED2211" w14:textId="77777777" w:rsidR="00732517" w:rsidRDefault="00732517">
      <w:pPr>
        <w:spacing w:after="160" w:line="259" w:lineRule="auto"/>
        <w:rPr>
          <w:sz w:val="40"/>
          <w:szCs w:val="40"/>
        </w:rPr>
      </w:pPr>
    </w:p>
    <w:p w14:paraId="5E126F83" w14:textId="4CE241C4" w:rsidR="007F53E6" w:rsidRDefault="007F53E6" w:rsidP="009B3BAF">
      <w:pPr>
        <w:pStyle w:val="Title"/>
      </w:pPr>
    </w:p>
    <w:sdt>
      <w:sdtPr>
        <w:rPr>
          <w:rFonts w:eastAsiaTheme="minorEastAsia" w:cstheme="minorBidi"/>
          <w:color w:val="auto"/>
          <w:sz w:val="24"/>
          <w:szCs w:val="21"/>
        </w:rPr>
        <w:id w:val="773050495"/>
        <w:docPartObj>
          <w:docPartGallery w:val="Table of Contents"/>
          <w:docPartUnique/>
        </w:docPartObj>
      </w:sdtPr>
      <w:sdtEndPr>
        <w:rPr>
          <w:b/>
          <w:bCs/>
          <w:noProof/>
        </w:rPr>
      </w:sdtEndPr>
      <w:sdtContent>
        <w:p w14:paraId="5D68ECE2" w14:textId="35B68BCE" w:rsidR="009B3BAF" w:rsidRDefault="009B3BAF" w:rsidP="00F662EC">
          <w:pPr>
            <w:pStyle w:val="TOCHeading"/>
            <w:numPr>
              <w:ilvl w:val="0"/>
              <w:numId w:val="0"/>
            </w:numPr>
            <w:ind w:left="432"/>
            <w:jc w:val="center"/>
          </w:pPr>
          <w:r>
            <w:t>Table of Contents</w:t>
          </w:r>
        </w:p>
        <w:p w14:paraId="371E3C3F" w14:textId="77777777" w:rsidR="00584A16" w:rsidRPr="00584A16" w:rsidRDefault="00584A16" w:rsidP="00584A16"/>
        <w:p w14:paraId="3B80EAD4" w14:textId="60D6C05A" w:rsidR="002A78EF" w:rsidRDefault="003341DF">
          <w:pPr>
            <w:pStyle w:val="TOC1"/>
            <w:tabs>
              <w:tab w:val="left" w:pos="480"/>
              <w:tab w:val="right" w:leader="dot" w:pos="9350"/>
            </w:tabs>
            <w:rPr>
              <w:b w:val="0"/>
              <w:bCs w:val="0"/>
              <w:caps w:val="0"/>
              <w:noProof/>
              <w:sz w:val="22"/>
              <w:szCs w:val="22"/>
            </w:rPr>
          </w:pPr>
          <w:r>
            <w:rPr>
              <w:b w:val="0"/>
              <w:bCs w:val="0"/>
              <w:i/>
              <w:iCs/>
              <w:szCs w:val="24"/>
            </w:rPr>
            <w:fldChar w:fldCharType="begin"/>
          </w:r>
          <w:r>
            <w:rPr>
              <w:b w:val="0"/>
              <w:bCs w:val="0"/>
              <w:i/>
              <w:iCs/>
              <w:szCs w:val="24"/>
            </w:rPr>
            <w:instrText xml:space="preserve"> TOC \o "1-2" \h \z \u </w:instrText>
          </w:r>
          <w:r>
            <w:rPr>
              <w:b w:val="0"/>
              <w:bCs w:val="0"/>
              <w:i/>
              <w:iCs/>
              <w:szCs w:val="24"/>
            </w:rPr>
            <w:fldChar w:fldCharType="separate"/>
          </w:r>
          <w:hyperlink w:anchor="_Toc97054153" w:history="1">
            <w:r w:rsidR="002A78EF" w:rsidRPr="002C1788">
              <w:rPr>
                <w:rStyle w:val="Hyperlink"/>
                <w:noProof/>
              </w:rPr>
              <w:t>1</w:t>
            </w:r>
            <w:r w:rsidR="002A78EF">
              <w:rPr>
                <w:b w:val="0"/>
                <w:bCs w:val="0"/>
                <w:caps w:val="0"/>
                <w:noProof/>
                <w:sz w:val="22"/>
                <w:szCs w:val="22"/>
              </w:rPr>
              <w:tab/>
            </w:r>
            <w:r w:rsidR="002A78EF" w:rsidRPr="002C1788">
              <w:rPr>
                <w:rStyle w:val="Hyperlink"/>
                <w:noProof/>
              </w:rPr>
              <w:t>References</w:t>
            </w:r>
            <w:r w:rsidR="002A78EF">
              <w:rPr>
                <w:noProof/>
                <w:webHidden/>
              </w:rPr>
              <w:tab/>
            </w:r>
            <w:r w:rsidR="002A78EF">
              <w:rPr>
                <w:noProof/>
                <w:webHidden/>
              </w:rPr>
              <w:fldChar w:fldCharType="begin"/>
            </w:r>
            <w:r w:rsidR="002A78EF">
              <w:rPr>
                <w:noProof/>
                <w:webHidden/>
              </w:rPr>
              <w:instrText xml:space="preserve"> PAGEREF _Toc97054153 \h </w:instrText>
            </w:r>
            <w:r w:rsidR="002A78EF">
              <w:rPr>
                <w:noProof/>
                <w:webHidden/>
              </w:rPr>
            </w:r>
            <w:r w:rsidR="002A78EF">
              <w:rPr>
                <w:noProof/>
                <w:webHidden/>
              </w:rPr>
              <w:fldChar w:fldCharType="separate"/>
            </w:r>
            <w:r w:rsidR="002A78EF">
              <w:rPr>
                <w:noProof/>
                <w:webHidden/>
              </w:rPr>
              <w:t>3</w:t>
            </w:r>
            <w:r w:rsidR="002A78EF">
              <w:rPr>
                <w:noProof/>
                <w:webHidden/>
              </w:rPr>
              <w:fldChar w:fldCharType="end"/>
            </w:r>
          </w:hyperlink>
        </w:p>
        <w:p w14:paraId="5BBDA25A" w14:textId="3BF9F86F" w:rsidR="002A78EF" w:rsidRDefault="002A78EF">
          <w:pPr>
            <w:pStyle w:val="TOC1"/>
            <w:tabs>
              <w:tab w:val="left" w:pos="480"/>
              <w:tab w:val="right" w:leader="dot" w:pos="9350"/>
            </w:tabs>
            <w:rPr>
              <w:b w:val="0"/>
              <w:bCs w:val="0"/>
              <w:caps w:val="0"/>
              <w:noProof/>
              <w:sz w:val="22"/>
              <w:szCs w:val="22"/>
            </w:rPr>
          </w:pPr>
          <w:hyperlink w:anchor="_Toc97054154" w:history="1">
            <w:r w:rsidRPr="002C1788">
              <w:rPr>
                <w:rStyle w:val="Hyperlink"/>
                <w:noProof/>
              </w:rPr>
              <w:t>2</w:t>
            </w:r>
            <w:r>
              <w:rPr>
                <w:b w:val="0"/>
                <w:bCs w:val="0"/>
                <w:caps w:val="0"/>
                <w:noProof/>
                <w:sz w:val="22"/>
                <w:szCs w:val="22"/>
              </w:rPr>
              <w:tab/>
            </w:r>
            <w:r w:rsidRPr="002C1788">
              <w:rPr>
                <w:rStyle w:val="Hyperlink"/>
                <w:noProof/>
              </w:rPr>
              <w:t>Scope</w:t>
            </w:r>
            <w:r>
              <w:rPr>
                <w:noProof/>
                <w:webHidden/>
              </w:rPr>
              <w:tab/>
            </w:r>
            <w:r>
              <w:rPr>
                <w:noProof/>
                <w:webHidden/>
              </w:rPr>
              <w:fldChar w:fldCharType="begin"/>
            </w:r>
            <w:r>
              <w:rPr>
                <w:noProof/>
                <w:webHidden/>
              </w:rPr>
              <w:instrText xml:space="preserve"> PAGEREF _Toc97054154 \h </w:instrText>
            </w:r>
            <w:r>
              <w:rPr>
                <w:noProof/>
                <w:webHidden/>
              </w:rPr>
            </w:r>
            <w:r>
              <w:rPr>
                <w:noProof/>
                <w:webHidden/>
              </w:rPr>
              <w:fldChar w:fldCharType="separate"/>
            </w:r>
            <w:r>
              <w:rPr>
                <w:noProof/>
                <w:webHidden/>
              </w:rPr>
              <w:t>3</w:t>
            </w:r>
            <w:r>
              <w:rPr>
                <w:noProof/>
                <w:webHidden/>
              </w:rPr>
              <w:fldChar w:fldCharType="end"/>
            </w:r>
          </w:hyperlink>
        </w:p>
        <w:p w14:paraId="150A40A6" w14:textId="726C3F5B" w:rsidR="002A78EF" w:rsidRDefault="002A78EF">
          <w:pPr>
            <w:pStyle w:val="TOC1"/>
            <w:tabs>
              <w:tab w:val="left" w:pos="480"/>
              <w:tab w:val="right" w:leader="dot" w:pos="9350"/>
            </w:tabs>
            <w:rPr>
              <w:b w:val="0"/>
              <w:bCs w:val="0"/>
              <w:caps w:val="0"/>
              <w:noProof/>
              <w:sz w:val="22"/>
              <w:szCs w:val="22"/>
            </w:rPr>
          </w:pPr>
          <w:hyperlink w:anchor="_Toc97054155" w:history="1">
            <w:r w:rsidRPr="002C1788">
              <w:rPr>
                <w:rStyle w:val="Hyperlink"/>
                <w:noProof/>
              </w:rPr>
              <w:t>3</w:t>
            </w:r>
            <w:r>
              <w:rPr>
                <w:b w:val="0"/>
                <w:bCs w:val="0"/>
                <w:caps w:val="0"/>
                <w:noProof/>
                <w:sz w:val="22"/>
                <w:szCs w:val="22"/>
              </w:rPr>
              <w:tab/>
            </w:r>
            <w:r w:rsidRPr="002C1788">
              <w:rPr>
                <w:rStyle w:val="Hyperlink"/>
                <w:noProof/>
              </w:rPr>
              <w:t>Introduction</w:t>
            </w:r>
            <w:r>
              <w:rPr>
                <w:noProof/>
                <w:webHidden/>
              </w:rPr>
              <w:tab/>
            </w:r>
            <w:r>
              <w:rPr>
                <w:noProof/>
                <w:webHidden/>
              </w:rPr>
              <w:fldChar w:fldCharType="begin"/>
            </w:r>
            <w:r>
              <w:rPr>
                <w:noProof/>
                <w:webHidden/>
              </w:rPr>
              <w:instrText xml:space="preserve"> PAGEREF _Toc97054155 \h </w:instrText>
            </w:r>
            <w:r>
              <w:rPr>
                <w:noProof/>
                <w:webHidden/>
              </w:rPr>
            </w:r>
            <w:r>
              <w:rPr>
                <w:noProof/>
                <w:webHidden/>
              </w:rPr>
              <w:fldChar w:fldCharType="separate"/>
            </w:r>
            <w:r>
              <w:rPr>
                <w:noProof/>
                <w:webHidden/>
              </w:rPr>
              <w:t>3</w:t>
            </w:r>
            <w:r>
              <w:rPr>
                <w:noProof/>
                <w:webHidden/>
              </w:rPr>
              <w:fldChar w:fldCharType="end"/>
            </w:r>
          </w:hyperlink>
        </w:p>
        <w:p w14:paraId="455ECDA3" w14:textId="345C9785" w:rsidR="002A78EF" w:rsidRDefault="002A78EF">
          <w:pPr>
            <w:pStyle w:val="TOC2"/>
            <w:tabs>
              <w:tab w:val="left" w:pos="720"/>
              <w:tab w:val="right" w:leader="dot" w:pos="9350"/>
            </w:tabs>
            <w:rPr>
              <w:smallCaps w:val="0"/>
              <w:noProof/>
              <w:sz w:val="22"/>
              <w:szCs w:val="22"/>
            </w:rPr>
          </w:pPr>
          <w:hyperlink w:anchor="_Toc97054156" w:history="1">
            <w:r w:rsidRPr="002C1788">
              <w:rPr>
                <w:rStyle w:val="Hyperlink"/>
                <w:noProof/>
              </w:rPr>
              <w:t>3.1</w:t>
            </w:r>
            <w:r>
              <w:rPr>
                <w:smallCaps w:val="0"/>
                <w:noProof/>
                <w:sz w:val="22"/>
                <w:szCs w:val="22"/>
              </w:rPr>
              <w:tab/>
            </w:r>
            <w:r w:rsidRPr="002C1788">
              <w:rPr>
                <w:rStyle w:val="Hyperlink"/>
                <w:noProof/>
              </w:rPr>
              <w:t>Requirements Terms</w:t>
            </w:r>
            <w:r>
              <w:rPr>
                <w:noProof/>
                <w:webHidden/>
              </w:rPr>
              <w:tab/>
            </w:r>
            <w:r>
              <w:rPr>
                <w:noProof/>
                <w:webHidden/>
              </w:rPr>
              <w:fldChar w:fldCharType="begin"/>
            </w:r>
            <w:r>
              <w:rPr>
                <w:noProof/>
                <w:webHidden/>
              </w:rPr>
              <w:instrText xml:space="preserve"> PAGEREF _Toc97054156 \h </w:instrText>
            </w:r>
            <w:r>
              <w:rPr>
                <w:noProof/>
                <w:webHidden/>
              </w:rPr>
            </w:r>
            <w:r>
              <w:rPr>
                <w:noProof/>
                <w:webHidden/>
              </w:rPr>
              <w:fldChar w:fldCharType="separate"/>
            </w:r>
            <w:r>
              <w:rPr>
                <w:noProof/>
                <w:webHidden/>
              </w:rPr>
              <w:t>3</w:t>
            </w:r>
            <w:r>
              <w:rPr>
                <w:noProof/>
                <w:webHidden/>
              </w:rPr>
              <w:fldChar w:fldCharType="end"/>
            </w:r>
          </w:hyperlink>
        </w:p>
        <w:p w14:paraId="6103BBEE" w14:textId="22F471C1" w:rsidR="002A78EF" w:rsidRDefault="002A78EF">
          <w:pPr>
            <w:pStyle w:val="TOC2"/>
            <w:tabs>
              <w:tab w:val="left" w:pos="720"/>
              <w:tab w:val="right" w:leader="dot" w:pos="9350"/>
            </w:tabs>
            <w:rPr>
              <w:smallCaps w:val="0"/>
              <w:noProof/>
              <w:sz w:val="22"/>
              <w:szCs w:val="22"/>
            </w:rPr>
          </w:pPr>
          <w:hyperlink w:anchor="_Toc97054157" w:history="1">
            <w:r w:rsidRPr="002C1788">
              <w:rPr>
                <w:rStyle w:val="Hyperlink"/>
                <w:noProof/>
              </w:rPr>
              <w:t>3.2</w:t>
            </w:r>
            <w:r>
              <w:rPr>
                <w:smallCaps w:val="0"/>
                <w:noProof/>
                <w:sz w:val="22"/>
                <w:szCs w:val="22"/>
              </w:rPr>
              <w:tab/>
            </w:r>
            <w:r w:rsidRPr="002C1788">
              <w:rPr>
                <w:rStyle w:val="Hyperlink"/>
                <w:noProof/>
              </w:rPr>
              <w:t>Subject Abbreviations</w:t>
            </w:r>
            <w:r>
              <w:rPr>
                <w:noProof/>
                <w:webHidden/>
              </w:rPr>
              <w:tab/>
            </w:r>
            <w:r>
              <w:rPr>
                <w:noProof/>
                <w:webHidden/>
              </w:rPr>
              <w:fldChar w:fldCharType="begin"/>
            </w:r>
            <w:r>
              <w:rPr>
                <w:noProof/>
                <w:webHidden/>
              </w:rPr>
              <w:instrText xml:space="preserve"> PAGEREF _Toc97054157 \h </w:instrText>
            </w:r>
            <w:r>
              <w:rPr>
                <w:noProof/>
                <w:webHidden/>
              </w:rPr>
            </w:r>
            <w:r>
              <w:rPr>
                <w:noProof/>
                <w:webHidden/>
              </w:rPr>
              <w:fldChar w:fldCharType="separate"/>
            </w:r>
            <w:r>
              <w:rPr>
                <w:noProof/>
                <w:webHidden/>
              </w:rPr>
              <w:t>3</w:t>
            </w:r>
            <w:r>
              <w:rPr>
                <w:noProof/>
                <w:webHidden/>
              </w:rPr>
              <w:fldChar w:fldCharType="end"/>
            </w:r>
          </w:hyperlink>
        </w:p>
        <w:p w14:paraId="674D91DE" w14:textId="30853587" w:rsidR="002A78EF" w:rsidRDefault="002A78EF">
          <w:pPr>
            <w:pStyle w:val="TOC2"/>
            <w:tabs>
              <w:tab w:val="left" w:pos="720"/>
              <w:tab w:val="right" w:leader="dot" w:pos="9350"/>
            </w:tabs>
            <w:rPr>
              <w:smallCaps w:val="0"/>
              <w:noProof/>
              <w:sz w:val="22"/>
              <w:szCs w:val="22"/>
            </w:rPr>
          </w:pPr>
          <w:hyperlink w:anchor="_Toc97054158" w:history="1">
            <w:r w:rsidRPr="002C1788">
              <w:rPr>
                <w:rStyle w:val="Hyperlink"/>
                <w:noProof/>
              </w:rPr>
              <w:t>3.3</w:t>
            </w:r>
            <w:r>
              <w:rPr>
                <w:smallCaps w:val="0"/>
                <w:noProof/>
                <w:sz w:val="22"/>
                <w:szCs w:val="22"/>
              </w:rPr>
              <w:tab/>
            </w:r>
            <w:r w:rsidRPr="002C1788">
              <w:rPr>
                <w:rStyle w:val="Hyperlink"/>
                <w:noProof/>
              </w:rPr>
              <w:t>Requirements Structure</w:t>
            </w:r>
            <w:r>
              <w:rPr>
                <w:noProof/>
                <w:webHidden/>
              </w:rPr>
              <w:tab/>
            </w:r>
            <w:r>
              <w:rPr>
                <w:noProof/>
                <w:webHidden/>
              </w:rPr>
              <w:fldChar w:fldCharType="begin"/>
            </w:r>
            <w:r>
              <w:rPr>
                <w:noProof/>
                <w:webHidden/>
              </w:rPr>
              <w:instrText xml:space="preserve"> PAGEREF _Toc97054158 \h </w:instrText>
            </w:r>
            <w:r>
              <w:rPr>
                <w:noProof/>
                <w:webHidden/>
              </w:rPr>
            </w:r>
            <w:r>
              <w:rPr>
                <w:noProof/>
                <w:webHidden/>
              </w:rPr>
              <w:fldChar w:fldCharType="separate"/>
            </w:r>
            <w:r>
              <w:rPr>
                <w:noProof/>
                <w:webHidden/>
              </w:rPr>
              <w:t>5</w:t>
            </w:r>
            <w:r>
              <w:rPr>
                <w:noProof/>
                <w:webHidden/>
              </w:rPr>
              <w:fldChar w:fldCharType="end"/>
            </w:r>
          </w:hyperlink>
        </w:p>
        <w:p w14:paraId="25E1EDE2" w14:textId="717AF096" w:rsidR="002A78EF" w:rsidRDefault="002A78EF">
          <w:pPr>
            <w:pStyle w:val="TOC1"/>
            <w:tabs>
              <w:tab w:val="left" w:pos="480"/>
              <w:tab w:val="right" w:leader="dot" w:pos="9350"/>
            </w:tabs>
            <w:rPr>
              <w:b w:val="0"/>
              <w:bCs w:val="0"/>
              <w:caps w:val="0"/>
              <w:noProof/>
              <w:sz w:val="22"/>
              <w:szCs w:val="22"/>
            </w:rPr>
          </w:pPr>
          <w:hyperlink w:anchor="_Toc97054159" w:history="1">
            <w:r w:rsidRPr="002C1788">
              <w:rPr>
                <w:rStyle w:val="Hyperlink"/>
                <w:noProof/>
              </w:rPr>
              <w:t>4</w:t>
            </w:r>
            <w:r>
              <w:rPr>
                <w:b w:val="0"/>
                <w:bCs w:val="0"/>
                <w:caps w:val="0"/>
                <w:noProof/>
                <w:sz w:val="22"/>
                <w:szCs w:val="22"/>
              </w:rPr>
              <w:tab/>
            </w:r>
            <w:r w:rsidRPr="002C1788">
              <w:rPr>
                <w:rStyle w:val="Hyperlink"/>
                <w:noProof/>
              </w:rPr>
              <w:t>Overview</w:t>
            </w:r>
            <w:r>
              <w:rPr>
                <w:noProof/>
                <w:webHidden/>
              </w:rPr>
              <w:tab/>
            </w:r>
            <w:r>
              <w:rPr>
                <w:noProof/>
                <w:webHidden/>
              </w:rPr>
              <w:fldChar w:fldCharType="begin"/>
            </w:r>
            <w:r>
              <w:rPr>
                <w:noProof/>
                <w:webHidden/>
              </w:rPr>
              <w:instrText xml:space="preserve"> PAGEREF _Toc97054159 \h </w:instrText>
            </w:r>
            <w:r>
              <w:rPr>
                <w:noProof/>
                <w:webHidden/>
              </w:rPr>
            </w:r>
            <w:r>
              <w:rPr>
                <w:noProof/>
                <w:webHidden/>
              </w:rPr>
              <w:fldChar w:fldCharType="separate"/>
            </w:r>
            <w:r>
              <w:rPr>
                <w:noProof/>
                <w:webHidden/>
              </w:rPr>
              <w:t>5</w:t>
            </w:r>
            <w:r>
              <w:rPr>
                <w:noProof/>
                <w:webHidden/>
              </w:rPr>
              <w:fldChar w:fldCharType="end"/>
            </w:r>
          </w:hyperlink>
        </w:p>
        <w:p w14:paraId="676FB0B8" w14:textId="592AA5E2" w:rsidR="002A78EF" w:rsidRDefault="002A78EF">
          <w:pPr>
            <w:pStyle w:val="TOC1"/>
            <w:tabs>
              <w:tab w:val="left" w:pos="480"/>
              <w:tab w:val="right" w:leader="dot" w:pos="9350"/>
            </w:tabs>
            <w:rPr>
              <w:b w:val="0"/>
              <w:bCs w:val="0"/>
              <w:caps w:val="0"/>
              <w:noProof/>
              <w:sz w:val="22"/>
              <w:szCs w:val="22"/>
            </w:rPr>
          </w:pPr>
          <w:hyperlink w:anchor="_Toc97054160" w:history="1">
            <w:r w:rsidRPr="002C1788">
              <w:rPr>
                <w:rStyle w:val="Hyperlink"/>
                <w:noProof/>
              </w:rPr>
              <w:t>5</w:t>
            </w:r>
            <w:r>
              <w:rPr>
                <w:b w:val="0"/>
                <w:bCs w:val="0"/>
                <w:caps w:val="0"/>
                <w:noProof/>
                <w:sz w:val="22"/>
                <w:szCs w:val="22"/>
              </w:rPr>
              <w:tab/>
            </w:r>
            <w:r w:rsidRPr="002C1788">
              <w:rPr>
                <w:rStyle w:val="Hyperlink"/>
                <w:noProof/>
              </w:rPr>
              <w:t>Assumptions</w:t>
            </w:r>
            <w:r>
              <w:rPr>
                <w:noProof/>
                <w:webHidden/>
              </w:rPr>
              <w:tab/>
            </w:r>
            <w:r>
              <w:rPr>
                <w:noProof/>
                <w:webHidden/>
              </w:rPr>
              <w:fldChar w:fldCharType="begin"/>
            </w:r>
            <w:r>
              <w:rPr>
                <w:noProof/>
                <w:webHidden/>
              </w:rPr>
              <w:instrText xml:space="preserve"> PAGEREF _Toc97054160 \h </w:instrText>
            </w:r>
            <w:r>
              <w:rPr>
                <w:noProof/>
                <w:webHidden/>
              </w:rPr>
            </w:r>
            <w:r>
              <w:rPr>
                <w:noProof/>
                <w:webHidden/>
              </w:rPr>
              <w:fldChar w:fldCharType="separate"/>
            </w:r>
            <w:r>
              <w:rPr>
                <w:noProof/>
                <w:webHidden/>
              </w:rPr>
              <w:t>7</w:t>
            </w:r>
            <w:r>
              <w:rPr>
                <w:noProof/>
                <w:webHidden/>
              </w:rPr>
              <w:fldChar w:fldCharType="end"/>
            </w:r>
          </w:hyperlink>
        </w:p>
        <w:p w14:paraId="42DB76D5" w14:textId="5D697440" w:rsidR="002A78EF" w:rsidRDefault="002A78EF">
          <w:pPr>
            <w:pStyle w:val="TOC1"/>
            <w:tabs>
              <w:tab w:val="left" w:pos="480"/>
              <w:tab w:val="right" w:leader="dot" w:pos="9350"/>
            </w:tabs>
            <w:rPr>
              <w:b w:val="0"/>
              <w:bCs w:val="0"/>
              <w:caps w:val="0"/>
              <w:noProof/>
              <w:sz w:val="22"/>
              <w:szCs w:val="22"/>
            </w:rPr>
          </w:pPr>
          <w:hyperlink w:anchor="_Toc97054161" w:history="1">
            <w:r w:rsidRPr="002C1788">
              <w:rPr>
                <w:rStyle w:val="Hyperlink"/>
                <w:noProof/>
              </w:rPr>
              <w:t>6</w:t>
            </w:r>
            <w:r>
              <w:rPr>
                <w:b w:val="0"/>
                <w:bCs w:val="0"/>
                <w:caps w:val="0"/>
                <w:noProof/>
                <w:sz w:val="22"/>
                <w:szCs w:val="22"/>
              </w:rPr>
              <w:tab/>
            </w:r>
            <w:r w:rsidRPr="002C1788">
              <w:rPr>
                <w:rStyle w:val="Hyperlink"/>
                <w:noProof/>
              </w:rPr>
              <w:t>Software Requirements</w:t>
            </w:r>
            <w:r>
              <w:rPr>
                <w:noProof/>
                <w:webHidden/>
              </w:rPr>
              <w:tab/>
            </w:r>
            <w:r>
              <w:rPr>
                <w:noProof/>
                <w:webHidden/>
              </w:rPr>
              <w:fldChar w:fldCharType="begin"/>
            </w:r>
            <w:r>
              <w:rPr>
                <w:noProof/>
                <w:webHidden/>
              </w:rPr>
              <w:instrText xml:space="preserve"> PAGEREF _Toc97054161 \h </w:instrText>
            </w:r>
            <w:r>
              <w:rPr>
                <w:noProof/>
                <w:webHidden/>
              </w:rPr>
            </w:r>
            <w:r>
              <w:rPr>
                <w:noProof/>
                <w:webHidden/>
              </w:rPr>
              <w:fldChar w:fldCharType="separate"/>
            </w:r>
            <w:r>
              <w:rPr>
                <w:noProof/>
                <w:webHidden/>
              </w:rPr>
              <w:t>8</w:t>
            </w:r>
            <w:r>
              <w:rPr>
                <w:noProof/>
                <w:webHidden/>
              </w:rPr>
              <w:fldChar w:fldCharType="end"/>
            </w:r>
          </w:hyperlink>
        </w:p>
        <w:p w14:paraId="786AAA1C" w14:textId="45B580CD" w:rsidR="002A78EF" w:rsidRDefault="002A78EF">
          <w:pPr>
            <w:pStyle w:val="TOC2"/>
            <w:tabs>
              <w:tab w:val="left" w:pos="720"/>
              <w:tab w:val="right" w:leader="dot" w:pos="9350"/>
            </w:tabs>
            <w:rPr>
              <w:smallCaps w:val="0"/>
              <w:noProof/>
              <w:sz w:val="22"/>
              <w:szCs w:val="22"/>
            </w:rPr>
          </w:pPr>
          <w:hyperlink w:anchor="_Toc97054162" w:history="1">
            <w:r w:rsidRPr="002C1788">
              <w:rPr>
                <w:rStyle w:val="Hyperlink"/>
                <w:noProof/>
              </w:rPr>
              <w:t>6.1</w:t>
            </w:r>
            <w:r>
              <w:rPr>
                <w:smallCaps w:val="0"/>
                <w:noProof/>
                <w:sz w:val="22"/>
                <w:szCs w:val="22"/>
              </w:rPr>
              <w:tab/>
            </w:r>
            <w:r w:rsidRPr="002C1788">
              <w:rPr>
                <w:rStyle w:val="Hyperlink"/>
                <w:noProof/>
              </w:rPr>
              <w:t>High Level Software Requirements</w:t>
            </w:r>
            <w:r>
              <w:rPr>
                <w:noProof/>
                <w:webHidden/>
              </w:rPr>
              <w:tab/>
            </w:r>
            <w:r>
              <w:rPr>
                <w:noProof/>
                <w:webHidden/>
              </w:rPr>
              <w:fldChar w:fldCharType="begin"/>
            </w:r>
            <w:r>
              <w:rPr>
                <w:noProof/>
                <w:webHidden/>
              </w:rPr>
              <w:instrText xml:space="preserve"> PAGEREF _Toc97054162 \h </w:instrText>
            </w:r>
            <w:r>
              <w:rPr>
                <w:noProof/>
                <w:webHidden/>
              </w:rPr>
            </w:r>
            <w:r>
              <w:rPr>
                <w:noProof/>
                <w:webHidden/>
              </w:rPr>
              <w:fldChar w:fldCharType="separate"/>
            </w:r>
            <w:r>
              <w:rPr>
                <w:noProof/>
                <w:webHidden/>
              </w:rPr>
              <w:t>8</w:t>
            </w:r>
            <w:r>
              <w:rPr>
                <w:noProof/>
                <w:webHidden/>
              </w:rPr>
              <w:fldChar w:fldCharType="end"/>
            </w:r>
          </w:hyperlink>
        </w:p>
        <w:p w14:paraId="2F0CE11E" w14:textId="00FC3E28" w:rsidR="002A78EF" w:rsidRDefault="002A78EF">
          <w:pPr>
            <w:pStyle w:val="TOC2"/>
            <w:tabs>
              <w:tab w:val="left" w:pos="720"/>
              <w:tab w:val="right" w:leader="dot" w:pos="9350"/>
            </w:tabs>
            <w:rPr>
              <w:smallCaps w:val="0"/>
              <w:noProof/>
              <w:sz w:val="22"/>
              <w:szCs w:val="22"/>
            </w:rPr>
          </w:pPr>
          <w:hyperlink w:anchor="_Toc97054163" w:history="1">
            <w:r w:rsidRPr="002C1788">
              <w:rPr>
                <w:rStyle w:val="Hyperlink"/>
                <w:noProof/>
              </w:rPr>
              <w:t>6.2</w:t>
            </w:r>
            <w:r>
              <w:rPr>
                <w:smallCaps w:val="0"/>
                <w:noProof/>
                <w:sz w:val="22"/>
                <w:szCs w:val="22"/>
              </w:rPr>
              <w:tab/>
            </w:r>
            <w:r w:rsidRPr="002C1788">
              <w:rPr>
                <w:rStyle w:val="Hyperlink"/>
                <w:noProof/>
              </w:rPr>
              <w:t>Low Level Software Requirements</w:t>
            </w:r>
            <w:r>
              <w:rPr>
                <w:noProof/>
                <w:webHidden/>
              </w:rPr>
              <w:tab/>
            </w:r>
            <w:r>
              <w:rPr>
                <w:noProof/>
                <w:webHidden/>
              </w:rPr>
              <w:fldChar w:fldCharType="begin"/>
            </w:r>
            <w:r>
              <w:rPr>
                <w:noProof/>
                <w:webHidden/>
              </w:rPr>
              <w:instrText xml:space="preserve"> PAGEREF _Toc97054163 \h </w:instrText>
            </w:r>
            <w:r>
              <w:rPr>
                <w:noProof/>
                <w:webHidden/>
              </w:rPr>
            </w:r>
            <w:r>
              <w:rPr>
                <w:noProof/>
                <w:webHidden/>
              </w:rPr>
              <w:fldChar w:fldCharType="separate"/>
            </w:r>
            <w:r>
              <w:rPr>
                <w:noProof/>
                <w:webHidden/>
              </w:rPr>
              <w:t>24</w:t>
            </w:r>
            <w:r>
              <w:rPr>
                <w:noProof/>
                <w:webHidden/>
              </w:rPr>
              <w:fldChar w:fldCharType="end"/>
            </w:r>
          </w:hyperlink>
        </w:p>
        <w:p w14:paraId="1C2519F0" w14:textId="07CD5871" w:rsidR="002A78EF" w:rsidRDefault="002A78EF">
          <w:pPr>
            <w:pStyle w:val="TOC1"/>
            <w:tabs>
              <w:tab w:val="left" w:pos="480"/>
              <w:tab w:val="right" w:leader="dot" w:pos="9350"/>
            </w:tabs>
            <w:rPr>
              <w:b w:val="0"/>
              <w:bCs w:val="0"/>
              <w:caps w:val="0"/>
              <w:noProof/>
              <w:sz w:val="22"/>
              <w:szCs w:val="22"/>
            </w:rPr>
          </w:pPr>
          <w:hyperlink w:anchor="_Toc97054164" w:history="1">
            <w:r w:rsidRPr="002C1788">
              <w:rPr>
                <w:rStyle w:val="Hyperlink"/>
                <w:noProof/>
              </w:rPr>
              <w:t>7</w:t>
            </w:r>
            <w:r>
              <w:rPr>
                <w:b w:val="0"/>
                <w:bCs w:val="0"/>
                <w:caps w:val="0"/>
                <w:noProof/>
                <w:sz w:val="22"/>
                <w:szCs w:val="22"/>
              </w:rPr>
              <w:tab/>
            </w:r>
            <w:r w:rsidRPr="002C1788">
              <w:rPr>
                <w:rStyle w:val="Hyperlink"/>
                <w:noProof/>
              </w:rPr>
              <w:t>Version Summary Table</w:t>
            </w:r>
            <w:r>
              <w:rPr>
                <w:noProof/>
                <w:webHidden/>
              </w:rPr>
              <w:tab/>
            </w:r>
            <w:r>
              <w:rPr>
                <w:noProof/>
                <w:webHidden/>
              </w:rPr>
              <w:fldChar w:fldCharType="begin"/>
            </w:r>
            <w:r>
              <w:rPr>
                <w:noProof/>
                <w:webHidden/>
              </w:rPr>
              <w:instrText xml:space="preserve"> PAGEREF _Toc97054164 \h </w:instrText>
            </w:r>
            <w:r>
              <w:rPr>
                <w:noProof/>
                <w:webHidden/>
              </w:rPr>
            </w:r>
            <w:r>
              <w:rPr>
                <w:noProof/>
                <w:webHidden/>
              </w:rPr>
              <w:fldChar w:fldCharType="separate"/>
            </w:r>
            <w:r>
              <w:rPr>
                <w:noProof/>
                <w:webHidden/>
              </w:rPr>
              <w:t>53</w:t>
            </w:r>
            <w:r>
              <w:rPr>
                <w:noProof/>
                <w:webHidden/>
              </w:rPr>
              <w:fldChar w:fldCharType="end"/>
            </w:r>
          </w:hyperlink>
        </w:p>
        <w:p w14:paraId="1D548DA5" w14:textId="5660BE17" w:rsidR="009B3BAF" w:rsidRDefault="003341DF">
          <w:r>
            <w:rPr>
              <w:b/>
              <w:bCs/>
              <w:i/>
              <w:iCs/>
              <w:sz w:val="20"/>
              <w:szCs w:val="24"/>
            </w:rPr>
            <w:fldChar w:fldCharType="end"/>
          </w:r>
        </w:p>
      </w:sdtContent>
    </w:sdt>
    <w:p w14:paraId="044CEB35" w14:textId="0A20585B" w:rsidR="007F53E6" w:rsidRDefault="007F53E6">
      <w:pPr>
        <w:spacing w:after="160" w:line="259" w:lineRule="auto"/>
        <w:rPr>
          <w:sz w:val="40"/>
          <w:szCs w:val="40"/>
        </w:rPr>
      </w:pPr>
    </w:p>
    <w:p w14:paraId="15EA5F9F" w14:textId="5B6311F4" w:rsidR="009B3BAF" w:rsidRDefault="009B3BAF">
      <w:pPr>
        <w:spacing w:after="160" w:line="259" w:lineRule="auto"/>
        <w:rPr>
          <w:sz w:val="40"/>
          <w:szCs w:val="40"/>
        </w:rPr>
      </w:pPr>
    </w:p>
    <w:p w14:paraId="02B4AA84" w14:textId="5E24F382" w:rsidR="009B3BAF" w:rsidRDefault="009B3BAF">
      <w:pPr>
        <w:spacing w:after="160" w:line="259" w:lineRule="auto"/>
        <w:rPr>
          <w:sz w:val="40"/>
          <w:szCs w:val="40"/>
        </w:rPr>
      </w:pPr>
    </w:p>
    <w:p w14:paraId="4A9E9F23" w14:textId="2A6F683F" w:rsidR="009B3BAF" w:rsidRDefault="009B3BAF">
      <w:pPr>
        <w:spacing w:after="160" w:line="259" w:lineRule="auto"/>
        <w:rPr>
          <w:sz w:val="40"/>
          <w:szCs w:val="40"/>
        </w:rPr>
      </w:pPr>
    </w:p>
    <w:p w14:paraId="0EFF0DC9" w14:textId="356B3BDA" w:rsidR="009B3BAF" w:rsidRDefault="009B3BAF">
      <w:pPr>
        <w:spacing w:after="160" w:line="259" w:lineRule="auto"/>
        <w:rPr>
          <w:sz w:val="40"/>
          <w:szCs w:val="40"/>
        </w:rPr>
      </w:pPr>
    </w:p>
    <w:p w14:paraId="6DE3E831" w14:textId="189987BE" w:rsidR="009B3BAF" w:rsidRDefault="009B3BAF">
      <w:pPr>
        <w:spacing w:after="160" w:line="259" w:lineRule="auto"/>
        <w:rPr>
          <w:sz w:val="40"/>
          <w:szCs w:val="40"/>
        </w:rPr>
      </w:pPr>
    </w:p>
    <w:p w14:paraId="54F93CBE" w14:textId="57C53F5E" w:rsidR="009B3BAF" w:rsidRDefault="009B3BAF">
      <w:pPr>
        <w:spacing w:after="160" w:line="259" w:lineRule="auto"/>
        <w:rPr>
          <w:sz w:val="40"/>
          <w:szCs w:val="40"/>
        </w:rPr>
      </w:pPr>
    </w:p>
    <w:p w14:paraId="451CE1E6" w14:textId="4096BB03" w:rsidR="009B3BAF" w:rsidRDefault="009B3BAF">
      <w:pPr>
        <w:spacing w:after="160" w:line="259" w:lineRule="auto"/>
        <w:rPr>
          <w:sz w:val="40"/>
          <w:szCs w:val="40"/>
        </w:rPr>
      </w:pPr>
    </w:p>
    <w:p w14:paraId="719135EF" w14:textId="0A2C06D9" w:rsidR="00A47898" w:rsidRDefault="00A47898">
      <w:pPr>
        <w:spacing w:after="160" w:line="259" w:lineRule="auto"/>
        <w:rPr>
          <w:sz w:val="40"/>
          <w:szCs w:val="40"/>
        </w:rPr>
      </w:pPr>
    </w:p>
    <w:p w14:paraId="560F6422" w14:textId="77777777" w:rsidR="00A47898" w:rsidRDefault="00A47898">
      <w:pPr>
        <w:spacing w:after="160" w:line="259" w:lineRule="auto"/>
        <w:rPr>
          <w:sz w:val="40"/>
          <w:szCs w:val="40"/>
        </w:rPr>
      </w:pPr>
    </w:p>
    <w:p w14:paraId="1ABAF974" w14:textId="77759B60" w:rsidR="00D36B7F" w:rsidRPr="002419F7" w:rsidRDefault="00D36B7F" w:rsidP="00D36B7F">
      <w:pPr>
        <w:pStyle w:val="Heading1"/>
        <w:numPr>
          <w:ilvl w:val="0"/>
          <w:numId w:val="2"/>
        </w:numPr>
      </w:pPr>
      <w:bookmarkStart w:id="0" w:name="_Toc49267212"/>
      <w:bookmarkStart w:id="1" w:name="_Toc97054153"/>
      <w:r>
        <w:t>References</w:t>
      </w:r>
      <w:bookmarkEnd w:id="0"/>
      <w:bookmarkEnd w:id="1"/>
    </w:p>
    <w:tbl>
      <w:tblPr>
        <w:tblStyle w:val="TableGrid"/>
        <w:tblW w:w="10023" w:type="dxa"/>
        <w:tblLayout w:type="fixed"/>
        <w:tblLook w:val="04A0" w:firstRow="1" w:lastRow="0" w:firstColumn="1" w:lastColumn="0" w:noHBand="0" w:noVBand="1"/>
      </w:tblPr>
      <w:tblGrid>
        <w:gridCol w:w="892"/>
        <w:gridCol w:w="1141"/>
        <w:gridCol w:w="1292"/>
        <w:gridCol w:w="4187"/>
        <w:gridCol w:w="876"/>
        <w:gridCol w:w="1635"/>
      </w:tblGrid>
      <w:tr w:rsidR="00F24AAA" w:rsidRPr="00D36B7F" w14:paraId="05D37098" w14:textId="77777777" w:rsidTr="00F24AAA">
        <w:trPr>
          <w:trHeight w:val="825"/>
        </w:trPr>
        <w:tc>
          <w:tcPr>
            <w:tcW w:w="892" w:type="dxa"/>
          </w:tcPr>
          <w:p w14:paraId="77C63BA7" w14:textId="77777777" w:rsidR="00F24AAA" w:rsidRPr="00D36B7F" w:rsidRDefault="00F24AAA" w:rsidP="00D36B7F">
            <w:pPr>
              <w:spacing w:after="0"/>
              <w:rPr>
                <w:b/>
                <w:bCs/>
              </w:rPr>
            </w:pPr>
          </w:p>
        </w:tc>
        <w:tc>
          <w:tcPr>
            <w:tcW w:w="1141" w:type="dxa"/>
          </w:tcPr>
          <w:p w14:paraId="2491A720" w14:textId="44CFED0F" w:rsidR="00F24AAA" w:rsidRPr="00D36B7F" w:rsidRDefault="00F24AAA" w:rsidP="00D36B7F">
            <w:pPr>
              <w:spacing w:after="0"/>
              <w:rPr>
                <w:b/>
                <w:bCs/>
              </w:rPr>
            </w:pPr>
            <w:r w:rsidRPr="00D36B7F">
              <w:rPr>
                <w:b/>
                <w:bCs/>
              </w:rPr>
              <w:t>Type</w:t>
            </w:r>
          </w:p>
        </w:tc>
        <w:tc>
          <w:tcPr>
            <w:tcW w:w="1292" w:type="dxa"/>
          </w:tcPr>
          <w:p w14:paraId="02C53E7C" w14:textId="22ED7A8C" w:rsidR="00F24AAA" w:rsidRPr="00D36B7F" w:rsidRDefault="00F24AAA" w:rsidP="00D36B7F">
            <w:pPr>
              <w:spacing w:after="0"/>
              <w:rPr>
                <w:b/>
                <w:bCs/>
              </w:rPr>
            </w:pPr>
            <w:r>
              <w:rPr>
                <w:b/>
                <w:bCs/>
              </w:rPr>
              <w:t xml:space="preserve">Document </w:t>
            </w:r>
            <w:r w:rsidRPr="00D36B7F">
              <w:rPr>
                <w:b/>
                <w:bCs/>
              </w:rPr>
              <w:t>Number</w:t>
            </w:r>
          </w:p>
        </w:tc>
        <w:tc>
          <w:tcPr>
            <w:tcW w:w="4187" w:type="dxa"/>
          </w:tcPr>
          <w:p w14:paraId="63FAD5F0" w14:textId="77777777" w:rsidR="00F24AAA" w:rsidRPr="00D36B7F" w:rsidRDefault="00F24AAA" w:rsidP="00D36B7F">
            <w:pPr>
              <w:spacing w:after="0"/>
              <w:rPr>
                <w:b/>
                <w:bCs/>
              </w:rPr>
            </w:pPr>
            <w:r w:rsidRPr="00D36B7F">
              <w:rPr>
                <w:b/>
                <w:bCs/>
              </w:rPr>
              <w:t>Title</w:t>
            </w:r>
          </w:p>
        </w:tc>
        <w:tc>
          <w:tcPr>
            <w:tcW w:w="876" w:type="dxa"/>
          </w:tcPr>
          <w:p w14:paraId="28EE4F8D" w14:textId="77777777" w:rsidR="00F24AAA" w:rsidRPr="00D36B7F" w:rsidRDefault="00F24AAA" w:rsidP="00D36B7F">
            <w:pPr>
              <w:spacing w:after="0"/>
              <w:rPr>
                <w:b/>
                <w:bCs/>
              </w:rPr>
            </w:pPr>
            <w:r w:rsidRPr="00D36B7F">
              <w:rPr>
                <w:b/>
                <w:bCs/>
              </w:rPr>
              <w:t>Rev</w:t>
            </w:r>
          </w:p>
        </w:tc>
        <w:tc>
          <w:tcPr>
            <w:tcW w:w="1635" w:type="dxa"/>
          </w:tcPr>
          <w:p w14:paraId="596EAC43" w14:textId="77777777" w:rsidR="00F24AAA" w:rsidRPr="00D36B7F" w:rsidRDefault="00F24AAA" w:rsidP="00D36B7F">
            <w:pPr>
              <w:spacing w:after="0"/>
              <w:rPr>
                <w:b/>
                <w:bCs/>
              </w:rPr>
            </w:pPr>
            <w:r w:rsidRPr="00D36B7F">
              <w:rPr>
                <w:b/>
                <w:bCs/>
              </w:rPr>
              <w:t>Date</w:t>
            </w:r>
          </w:p>
        </w:tc>
      </w:tr>
      <w:tr w:rsidR="00F24AAA" w:rsidRPr="00523383" w14:paraId="54899874" w14:textId="77777777" w:rsidTr="00F24AAA">
        <w:trPr>
          <w:trHeight w:val="279"/>
        </w:trPr>
        <w:tc>
          <w:tcPr>
            <w:tcW w:w="892" w:type="dxa"/>
          </w:tcPr>
          <w:p w14:paraId="032A5F63" w14:textId="069FACBD" w:rsidR="00F24AAA" w:rsidRDefault="00F24AAA" w:rsidP="00D36B7F">
            <w:pPr>
              <w:spacing w:after="0"/>
            </w:pPr>
            <w:r>
              <w:t>1</w:t>
            </w:r>
          </w:p>
        </w:tc>
        <w:tc>
          <w:tcPr>
            <w:tcW w:w="1141" w:type="dxa"/>
          </w:tcPr>
          <w:p w14:paraId="1B931A10" w14:textId="0AEB6264" w:rsidR="00F24AAA" w:rsidRPr="00D36B7F" w:rsidRDefault="00F24AAA" w:rsidP="00D36B7F">
            <w:pPr>
              <w:spacing w:after="0"/>
            </w:pPr>
            <w:r>
              <w:t>Cummins</w:t>
            </w:r>
          </w:p>
        </w:tc>
        <w:tc>
          <w:tcPr>
            <w:tcW w:w="1292" w:type="dxa"/>
          </w:tcPr>
          <w:p w14:paraId="755B9D0B" w14:textId="255742E1" w:rsidR="00F24AAA" w:rsidRPr="00523383" w:rsidRDefault="00F24AAA" w:rsidP="00D36B7F">
            <w:pPr>
              <w:spacing w:after="0"/>
            </w:pPr>
            <w:r>
              <w:t>N/A</w:t>
            </w:r>
          </w:p>
        </w:tc>
        <w:tc>
          <w:tcPr>
            <w:tcW w:w="4187" w:type="dxa"/>
          </w:tcPr>
          <w:p w14:paraId="56A4A8E7" w14:textId="30540771" w:rsidR="00F24AAA" w:rsidRPr="00D36B7F" w:rsidRDefault="00F24AAA" w:rsidP="006315D2">
            <w:pPr>
              <w:spacing w:after="0"/>
            </w:pPr>
            <w:r w:rsidRPr="006315D2">
              <w:t>Next Gen Data Ingestion Interface</w:t>
            </w:r>
          </w:p>
        </w:tc>
        <w:tc>
          <w:tcPr>
            <w:tcW w:w="876" w:type="dxa"/>
          </w:tcPr>
          <w:p w14:paraId="05F09424" w14:textId="01FBB8B3" w:rsidR="00F24AAA" w:rsidRPr="00D36B7F" w:rsidRDefault="00F24AAA" w:rsidP="00D36B7F">
            <w:pPr>
              <w:spacing w:after="0"/>
            </w:pPr>
            <w:r>
              <w:t>1.1.0</w:t>
            </w:r>
          </w:p>
        </w:tc>
        <w:tc>
          <w:tcPr>
            <w:tcW w:w="1635" w:type="dxa"/>
          </w:tcPr>
          <w:p w14:paraId="796FE3F8" w14:textId="629664B7" w:rsidR="00F24AAA" w:rsidRPr="00D36B7F" w:rsidRDefault="00F24AAA" w:rsidP="00D36B7F">
            <w:pPr>
              <w:spacing w:after="0"/>
            </w:pPr>
            <w:r>
              <w:t>01-29-2019</w:t>
            </w:r>
          </w:p>
        </w:tc>
      </w:tr>
      <w:tr w:rsidR="00F24AAA" w:rsidRPr="00523383" w14:paraId="29A8F917" w14:textId="77777777" w:rsidTr="00F24AAA">
        <w:trPr>
          <w:trHeight w:val="267"/>
        </w:trPr>
        <w:tc>
          <w:tcPr>
            <w:tcW w:w="892" w:type="dxa"/>
          </w:tcPr>
          <w:p w14:paraId="306EB621" w14:textId="36B287D5" w:rsidR="00F24AAA" w:rsidRDefault="00F24AAA" w:rsidP="00D36B7F">
            <w:pPr>
              <w:spacing w:after="0"/>
            </w:pPr>
            <w:r>
              <w:t>2</w:t>
            </w:r>
          </w:p>
        </w:tc>
        <w:tc>
          <w:tcPr>
            <w:tcW w:w="1141" w:type="dxa"/>
          </w:tcPr>
          <w:p w14:paraId="3DAA819E" w14:textId="0B9A1044" w:rsidR="00F24AAA" w:rsidRPr="00523383" w:rsidRDefault="00F24AAA" w:rsidP="00D36B7F">
            <w:pPr>
              <w:spacing w:after="0"/>
            </w:pPr>
            <w:r>
              <w:t>Cummins</w:t>
            </w:r>
          </w:p>
        </w:tc>
        <w:tc>
          <w:tcPr>
            <w:tcW w:w="1292" w:type="dxa"/>
          </w:tcPr>
          <w:p w14:paraId="513B5E51" w14:textId="5F85C1CC" w:rsidR="00F24AAA" w:rsidRPr="00523383" w:rsidRDefault="00F24AAA" w:rsidP="00D36B7F">
            <w:pPr>
              <w:spacing w:after="0"/>
            </w:pPr>
            <w:r>
              <w:t>N/A</w:t>
            </w:r>
          </w:p>
        </w:tc>
        <w:tc>
          <w:tcPr>
            <w:tcW w:w="4187" w:type="dxa"/>
          </w:tcPr>
          <w:p w14:paraId="6D9E340C" w14:textId="2D9F2395" w:rsidR="00F24AAA" w:rsidRPr="00523383" w:rsidRDefault="00F24AAA" w:rsidP="006315D2">
            <w:pPr>
              <w:spacing w:after="0"/>
            </w:pPr>
            <w:r>
              <w:t>NGDI File Upload Process</w:t>
            </w:r>
          </w:p>
        </w:tc>
        <w:tc>
          <w:tcPr>
            <w:tcW w:w="876" w:type="dxa"/>
          </w:tcPr>
          <w:p w14:paraId="693F9C67" w14:textId="545245BB" w:rsidR="00F24AAA" w:rsidRPr="002B1975" w:rsidRDefault="00F24AAA" w:rsidP="00D36B7F">
            <w:pPr>
              <w:spacing w:after="0"/>
            </w:pPr>
            <w:r>
              <w:t>1.1.1</w:t>
            </w:r>
          </w:p>
        </w:tc>
        <w:tc>
          <w:tcPr>
            <w:tcW w:w="1635" w:type="dxa"/>
          </w:tcPr>
          <w:p w14:paraId="486018EC" w14:textId="16FD921D" w:rsidR="00F24AAA" w:rsidRPr="002B1975" w:rsidRDefault="00F24AAA" w:rsidP="00D36B7F">
            <w:pPr>
              <w:spacing w:after="0"/>
            </w:pPr>
            <w:r>
              <w:t>05-17-2019</w:t>
            </w:r>
          </w:p>
        </w:tc>
      </w:tr>
      <w:tr w:rsidR="00F24AAA" w:rsidRPr="00523383" w14:paraId="598F2F85" w14:textId="77777777" w:rsidTr="00F24AAA">
        <w:trPr>
          <w:trHeight w:val="279"/>
        </w:trPr>
        <w:tc>
          <w:tcPr>
            <w:tcW w:w="892" w:type="dxa"/>
          </w:tcPr>
          <w:p w14:paraId="22B0D879" w14:textId="7A11C08E" w:rsidR="00F24AAA" w:rsidRDefault="00F24AAA" w:rsidP="00D36B7F">
            <w:pPr>
              <w:spacing w:after="0"/>
            </w:pPr>
            <w:r>
              <w:t>3</w:t>
            </w:r>
          </w:p>
        </w:tc>
        <w:tc>
          <w:tcPr>
            <w:tcW w:w="1141" w:type="dxa"/>
          </w:tcPr>
          <w:p w14:paraId="2135FCE9" w14:textId="224DEE04" w:rsidR="00F24AAA" w:rsidRDefault="00F24AAA" w:rsidP="00D36B7F">
            <w:pPr>
              <w:spacing w:after="0"/>
            </w:pPr>
            <w:r>
              <w:t>Cummins</w:t>
            </w:r>
          </w:p>
        </w:tc>
        <w:tc>
          <w:tcPr>
            <w:tcW w:w="1292" w:type="dxa"/>
          </w:tcPr>
          <w:p w14:paraId="2F342B78" w14:textId="6CFE0ED3" w:rsidR="00F24AAA" w:rsidRDefault="00F24AAA" w:rsidP="00D36B7F">
            <w:pPr>
              <w:spacing w:after="0"/>
            </w:pPr>
            <w:r>
              <w:t>14640</w:t>
            </w:r>
          </w:p>
        </w:tc>
        <w:tc>
          <w:tcPr>
            <w:tcW w:w="4187" w:type="dxa"/>
          </w:tcPr>
          <w:p w14:paraId="7F74769A" w14:textId="0534F262" w:rsidR="00F24AAA" w:rsidRDefault="00F24AAA" w:rsidP="006315D2">
            <w:pPr>
              <w:spacing w:after="0"/>
            </w:pPr>
            <w:r>
              <w:t>Telematics Partner Specification</w:t>
            </w:r>
          </w:p>
        </w:tc>
        <w:tc>
          <w:tcPr>
            <w:tcW w:w="876" w:type="dxa"/>
          </w:tcPr>
          <w:p w14:paraId="31F6F43F" w14:textId="123F292E" w:rsidR="00F24AAA" w:rsidRDefault="00813F00" w:rsidP="00D36B7F">
            <w:pPr>
              <w:spacing w:after="0"/>
            </w:pPr>
            <w:r>
              <w:t>001</w:t>
            </w:r>
          </w:p>
        </w:tc>
        <w:tc>
          <w:tcPr>
            <w:tcW w:w="1635" w:type="dxa"/>
          </w:tcPr>
          <w:p w14:paraId="6A04E9EE" w14:textId="0D7CFAE4" w:rsidR="00F24AAA" w:rsidRDefault="00F24AAA" w:rsidP="00D36B7F">
            <w:pPr>
              <w:spacing w:after="0"/>
            </w:pPr>
            <w:r>
              <w:t>N/A</w:t>
            </w:r>
          </w:p>
        </w:tc>
      </w:tr>
      <w:tr w:rsidR="00F24AAA" w:rsidRPr="00523383" w14:paraId="31B15CCA" w14:textId="77777777" w:rsidTr="00F24AAA">
        <w:trPr>
          <w:trHeight w:val="546"/>
        </w:trPr>
        <w:tc>
          <w:tcPr>
            <w:tcW w:w="892" w:type="dxa"/>
          </w:tcPr>
          <w:p w14:paraId="002D3B50" w14:textId="1615010C" w:rsidR="00F24AAA" w:rsidRDefault="00F24AAA" w:rsidP="00D36B7F">
            <w:pPr>
              <w:spacing w:after="0"/>
            </w:pPr>
            <w:r>
              <w:t>4</w:t>
            </w:r>
          </w:p>
        </w:tc>
        <w:tc>
          <w:tcPr>
            <w:tcW w:w="1141" w:type="dxa"/>
          </w:tcPr>
          <w:p w14:paraId="0AD535B4" w14:textId="756D60F3" w:rsidR="00F24AAA" w:rsidRDefault="00F24AAA" w:rsidP="00D36B7F">
            <w:pPr>
              <w:spacing w:after="0"/>
            </w:pPr>
            <w:r>
              <w:t>SRE-SDK</w:t>
            </w:r>
          </w:p>
        </w:tc>
        <w:tc>
          <w:tcPr>
            <w:tcW w:w="1292" w:type="dxa"/>
          </w:tcPr>
          <w:p w14:paraId="3079E7F3" w14:textId="2C748BC3" w:rsidR="00F24AAA" w:rsidRDefault="00F24AAA" w:rsidP="00D36B7F">
            <w:pPr>
              <w:spacing w:after="0"/>
            </w:pPr>
            <w:r>
              <w:t>N/A</w:t>
            </w:r>
          </w:p>
        </w:tc>
        <w:tc>
          <w:tcPr>
            <w:tcW w:w="4187" w:type="dxa"/>
          </w:tcPr>
          <w:p w14:paraId="4FC41989" w14:textId="54B17DDC" w:rsidR="00F24AAA" w:rsidRDefault="00F24AAA" w:rsidP="006315D2">
            <w:pPr>
              <w:spacing w:after="0"/>
            </w:pPr>
            <w:r>
              <w:t>Stoneridge Linux Application Programming Interface</w:t>
            </w:r>
          </w:p>
        </w:tc>
        <w:tc>
          <w:tcPr>
            <w:tcW w:w="876" w:type="dxa"/>
          </w:tcPr>
          <w:p w14:paraId="311488D1" w14:textId="69A48B61" w:rsidR="00F24AAA" w:rsidRDefault="00F24AAA" w:rsidP="00D36B7F">
            <w:pPr>
              <w:spacing w:after="0"/>
            </w:pPr>
            <w:r>
              <w:t>6.6.</w:t>
            </w:r>
            <w:r w:rsidR="00CA4492">
              <w:t>2</w:t>
            </w:r>
          </w:p>
        </w:tc>
        <w:tc>
          <w:tcPr>
            <w:tcW w:w="1635" w:type="dxa"/>
          </w:tcPr>
          <w:p w14:paraId="7BD190EA" w14:textId="5DB2A385" w:rsidR="00F24AAA" w:rsidRDefault="00F24AAA" w:rsidP="00D36B7F">
            <w:pPr>
              <w:spacing w:after="0"/>
            </w:pPr>
            <w:r>
              <w:t>N/A</w:t>
            </w:r>
          </w:p>
        </w:tc>
      </w:tr>
      <w:tr w:rsidR="00F24AAA" w:rsidRPr="00523383" w14:paraId="43C527B3" w14:textId="77777777" w:rsidTr="00F24AAA">
        <w:trPr>
          <w:trHeight w:val="267"/>
        </w:trPr>
        <w:tc>
          <w:tcPr>
            <w:tcW w:w="892" w:type="dxa"/>
          </w:tcPr>
          <w:p w14:paraId="27776366" w14:textId="3ED5EDC5" w:rsidR="00F24AAA" w:rsidRDefault="00F24AAA" w:rsidP="00D36B7F">
            <w:pPr>
              <w:spacing w:after="0"/>
            </w:pPr>
            <w:r>
              <w:t>5</w:t>
            </w:r>
          </w:p>
        </w:tc>
        <w:tc>
          <w:tcPr>
            <w:tcW w:w="1141" w:type="dxa"/>
          </w:tcPr>
          <w:p w14:paraId="6C41DDF3" w14:textId="62490CA8" w:rsidR="00F24AAA" w:rsidRDefault="00F24AAA" w:rsidP="00D36B7F">
            <w:pPr>
              <w:spacing w:after="0"/>
            </w:pPr>
            <w:r>
              <w:t>Cummins</w:t>
            </w:r>
          </w:p>
        </w:tc>
        <w:tc>
          <w:tcPr>
            <w:tcW w:w="1292" w:type="dxa"/>
          </w:tcPr>
          <w:p w14:paraId="35EC92A9" w14:textId="5F4B121D" w:rsidR="00F24AAA" w:rsidRDefault="00F24AAA" w:rsidP="00D36B7F">
            <w:pPr>
              <w:spacing w:after="0"/>
            </w:pPr>
            <w:r>
              <w:t>N/A</w:t>
            </w:r>
          </w:p>
        </w:tc>
        <w:tc>
          <w:tcPr>
            <w:tcW w:w="4187" w:type="dxa"/>
          </w:tcPr>
          <w:p w14:paraId="4FC34013" w14:textId="3FB2AB38" w:rsidR="00F24AAA" w:rsidRDefault="00F24AAA" w:rsidP="006315D2">
            <w:pPr>
              <w:spacing w:after="0"/>
            </w:pPr>
            <w:r w:rsidRPr="006315D2">
              <w:t>OEM-TSP Cloud Specific for Engineering Data</w:t>
            </w:r>
          </w:p>
        </w:tc>
        <w:tc>
          <w:tcPr>
            <w:tcW w:w="876" w:type="dxa"/>
          </w:tcPr>
          <w:p w14:paraId="107DFB36" w14:textId="669B340A" w:rsidR="00F24AAA" w:rsidRDefault="00F24AAA" w:rsidP="00D36B7F">
            <w:pPr>
              <w:spacing w:after="0"/>
            </w:pPr>
            <w:r>
              <w:t>1.1.1</w:t>
            </w:r>
          </w:p>
        </w:tc>
        <w:tc>
          <w:tcPr>
            <w:tcW w:w="1635" w:type="dxa"/>
          </w:tcPr>
          <w:p w14:paraId="4C1B0615" w14:textId="2E157408" w:rsidR="00F24AAA" w:rsidRDefault="00F24AAA" w:rsidP="00D36B7F">
            <w:pPr>
              <w:spacing w:after="0"/>
            </w:pPr>
            <w:r>
              <w:t>06-03-2019</w:t>
            </w:r>
          </w:p>
        </w:tc>
      </w:tr>
      <w:tr w:rsidR="0063699A" w:rsidRPr="00523383" w14:paraId="3C114894" w14:textId="77777777" w:rsidTr="00F24AAA">
        <w:trPr>
          <w:trHeight w:val="267"/>
        </w:trPr>
        <w:tc>
          <w:tcPr>
            <w:tcW w:w="892" w:type="dxa"/>
          </w:tcPr>
          <w:p w14:paraId="0B1737E7" w14:textId="7E1A306D" w:rsidR="0063699A" w:rsidRDefault="0063699A" w:rsidP="00D36B7F">
            <w:pPr>
              <w:spacing w:after="0"/>
            </w:pPr>
            <w:r>
              <w:t>6</w:t>
            </w:r>
          </w:p>
        </w:tc>
        <w:tc>
          <w:tcPr>
            <w:tcW w:w="1141" w:type="dxa"/>
          </w:tcPr>
          <w:p w14:paraId="14C8584F" w14:textId="168C0AAD" w:rsidR="0063699A" w:rsidRDefault="0063699A" w:rsidP="00D36B7F">
            <w:pPr>
              <w:spacing w:after="0"/>
            </w:pPr>
            <w:r>
              <w:t>Navistar cloud</w:t>
            </w:r>
          </w:p>
        </w:tc>
        <w:tc>
          <w:tcPr>
            <w:tcW w:w="1292" w:type="dxa"/>
          </w:tcPr>
          <w:p w14:paraId="64F09BCC" w14:textId="04563BEB" w:rsidR="0063699A" w:rsidRDefault="0063699A" w:rsidP="00D36B7F">
            <w:pPr>
              <w:spacing w:after="0"/>
            </w:pPr>
            <w:r>
              <w:t>N/A</w:t>
            </w:r>
          </w:p>
        </w:tc>
        <w:tc>
          <w:tcPr>
            <w:tcW w:w="4187" w:type="dxa"/>
          </w:tcPr>
          <w:p w14:paraId="7D95DDC9" w14:textId="0BCC0604" w:rsidR="0063699A" w:rsidRPr="006315D2" w:rsidRDefault="0063699A" w:rsidP="006315D2">
            <w:pPr>
              <w:spacing w:after="0"/>
            </w:pPr>
            <w:r>
              <w:t>Device Communication APIs</w:t>
            </w:r>
          </w:p>
        </w:tc>
        <w:tc>
          <w:tcPr>
            <w:tcW w:w="876" w:type="dxa"/>
          </w:tcPr>
          <w:p w14:paraId="796A71CF" w14:textId="68CF00E0" w:rsidR="0063699A" w:rsidRDefault="0063699A" w:rsidP="00D36B7F">
            <w:pPr>
              <w:spacing w:after="0"/>
            </w:pPr>
            <w:r>
              <w:t>0.0.1</w:t>
            </w:r>
          </w:p>
        </w:tc>
        <w:tc>
          <w:tcPr>
            <w:tcW w:w="1635" w:type="dxa"/>
          </w:tcPr>
          <w:p w14:paraId="039D13E7" w14:textId="5862206B" w:rsidR="0063699A" w:rsidRDefault="0063699A" w:rsidP="00D36B7F">
            <w:pPr>
              <w:spacing w:after="0"/>
            </w:pPr>
            <w:r>
              <w:t>N/A</w:t>
            </w:r>
          </w:p>
        </w:tc>
      </w:tr>
    </w:tbl>
    <w:p w14:paraId="60237181" w14:textId="600EB45D" w:rsidR="00D36B7F" w:rsidRDefault="00D36B7F" w:rsidP="00D36B7F">
      <w:pPr>
        <w:pStyle w:val="Heading1"/>
        <w:numPr>
          <w:ilvl w:val="0"/>
          <w:numId w:val="2"/>
        </w:numPr>
      </w:pPr>
      <w:bookmarkStart w:id="2" w:name="_Toc49267213"/>
      <w:bookmarkStart w:id="3" w:name="_Toc97054154"/>
      <w:r>
        <w:t>Scope</w:t>
      </w:r>
      <w:bookmarkEnd w:id="2"/>
      <w:bookmarkEnd w:id="3"/>
    </w:p>
    <w:p w14:paraId="6AA06073" w14:textId="3CAA01B0" w:rsidR="00D36B7F" w:rsidRPr="00FD4DCD" w:rsidRDefault="00D36B7F" w:rsidP="00D36B7F">
      <w:r w:rsidRPr="00FD4DCD">
        <w:t xml:space="preserve">This document defines functional requirements applicable to the </w:t>
      </w:r>
      <w:r>
        <w:t>Telematics Data Acquisition Application</w:t>
      </w:r>
      <w:r w:rsidRPr="00FD4DCD">
        <w:t xml:space="preserve"> software developed by or for Navistar.</w:t>
      </w:r>
    </w:p>
    <w:p w14:paraId="2AA43138" w14:textId="50851FBA" w:rsidR="00D36B7F" w:rsidRDefault="00D36B7F" w:rsidP="00D36B7F">
      <w:pPr>
        <w:pStyle w:val="Heading1"/>
        <w:numPr>
          <w:ilvl w:val="0"/>
          <w:numId w:val="2"/>
        </w:numPr>
      </w:pPr>
      <w:bookmarkStart w:id="4" w:name="_Toc49267214"/>
      <w:bookmarkStart w:id="5" w:name="_Toc97054155"/>
      <w:r w:rsidRPr="00D36B7F">
        <w:t>Introduction</w:t>
      </w:r>
      <w:bookmarkEnd w:id="4"/>
      <w:bookmarkEnd w:id="5"/>
    </w:p>
    <w:p w14:paraId="5D4849CB" w14:textId="25B67277" w:rsidR="00D36B7F" w:rsidRDefault="00D36B7F" w:rsidP="00D36B7F">
      <w:pPr>
        <w:pStyle w:val="Heading2"/>
      </w:pPr>
      <w:bookmarkStart w:id="6" w:name="_Toc49267215"/>
      <w:bookmarkStart w:id="7" w:name="_Toc97054156"/>
      <w:r>
        <w:t>Requirements Terms</w:t>
      </w:r>
      <w:bookmarkEnd w:id="6"/>
      <w:bookmarkEnd w:id="7"/>
    </w:p>
    <w:p w14:paraId="0FFA22F6" w14:textId="70468AD0" w:rsidR="00D36B7F" w:rsidRPr="00FD4DCD" w:rsidRDefault="00D36B7F" w:rsidP="00D36B7F">
      <w:r w:rsidRPr="00FD4DCD">
        <w:t>The following words are used as following in the requirements provided by this document:</w:t>
      </w:r>
    </w:p>
    <w:p w14:paraId="0A1BE514" w14:textId="77777777" w:rsidR="00D36B7F" w:rsidRPr="00FD4DCD" w:rsidRDefault="00D36B7F" w:rsidP="00835BA0">
      <w:pPr>
        <w:pStyle w:val="ListParagraph"/>
        <w:numPr>
          <w:ilvl w:val="0"/>
          <w:numId w:val="3"/>
        </w:numPr>
      </w:pPr>
      <w:r w:rsidRPr="00FD4DCD">
        <w:t>“Shall” is used to define a mandatory requirement. Such requirements are to be verifiable.</w:t>
      </w:r>
    </w:p>
    <w:p w14:paraId="6B2FDC19" w14:textId="77777777" w:rsidR="00D36B7F" w:rsidRPr="00FD4DCD" w:rsidRDefault="00D36B7F" w:rsidP="00835BA0">
      <w:pPr>
        <w:pStyle w:val="ListParagraph"/>
        <w:numPr>
          <w:ilvl w:val="0"/>
          <w:numId w:val="3"/>
        </w:numPr>
      </w:pPr>
      <w:r w:rsidRPr="00FD4DCD">
        <w:t>“Must” is used to state requirements placed upon other system components (including other software components) which are not defined in this document.</w:t>
      </w:r>
    </w:p>
    <w:p w14:paraId="261B8EE3" w14:textId="77777777" w:rsidR="00D36B7F" w:rsidRPr="00FD4DCD" w:rsidRDefault="00D36B7F" w:rsidP="00835BA0">
      <w:pPr>
        <w:pStyle w:val="ListParagraph"/>
        <w:numPr>
          <w:ilvl w:val="0"/>
          <w:numId w:val="3"/>
        </w:numPr>
      </w:pPr>
      <w:r w:rsidRPr="00FD4DCD">
        <w:t>“Will” is used to describe conditions resulting from adherence to other requirements and known behavior</w:t>
      </w:r>
    </w:p>
    <w:p w14:paraId="79B1234C" w14:textId="65747EDF" w:rsidR="00D36B7F" w:rsidRDefault="00D36B7F" w:rsidP="00835BA0">
      <w:pPr>
        <w:pStyle w:val="ListParagraph"/>
        <w:numPr>
          <w:ilvl w:val="0"/>
          <w:numId w:val="3"/>
        </w:numPr>
      </w:pPr>
      <w:r w:rsidRPr="00FD4DCD">
        <w:t>“Are” and “Is” are used in definitions and to describe facts.</w:t>
      </w:r>
    </w:p>
    <w:p w14:paraId="0171B1A4" w14:textId="141DFCB7" w:rsidR="00D36B7F" w:rsidRDefault="00D36B7F" w:rsidP="00D36B7F">
      <w:pPr>
        <w:pStyle w:val="Heading2"/>
      </w:pPr>
      <w:bookmarkStart w:id="8" w:name="_Toc49267216"/>
      <w:bookmarkStart w:id="9" w:name="_Toc97054157"/>
      <w:r>
        <w:t>Subject Abbreviations</w:t>
      </w:r>
      <w:bookmarkEnd w:id="8"/>
      <w:bookmarkEnd w:id="9"/>
    </w:p>
    <w:tbl>
      <w:tblPr>
        <w:tblStyle w:val="TableGrid"/>
        <w:tblW w:w="0" w:type="auto"/>
        <w:tblInd w:w="576" w:type="dxa"/>
        <w:tblLook w:val="04A0" w:firstRow="1" w:lastRow="0" w:firstColumn="1" w:lastColumn="0" w:noHBand="0" w:noVBand="1"/>
      </w:tblPr>
      <w:tblGrid>
        <w:gridCol w:w="1517"/>
        <w:gridCol w:w="7257"/>
      </w:tblGrid>
      <w:tr w:rsidR="00D36B7F" w:rsidRPr="00D36B7F" w14:paraId="24CDE1E6" w14:textId="77777777" w:rsidTr="00D36B7F">
        <w:tc>
          <w:tcPr>
            <w:tcW w:w="1399" w:type="dxa"/>
          </w:tcPr>
          <w:p w14:paraId="17F3AC66" w14:textId="7B2E936B" w:rsidR="00D36B7F" w:rsidRPr="00D36B7F" w:rsidRDefault="00D36B7F" w:rsidP="00D36B7F">
            <w:pPr>
              <w:rPr>
                <w:b/>
                <w:bCs/>
              </w:rPr>
            </w:pPr>
            <w:r w:rsidRPr="00D36B7F">
              <w:rPr>
                <w:b/>
                <w:bCs/>
              </w:rPr>
              <w:t>Abbreviation</w:t>
            </w:r>
          </w:p>
        </w:tc>
        <w:tc>
          <w:tcPr>
            <w:tcW w:w="7375" w:type="dxa"/>
          </w:tcPr>
          <w:p w14:paraId="7A297DD9" w14:textId="5B6CE233" w:rsidR="00D36B7F" w:rsidRPr="00D36B7F" w:rsidRDefault="00D36B7F" w:rsidP="00D36B7F">
            <w:pPr>
              <w:rPr>
                <w:b/>
                <w:bCs/>
              </w:rPr>
            </w:pPr>
            <w:r w:rsidRPr="00D36B7F">
              <w:rPr>
                <w:b/>
                <w:bCs/>
              </w:rPr>
              <w:t>Description</w:t>
            </w:r>
          </w:p>
        </w:tc>
      </w:tr>
      <w:tr w:rsidR="00B40827" w14:paraId="4FDDECA6" w14:textId="77777777" w:rsidTr="00D36B7F">
        <w:tc>
          <w:tcPr>
            <w:tcW w:w="1399" w:type="dxa"/>
          </w:tcPr>
          <w:p w14:paraId="48B75CD9" w14:textId="39A132AD" w:rsidR="00B40827" w:rsidRDefault="00B40827" w:rsidP="00D36B7F">
            <w:r>
              <w:lastRenderedPageBreak/>
              <w:t>DAQ App</w:t>
            </w:r>
          </w:p>
        </w:tc>
        <w:tc>
          <w:tcPr>
            <w:tcW w:w="7375" w:type="dxa"/>
          </w:tcPr>
          <w:p w14:paraId="3D71BFF5" w14:textId="7E73B363" w:rsidR="00B40827" w:rsidRDefault="00B40827" w:rsidP="00D36B7F">
            <w:r>
              <w:t>Data Acquisition Application</w:t>
            </w:r>
          </w:p>
        </w:tc>
      </w:tr>
      <w:tr w:rsidR="00B40827" w14:paraId="042A47D4" w14:textId="77777777" w:rsidTr="00D36B7F">
        <w:tc>
          <w:tcPr>
            <w:tcW w:w="1399" w:type="dxa"/>
          </w:tcPr>
          <w:p w14:paraId="1F6F1089" w14:textId="00A3B82E" w:rsidR="00B40827" w:rsidRDefault="00B40827" w:rsidP="00D36B7F">
            <w:r>
              <w:t>DAQ</w:t>
            </w:r>
          </w:p>
        </w:tc>
        <w:tc>
          <w:tcPr>
            <w:tcW w:w="7375" w:type="dxa"/>
          </w:tcPr>
          <w:p w14:paraId="02DA1A29" w14:textId="13C45C6D" w:rsidR="00B40827" w:rsidRDefault="00B40827" w:rsidP="00D36B7F">
            <w:r>
              <w:t>Data Acquisition over XCP</w:t>
            </w:r>
          </w:p>
        </w:tc>
      </w:tr>
      <w:tr w:rsidR="00B40827" w14:paraId="224A8D63" w14:textId="77777777" w:rsidTr="00D36B7F">
        <w:tc>
          <w:tcPr>
            <w:tcW w:w="1399" w:type="dxa"/>
          </w:tcPr>
          <w:p w14:paraId="618CBD7C" w14:textId="4F10F39D" w:rsidR="00B40827" w:rsidRDefault="00B40827" w:rsidP="00D36B7F">
            <w:r>
              <w:t>EAL</w:t>
            </w:r>
          </w:p>
        </w:tc>
        <w:tc>
          <w:tcPr>
            <w:tcW w:w="7375" w:type="dxa"/>
          </w:tcPr>
          <w:p w14:paraId="6F4E1A0E" w14:textId="2E82BD8E" w:rsidR="00B40827" w:rsidRDefault="00B40827" w:rsidP="00D36B7F">
            <w:r>
              <w:t>Engineering Access Level</w:t>
            </w:r>
          </w:p>
        </w:tc>
      </w:tr>
      <w:tr w:rsidR="008F2D06" w14:paraId="0738E887" w14:textId="77777777" w:rsidTr="00D36B7F">
        <w:tc>
          <w:tcPr>
            <w:tcW w:w="1399" w:type="dxa"/>
          </w:tcPr>
          <w:p w14:paraId="7D90315C" w14:textId="4C4D88C9" w:rsidR="008F2D06" w:rsidRDefault="008F2D06" w:rsidP="00D36B7F">
            <w:r>
              <w:t>EDL</w:t>
            </w:r>
          </w:p>
        </w:tc>
        <w:tc>
          <w:tcPr>
            <w:tcW w:w="7375" w:type="dxa"/>
          </w:tcPr>
          <w:p w14:paraId="1FC29773" w14:textId="1725E437" w:rsidR="008F2D06" w:rsidRDefault="008F2D06" w:rsidP="00D36B7F">
            <w:r>
              <w:t>Engineering Data Logging</w:t>
            </w:r>
          </w:p>
        </w:tc>
      </w:tr>
      <w:tr w:rsidR="00C573FE" w14:paraId="411F26A6" w14:textId="77777777" w:rsidTr="00D36B7F">
        <w:tc>
          <w:tcPr>
            <w:tcW w:w="1399" w:type="dxa"/>
          </w:tcPr>
          <w:p w14:paraId="652F9C55" w14:textId="3678121B" w:rsidR="00C573FE" w:rsidRDefault="00C573FE" w:rsidP="00D36B7F">
            <w:r>
              <w:t>LAL</w:t>
            </w:r>
          </w:p>
        </w:tc>
        <w:tc>
          <w:tcPr>
            <w:tcW w:w="7375" w:type="dxa"/>
          </w:tcPr>
          <w:p w14:paraId="6E8D6316" w14:textId="507DCFDA" w:rsidR="00C573FE" w:rsidRDefault="00C573FE" w:rsidP="00D36B7F">
            <w:r>
              <w:t>Learning Access Level</w:t>
            </w:r>
          </w:p>
        </w:tc>
      </w:tr>
      <w:tr w:rsidR="00B40827" w14:paraId="3E2B2F5F" w14:textId="77777777" w:rsidTr="00D36B7F">
        <w:tc>
          <w:tcPr>
            <w:tcW w:w="1399" w:type="dxa"/>
          </w:tcPr>
          <w:p w14:paraId="2B427DA0" w14:textId="735348C2" w:rsidR="00B40827" w:rsidRDefault="00B40827" w:rsidP="00D36B7F">
            <w:r>
              <w:t>UDS</w:t>
            </w:r>
          </w:p>
        </w:tc>
        <w:tc>
          <w:tcPr>
            <w:tcW w:w="7375" w:type="dxa"/>
          </w:tcPr>
          <w:p w14:paraId="30DA34DF" w14:textId="26F8B59F" w:rsidR="00B40827" w:rsidRDefault="002C0AD7" w:rsidP="00D36B7F">
            <w:r>
              <w:t>Unified Diagnostics Services</w:t>
            </w:r>
          </w:p>
        </w:tc>
      </w:tr>
      <w:tr w:rsidR="00D7284E" w14:paraId="2C178ACD" w14:textId="77777777" w:rsidTr="00D36B7F">
        <w:tc>
          <w:tcPr>
            <w:tcW w:w="1399" w:type="dxa"/>
          </w:tcPr>
          <w:p w14:paraId="55FD2967" w14:textId="02B3A259" w:rsidR="00D7284E" w:rsidRDefault="00D7284E" w:rsidP="00D36B7F">
            <w:r>
              <w:t>DDID</w:t>
            </w:r>
          </w:p>
        </w:tc>
        <w:tc>
          <w:tcPr>
            <w:tcW w:w="7375" w:type="dxa"/>
          </w:tcPr>
          <w:p w14:paraId="6C2A4149" w14:textId="4A065DA3" w:rsidR="00D7284E" w:rsidRPr="002C0AD7" w:rsidRDefault="00D7284E" w:rsidP="00D36B7F">
            <w:r>
              <w:t>Dynamically Defined Data Identifier</w:t>
            </w:r>
          </w:p>
        </w:tc>
      </w:tr>
      <w:tr w:rsidR="00084A6B" w14:paraId="42244EE4" w14:textId="77777777" w:rsidTr="00D36B7F">
        <w:tc>
          <w:tcPr>
            <w:tcW w:w="1399" w:type="dxa"/>
          </w:tcPr>
          <w:p w14:paraId="60122B58" w14:textId="354636EF" w:rsidR="00084A6B" w:rsidRDefault="00084A6B" w:rsidP="00D36B7F">
            <w:r>
              <w:t>NRC</w:t>
            </w:r>
          </w:p>
        </w:tc>
        <w:tc>
          <w:tcPr>
            <w:tcW w:w="7375" w:type="dxa"/>
          </w:tcPr>
          <w:p w14:paraId="3415C49B" w14:textId="05F35FD7" w:rsidR="00084A6B" w:rsidRPr="002C0AD7" w:rsidRDefault="00084A6B" w:rsidP="00D36B7F">
            <w:r>
              <w:rPr>
                <w:color w:val="000000" w:themeColor="text1"/>
              </w:rPr>
              <w:t>Negative Response Code</w:t>
            </w:r>
          </w:p>
        </w:tc>
      </w:tr>
      <w:tr w:rsidR="00B40827" w14:paraId="5665AA68" w14:textId="77777777" w:rsidTr="00D36B7F">
        <w:tc>
          <w:tcPr>
            <w:tcW w:w="1399" w:type="dxa"/>
          </w:tcPr>
          <w:p w14:paraId="6590D01D" w14:textId="111B5EAA" w:rsidR="00B40827" w:rsidRDefault="00B40827" w:rsidP="00D36B7F">
            <w:r>
              <w:t>XCP</w:t>
            </w:r>
          </w:p>
        </w:tc>
        <w:tc>
          <w:tcPr>
            <w:tcW w:w="7375" w:type="dxa"/>
          </w:tcPr>
          <w:p w14:paraId="7F8CC4C5" w14:textId="2E8AAEF2" w:rsidR="00B40827" w:rsidRDefault="002C0AD7" w:rsidP="00D36B7F">
            <w:r w:rsidRPr="002C0AD7">
              <w:t>Universal Measurement and Calibration Protocol</w:t>
            </w:r>
          </w:p>
        </w:tc>
      </w:tr>
      <w:tr w:rsidR="00944FED" w14:paraId="5A7165B6" w14:textId="77777777" w:rsidTr="00D36B7F">
        <w:tc>
          <w:tcPr>
            <w:tcW w:w="1399" w:type="dxa"/>
          </w:tcPr>
          <w:p w14:paraId="22DF03BE" w14:textId="28FD7923" w:rsidR="00944FED" w:rsidRDefault="00944FED" w:rsidP="00D36B7F">
            <w:r>
              <w:t>APP</w:t>
            </w:r>
          </w:p>
        </w:tc>
        <w:tc>
          <w:tcPr>
            <w:tcW w:w="7375" w:type="dxa"/>
          </w:tcPr>
          <w:p w14:paraId="609F4D9D" w14:textId="31ED3E55" w:rsidR="00944FED" w:rsidRDefault="00944FED" w:rsidP="00D36B7F">
            <w:r>
              <w:t>Application Manager</w:t>
            </w:r>
          </w:p>
        </w:tc>
      </w:tr>
      <w:tr w:rsidR="004C1163" w14:paraId="6E50D42A" w14:textId="77777777" w:rsidTr="00D36B7F">
        <w:tc>
          <w:tcPr>
            <w:tcW w:w="1399" w:type="dxa"/>
          </w:tcPr>
          <w:p w14:paraId="4E310B66" w14:textId="71EC72DA" w:rsidR="004C1163" w:rsidRDefault="004C1163" w:rsidP="00D36B7F">
            <w:r>
              <w:t>CFGMGR</w:t>
            </w:r>
          </w:p>
        </w:tc>
        <w:tc>
          <w:tcPr>
            <w:tcW w:w="7375" w:type="dxa"/>
          </w:tcPr>
          <w:p w14:paraId="4A8F1621" w14:textId="0E344F55" w:rsidR="004C1163" w:rsidRDefault="004C1163" w:rsidP="00D36B7F">
            <w:r>
              <w:t>Configuration Manager</w:t>
            </w:r>
          </w:p>
        </w:tc>
      </w:tr>
      <w:tr w:rsidR="00944FED" w14:paraId="5DCC14F4" w14:textId="77777777" w:rsidTr="00D36B7F">
        <w:tc>
          <w:tcPr>
            <w:tcW w:w="1399" w:type="dxa"/>
          </w:tcPr>
          <w:p w14:paraId="1A94ADED" w14:textId="17B5D196" w:rsidR="00944FED" w:rsidRDefault="00944FED" w:rsidP="00D36B7F">
            <w:r>
              <w:t>CMM</w:t>
            </w:r>
          </w:p>
        </w:tc>
        <w:tc>
          <w:tcPr>
            <w:tcW w:w="7375" w:type="dxa"/>
          </w:tcPr>
          <w:p w14:paraId="54E12EC5" w14:textId="5C37E20F" w:rsidR="00944FED" w:rsidRDefault="00944FED" w:rsidP="00D36B7F">
            <w:r>
              <w:t>Client Manager Model</w:t>
            </w:r>
          </w:p>
        </w:tc>
      </w:tr>
      <w:tr w:rsidR="00B40827" w14:paraId="1CFB269D" w14:textId="77777777" w:rsidTr="00D36B7F">
        <w:tc>
          <w:tcPr>
            <w:tcW w:w="1399" w:type="dxa"/>
          </w:tcPr>
          <w:p w14:paraId="4339E2A2" w14:textId="030244E8" w:rsidR="00B40827" w:rsidRDefault="00B40827" w:rsidP="00D36B7F">
            <w:r>
              <w:t>C</w:t>
            </w:r>
            <w:r w:rsidR="00944FED">
              <w:t>SM</w:t>
            </w:r>
          </w:p>
        </w:tc>
        <w:tc>
          <w:tcPr>
            <w:tcW w:w="7375" w:type="dxa"/>
          </w:tcPr>
          <w:p w14:paraId="1EB83CA4" w14:textId="2C17DD99" w:rsidR="00B40827" w:rsidRDefault="00944FED" w:rsidP="00D36B7F">
            <w:r>
              <w:t>Cloud Services Model</w:t>
            </w:r>
          </w:p>
        </w:tc>
      </w:tr>
      <w:tr w:rsidR="00B40827" w14:paraId="3AB68CE6" w14:textId="77777777" w:rsidTr="00D36B7F">
        <w:tc>
          <w:tcPr>
            <w:tcW w:w="1399" w:type="dxa"/>
          </w:tcPr>
          <w:p w14:paraId="2DE45EA2" w14:textId="0C9BE546" w:rsidR="00B40827" w:rsidRDefault="00944FED" w:rsidP="00D36B7F">
            <w:r>
              <w:t>EVNT</w:t>
            </w:r>
          </w:p>
        </w:tc>
        <w:tc>
          <w:tcPr>
            <w:tcW w:w="7375" w:type="dxa"/>
          </w:tcPr>
          <w:p w14:paraId="2D0F3023" w14:textId="0F2A5AA6" w:rsidR="00B40827" w:rsidRDefault="00944FED" w:rsidP="00D36B7F">
            <w:r>
              <w:t>Simpler Event,</w:t>
            </w:r>
            <w:r w:rsidR="003C7100">
              <w:t xml:space="preserve"> </w:t>
            </w:r>
            <w:r>
              <w:t>Composite event model and Custom Event model</w:t>
            </w:r>
          </w:p>
        </w:tc>
      </w:tr>
      <w:tr w:rsidR="00944FED" w14:paraId="4C03BE75" w14:textId="77777777" w:rsidTr="00D36B7F">
        <w:tc>
          <w:tcPr>
            <w:tcW w:w="1399" w:type="dxa"/>
          </w:tcPr>
          <w:p w14:paraId="23C17E5B" w14:textId="7403A9F6" w:rsidR="00944FED" w:rsidRDefault="00944FED" w:rsidP="00D36B7F">
            <w:r>
              <w:t>EVMGR</w:t>
            </w:r>
          </w:p>
        </w:tc>
        <w:tc>
          <w:tcPr>
            <w:tcW w:w="7375" w:type="dxa"/>
          </w:tcPr>
          <w:p w14:paraId="51192094" w14:textId="0977B538" w:rsidR="00944FED" w:rsidRDefault="00944FED" w:rsidP="00D36B7F">
            <w:r>
              <w:t>Events Manager Model</w:t>
            </w:r>
          </w:p>
        </w:tc>
      </w:tr>
      <w:tr w:rsidR="00D36B7F" w14:paraId="659092D1" w14:textId="77777777" w:rsidTr="00D36B7F">
        <w:tc>
          <w:tcPr>
            <w:tcW w:w="1399" w:type="dxa"/>
          </w:tcPr>
          <w:p w14:paraId="095FF5F9" w14:textId="37E73B4F" w:rsidR="00D36B7F" w:rsidRDefault="00944FED" w:rsidP="00D36B7F">
            <w:r>
              <w:t>DAM</w:t>
            </w:r>
          </w:p>
        </w:tc>
        <w:tc>
          <w:tcPr>
            <w:tcW w:w="7375" w:type="dxa"/>
          </w:tcPr>
          <w:p w14:paraId="416BF486" w14:textId="5D0A8238" w:rsidR="00D36B7F" w:rsidRDefault="00944FED" w:rsidP="00D36B7F">
            <w:r>
              <w:t>Data Access Model</w:t>
            </w:r>
          </w:p>
        </w:tc>
      </w:tr>
      <w:tr w:rsidR="00944FED" w14:paraId="2DAC1633" w14:textId="77777777" w:rsidTr="00D36B7F">
        <w:tc>
          <w:tcPr>
            <w:tcW w:w="1399" w:type="dxa"/>
          </w:tcPr>
          <w:p w14:paraId="46CA2998" w14:textId="3E6D7434" w:rsidR="00944FED" w:rsidRDefault="00944FED" w:rsidP="00D36B7F">
            <w:r>
              <w:t>DCM</w:t>
            </w:r>
          </w:p>
        </w:tc>
        <w:tc>
          <w:tcPr>
            <w:tcW w:w="7375" w:type="dxa"/>
          </w:tcPr>
          <w:p w14:paraId="54AA8B3A" w14:textId="5D2D66DC" w:rsidR="00944FED" w:rsidRDefault="00944FED" w:rsidP="00D36B7F">
            <w:r>
              <w:t>Data Connectivity Model</w:t>
            </w:r>
          </w:p>
        </w:tc>
      </w:tr>
      <w:tr w:rsidR="00944FED" w14:paraId="32D8D45A" w14:textId="77777777" w:rsidTr="00D36B7F">
        <w:tc>
          <w:tcPr>
            <w:tcW w:w="1399" w:type="dxa"/>
          </w:tcPr>
          <w:p w14:paraId="42EB3C11" w14:textId="194C985C" w:rsidR="00944FED" w:rsidRDefault="00944FED" w:rsidP="00D36B7F">
            <w:r>
              <w:t>DLM</w:t>
            </w:r>
          </w:p>
        </w:tc>
        <w:tc>
          <w:tcPr>
            <w:tcW w:w="7375" w:type="dxa"/>
          </w:tcPr>
          <w:p w14:paraId="556C3277" w14:textId="6CACD7DA" w:rsidR="00944FED" w:rsidRDefault="00944FED" w:rsidP="00D36B7F">
            <w:r>
              <w:t>Data Logger Model</w:t>
            </w:r>
          </w:p>
        </w:tc>
      </w:tr>
      <w:tr w:rsidR="00944FED" w14:paraId="5B9145D5" w14:textId="77777777" w:rsidTr="00D36B7F">
        <w:tc>
          <w:tcPr>
            <w:tcW w:w="1399" w:type="dxa"/>
          </w:tcPr>
          <w:p w14:paraId="05A54010" w14:textId="75DB227E" w:rsidR="00944FED" w:rsidRDefault="00944FED" w:rsidP="00D36B7F">
            <w:r>
              <w:t>DSM</w:t>
            </w:r>
          </w:p>
        </w:tc>
        <w:tc>
          <w:tcPr>
            <w:tcW w:w="7375" w:type="dxa"/>
          </w:tcPr>
          <w:p w14:paraId="2F97547F" w14:textId="531B0508" w:rsidR="00944FED" w:rsidRDefault="00944FED" w:rsidP="00D36B7F">
            <w:r>
              <w:t>DTC Sampler Model</w:t>
            </w:r>
          </w:p>
        </w:tc>
      </w:tr>
      <w:tr w:rsidR="00944FED" w14:paraId="233C65B5" w14:textId="77777777" w:rsidTr="00D36B7F">
        <w:tc>
          <w:tcPr>
            <w:tcW w:w="1399" w:type="dxa"/>
          </w:tcPr>
          <w:p w14:paraId="725560AC" w14:textId="4617195C" w:rsidR="00944FED" w:rsidRDefault="00944FED" w:rsidP="00D36B7F">
            <w:r>
              <w:t>FHM</w:t>
            </w:r>
          </w:p>
        </w:tc>
        <w:tc>
          <w:tcPr>
            <w:tcW w:w="7375" w:type="dxa"/>
          </w:tcPr>
          <w:p w14:paraId="506A90A8" w14:textId="7750E927" w:rsidR="00944FED" w:rsidRDefault="00944FED" w:rsidP="00D36B7F">
            <w:r>
              <w:t>File Handl</w:t>
            </w:r>
            <w:r w:rsidR="00824B3B">
              <w:t>er</w:t>
            </w:r>
            <w:r>
              <w:t xml:space="preserve"> and Writer Model</w:t>
            </w:r>
          </w:p>
        </w:tc>
      </w:tr>
      <w:tr w:rsidR="00944FED" w14:paraId="58DBF0D9" w14:textId="77777777" w:rsidTr="00D36B7F">
        <w:tc>
          <w:tcPr>
            <w:tcW w:w="1399" w:type="dxa"/>
          </w:tcPr>
          <w:p w14:paraId="57AA3D6E" w14:textId="19D39940" w:rsidR="00944FED" w:rsidRDefault="00944FED" w:rsidP="00D36B7F">
            <w:r>
              <w:t>GPS</w:t>
            </w:r>
          </w:p>
        </w:tc>
        <w:tc>
          <w:tcPr>
            <w:tcW w:w="7375" w:type="dxa"/>
          </w:tcPr>
          <w:p w14:paraId="390390EF" w14:textId="23EC12DD" w:rsidR="00944FED" w:rsidRDefault="00944FED" w:rsidP="00D36B7F">
            <w:r>
              <w:t>GPS Sampler</w:t>
            </w:r>
          </w:p>
        </w:tc>
      </w:tr>
      <w:tr w:rsidR="00944FED" w14:paraId="5B08CC49" w14:textId="77777777" w:rsidTr="00D36B7F">
        <w:tc>
          <w:tcPr>
            <w:tcW w:w="1399" w:type="dxa"/>
          </w:tcPr>
          <w:p w14:paraId="5E8823A3" w14:textId="4F72F0E7" w:rsidR="00944FED" w:rsidRDefault="00944FED" w:rsidP="00D36B7F">
            <w:r>
              <w:t>J1939SMP</w:t>
            </w:r>
          </w:p>
        </w:tc>
        <w:tc>
          <w:tcPr>
            <w:tcW w:w="7375" w:type="dxa"/>
          </w:tcPr>
          <w:p w14:paraId="27CC132F" w14:textId="6DE1FE17" w:rsidR="00944FED" w:rsidRDefault="00944FED" w:rsidP="00D36B7F">
            <w:r>
              <w:t>J1939 Sampler and Requester</w:t>
            </w:r>
          </w:p>
        </w:tc>
      </w:tr>
      <w:tr w:rsidR="00944FED" w14:paraId="695C4153" w14:textId="77777777" w:rsidTr="00D36B7F">
        <w:tc>
          <w:tcPr>
            <w:tcW w:w="1399" w:type="dxa"/>
          </w:tcPr>
          <w:p w14:paraId="5B00421E" w14:textId="0ED37F5E" w:rsidR="00944FED" w:rsidRDefault="00944FED" w:rsidP="00D36B7F">
            <w:r>
              <w:t>CFGPRSR</w:t>
            </w:r>
          </w:p>
        </w:tc>
        <w:tc>
          <w:tcPr>
            <w:tcW w:w="7375" w:type="dxa"/>
          </w:tcPr>
          <w:p w14:paraId="33F56CD0" w14:textId="43127330" w:rsidR="00944FED" w:rsidRDefault="00944FED" w:rsidP="00D36B7F">
            <w:r>
              <w:t xml:space="preserve">JSON </w:t>
            </w:r>
            <w:r w:rsidR="00E245C0">
              <w:t xml:space="preserve">Configuration </w:t>
            </w:r>
            <w:r>
              <w:t>Parser Model</w:t>
            </w:r>
          </w:p>
        </w:tc>
      </w:tr>
      <w:tr w:rsidR="00944FED" w14:paraId="6B675818" w14:textId="77777777" w:rsidTr="00D36B7F">
        <w:tc>
          <w:tcPr>
            <w:tcW w:w="1399" w:type="dxa"/>
          </w:tcPr>
          <w:p w14:paraId="28A14A12" w14:textId="517149E6" w:rsidR="00944FED" w:rsidRDefault="00944FED" w:rsidP="00D36B7F">
            <w:r>
              <w:t>SMM</w:t>
            </w:r>
          </w:p>
        </w:tc>
        <w:tc>
          <w:tcPr>
            <w:tcW w:w="7375" w:type="dxa"/>
          </w:tcPr>
          <w:p w14:paraId="4EA357AD" w14:textId="5088767E" w:rsidR="00944FED" w:rsidRDefault="00944FED" w:rsidP="00D36B7F">
            <w:r>
              <w:t>Samplers Manager Model</w:t>
            </w:r>
          </w:p>
        </w:tc>
      </w:tr>
      <w:tr w:rsidR="00944FED" w14:paraId="475E5C85" w14:textId="77777777" w:rsidTr="00D36B7F">
        <w:tc>
          <w:tcPr>
            <w:tcW w:w="1399" w:type="dxa"/>
          </w:tcPr>
          <w:p w14:paraId="1D17C55D" w14:textId="4F39C262" w:rsidR="00944FED" w:rsidRDefault="00944FED" w:rsidP="00D36B7F">
            <w:r>
              <w:t>TU</w:t>
            </w:r>
          </w:p>
        </w:tc>
        <w:tc>
          <w:tcPr>
            <w:tcW w:w="7375" w:type="dxa"/>
          </w:tcPr>
          <w:p w14:paraId="33FB3649" w14:textId="7C1DF4B5" w:rsidR="00944FED" w:rsidRDefault="00944FED" w:rsidP="00D36B7F">
            <w:r>
              <w:t>Timer Utilities</w:t>
            </w:r>
          </w:p>
        </w:tc>
      </w:tr>
      <w:tr w:rsidR="00944FED" w14:paraId="18B495CD" w14:textId="77777777" w:rsidTr="00D36B7F">
        <w:tc>
          <w:tcPr>
            <w:tcW w:w="1399" w:type="dxa"/>
          </w:tcPr>
          <w:p w14:paraId="26950EC8" w14:textId="68D8E5BC" w:rsidR="00944FED" w:rsidRDefault="00944FED" w:rsidP="00D36B7F">
            <w:r>
              <w:t>UDSSMP</w:t>
            </w:r>
          </w:p>
        </w:tc>
        <w:tc>
          <w:tcPr>
            <w:tcW w:w="7375" w:type="dxa"/>
          </w:tcPr>
          <w:p w14:paraId="3F64CA60" w14:textId="289B2903" w:rsidR="00944FED" w:rsidRDefault="00944FED" w:rsidP="00D36B7F">
            <w:r>
              <w:t>UDS Sampler</w:t>
            </w:r>
          </w:p>
        </w:tc>
      </w:tr>
      <w:tr w:rsidR="00944FED" w14:paraId="7DCEC896" w14:textId="77777777" w:rsidTr="00D36B7F">
        <w:tc>
          <w:tcPr>
            <w:tcW w:w="1399" w:type="dxa"/>
          </w:tcPr>
          <w:p w14:paraId="66138831" w14:textId="5F2BE6F8" w:rsidR="00944FED" w:rsidRDefault="00944FED" w:rsidP="00D36B7F">
            <w:r>
              <w:t>XCPSMP</w:t>
            </w:r>
          </w:p>
        </w:tc>
        <w:tc>
          <w:tcPr>
            <w:tcW w:w="7375" w:type="dxa"/>
          </w:tcPr>
          <w:p w14:paraId="165CB66A" w14:textId="6FE2138A" w:rsidR="00944FED" w:rsidRDefault="00944FED" w:rsidP="00D36B7F">
            <w:r>
              <w:t>XCP Sampler</w:t>
            </w:r>
          </w:p>
        </w:tc>
      </w:tr>
    </w:tbl>
    <w:p w14:paraId="45F4FF16" w14:textId="696D280F" w:rsidR="00D36B7F" w:rsidRDefault="00D36B7F" w:rsidP="00D36B7F">
      <w:pPr>
        <w:pStyle w:val="Heading2"/>
      </w:pPr>
      <w:bookmarkStart w:id="10" w:name="_Toc49267217"/>
      <w:bookmarkStart w:id="11" w:name="_Toc97054158"/>
      <w:r>
        <w:lastRenderedPageBreak/>
        <w:t>Requirements Structure</w:t>
      </w:r>
      <w:bookmarkEnd w:id="10"/>
      <w:bookmarkEnd w:id="11"/>
    </w:p>
    <w:p w14:paraId="49F0BD12" w14:textId="3587543E" w:rsidR="00C05B1D" w:rsidRPr="00FD4DCD" w:rsidRDefault="00C05B1D" w:rsidP="00C05B1D">
      <w:r w:rsidRPr="00FD4DCD">
        <w:t xml:space="preserve">Requirements in the following </w:t>
      </w:r>
      <w:r>
        <w:t>section</w:t>
      </w:r>
      <w:r w:rsidRPr="00FD4DCD">
        <w:t>s follow this pattern:</w:t>
      </w:r>
    </w:p>
    <w:p w14:paraId="33924A6F" w14:textId="77777777" w:rsidR="00C05B1D" w:rsidRPr="00FD4DCD" w:rsidRDefault="00C05B1D" w:rsidP="00C05B1D">
      <w:pPr>
        <w:pStyle w:val="RequirementID"/>
      </w:pPr>
      <w:r w:rsidRPr="00FD4DCD">
        <w:t>Requirement Identifier</w:t>
      </w:r>
    </w:p>
    <w:p w14:paraId="71985505" w14:textId="77777777" w:rsidR="00C05B1D" w:rsidRDefault="00C05B1D" w:rsidP="00C05B1D">
      <w:pPr>
        <w:pStyle w:val="RequirementDerived-frominformation"/>
      </w:pPr>
      <w:r w:rsidRPr="00FD4DCD">
        <w:t>List of Derived-from Requirements</w:t>
      </w:r>
    </w:p>
    <w:p w14:paraId="08B24E50" w14:textId="12C02D58" w:rsidR="00C05B1D" w:rsidRPr="00FD4DCD" w:rsidRDefault="00C05B1D" w:rsidP="00C05B1D">
      <w:pPr>
        <w:pStyle w:val="RequirementDerived-frominformation"/>
      </w:pPr>
      <w:r w:rsidRPr="00FD4DCD">
        <w:t>Requirement Description</w:t>
      </w:r>
    </w:p>
    <w:p w14:paraId="49585094" w14:textId="4AD1D78C" w:rsidR="00C05B1D" w:rsidRPr="00FD4DCD" w:rsidRDefault="00C05B1D" w:rsidP="00C05B1D">
      <w:r w:rsidRPr="00FD4DCD">
        <w:t xml:space="preserve">Where </w:t>
      </w:r>
      <w:r w:rsidRPr="00FD4DCD">
        <w:rPr>
          <w:i/>
        </w:rPr>
        <w:t>Requirement Identifier</w:t>
      </w:r>
      <w:r w:rsidRPr="00FD4DCD">
        <w:t xml:space="preserve"> is of the form “</w:t>
      </w:r>
      <w:r>
        <w:t>DAQ</w:t>
      </w:r>
      <w:r w:rsidRPr="00FD4DCD">
        <w:t>-{H|L}-&lt;subj_abbrev&gt;_nnn</w:t>
      </w:r>
    </w:p>
    <w:p w14:paraId="5C180C84" w14:textId="28A910D0" w:rsidR="00C05B1D" w:rsidRPr="00FD4DCD" w:rsidRDefault="00C05B1D" w:rsidP="00835BA0">
      <w:pPr>
        <w:pStyle w:val="ListParagraph"/>
        <w:numPr>
          <w:ilvl w:val="0"/>
          <w:numId w:val="4"/>
        </w:numPr>
        <w:spacing w:after="0" w:line="240" w:lineRule="auto"/>
      </w:pPr>
      <w:r w:rsidRPr="00FD4DCD">
        <w:t>“</w:t>
      </w:r>
      <w:r>
        <w:t>DAQ</w:t>
      </w:r>
      <w:r w:rsidRPr="00FD4DCD">
        <w:t xml:space="preserve">” indicates the requirement applies to the </w:t>
      </w:r>
      <w:r>
        <w:t>DAQ Application Project</w:t>
      </w:r>
    </w:p>
    <w:p w14:paraId="21A4FA1F" w14:textId="1C8C3565" w:rsidR="00C05B1D" w:rsidRPr="00FD4DCD" w:rsidRDefault="00C05B1D" w:rsidP="00835BA0">
      <w:pPr>
        <w:pStyle w:val="ListParagraph"/>
        <w:numPr>
          <w:ilvl w:val="0"/>
          <w:numId w:val="4"/>
        </w:numPr>
        <w:spacing w:after="0" w:line="240" w:lineRule="auto"/>
      </w:pPr>
      <w:r w:rsidRPr="00FD4DCD">
        <w:rPr>
          <w:i/>
        </w:rPr>
        <w:t>H</w:t>
      </w:r>
      <w:r w:rsidRPr="00FD4DCD">
        <w:t xml:space="preserve"> or </w:t>
      </w:r>
      <w:r w:rsidRPr="00FD4DCD">
        <w:rPr>
          <w:i/>
        </w:rPr>
        <w:t>L</w:t>
      </w:r>
      <w:r w:rsidRPr="00FD4DCD">
        <w:t xml:space="preserve"> identify the requirement as either High</w:t>
      </w:r>
      <w:r w:rsidRPr="00FD4DCD">
        <w:rPr>
          <w:i/>
        </w:rPr>
        <w:t xml:space="preserve"> Level(Functional)</w:t>
      </w:r>
      <w:r w:rsidRPr="00FD4DCD">
        <w:t xml:space="preserve"> or </w:t>
      </w:r>
      <w:r w:rsidRPr="00FD4DCD">
        <w:rPr>
          <w:i/>
        </w:rPr>
        <w:t>Low Level</w:t>
      </w:r>
      <w:r w:rsidRPr="00FD4DCD">
        <w:t xml:space="preserve"> (Component) requirement. </w:t>
      </w:r>
      <w:r>
        <w:t>T</w:t>
      </w:r>
      <w:r w:rsidRPr="00FD4DCD">
        <w:t xml:space="preserve">his is </w:t>
      </w:r>
      <w:r w:rsidRPr="00C05B1D">
        <w:t>referring to</w:t>
      </w:r>
      <w:r w:rsidRPr="00FD4DCD">
        <w:t xml:space="preserve"> the description level of the requirement itself.</w:t>
      </w:r>
    </w:p>
    <w:p w14:paraId="511C4CC1" w14:textId="77777777" w:rsidR="00C05B1D" w:rsidRPr="00FD4DCD" w:rsidRDefault="00C05B1D" w:rsidP="00835BA0">
      <w:pPr>
        <w:pStyle w:val="ListParagraph"/>
        <w:numPr>
          <w:ilvl w:val="0"/>
          <w:numId w:val="4"/>
        </w:numPr>
        <w:spacing w:after="0" w:line="240" w:lineRule="auto"/>
      </w:pPr>
      <w:r w:rsidRPr="00FD4DCD">
        <w:rPr>
          <w:i/>
        </w:rPr>
        <w:t>subj_abbrev</w:t>
      </w:r>
      <w:r w:rsidRPr="00FD4DCD">
        <w:t xml:space="preserve"> is as defined in earlier </w:t>
      </w:r>
      <w:r>
        <w:t>section</w:t>
      </w:r>
    </w:p>
    <w:p w14:paraId="713CBDF0" w14:textId="77777777" w:rsidR="00C05B1D" w:rsidRDefault="00C05B1D" w:rsidP="00835BA0">
      <w:pPr>
        <w:pStyle w:val="ListParagraph"/>
        <w:numPr>
          <w:ilvl w:val="0"/>
          <w:numId w:val="4"/>
        </w:numPr>
        <w:spacing w:after="0" w:line="240" w:lineRule="auto"/>
      </w:pPr>
      <w:r w:rsidRPr="00FD4DCD">
        <w:rPr>
          <w:i/>
        </w:rPr>
        <w:t>nnn</w:t>
      </w:r>
      <w:r w:rsidRPr="00FD4DCD">
        <w:t xml:space="preserve"> is a numerical identifier</w:t>
      </w:r>
    </w:p>
    <w:p w14:paraId="5C3AF559" w14:textId="13BDBE5D" w:rsidR="00C05B1D" w:rsidRPr="00FD4DCD" w:rsidRDefault="00C05B1D" w:rsidP="00C05B1D">
      <w:pPr>
        <w:pStyle w:val="ListParagraph"/>
        <w:spacing w:after="0" w:line="240" w:lineRule="auto"/>
      </w:pPr>
      <w:r w:rsidRPr="00FD4DCD">
        <w:t>Example requirement:</w:t>
      </w:r>
    </w:p>
    <w:p w14:paraId="12A8B93F" w14:textId="063E84B9" w:rsidR="00C05B1D" w:rsidRPr="00FD4DCD" w:rsidRDefault="00C05B1D" w:rsidP="00C05B1D">
      <w:pPr>
        <w:pStyle w:val="RequirementID"/>
      </w:pPr>
      <w:r>
        <w:t>DAQ</w:t>
      </w:r>
      <w:r w:rsidRPr="00FD4DCD">
        <w:t>-H-</w:t>
      </w:r>
      <w:r w:rsidR="004C1163">
        <w:t>APP_</w:t>
      </w:r>
      <w:r w:rsidRPr="00FD4DCD">
        <w:t>0</w:t>
      </w:r>
      <w:r w:rsidR="004C1163">
        <w:t>1</w:t>
      </w:r>
    </w:p>
    <w:p w14:paraId="6DD75E9B" w14:textId="77777777" w:rsidR="00C05B1D" w:rsidRPr="00FD4DCD" w:rsidRDefault="00C05B1D" w:rsidP="00C05B1D">
      <w:pPr>
        <w:pStyle w:val="RequirementDerived-frominformation"/>
      </w:pPr>
      <w:r w:rsidRPr="00FD4DCD">
        <w:t xml:space="preserve">Derived from [0] Requirement 42, [6] </w:t>
      </w:r>
      <w:r>
        <w:t>Section</w:t>
      </w:r>
      <w:r w:rsidRPr="00FD4DCD">
        <w:t xml:space="preserve"> 7.1.1</w:t>
      </w:r>
    </w:p>
    <w:p w14:paraId="2A61CD01" w14:textId="6C664256" w:rsidR="00C05B1D" w:rsidRDefault="00C05B1D" w:rsidP="00775F90">
      <w:pPr>
        <w:pStyle w:val="RequirementDescription"/>
      </w:pPr>
      <w:r w:rsidRPr="00FD4DCD">
        <w:t>The ECU software shall …</w:t>
      </w:r>
    </w:p>
    <w:p w14:paraId="02F50631" w14:textId="077205E0" w:rsidR="00252A42" w:rsidRDefault="00252A42" w:rsidP="00B80AF3">
      <w:pPr>
        <w:pStyle w:val="Heading1"/>
      </w:pPr>
      <w:bookmarkStart w:id="12" w:name="_Toc49267218"/>
      <w:bookmarkStart w:id="13" w:name="_Toc97054159"/>
      <w:r>
        <w:t>Overview</w:t>
      </w:r>
      <w:bookmarkEnd w:id="12"/>
      <w:bookmarkEnd w:id="13"/>
    </w:p>
    <w:p w14:paraId="2C3C4E41" w14:textId="77777777" w:rsidR="00D36B7F" w:rsidRDefault="00D36B7F" w:rsidP="00D36B7F">
      <w:pPr>
        <w:spacing w:after="0"/>
      </w:pPr>
      <w:r>
        <w:t>The DAQ application provides a configurable remote data acquisition mechanism for capturing vehicle network data over J1939 and internal software data via UDS and XCP interfaces .</w:t>
      </w:r>
    </w:p>
    <w:p w14:paraId="2092EBA8" w14:textId="77777777" w:rsidR="00D36B7F" w:rsidRDefault="00D36B7F" w:rsidP="00D36B7F">
      <w:pPr>
        <w:spacing w:after="0"/>
      </w:pPr>
      <w:r>
        <w:t>This document describes the software requirements for the  data exchange processes that are specific to the implementation of the Data Acquisition Application for cases where trip data and/or engineering data needs to be logged .</w:t>
      </w:r>
    </w:p>
    <w:p w14:paraId="0CFB24D3" w14:textId="77777777" w:rsidR="00252A42" w:rsidRDefault="00393AF1" w:rsidP="00252A42">
      <w:r>
        <w:t>A high-level overview of the data acquisition application architecture is provided below :</w:t>
      </w:r>
    </w:p>
    <w:p w14:paraId="19C06DC7" w14:textId="532D3288" w:rsidR="00393AF1" w:rsidRDefault="00B036FE" w:rsidP="00393AF1">
      <w:pPr>
        <w:keepNext/>
      </w:pPr>
      <w:r>
        <w:rPr>
          <w:noProof/>
        </w:rPr>
        <w:lastRenderedPageBreak/>
        <w:drawing>
          <wp:inline distT="0" distB="0" distL="0" distR="0" wp14:anchorId="07F85FDB" wp14:editId="753D1046">
            <wp:extent cx="5943600" cy="4314825"/>
            <wp:effectExtent l="0" t="0" r="0" b="9525"/>
            <wp:docPr id="1" name="Picture 1"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imeline&#10;&#10;Description automatically generated"/>
                    <pic:cNvPicPr/>
                  </pic:nvPicPr>
                  <pic:blipFill>
                    <a:blip r:embed="rId8"/>
                    <a:stretch>
                      <a:fillRect/>
                    </a:stretch>
                  </pic:blipFill>
                  <pic:spPr>
                    <a:xfrm>
                      <a:off x="0" y="0"/>
                      <a:ext cx="5943600" cy="4314825"/>
                    </a:xfrm>
                    <a:prstGeom prst="rect">
                      <a:avLst/>
                    </a:prstGeom>
                  </pic:spPr>
                </pic:pic>
              </a:graphicData>
            </a:graphic>
          </wp:inline>
        </w:drawing>
      </w:r>
    </w:p>
    <w:p w14:paraId="06401B77" w14:textId="74DFE02F" w:rsidR="00393AF1" w:rsidRDefault="00393AF1" w:rsidP="00393AF1">
      <w:pPr>
        <w:pStyle w:val="Caption"/>
        <w:jc w:val="center"/>
      </w:pPr>
      <w:r>
        <w:t xml:space="preserve">Figure </w:t>
      </w:r>
      <w:r w:rsidR="00F0625C">
        <w:fldChar w:fldCharType="begin"/>
      </w:r>
      <w:r w:rsidR="00F0625C">
        <w:instrText xml:space="preserve"> SEQ Figure \* ARABIC </w:instrText>
      </w:r>
      <w:r w:rsidR="00F0625C">
        <w:fldChar w:fldCharType="separate"/>
      </w:r>
      <w:r w:rsidR="00EF51CD">
        <w:rPr>
          <w:noProof/>
        </w:rPr>
        <w:t>1</w:t>
      </w:r>
      <w:r w:rsidR="00F0625C">
        <w:rPr>
          <w:noProof/>
        </w:rPr>
        <w:fldChar w:fldCharType="end"/>
      </w:r>
      <w:r>
        <w:t>:Architecture Overview</w:t>
      </w:r>
    </w:p>
    <w:p w14:paraId="646A66F4" w14:textId="4022D6E1" w:rsidR="00252A42" w:rsidRDefault="00393AF1" w:rsidP="00252A42">
      <w:r>
        <w:t xml:space="preserve">The application consists of the following components. Each component </w:t>
      </w:r>
      <w:r w:rsidR="003A4813">
        <w:t>is</w:t>
      </w:r>
      <w:r>
        <w:t xml:space="preserve"> described in detail in the subsequent sections in the document.</w:t>
      </w:r>
    </w:p>
    <w:p w14:paraId="139A51D4" w14:textId="77306CC8" w:rsidR="00D36B7F" w:rsidRDefault="004303C3" w:rsidP="004303C3">
      <w:pPr>
        <w:pStyle w:val="ListParagraph"/>
        <w:numPr>
          <w:ilvl w:val="0"/>
          <w:numId w:val="7"/>
        </w:numPr>
        <w:rPr>
          <w:rFonts w:eastAsiaTheme="majorEastAsia" w:cstheme="majorBidi"/>
          <w:color w:val="1F3763" w:themeColor="accent1" w:themeShade="7F"/>
          <w:sz w:val="26"/>
          <w:szCs w:val="24"/>
        </w:rPr>
      </w:pPr>
      <w:r w:rsidRPr="004303C3">
        <w:rPr>
          <w:rFonts w:eastAsiaTheme="majorEastAsia" w:cstheme="majorBidi"/>
          <w:color w:val="1F3763" w:themeColor="accent1" w:themeShade="7F"/>
          <w:sz w:val="26"/>
          <w:szCs w:val="24"/>
        </w:rPr>
        <w:t>Configuration Manager Model</w:t>
      </w:r>
    </w:p>
    <w:p w14:paraId="17CA30AA" w14:textId="1675A4E8"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File Writer Model</w:t>
      </w:r>
    </w:p>
    <w:p w14:paraId="3A441EDD" w14:textId="66CB5E3C"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Events Manager Model</w:t>
      </w:r>
    </w:p>
    <w:p w14:paraId="22EB2068" w14:textId="2DD26AA9"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Sampler Manager Model</w:t>
      </w:r>
    </w:p>
    <w:p w14:paraId="7C52AB69" w14:textId="714DDCE2"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J1939 Sampler and requester</w:t>
      </w:r>
    </w:p>
    <w:p w14:paraId="531FB34D" w14:textId="11DB1728"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XCP Sampler</w:t>
      </w:r>
    </w:p>
    <w:p w14:paraId="1D141B52" w14:textId="6093AF06"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UDS Sampler</w:t>
      </w:r>
    </w:p>
    <w:p w14:paraId="1CAE5EEF" w14:textId="3DA11A64"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GPS Sampler</w:t>
      </w:r>
    </w:p>
    <w:p w14:paraId="687E4ADD" w14:textId="27E118FC"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Data Logger Model</w:t>
      </w:r>
    </w:p>
    <w:p w14:paraId="0188335F" w14:textId="25B633EB"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Data Access Model</w:t>
      </w:r>
    </w:p>
    <w:p w14:paraId="59F27B96" w14:textId="3A530B97"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Cloud Services Model</w:t>
      </w:r>
    </w:p>
    <w:p w14:paraId="1EF07580" w14:textId="09DE1ED0"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File Handling Model</w:t>
      </w:r>
    </w:p>
    <w:p w14:paraId="2950B4EE" w14:textId="2BE152B1"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 xml:space="preserve">System State Receiver </w:t>
      </w:r>
    </w:p>
    <w:p w14:paraId="7E2E0D4A" w14:textId="2029D116"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lastRenderedPageBreak/>
        <w:t>DTC Sampler</w:t>
      </w:r>
    </w:p>
    <w:p w14:paraId="7F470A23" w14:textId="4842D34E"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Static Data Sampler</w:t>
      </w:r>
    </w:p>
    <w:p w14:paraId="46B121D1" w14:textId="2F36677F"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Time Utilities</w:t>
      </w:r>
    </w:p>
    <w:p w14:paraId="552D3B4B" w14:textId="21EC0E31"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Client Manager Model</w:t>
      </w:r>
    </w:p>
    <w:p w14:paraId="77E93834" w14:textId="4D3DF5DC" w:rsidR="004303C3" w:rsidRDefault="004303C3" w:rsidP="004303C3">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Validator Model</w:t>
      </w:r>
    </w:p>
    <w:p w14:paraId="14540C6A" w14:textId="5EB25FA9" w:rsidR="00AF0AD9" w:rsidRPr="00AF0AD9" w:rsidRDefault="004303C3" w:rsidP="00252A42">
      <w:pPr>
        <w:pStyle w:val="ListParagraph"/>
        <w:numPr>
          <w:ilvl w:val="0"/>
          <w:numId w:val="7"/>
        </w:numPr>
        <w:rPr>
          <w:rFonts w:eastAsiaTheme="majorEastAsia" w:cstheme="majorBidi"/>
          <w:color w:val="1F3763" w:themeColor="accent1" w:themeShade="7F"/>
          <w:sz w:val="26"/>
          <w:szCs w:val="24"/>
        </w:rPr>
      </w:pPr>
      <w:r>
        <w:rPr>
          <w:rFonts w:eastAsiaTheme="majorEastAsia" w:cstheme="majorBidi"/>
          <w:color w:val="1F3763" w:themeColor="accent1" w:themeShade="7F"/>
          <w:sz w:val="26"/>
          <w:szCs w:val="24"/>
        </w:rPr>
        <w:t>Translator Model</w:t>
      </w:r>
    </w:p>
    <w:p w14:paraId="128CCF4C" w14:textId="649AAD8F" w:rsidR="00D36B7F" w:rsidRDefault="00D36B7F" w:rsidP="00D36B7F">
      <w:pPr>
        <w:pStyle w:val="Heading1"/>
      </w:pPr>
      <w:bookmarkStart w:id="14" w:name="_Toc49267219"/>
      <w:bookmarkStart w:id="15" w:name="_Toc97054160"/>
      <w:r>
        <w:t>Assumptions</w:t>
      </w:r>
      <w:bookmarkEnd w:id="14"/>
      <w:bookmarkEnd w:id="15"/>
    </w:p>
    <w:p w14:paraId="08B54BE5" w14:textId="2085CB5A" w:rsidR="00D36B7F" w:rsidRDefault="00775F90" w:rsidP="00835BA0">
      <w:pPr>
        <w:pStyle w:val="ListParagraph"/>
        <w:numPr>
          <w:ilvl w:val="0"/>
          <w:numId w:val="5"/>
        </w:numPr>
      </w:pPr>
      <w:r w:rsidRPr="00775F90">
        <w:t>DAQ App assumes that the XCP is enabled on the target ECU. DAQ App does not contain the logic to verify whether XCP is enabled or not on the target ECU and will fail in case XCP is not enabled on target production ECUs.</w:t>
      </w:r>
    </w:p>
    <w:p w14:paraId="45446981" w14:textId="5769D45A" w:rsidR="0007369D" w:rsidRDefault="0007369D" w:rsidP="0007369D">
      <w:pPr>
        <w:pStyle w:val="ListParagraph"/>
      </w:pPr>
    </w:p>
    <w:p w14:paraId="12045D3C" w14:textId="18A44F94" w:rsidR="0007369D" w:rsidRDefault="0007369D" w:rsidP="0007369D">
      <w:pPr>
        <w:pStyle w:val="ListParagraph"/>
      </w:pPr>
    </w:p>
    <w:p w14:paraId="728DA0D4" w14:textId="6FF5F29D" w:rsidR="0007369D" w:rsidRDefault="0007369D" w:rsidP="0007369D">
      <w:pPr>
        <w:pStyle w:val="ListParagraph"/>
      </w:pPr>
    </w:p>
    <w:p w14:paraId="4969713D" w14:textId="454183D5" w:rsidR="0007369D" w:rsidRDefault="0007369D" w:rsidP="0007369D">
      <w:pPr>
        <w:pStyle w:val="ListParagraph"/>
      </w:pPr>
    </w:p>
    <w:p w14:paraId="7D6B5C84" w14:textId="58B0C93F" w:rsidR="0007369D" w:rsidRDefault="0007369D" w:rsidP="0007369D">
      <w:pPr>
        <w:pStyle w:val="ListParagraph"/>
      </w:pPr>
    </w:p>
    <w:p w14:paraId="112551AD" w14:textId="163F3F82" w:rsidR="0007369D" w:rsidRDefault="0007369D" w:rsidP="0007369D">
      <w:pPr>
        <w:pStyle w:val="ListParagraph"/>
      </w:pPr>
    </w:p>
    <w:p w14:paraId="13741B25" w14:textId="0C31ADAB" w:rsidR="0007369D" w:rsidRDefault="0007369D" w:rsidP="0007369D">
      <w:pPr>
        <w:pStyle w:val="ListParagraph"/>
      </w:pPr>
    </w:p>
    <w:p w14:paraId="68E02F24" w14:textId="63A3498E" w:rsidR="0007369D" w:rsidRDefault="0007369D" w:rsidP="0007369D">
      <w:pPr>
        <w:pStyle w:val="ListParagraph"/>
      </w:pPr>
    </w:p>
    <w:p w14:paraId="0A49C107" w14:textId="6E4CDBB5" w:rsidR="0007369D" w:rsidRDefault="0007369D" w:rsidP="0007369D">
      <w:pPr>
        <w:pStyle w:val="ListParagraph"/>
      </w:pPr>
    </w:p>
    <w:p w14:paraId="1595B0AF" w14:textId="04EEF637" w:rsidR="0007369D" w:rsidRDefault="0007369D" w:rsidP="0007369D">
      <w:pPr>
        <w:pStyle w:val="ListParagraph"/>
      </w:pPr>
    </w:p>
    <w:p w14:paraId="5E68506E" w14:textId="50994385" w:rsidR="0007369D" w:rsidRDefault="0007369D" w:rsidP="0007369D">
      <w:pPr>
        <w:pStyle w:val="ListParagraph"/>
      </w:pPr>
    </w:p>
    <w:p w14:paraId="22C03004" w14:textId="104F9502" w:rsidR="0007369D" w:rsidRDefault="0007369D" w:rsidP="0007369D">
      <w:pPr>
        <w:pStyle w:val="ListParagraph"/>
      </w:pPr>
    </w:p>
    <w:p w14:paraId="58142060" w14:textId="72170F62" w:rsidR="0007369D" w:rsidRDefault="0007369D" w:rsidP="0007369D">
      <w:pPr>
        <w:pStyle w:val="ListParagraph"/>
      </w:pPr>
    </w:p>
    <w:p w14:paraId="79B61517" w14:textId="7E2C6462" w:rsidR="0007369D" w:rsidRDefault="0007369D" w:rsidP="0007369D">
      <w:pPr>
        <w:pStyle w:val="ListParagraph"/>
      </w:pPr>
    </w:p>
    <w:p w14:paraId="0814103F" w14:textId="7E16AA2C" w:rsidR="0007369D" w:rsidRDefault="0007369D" w:rsidP="0007369D">
      <w:pPr>
        <w:pStyle w:val="ListParagraph"/>
      </w:pPr>
    </w:p>
    <w:p w14:paraId="468B4355" w14:textId="198CC47A" w:rsidR="0007369D" w:rsidRDefault="0007369D" w:rsidP="0007369D">
      <w:pPr>
        <w:pStyle w:val="ListParagraph"/>
      </w:pPr>
    </w:p>
    <w:p w14:paraId="485A48D2" w14:textId="0352DEA5" w:rsidR="0007369D" w:rsidRDefault="0007369D" w:rsidP="0007369D">
      <w:pPr>
        <w:pStyle w:val="ListParagraph"/>
      </w:pPr>
    </w:p>
    <w:p w14:paraId="1D34045C" w14:textId="6F97FB8A" w:rsidR="00C96DD8" w:rsidRDefault="00C96DD8" w:rsidP="0007369D">
      <w:pPr>
        <w:pStyle w:val="ListParagraph"/>
      </w:pPr>
    </w:p>
    <w:p w14:paraId="3499BDDE" w14:textId="0915B44F" w:rsidR="00C96DD8" w:rsidRDefault="00C96DD8" w:rsidP="0007369D">
      <w:pPr>
        <w:pStyle w:val="ListParagraph"/>
      </w:pPr>
    </w:p>
    <w:p w14:paraId="20B2F931" w14:textId="0D0E9303" w:rsidR="00C96DD8" w:rsidRDefault="00C96DD8" w:rsidP="0007369D">
      <w:pPr>
        <w:pStyle w:val="ListParagraph"/>
      </w:pPr>
    </w:p>
    <w:p w14:paraId="032A9523" w14:textId="13A8184A" w:rsidR="00C96DD8" w:rsidRDefault="00C96DD8" w:rsidP="0007369D">
      <w:pPr>
        <w:pStyle w:val="ListParagraph"/>
      </w:pPr>
    </w:p>
    <w:p w14:paraId="32B887AF" w14:textId="77777777" w:rsidR="00C96DD8" w:rsidRDefault="00C96DD8" w:rsidP="0007369D">
      <w:pPr>
        <w:pStyle w:val="ListParagraph"/>
      </w:pPr>
    </w:p>
    <w:p w14:paraId="2089657E" w14:textId="77777777" w:rsidR="0007369D" w:rsidRPr="00775F90" w:rsidRDefault="0007369D" w:rsidP="0007369D">
      <w:pPr>
        <w:pStyle w:val="ListParagraph"/>
      </w:pPr>
    </w:p>
    <w:p w14:paraId="468FA567" w14:textId="20AF2CF5" w:rsidR="00C05B1D" w:rsidRDefault="00584A16" w:rsidP="0078519A">
      <w:pPr>
        <w:pStyle w:val="Heading1"/>
      </w:pPr>
      <w:bookmarkStart w:id="16" w:name="_Toc49267220"/>
      <w:bookmarkStart w:id="17" w:name="_Toc97054161"/>
      <w:r>
        <w:lastRenderedPageBreak/>
        <w:t xml:space="preserve">Software </w:t>
      </w:r>
      <w:r w:rsidR="00C05B1D" w:rsidRPr="0078519A">
        <w:t>Requirements</w:t>
      </w:r>
      <w:bookmarkEnd w:id="16"/>
      <w:bookmarkEnd w:id="17"/>
    </w:p>
    <w:p w14:paraId="7250B7DB" w14:textId="11922AFE" w:rsidR="00C05B1D" w:rsidRDefault="00C05B1D" w:rsidP="00C05B1D">
      <w:pPr>
        <w:pStyle w:val="Heading2"/>
      </w:pPr>
      <w:bookmarkStart w:id="18" w:name="_Toc49267221"/>
      <w:bookmarkStart w:id="19" w:name="_Toc97054162"/>
      <w:r>
        <w:t xml:space="preserve">High Level </w:t>
      </w:r>
      <w:r w:rsidR="00584A16">
        <w:t xml:space="preserve">Software </w:t>
      </w:r>
      <w:r>
        <w:t>Requirements</w:t>
      </w:r>
      <w:bookmarkEnd w:id="18"/>
      <w:bookmarkEnd w:id="19"/>
    </w:p>
    <w:p w14:paraId="3754F674" w14:textId="76F1B732" w:rsidR="00C05B1D" w:rsidRDefault="00C05B1D" w:rsidP="00C05B1D">
      <w:pPr>
        <w:pStyle w:val="Heading3"/>
      </w:pPr>
      <w:bookmarkStart w:id="20" w:name="_Toc49267222"/>
      <w:r>
        <w:t>Generic Application Software Requirements</w:t>
      </w:r>
      <w:bookmarkEnd w:id="20"/>
    </w:p>
    <w:p w14:paraId="3E5371B6" w14:textId="685A04EF" w:rsidR="00A4744F" w:rsidRDefault="00A4744F" w:rsidP="00A4744F">
      <w:pPr>
        <w:pStyle w:val="RequirementID"/>
        <w:ind w:left="0"/>
      </w:pPr>
      <w:r w:rsidRPr="00A4744F">
        <w:t>DAQ-H-GEN_1</w:t>
      </w:r>
    </w:p>
    <w:p w14:paraId="4BE4454F" w14:textId="63A5AA62" w:rsidR="007F2BC6" w:rsidRDefault="00E00A6C" w:rsidP="00712F28">
      <w:pPr>
        <w:pStyle w:val="RequirementDerived-frominformation"/>
        <w:ind w:firstLine="0"/>
      </w:pPr>
      <w:r>
        <w:rPr>
          <w:i w:val="0"/>
          <w:iCs/>
        </w:rPr>
        <w:t>DAQ</w:t>
      </w:r>
      <w:r w:rsidR="00A4744F" w:rsidRPr="00A4744F">
        <w:rPr>
          <w:i w:val="0"/>
          <w:iCs/>
        </w:rPr>
        <w:t xml:space="preserve"> application </w:t>
      </w:r>
      <w:r w:rsidR="00A4744F">
        <w:rPr>
          <w:i w:val="0"/>
          <w:iCs/>
        </w:rPr>
        <w:t>shall</w:t>
      </w:r>
      <w:r w:rsidR="00A4744F" w:rsidRPr="00A4744F">
        <w:rPr>
          <w:i w:val="0"/>
          <w:iCs/>
        </w:rPr>
        <w:t xml:space="preserve"> provide a mechanism to remotely configure data acquisition via J1939,</w:t>
      </w:r>
      <w:r w:rsidR="00EA0D6A">
        <w:rPr>
          <w:i w:val="0"/>
          <w:iCs/>
        </w:rPr>
        <w:t xml:space="preserve"> </w:t>
      </w:r>
      <w:r w:rsidR="00A4744F" w:rsidRPr="00A4744F">
        <w:rPr>
          <w:i w:val="0"/>
          <w:iCs/>
        </w:rPr>
        <w:t>XCP</w:t>
      </w:r>
      <w:r w:rsidR="00C32D2F">
        <w:rPr>
          <w:i w:val="0"/>
          <w:iCs/>
        </w:rPr>
        <w:t xml:space="preserve"> </w:t>
      </w:r>
      <w:r w:rsidR="00A4744F" w:rsidRPr="00A4744F">
        <w:rPr>
          <w:i w:val="0"/>
          <w:iCs/>
        </w:rPr>
        <w:t>and UDS data links via a configuration file that defines the data collection and data content configuration specification.</w:t>
      </w:r>
    </w:p>
    <w:p w14:paraId="6947B668" w14:textId="541F3294" w:rsidR="00A4744F" w:rsidRDefault="00A4744F" w:rsidP="00A4744F">
      <w:pPr>
        <w:pStyle w:val="RequirementID"/>
        <w:ind w:left="0"/>
      </w:pPr>
      <w:r w:rsidRPr="00A4744F">
        <w:t>DAQ-H-GEN_</w:t>
      </w:r>
      <w:r>
        <w:t>2</w:t>
      </w:r>
    </w:p>
    <w:p w14:paraId="4F7982CD" w14:textId="7430D94D" w:rsidR="00A4744F" w:rsidRPr="00A4744F" w:rsidRDefault="00E00A6C" w:rsidP="00A4744F">
      <w:pPr>
        <w:pStyle w:val="RequirementDerived-frominformation"/>
        <w:ind w:firstLine="0"/>
        <w:rPr>
          <w:i w:val="0"/>
          <w:iCs/>
        </w:rPr>
      </w:pPr>
      <w:r>
        <w:rPr>
          <w:i w:val="0"/>
          <w:iCs/>
        </w:rPr>
        <w:t>DAQ</w:t>
      </w:r>
      <w:r w:rsidR="00A4744F" w:rsidRPr="00A4744F">
        <w:rPr>
          <w:i w:val="0"/>
          <w:iCs/>
        </w:rPr>
        <w:t xml:space="preserve"> application shall verify that the configuration specification is compatible with the target ECU before configuring the data acquisition operation.</w:t>
      </w:r>
    </w:p>
    <w:p w14:paraId="55C76431" w14:textId="7DD2D0D3" w:rsidR="00A4744F" w:rsidRDefault="00A4744F" w:rsidP="00A4744F">
      <w:pPr>
        <w:pStyle w:val="RequirementID"/>
        <w:ind w:left="0"/>
      </w:pPr>
      <w:r w:rsidRPr="00A4744F">
        <w:t>DAQ-H-GEN_</w:t>
      </w:r>
      <w:r>
        <w:t>3</w:t>
      </w:r>
    </w:p>
    <w:p w14:paraId="626FB404" w14:textId="6531CCE2" w:rsidR="00A4744F" w:rsidRDefault="00E00A6C" w:rsidP="00A4744F">
      <w:pPr>
        <w:pStyle w:val="RequirementDerived-frominformation"/>
        <w:ind w:firstLine="0"/>
        <w:rPr>
          <w:i w:val="0"/>
          <w:iCs/>
        </w:rPr>
      </w:pPr>
      <w:r>
        <w:rPr>
          <w:i w:val="0"/>
          <w:iCs/>
        </w:rPr>
        <w:t>DAQ</w:t>
      </w:r>
      <w:r w:rsidR="00A4744F" w:rsidRPr="00A4744F">
        <w:rPr>
          <w:i w:val="0"/>
          <w:iCs/>
        </w:rPr>
        <w:t xml:space="preserve"> application shall return an appropriate response to the remote configuration server if the application is compatible / not compatible with the target ECU.</w:t>
      </w:r>
    </w:p>
    <w:p w14:paraId="29DE7C2F" w14:textId="217652A2" w:rsidR="00E00A6C" w:rsidRDefault="00E00A6C" w:rsidP="00E00A6C">
      <w:pPr>
        <w:pStyle w:val="RequirementID"/>
        <w:ind w:left="0"/>
      </w:pPr>
      <w:r w:rsidRPr="00A4744F">
        <w:t>DAQ-H-GEN_</w:t>
      </w:r>
      <w:r>
        <w:t>4</w:t>
      </w:r>
    </w:p>
    <w:p w14:paraId="0400B2F8" w14:textId="040EC3D1" w:rsidR="00E00A6C" w:rsidRDefault="00E00A6C" w:rsidP="0036179B">
      <w:pPr>
        <w:pStyle w:val="RequirementDerived-frominformation"/>
        <w:ind w:firstLine="0"/>
        <w:rPr>
          <w:i w:val="0"/>
          <w:iCs/>
        </w:rPr>
      </w:pPr>
      <w:r>
        <w:rPr>
          <w:i w:val="0"/>
          <w:iCs/>
        </w:rPr>
        <w:t>DAQ</w:t>
      </w:r>
      <w:r w:rsidRPr="00A4744F">
        <w:rPr>
          <w:i w:val="0"/>
          <w:iCs/>
        </w:rPr>
        <w:t xml:space="preserve"> application shall </w:t>
      </w:r>
      <w:r>
        <w:rPr>
          <w:i w:val="0"/>
          <w:iCs/>
        </w:rPr>
        <w:t xml:space="preserve">transmit the collected data to </w:t>
      </w:r>
      <w:r w:rsidRPr="00A4744F">
        <w:rPr>
          <w:i w:val="0"/>
          <w:iCs/>
        </w:rPr>
        <w:t xml:space="preserve">the remote server </w:t>
      </w:r>
      <w:r>
        <w:rPr>
          <w:i w:val="0"/>
          <w:iCs/>
        </w:rPr>
        <w:t>as specified in the configuration file.</w:t>
      </w:r>
    </w:p>
    <w:p w14:paraId="1346E589" w14:textId="77777777" w:rsidR="00D66E1E" w:rsidRPr="00D66E1E" w:rsidRDefault="00D66E1E" w:rsidP="00D66E1E">
      <w:pPr>
        <w:pStyle w:val="RequirementID"/>
        <w:ind w:left="0"/>
      </w:pPr>
      <w:r w:rsidRPr="00D66E1E">
        <w:t>DAQ-H-GEN_5</w:t>
      </w:r>
    </w:p>
    <w:p w14:paraId="21E07769" w14:textId="77777777" w:rsidR="00D66E1E" w:rsidRPr="00D66E1E" w:rsidRDefault="00D66E1E" w:rsidP="00D66E1E">
      <w:pPr>
        <w:pStyle w:val="RequirementDerived-frominformation"/>
        <w:ind w:firstLine="0"/>
        <w:rPr>
          <w:i w:val="0"/>
          <w:iCs/>
        </w:rPr>
      </w:pPr>
      <w:r w:rsidRPr="00D66E1E">
        <w:rPr>
          <w:i w:val="0"/>
          <w:iCs/>
        </w:rPr>
        <w:t>DAQ application shall provide common functionality to check whether input string is number or not.</w:t>
      </w:r>
    </w:p>
    <w:p w14:paraId="3B51CB4A" w14:textId="77777777" w:rsidR="00D66E1E" w:rsidRPr="00D66E1E" w:rsidRDefault="00D66E1E" w:rsidP="00D66E1E">
      <w:pPr>
        <w:pStyle w:val="RequirementID"/>
        <w:ind w:left="0"/>
      </w:pPr>
      <w:r w:rsidRPr="00D66E1E">
        <w:t>DAQ-H-GEN_6</w:t>
      </w:r>
    </w:p>
    <w:p w14:paraId="6B783F0A" w14:textId="1150BA2C" w:rsidR="00D66E1E" w:rsidRPr="00E97E2F" w:rsidRDefault="00D66E1E" w:rsidP="00E97E2F">
      <w:pPr>
        <w:pStyle w:val="RequirementDerived-frominformation"/>
        <w:ind w:firstLine="0"/>
        <w:rPr>
          <w:i w:val="0"/>
          <w:iCs/>
        </w:rPr>
      </w:pPr>
      <w:r w:rsidRPr="00D66E1E">
        <w:rPr>
          <w:i w:val="0"/>
          <w:iCs/>
        </w:rPr>
        <w:t>DAQ application shall provide common functionality to convert hex to integer value.</w:t>
      </w:r>
    </w:p>
    <w:p w14:paraId="7F17611C" w14:textId="77777777" w:rsidR="00D66E1E" w:rsidRPr="00D66E1E" w:rsidRDefault="00D66E1E" w:rsidP="00D66E1E">
      <w:pPr>
        <w:pStyle w:val="RequirementID"/>
        <w:ind w:left="0"/>
      </w:pPr>
      <w:r w:rsidRPr="00D66E1E">
        <w:t>DAQ-H-GEN_7</w:t>
      </w:r>
    </w:p>
    <w:p w14:paraId="667FA17C" w14:textId="6102DF1B" w:rsidR="00D66E1E" w:rsidRPr="00E97E2F" w:rsidRDefault="00D66E1E" w:rsidP="00E97E2F">
      <w:pPr>
        <w:pStyle w:val="RequirementDerived-frominformation"/>
        <w:ind w:firstLine="0"/>
        <w:rPr>
          <w:i w:val="0"/>
          <w:iCs/>
        </w:rPr>
      </w:pPr>
      <w:r w:rsidRPr="00D66E1E">
        <w:rPr>
          <w:i w:val="0"/>
          <w:iCs/>
        </w:rPr>
        <w:t>DAQ application shall provide common functionality to convert integer to hex value.</w:t>
      </w:r>
    </w:p>
    <w:p w14:paraId="496304FD" w14:textId="77777777" w:rsidR="00D66E1E" w:rsidRPr="00D66E1E" w:rsidRDefault="00D66E1E" w:rsidP="00D66E1E">
      <w:pPr>
        <w:pStyle w:val="RequirementID"/>
        <w:ind w:left="0"/>
      </w:pPr>
      <w:r w:rsidRPr="00D66E1E">
        <w:t>DAQ-H-GEN_8</w:t>
      </w:r>
    </w:p>
    <w:p w14:paraId="76C329CF" w14:textId="77777777" w:rsidR="00D66E1E" w:rsidRPr="00D66E1E" w:rsidRDefault="00D66E1E" w:rsidP="00D66E1E">
      <w:pPr>
        <w:pStyle w:val="RequirementDerived-frominformation"/>
        <w:ind w:firstLine="0"/>
        <w:rPr>
          <w:i w:val="0"/>
          <w:iCs/>
        </w:rPr>
      </w:pPr>
      <w:r w:rsidRPr="00D66E1E">
        <w:rPr>
          <w:i w:val="0"/>
          <w:iCs/>
        </w:rPr>
        <w:t>DAQ application shall provide common functionality to convert numeric string to integer value.</w:t>
      </w:r>
    </w:p>
    <w:p w14:paraId="3827EA7A" w14:textId="77777777" w:rsidR="00D66E1E" w:rsidRPr="00D66E1E" w:rsidRDefault="00D66E1E" w:rsidP="00D66E1E">
      <w:pPr>
        <w:pStyle w:val="RequirementID"/>
        <w:ind w:left="0"/>
      </w:pPr>
      <w:r w:rsidRPr="00D66E1E">
        <w:t>DAQ-H-GEN_9</w:t>
      </w:r>
    </w:p>
    <w:p w14:paraId="6E5B22F5" w14:textId="77777777" w:rsidR="00D66E1E" w:rsidRPr="00D66E1E" w:rsidRDefault="00D66E1E" w:rsidP="00D66E1E">
      <w:pPr>
        <w:pStyle w:val="RequirementDerived-frominformation"/>
        <w:ind w:firstLine="0"/>
        <w:rPr>
          <w:i w:val="0"/>
          <w:iCs/>
        </w:rPr>
      </w:pPr>
      <w:r w:rsidRPr="00D66E1E">
        <w:rPr>
          <w:i w:val="0"/>
          <w:iCs/>
        </w:rPr>
        <w:t>DAQ application shall provide common functionality to check whether input string is hex or not.</w:t>
      </w:r>
    </w:p>
    <w:p w14:paraId="457ACE3D" w14:textId="77777777" w:rsidR="00D66E1E" w:rsidRPr="00D66E1E" w:rsidRDefault="00D66E1E" w:rsidP="00D66E1E">
      <w:pPr>
        <w:pStyle w:val="RequirementDescription"/>
        <w:ind w:left="0"/>
      </w:pPr>
    </w:p>
    <w:p w14:paraId="6B2FFC62" w14:textId="75EA5198" w:rsidR="009B3BAF" w:rsidRPr="009B3BAF" w:rsidRDefault="004C1163" w:rsidP="009B3BAF">
      <w:pPr>
        <w:pStyle w:val="Heading3"/>
      </w:pPr>
      <w:r>
        <w:t>Configuration Manager</w:t>
      </w:r>
      <w:r w:rsidR="00BE5E23">
        <w:t xml:space="preserve"> High Level Software Requirements</w:t>
      </w:r>
    </w:p>
    <w:p w14:paraId="62BDF442" w14:textId="77777777" w:rsidR="007C0CAC" w:rsidRDefault="007C0CAC" w:rsidP="007C0CAC">
      <w:pPr>
        <w:pStyle w:val="RequirementID"/>
        <w:ind w:left="0"/>
      </w:pPr>
      <w:r>
        <w:t>DAQ-H-CFGMGR_01</w:t>
      </w:r>
    </w:p>
    <w:p w14:paraId="2C507779" w14:textId="77777777" w:rsidR="007C0CAC" w:rsidRDefault="007C0CAC" w:rsidP="007C0CAC">
      <w:pPr>
        <w:pStyle w:val="RequirementDerived-frominformation"/>
        <w:ind w:firstLine="0"/>
        <w:rPr>
          <w:i w:val="0"/>
          <w:iCs/>
        </w:rPr>
      </w:pPr>
      <w:r>
        <w:rPr>
          <w:i w:val="0"/>
          <w:iCs/>
        </w:rPr>
        <w:t>DAQ App shall support single or multiple configuration file(s) with multiple samplers sampling simultaneously.</w:t>
      </w:r>
    </w:p>
    <w:p w14:paraId="26041B39" w14:textId="77777777" w:rsidR="007C0CAC" w:rsidRDefault="007C0CAC" w:rsidP="007C0CAC">
      <w:pPr>
        <w:pStyle w:val="RequirementID"/>
        <w:ind w:left="0"/>
      </w:pPr>
      <w:r>
        <w:t>DAQ-H-CFGMGR_02</w:t>
      </w:r>
    </w:p>
    <w:p w14:paraId="06953161" w14:textId="77777777" w:rsidR="007C0CAC" w:rsidRDefault="007C0CAC" w:rsidP="007C0CAC">
      <w:pPr>
        <w:pStyle w:val="RequirementDerived-frominformation"/>
        <w:ind w:firstLine="0"/>
        <w:rPr>
          <w:i w:val="0"/>
          <w:iCs/>
        </w:rPr>
      </w:pPr>
      <w:r>
        <w:rPr>
          <w:i w:val="0"/>
          <w:iCs/>
        </w:rPr>
        <w:lastRenderedPageBreak/>
        <w:t>If a new configuration file has been received, the Configuration manager shall check whether the newly received file is valid or not using ValidationModel.</w:t>
      </w:r>
    </w:p>
    <w:p w14:paraId="2493F749" w14:textId="77777777" w:rsidR="007C0CAC" w:rsidRDefault="007C0CAC" w:rsidP="007C0CAC">
      <w:pPr>
        <w:pStyle w:val="RequirementID"/>
        <w:ind w:left="0"/>
      </w:pPr>
      <w:r>
        <w:t>DAQ-H-CFGMGR_03</w:t>
      </w:r>
    </w:p>
    <w:p w14:paraId="5B8262F7" w14:textId="77777777" w:rsidR="007C0CAC" w:rsidRDefault="007C0CAC" w:rsidP="007C0CAC">
      <w:pPr>
        <w:pStyle w:val="RequirementDerived-frominformation"/>
        <w:ind w:firstLine="0"/>
      </w:pPr>
      <w:r>
        <w:rPr>
          <w:i w:val="0"/>
          <w:iCs/>
        </w:rPr>
        <w:t>If there is not any configuration file in Active directory, ConfigurationManager shall parse the default configuration file.</w:t>
      </w:r>
    </w:p>
    <w:p w14:paraId="341B8775" w14:textId="77777777" w:rsidR="007C0CAC" w:rsidRDefault="007C0CAC" w:rsidP="007C0CAC">
      <w:pPr>
        <w:pStyle w:val="RequirementID"/>
        <w:ind w:left="0"/>
      </w:pPr>
      <w:r>
        <w:t>DAQ-H-CFGMGR_04</w:t>
      </w:r>
    </w:p>
    <w:p w14:paraId="1F28524C" w14:textId="77777777" w:rsidR="007C0CAC" w:rsidRDefault="007C0CAC" w:rsidP="007C0CAC">
      <w:pPr>
        <w:pStyle w:val="RequirementDerived-frominformation"/>
        <w:ind w:firstLine="0"/>
        <w:rPr>
          <w:i w:val="0"/>
          <w:iCs/>
        </w:rPr>
      </w:pPr>
      <w:r>
        <w:rPr>
          <w:i w:val="0"/>
          <w:iCs/>
        </w:rPr>
        <w:t>If a new configuration file has been received, the Configuration manager shall apply the latest configuration file on the next key cycle.</w:t>
      </w:r>
    </w:p>
    <w:p w14:paraId="68E9E953" w14:textId="77777777" w:rsidR="007C0CAC" w:rsidRDefault="007C0CAC" w:rsidP="007C0CAC">
      <w:pPr>
        <w:pStyle w:val="RequirementID"/>
        <w:ind w:left="0"/>
      </w:pPr>
      <w:r>
        <w:t>DAQ-H-CFGMGR_05</w:t>
      </w:r>
    </w:p>
    <w:p w14:paraId="70A90C6F" w14:textId="6A94A6C1" w:rsidR="007C0CAC" w:rsidRDefault="007C0CAC" w:rsidP="007C0CAC">
      <w:pPr>
        <w:pStyle w:val="RequirementDerived-frominformation"/>
        <w:spacing w:after="0"/>
      </w:pPr>
      <w:r>
        <w:t xml:space="preserve">Derived from </w:t>
      </w:r>
      <w:r w:rsidR="004C596B">
        <w:t>Ref [</w:t>
      </w:r>
      <w:r>
        <w:t xml:space="preserve">1] Section IV.A, </w:t>
      </w:r>
    </w:p>
    <w:p w14:paraId="204F051F" w14:textId="4F10626C" w:rsidR="007C0CAC" w:rsidRDefault="007C0CAC" w:rsidP="007C0CAC">
      <w:pPr>
        <w:pStyle w:val="RequirementDerived-frominformation"/>
        <w:spacing w:after="0"/>
        <w:ind w:firstLine="0"/>
        <w:rPr>
          <w:i w:val="0"/>
          <w:iCs/>
        </w:rPr>
      </w:pPr>
      <w:r>
        <w:rPr>
          <w:i w:val="0"/>
          <w:iCs/>
        </w:rPr>
        <w:t xml:space="preserve">DAQ app shall parse the UDS (EAL, TripData) configuration file according to the schema defined in </w:t>
      </w:r>
      <w:r w:rsidR="004C596B">
        <w:rPr>
          <w:i w:val="0"/>
          <w:iCs/>
        </w:rPr>
        <w:t>Ref [</w:t>
      </w:r>
      <w:r>
        <w:rPr>
          <w:i w:val="0"/>
          <w:iCs/>
        </w:rPr>
        <w:t>1].</w:t>
      </w:r>
    </w:p>
    <w:p w14:paraId="1284476A" w14:textId="77777777" w:rsidR="007C0CAC" w:rsidRDefault="007C0CAC" w:rsidP="007C0CAC">
      <w:pPr>
        <w:pStyle w:val="RequirementID"/>
        <w:ind w:left="0"/>
      </w:pPr>
    </w:p>
    <w:p w14:paraId="77B4561E" w14:textId="77777777" w:rsidR="007C0CAC" w:rsidRDefault="007C0CAC" w:rsidP="007C0CAC">
      <w:pPr>
        <w:pStyle w:val="RequirementID"/>
        <w:ind w:left="0"/>
      </w:pPr>
      <w:r>
        <w:t>DAQ-H-CFGMGR_06</w:t>
      </w:r>
    </w:p>
    <w:p w14:paraId="5C58A7F8" w14:textId="49989A0D" w:rsidR="007C0CAC" w:rsidRDefault="007C0CAC" w:rsidP="007C0CAC">
      <w:pPr>
        <w:pStyle w:val="RequirementDerived-frominformation"/>
        <w:ind w:firstLine="0"/>
      </w:pPr>
      <w:r>
        <w:rPr>
          <w:i w:val="0"/>
          <w:iCs/>
        </w:rPr>
        <w:t>DAQ app shall parse the XCP</w:t>
      </w:r>
      <w:r w:rsidR="00D14F04">
        <w:rPr>
          <w:i w:val="0"/>
          <w:iCs/>
        </w:rPr>
        <w:t xml:space="preserve"> </w:t>
      </w:r>
      <w:r>
        <w:rPr>
          <w:i w:val="0"/>
          <w:iCs/>
        </w:rPr>
        <w:t>and J1939 Configuration file(s) according to the schema definition for Navistar ECMs.</w:t>
      </w:r>
      <w:r>
        <w:t xml:space="preserve"> </w:t>
      </w:r>
    </w:p>
    <w:p w14:paraId="5030C4A9" w14:textId="77777777" w:rsidR="007C0CAC" w:rsidRDefault="007C0CAC" w:rsidP="007C0CAC">
      <w:pPr>
        <w:pStyle w:val="RequirementID"/>
        <w:ind w:left="0"/>
      </w:pPr>
      <w:r>
        <w:t>DAQ-H-CFGMGR_07</w:t>
      </w:r>
    </w:p>
    <w:p w14:paraId="79F572FD" w14:textId="77777777" w:rsidR="007C0CAC" w:rsidRDefault="007C0CAC" w:rsidP="007C0CAC">
      <w:pPr>
        <w:pStyle w:val="RequirementDescription"/>
        <w:spacing w:before="0"/>
      </w:pPr>
      <w:r>
        <w:t xml:space="preserve">   DAQ App shall use Data Priority which indicates the priority of the Data Sampling       Configuration(s) that are being activated. </w:t>
      </w:r>
    </w:p>
    <w:p w14:paraId="58494DD1" w14:textId="77777777" w:rsidR="007C0CAC" w:rsidRDefault="007C0CAC" w:rsidP="007C0CAC">
      <w:pPr>
        <w:pStyle w:val="RequirementDescription"/>
        <w:spacing w:before="0"/>
      </w:pPr>
    </w:p>
    <w:p w14:paraId="0F3B3926" w14:textId="77777777" w:rsidR="007C0CAC" w:rsidRDefault="007C0CAC" w:rsidP="007C0CAC">
      <w:pPr>
        <w:pStyle w:val="RequirementID"/>
        <w:ind w:left="0"/>
      </w:pPr>
      <w:r>
        <w:t>DAQ-H-CFGMGR_08</w:t>
      </w:r>
    </w:p>
    <w:p w14:paraId="2583147A" w14:textId="293C9262" w:rsidR="0007369D" w:rsidRDefault="007C0CAC" w:rsidP="007B29D3">
      <w:pPr>
        <w:pStyle w:val="RequirementDescription"/>
        <w:spacing w:before="0"/>
      </w:pPr>
      <w:r>
        <w:t xml:space="preserve">Configuration Manager shall send the parsed J1939 message to Translator Model for mapping into </w:t>
      </w:r>
      <w:r>
        <w:rPr>
          <w:color w:val="000000" w:themeColor="text1"/>
        </w:rPr>
        <w:t>respective SPN, PGN, Topic, Signals and IsCyclic parameters.</w:t>
      </w:r>
      <w:r>
        <w:tab/>
      </w:r>
    </w:p>
    <w:p w14:paraId="3ACDC5AA" w14:textId="12F7DABF" w:rsidR="008D5102" w:rsidRPr="007B29D3" w:rsidRDefault="008D5102" w:rsidP="00F5790F">
      <w:pPr>
        <w:pStyle w:val="RequirementDerived-frominformation"/>
        <w:spacing w:after="0"/>
        <w:ind w:left="0" w:firstLine="0"/>
        <w:rPr>
          <w:i w:val="0"/>
          <w:iCs/>
        </w:rPr>
      </w:pPr>
      <w:r w:rsidRPr="007B29D3">
        <w:rPr>
          <w:i w:val="0"/>
          <w:iCs/>
        </w:rPr>
        <w:t xml:space="preserve"> </w:t>
      </w:r>
    </w:p>
    <w:p w14:paraId="5A027949" w14:textId="385E152D" w:rsidR="00F24AAA" w:rsidRPr="00F24AAA" w:rsidRDefault="008D5102" w:rsidP="008D5102">
      <w:pPr>
        <w:pStyle w:val="Heading3"/>
      </w:pPr>
      <w:r>
        <w:t>File Writer Model</w:t>
      </w:r>
      <w:r w:rsidR="00BE5E23">
        <w:t xml:space="preserve"> High Level Software Requirements</w:t>
      </w:r>
    </w:p>
    <w:p w14:paraId="7B64F2E9" w14:textId="78BC0B24" w:rsidR="0005147F" w:rsidRDefault="008D5102" w:rsidP="008D5102">
      <w:pPr>
        <w:spacing w:after="0"/>
        <w:rPr>
          <w:i/>
          <w:iCs/>
          <w:color w:val="000000" w:themeColor="text1"/>
        </w:rPr>
      </w:pPr>
      <w:r w:rsidRPr="008D5102">
        <w:rPr>
          <w:i/>
          <w:iCs/>
          <w:color w:val="000000" w:themeColor="text1"/>
        </w:rPr>
        <w:t>DAQ-H-F</w:t>
      </w:r>
      <w:r w:rsidR="009B4DA8">
        <w:rPr>
          <w:i/>
          <w:iCs/>
          <w:color w:val="000000" w:themeColor="text1"/>
        </w:rPr>
        <w:t>W</w:t>
      </w:r>
      <w:r w:rsidRPr="008D5102">
        <w:rPr>
          <w:i/>
          <w:iCs/>
          <w:color w:val="000000" w:themeColor="text1"/>
        </w:rPr>
        <w:t>M_01</w:t>
      </w:r>
    </w:p>
    <w:p w14:paraId="7539E7CD" w14:textId="0F950005" w:rsidR="00611BF5" w:rsidRDefault="00DF758A" w:rsidP="007F2BC6">
      <w:pPr>
        <w:ind w:left="720"/>
        <w:rPr>
          <w:i/>
          <w:iCs/>
          <w:color w:val="000000" w:themeColor="text1"/>
        </w:rPr>
      </w:pPr>
      <w:r>
        <w:rPr>
          <w:color w:val="000000" w:themeColor="text1"/>
        </w:rPr>
        <w:t>File writer model</w:t>
      </w:r>
      <w:r w:rsidR="007B29D3">
        <w:rPr>
          <w:color w:val="000000" w:themeColor="text1"/>
        </w:rPr>
        <w:t xml:space="preserve"> shall </w:t>
      </w:r>
      <w:r w:rsidR="0081261D">
        <w:rPr>
          <w:color w:val="000000" w:themeColor="text1"/>
        </w:rPr>
        <w:t xml:space="preserve">write the logged buffer data into a file, once threshold set by configuration parameters  </w:t>
      </w:r>
    </w:p>
    <w:p w14:paraId="14860E83" w14:textId="01C9E16C" w:rsidR="00354B44" w:rsidRDefault="00354B44" w:rsidP="00354B44">
      <w:pPr>
        <w:spacing w:after="0"/>
        <w:rPr>
          <w:i/>
          <w:iCs/>
          <w:color w:val="000000" w:themeColor="text1"/>
        </w:rPr>
      </w:pPr>
      <w:r w:rsidRPr="008D5102">
        <w:rPr>
          <w:i/>
          <w:iCs/>
          <w:color w:val="000000" w:themeColor="text1"/>
        </w:rPr>
        <w:t>DAQ-H-F</w:t>
      </w:r>
      <w:r w:rsidR="009B4DA8">
        <w:rPr>
          <w:i/>
          <w:iCs/>
          <w:color w:val="000000" w:themeColor="text1"/>
        </w:rPr>
        <w:t>W</w:t>
      </w:r>
      <w:r w:rsidRPr="008D5102">
        <w:rPr>
          <w:i/>
          <w:iCs/>
          <w:color w:val="000000" w:themeColor="text1"/>
        </w:rPr>
        <w:t>M_0</w:t>
      </w:r>
      <w:r>
        <w:rPr>
          <w:i/>
          <w:iCs/>
          <w:color w:val="000000" w:themeColor="text1"/>
        </w:rPr>
        <w:t>2</w:t>
      </w:r>
    </w:p>
    <w:p w14:paraId="437C43F3" w14:textId="1C667BCF" w:rsidR="00354B44" w:rsidRDefault="00DF758A" w:rsidP="00354B44">
      <w:pPr>
        <w:spacing w:after="0"/>
        <w:ind w:left="720"/>
        <w:rPr>
          <w:color w:val="000000" w:themeColor="text1"/>
        </w:rPr>
      </w:pPr>
      <w:r>
        <w:rPr>
          <w:color w:val="000000" w:themeColor="text1"/>
        </w:rPr>
        <w:t>File writer model</w:t>
      </w:r>
      <w:r w:rsidR="00354B44">
        <w:rPr>
          <w:color w:val="000000" w:themeColor="text1"/>
        </w:rPr>
        <w:t xml:space="preserve"> shall </w:t>
      </w:r>
      <w:r w:rsidR="00D91A1E">
        <w:rPr>
          <w:color w:val="000000" w:themeColor="text1"/>
        </w:rPr>
        <w:t xml:space="preserve">write all the data into .csv format file except only for trip data. For trip data </w:t>
      </w:r>
      <w:r>
        <w:rPr>
          <w:color w:val="000000" w:themeColor="text1"/>
        </w:rPr>
        <w:t>File writer model</w:t>
      </w:r>
      <w:r w:rsidR="00D91A1E">
        <w:rPr>
          <w:color w:val="000000" w:themeColor="text1"/>
        </w:rPr>
        <w:t xml:space="preserve"> shall write data into .txt format file</w:t>
      </w:r>
    </w:p>
    <w:p w14:paraId="1721CF25" w14:textId="071488ED" w:rsidR="00D91A1E" w:rsidRDefault="00D91A1E" w:rsidP="0056034E">
      <w:pPr>
        <w:spacing w:after="0"/>
        <w:ind w:left="720"/>
        <w:rPr>
          <w:color w:val="000000" w:themeColor="text1"/>
        </w:rPr>
      </w:pPr>
    </w:p>
    <w:p w14:paraId="065A879E" w14:textId="668AC94E" w:rsidR="00D91A1E" w:rsidRDefault="00D91A1E" w:rsidP="00D91A1E">
      <w:pPr>
        <w:spacing w:after="0"/>
        <w:rPr>
          <w:i/>
          <w:iCs/>
          <w:color w:val="000000" w:themeColor="text1"/>
        </w:rPr>
      </w:pPr>
      <w:r w:rsidRPr="008D5102">
        <w:rPr>
          <w:i/>
          <w:iCs/>
          <w:color w:val="000000" w:themeColor="text1"/>
        </w:rPr>
        <w:t>DAQ-H-F</w:t>
      </w:r>
      <w:r>
        <w:rPr>
          <w:i/>
          <w:iCs/>
          <w:color w:val="000000" w:themeColor="text1"/>
        </w:rPr>
        <w:t>W</w:t>
      </w:r>
      <w:r w:rsidRPr="008D5102">
        <w:rPr>
          <w:i/>
          <w:iCs/>
          <w:color w:val="000000" w:themeColor="text1"/>
        </w:rPr>
        <w:t>M_0</w:t>
      </w:r>
      <w:r w:rsidR="00D970E5">
        <w:rPr>
          <w:i/>
          <w:iCs/>
          <w:color w:val="000000" w:themeColor="text1"/>
        </w:rPr>
        <w:t>3</w:t>
      </w:r>
    </w:p>
    <w:p w14:paraId="5A116A13" w14:textId="5DD42C7C" w:rsidR="00D91A1E" w:rsidRDefault="00DF758A" w:rsidP="00D91A1E">
      <w:pPr>
        <w:spacing w:after="0"/>
        <w:ind w:left="720"/>
        <w:rPr>
          <w:color w:val="000000" w:themeColor="text1"/>
        </w:rPr>
      </w:pPr>
      <w:r>
        <w:rPr>
          <w:color w:val="000000" w:themeColor="text1"/>
        </w:rPr>
        <w:t>File writer model</w:t>
      </w:r>
      <w:r w:rsidR="00D91A1E">
        <w:rPr>
          <w:color w:val="000000" w:themeColor="text1"/>
        </w:rPr>
        <w:t xml:space="preserve"> shall ensure to have unique name for each output file</w:t>
      </w:r>
    </w:p>
    <w:p w14:paraId="39D58E57" w14:textId="691F4526" w:rsidR="00D91A1E" w:rsidRDefault="00D91A1E" w:rsidP="0056034E">
      <w:pPr>
        <w:spacing w:after="0"/>
        <w:ind w:left="720"/>
        <w:rPr>
          <w:color w:val="000000" w:themeColor="text1"/>
        </w:rPr>
      </w:pPr>
    </w:p>
    <w:p w14:paraId="4F43D21C" w14:textId="0CEF884F" w:rsidR="00D91A1E" w:rsidRDefault="00D91A1E" w:rsidP="00D91A1E">
      <w:pPr>
        <w:spacing w:after="0"/>
        <w:rPr>
          <w:i/>
          <w:iCs/>
          <w:color w:val="000000" w:themeColor="text1"/>
        </w:rPr>
      </w:pPr>
      <w:r w:rsidRPr="008D5102">
        <w:rPr>
          <w:i/>
          <w:iCs/>
          <w:color w:val="000000" w:themeColor="text1"/>
        </w:rPr>
        <w:t>DAQ-H-F</w:t>
      </w:r>
      <w:r>
        <w:rPr>
          <w:i/>
          <w:iCs/>
          <w:color w:val="000000" w:themeColor="text1"/>
        </w:rPr>
        <w:t>W</w:t>
      </w:r>
      <w:r w:rsidRPr="008D5102">
        <w:rPr>
          <w:i/>
          <w:iCs/>
          <w:color w:val="000000" w:themeColor="text1"/>
        </w:rPr>
        <w:t>M_0</w:t>
      </w:r>
      <w:r w:rsidR="00D970E5">
        <w:rPr>
          <w:i/>
          <w:iCs/>
          <w:color w:val="000000" w:themeColor="text1"/>
        </w:rPr>
        <w:t>4</w:t>
      </w:r>
    </w:p>
    <w:p w14:paraId="77E04FB7" w14:textId="4702B57A" w:rsidR="00D91A1E" w:rsidRDefault="00DF758A" w:rsidP="00D91A1E">
      <w:pPr>
        <w:spacing w:after="0"/>
        <w:ind w:left="720"/>
        <w:rPr>
          <w:color w:val="000000" w:themeColor="text1"/>
        </w:rPr>
      </w:pPr>
      <w:r>
        <w:rPr>
          <w:color w:val="000000" w:themeColor="text1"/>
        </w:rPr>
        <w:t>File writer model</w:t>
      </w:r>
      <w:r w:rsidR="00D91A1E">
        <w:rPr>
          <w:color w:val="000000" w:themeColor="text1"/>
        </w:rPr>
        <w:t xml:space="preserve"> shall maintain the priority of the output file</w:t>
      </w:r>
    </w:p>
    <w:p w14:paraId="6FACB25F" w14:textId="115E2E19" w:rsidR="00D91A1E" w:rsidRDefault="00D91A1E" w:rsidP="0056034E">
      <w:pPr>
        <w:spacing w:after="0"/>
        <w:ind w:left="720"/>
        <w:rPr>
          <w:color w:val="000000" w:themeColor="text1"/>
        </w:rPr>
      </w:pPr>
    </w:p>
    <w:p w14:paraId="60C14729" w14:textId="77777777" w:rsidR="009C304F" w:rsidRPr="009C304F" w:rsidRDefault="009C304F" w:rsidP="009C304F">
      <w:pPr>
        <w:spacing w:after="0"/>
        <w:rPr>
          <w:i/>
          <w:iCs/>
        </w:rPr>
      </w:pPr>
      <w:r w:rsidRPr="009C304F">
        <w:rPr>
          <w:i/>
          <w:iCs/>
        </w:rPr>
        <w:t>DAQ-H-FWM_05</w:t>
      </w:r>
    </w:p>
    <w:p w14:paraId="71D3CAB4" w14:textId="77777777" w:rsidR="009C304F" w:rsidRPr="009C304F" w:rsidRDefault="009C304F" w:rsidP="009C304F">
      <w:pPr>
        <w:spacing w:after="0"/>
        <w:ind w:left="720"/>
      </w:pPr>
      <w:r w:rsidRPr="009C304F">
        <w:lastRenderedPageBreak/>
        <w:t>File writer model shall write GPS data only for supported protocols.</w:t>
      </w:r>
    </w:p>
    <w:p w14:paraId="65146149" w14:textId="77777777" w:rsidR="009C304F" w:rsidRPr="009C304F" w:rsidRDefault="009C304F" w:rsidP="009C304F">
      <w:pPr>
        <w:spacing w:after="0"/>
      </w:pPr>
    </w:p>
    <w:p w14:paraId="59E51E23" w14:textId="77777777" w:rsidR="009C304F" w:rsidRPr="009C304F" w:rsidRDefault="009C304F" w:rsidP="009C304F">
      <w:pPr>
        <w:spacing w:after="0"/>
        <w:rPr>
          <w:i/>
          <w:iCs/>
        </w:rPr>
      </w:pPr>
      <w:r w:rsidRPr="009C304F">
        <w:rPr>
          <w:i/>
          <w:iCs/>
        </w:rPr>
        <w:t>DAQ-H-FWM_06</w:t>
      </w:r>
    </w:p>
    <w:p w14:paraId="45C1FEC7" w14:textId="77777777" w:rsidR="009C304F" w:rsidRPr="009C304F" w:rsidRDefault="009C304F" w:rsidP="009C304F">
      <w:pPr>
        <w:spacing w:after="0"/>
        <w:ind w:left="720"/>
      </w:pPr>
      <w:r w:rsidRPr="009C304F">
        <w:t>File writer model shall write specific sources in output file only for J1939 &amp; EAL.</w:t>
      </w:r>
    </w:p>
    <w:p w14:paraId="3E57FEDF" w14:textId="77777777" w:rsidR="009C304F" w:rsidRPr="009C304F" w:rsidRDefault="009C304F" w:rsidP="009C304F">
      <w:pPr>
        <w:spacing w:after="0"/>
      </w:pPr>
    </w:p>
    <w:p w14:paraId="50D97E0A" w14:textId="77777777" w:rsidR="009C304F" w:rsidRPr="009C304F" w:rsidRDefault="009C304F" w:rsidP="009C304F">
      <w:pPr>
        <w:spacing w:after="0"/>
        <w:rPr>
          <w:i/>
          <w:iCs/>
        </w:rPr>
      </w:pPr>
      <w:r w:rsidRPr="009C304F">
        <w:rPr>
          <w:i/>
          <w:iCs/>
        </w:rPr>
        <w:t>DAQ-H-FWM_07</w:t>
      </w:r>
    </w:p>
    <w:p w14:paraId="42C514FB" w14:textId="77777777" w:rsidR="009C304F" w:rsidRPr="009C304F" w:rsidRDefault="009C304F" w:rsidP="009C304F">
      <w:pPr>
        <w:spacing w:after="0"/>
        <w:ind w:left="720"/>
      </w:pPr>
      <w:r w:rsidRPr="009C304F">
        <w:t>File writer model shall generate .txt file if there is an error in XCP signals.</w:t>
      </w:r>
    </w:p>
    <w:p w14:paraId="1DC2C8BD" w14:textId="77777777" w:rsidR="009C304F" w:rsidRPr="009C304F" w:rsidRDefault="009C304F" w:rsidP="009C304F">
      <w:pPr>
        <w:spacing w:after="0"/>
      </w:pPr>
    </w:p>
    <w:p w14:paraId="549BAF2F" w14:textId="77777777" w:rsidR="009C304F" w:rsidRPr="009C304F" w:rsidRDefault="009C304F" w:rsidP="009C304F">
      <w:pPr>
        <w:spacing w:after="0"/>
        <w:rPr>
          <w:i/>
          <w:iCs/>
        </w:rPr>
      </w:pPr>
      <w:r w:rsidRPr="009C304F">
        <w:rPr>
          <w:i/>
          <w:iCs/>
        </w:rPr>
        <w:t>DAQ-H-FWM_08</w:t>
      </w:r>
    </w:p>
    <w:p w14:paraId="739C8493" w14:textId="77777777" w:rsidR="009C304F" w:rsidRPr="009C304F" w:rsidRDefault="009C304F" w:rsidP="009C304F">
      <w:pPr>
        <w:spacing w:after="0"/>
        <w:ind w:left="720"/>
      </w:pPr>
      <w:r w:rsidRPr="009C304F">
        <w:t>File writer model shall not generate output file if identifying information is not available.</w:t>
      </w:r>
    </w:p>
    <w:p w14:paraId="651B3B5D" w14:textId="77777777" w:rsidR="009C304F" w:rsidRPr="0056034E" w:rsidRDefault="009C304F" w:rsidP="0056034E">
      <w:pPr>
        <w:spacing w:after="0"/>
        <w:ind w:left="720"/>
        <w:rPr>
          <w:color w:val="000000" w:themeColor="text1"/>
        </w:rPr>
      </w:pPr>
    </w:p>
    <w:p w14:paraId="45CE4050" w14:textId="3C0DB684" w:rsidR="00354B44" w:rsidRDefault="00290657" w:rsidP="00290657">
      <w:pPr>
        <w:pStyle w:val="Heading3"/>
      </w:pPr>
      <w:r>
        <w:t>Events Manager Model High Level Software Requirements</w:t>
      </w:r>
    </w:p>
    <w:p w14:paraId="0E3F58E7" w14:textId="589803F9" w:rsidR="00606FAA" w:rsidRDefault="00606FAA" w:rsidP="00606FAA">
      <w:pPr>
        <w:spacing w:after="0"/>
        <w:rPr>
          <w:i/>
          <w:iCs/>
          <w:color w:val="000000" w:themeColor="text1"/>
        </w:rPr>
      </w:pPr>
      <w:r w:rsidRPr="0056034E">
        <w:rPr>
          <w:i/>
          <w:iCs/>
          <w:color w:val="000000" w:themeColor="text1"/>
        </w:rPr>
        <w:t>DAQ-H</w:t>
      </w:r>
      <w:r w:rsidRPr="00606FAA">
        <w:rPr>
          <w:i/>
          <w:iCs/>
          <w:color w:val="000000" w:themeColor="text1"/>
        </w:rPr>
        <w:t>-EVMGR_01</w:t>
      </w:r>
    </w:p>
    <w:p w14:paraId="5ADD4A96" w14:textId="144A2993" w:rsidR="00606FAA" w:rsidRDefault="00DF758A" w:rsidP="00606FAA">
      <w:pPr>
        <w:ind w:left="720"/>
        <w:rPr>
          <w:color w:val="000000" w:themeColor="text1"/>
        </w:rPr>
      </w:pPr>
      <w:r>
        <w:rPr>
          <w:color w:val="000000" w:themeColor="text1"/>
        </w:rPr>
        <w:t>Events Manager model</w:t>
      </w:r>
      <w:r w:rsidR="00606FAA">
        <w:rPr>
          <w:color w:val="000000" w:themeColor="text1"/>
        </w:rPr>
        <w:t xml:space="preserve"> shall </w:t>
      </w:r>
      <w:r w:rsidR="00DB0457">
        <w:rPr>
          <w:color w:val="000000" w:themeColor="text1"/>
        </w:rPr>
        <w:t>be able to sample data by using</w:t>
      </w:r>
      <w:r w:rsidR="00606FAA">
        <w:rPr>
          <w:color w:val="000000" w:themeColor="text1"/>
        </w:rPr>
        <w:t xml:space="preserve"> </w:t>
      </w:r>
      <w:r w:rsidR="00DB0457">
        <w:rPr>
          <w:color w:val="000000" w:themeColor="text1"/>
        </w:rPr>
        <w:t>events that are defined v</w:t>
      </w:r>
      <w:r w:rsidR="00606FAA">
        <w:rPr>
          <w:color w:val="000000" w:themeColor="text1"/>
        </w:rPr>
        <w:t>ia event configuration elements</w:t>
      </w:r>
      <w:r w:rsidR="00DB0457">
        <w:rPr>
          <w:color w:val="000000" w:themeColor="text1"/>
        </w:rPr>
        <w:t xml:space="preserve"> as triggers to initiate data acquisition.</w:t>
      </w:r>
    </w:p>
    <w:p w14:paraId="0188E990" w14:textId="0F9DD4A4" w:rsidR="00DB0457" w:rsidRDefault="00DB0457" w:rsidP="00DB0457">
      <w:pPr>
        <w:spacing w:after="0"/>
        <w:rPr>
          <w:i/>
          <w:iCs/>
          <w:color w:val="000000" w:themeColor="text1"/>
        </w:rPr>
      </w:pPr>
      <w:r w:rsidRPr="0056034E">
        <w:rPr>
          <w:i/>
          <w:iCs/>
          <w:color w:val="000000" w:themeColor="text1"/>
        </w:rPr>
        <w:t>DAQ-H</w:t>
      </w:r>
      <w:r w:rsidRPr="00606FAA">
        <w:rPr>
          <w:i/>
          <w:iCs/>
          <w:color w:val="000000" w:themeColor="text1"/>
        </w:rPr>
        <w:t>-EVMGR_0</w:t>
      </w:r>
      <w:r>
        <w:rPr>
          <w:i/>
          <w:iCs/>
          <w:color w:val="000000" w:themeColor="text1"/>
        </w:rPr>
        <w:t>2</w:t>
      </w:r>
    </w:p>
    <w:p w14:paraId="77B525AC" w14:textId="77777777" w:rsidR="003F6CA0" w:rsidRDefault="003F6CA0" w:rsidP="003F6CA0">
      <w:pPr>
        <w:spacing w:after="0"/>
        <w:rPr>
          <w:i/>
          <w:iCs/>
          <w:color w:val="000000" w:themeColor="text1"/>
        </w:rPr>
      </w:pPr>
      <w:r>
        <w:rPr>
          <w:i/>
          <w:iCs/>
          <w:color w:val="000000" w:themeColor="text1"/>
        </w:rPr>
        <w:t xml:space="preserve">Derived from </w:t>
      </w:r>
      <w:r w:rsidRPr="00330455">
        <w:rPr>
          <w:i/>
          <w:iCs/>
          <w:color w:val="000000" w:themeColor="text1"/>
        </w:rPr>
        <w:t>Ref[1] Section 3</w:t>
      </w:r>
    </w:p>
    <w:p w14:paraId="7C74F1F4" w14:textId="44B4A815" w:rsidR="00DB0457" w:rsidRDefault="00DF758A" w:rsidP="00DB0457">
      <w:pPr>
        <w:ind w:left="720"/>
        <w:rPr>
          <w:color w:val="000000" w:themeColor="text1"/>
        </w:rPr>
      </w:pPr>
      <w:r>
        <w:rPr>
          <w:color w:val="000000" w:themeColor="text1"/>
        </w:rPr>
        <w:t>Events Manager model</w:t>
      </w:r>
      <w:r w:rsidR="00DB0457">
        <w:rPr>
          <w:color w:val="000000" w:themeColor="text1"/>
        </w:rPr>
        <w:t xml:space="preserve"> shall support two different types of events namely Simple Events and Composite events via event configuration elements.</w:t>
      </w:r>
    </w:p>
    <w:p w14:paraId="17425DE2" w14:textId="3CA51F87" w:rsidR="00DB0457" w:rsidRDefault="00DB0457" w:rsidP="00DB0457">
      <w:pPr>
        <w:spacing w:after="0"/>
        <w:rPr>
          <w:i/>
          <w:iCs/>
          <w:color w:val="000000" w:themeColor="text1"/>
        </w:rPr>
      </w:pPr>
      <w:r w:rsidRPr="0056034E">
        <w:rPr>
          <w:i/>
          <w:iCs/>
          <w:color w:val="000000" w:themeColor="text1"/>
        </w:rPr>
        <w:t>DAQ-H</w:t>
      </w:r>
      <w:r w:rsidRPr="00606FAA">
        <w:rPr>
          <w:i/>
          <w:iCs/>
          <w:color w:val="000000" w:themeColor="text1"/>
        </w:rPr>
        <w:t>-EVMGR_0</w:t>
      </w:r>
      <w:r>
        <w:rPr>
          <w:i/>
          <w:iCs/>
          <w:color w:val="000000" w:themeColor="text1"/>
        </w:rPr>
        <w:t>3</w:t>
      </w:r>
    </w:p>
    <w:p w14:paraId="68186896" w14:textId="7B35066A" w:rsidR="00DB0457" w:rsidRDefault="00DB0457" w:rsidP="00DB0457">
      <w:pPr>
        <w:ind w:left="720"/>
        <w:rPr>
          <w:i/>
          <w:iCs/>
          <w:color w:val="000000" w:themeColor="text1"/>
        </w:rPr>
      </w:pPr>
      <w:r>
        <w:rPr>
          <w:i/>
          <w:iCs/>
          <w:color w:val="000000" w:themeColor="text1"/>
        </w:rPr>
        <w:t xml:space="preserve"> </w:t>
      </w:r>
      <w:r w:rsidR="00DF758A">
        <w:rPr>
          <w:color w:val="000000" w:themeColor="text1"/>
        </w:rPr>
        <w:t>Events Manager model</w:t>
      </w:r>
      <w:r w:rsidRPr="00DB0457">
        <w:rPr>
          <w:color w:val="000000" w:themeColor="text1"/>
        </w:rPr>
        <w:t xml:space="preserve"> shall support monitoring the J1939 data link for events as defined in the data acquisition configuration.</w:t>
      </w:r>
    </w:p>
    <w:p w14:paraId="6E7F37D9" w14:textId="7B73385C" w:rsidR="00015E14" w:rsidRDefault="00015E14" w:rsidP="00015E14">
      <w:pPr>
        <w:spacing w:after="0"/>
        <w:rPr>
          <w:i/>
          <w:iCs/>
          <w:color w:val="000000" w:themeColor="text1"/>
        </w:rPr>
      </w:pPr>
      <w:r w:rsidRPr="0056034E">
        <w:rPr>
          <w:i/>
          <w:iCs/>
          <w:color w:val="000000" w:themeColor="text1"/>
        </w:rPr>
        <w:t>DAQ-</w:t>
      </w:r>
      <w:r>
        <w:rPr>
          <w:i/>
          <w:iCs/>
          <w:color w:val="000000" w:themeColor="text1"/>
        </w:rPr>
        <w:t>H</w:t>
      </w:r>
      <w:r w:rsidRPr="00606FAA">
        <w:rPr>
          <w:i/>
          <w:iCs/>
          <w:color w:val="000000" w:themeColor="text1"/>
        </w:rPr>
        <w:t>-EVMGR_0</w:t>
      </w:r>
      <w:r>
        <w:rPr>
          <w:i/>
          <w:iCs/>
          <w:color w:val="000000" w:themeColor="text1"/>
        </w:rPr>
        <w:t>4</w:t>
      </w:r>
    </w:p>
    <w:p w14:paraId="3031EF27" w14:textId="366F18C0" w:rsidR="003F6CA0" w:rsidRDefault="003F6CA0" w:rsidP="003F6CA0">
      <w:pPr>
        <w:spacing w:after="0"/>
        <w:rPr>
          <w:i/>
          <w:iCs/>
          <w:color w:val="000000" w:themeColor="text1"/>
        </w:rPr>
      </w:pPr>
      <w:r>
        <w:rPr>
          <w:i/>
          <w:iCs/>
          <w:color w:val="000000" w:themeColor="text1"/>
        </w:rPr>
        <w:t xml:space="preserve">Derived from </w:t>
      </w:r>
      <w:r w:rsidRPr="00330455">
        <w:rPr>
          <w:i/>
          <w:iCs/>
          <w:color w:val="000000" w:themeColor="text1"/>
        </w:rPr>
        <w:t>Ref[1] Section 3</w:t>
      </w:r>
      <w:r>
        <w:rPr>
          <w:i/>
          <w:iCs/>
          <w:color w:val="000000" w:themeColor="text1"/>
        </w:rPr>
        <w:t>.4</w:t>
      </w:r>
    </w:p>
    <w:p w14:paraId="7393426C" w14:textId="1B335D01" w:rsidR="00015E14" w:rsidRDefault="00015E14" w:rsidP="00015E14">
      <w:pPr>
        <w:spacing w:after="0"/>
        <w:ind w:left="720"/>
      </w:pPr>
      <w:r>
        <w:t xml:space="preserve">  </w:t>
      </w:r>
      <w:r w:rsidR="00DF758A">
        <w:rPr>
          <w:color w:val="000000" w:themeColor="text1"/>
        </w:rPr>
        <w:t>Events Manager model</w:t>
      </w:r>
      <w:r w:rsidRPr="00606FAA">
        <w:rPr>
          <w:color w:val="000000" w:themeColor="text1"/>
        </w:rPr>
        <w:t xml:space="preserve"> shall support the following categories of simple events.</w:t>
      </w:r>
    </w:p>
    <w:p w14:paraId="73682F5A" w14:textId="77777777" w:rsidR="00015E14" w:rsidRDefault="00015E14" w:rsidP="00835BA0">
      <w:pPr>
        <w:pStyle w:val="ListParagraph"/>
        <w:numPr>
          <w:ilvl w:val="2"/>
          <w:numId w:val="5"/>
        </w:numPr>
        <w:spacing w:after="0" w:line="240" w:lineRule="auto"/>
      </w:pPr>
      <w:r>
        <w:t>ActiveFault</w:t>
      </w:r>
    </w:p>
    <w:p w14:paraId="7EED954A" w14:textId="77777777" w:rsidR="00015E14" w:rsidRDefault="00015E14" w:rsidP="00835BA0">
      <w:pPr>
        <w:pStyle w:val="ListParagraph"/>
        <w:numPr>
          <w:ilvl w:val="2"/>
          <w:numId w:val="5"/>
        </w:numPr>
        <w:spacing w:after="0" w:line="240" w:lineRule="auto"/>
      </w:pPr>
      <w:r>
        <w:t>InactiveFault</w:t>
      </w:r>
    </w:p>
    <w:p w14:paraId="7B8532FD" w14:textId="77777777" w:rsidR="00015E14" w:rsidRDefault="00015E14" w:rsidP="00835BA0">
      <w:pPr>
        <w:pStyle w:val="ListParagraph"/>
        <w:numPr>
          <w:ilvl w:val="2"/>
          <w:numId w:val="5"/>
        </w:numPr>
        <w:spacing w:after="0" w:line="240" w:lineRule="auto"/>
      </w:pPr>
      <w:r>
        <w:t>PendingFault</w:t>
      </w:r>
    </w:p>
    <w:p w14:paraId="4001FE89" w14:textId="0F7B4FFB" w:rsidR="00015E14" w:rsidRDefault="00015E14" w:rsidP="00835BA0">
      <w:pPr>
        <w:pStyle w:val="ListParagraph"/>
        <w:numPr>
          <w:ilvl w:val="2"/>
          <w:numId w:val="5"/>
        </w:numPr>
        <w:spacing w:after="0" w:line="240" w:lineRule="auto"/>
      </w:pPr>
      <w:r>
        <w:t>ParameterCompare</w:t>
      </w:r>
    </w:p>
    <w:p w14:paraId="08C034A3" w14:textId="59CFAF0C" w:rsidR="00015E14" w:rsidRPr="00015E14" w:rsidRDefault="00015E14" w:rsidP="00015E14">
      <w:pPr>
        <w:spacing w:after="0"/>
        <w:rPr>
          <w:i/>
          <w:iCs/>
          <w:color w:val="000000" w:themeColor="text1"/>
        </w:rPr>
      </w:pPr>
      <w:r w:rsidRPr="00015E14">
        <w:rPr>
          <w:i/>
          <w:iCs/>
          <w:color w:val="000000" w:themeColor="text1"/>
        </w:rPr>
        <w:t>DAQ-H-EVMGR_0</w:t>
      </w:r>
      <w:r>
        <w:rPr>
          <w:i/>
          <w:iCs/>
          <w:color w:val="000000" w:themeColor="text1"/>
        </w:rPr>
        <w:t>5</w:t>
      </w:r>
    </w:p>
    <w:p w14:paraId="50A346D0" w14:textId="3CBA9199" w:rsidR="00015E14" w:rsidRDefault="00015E14" w:rsidP="00015E14">
      <w:pPr>
        <w:spacing w:after="0"/>
        <w:rPr>
          <w:i/>
          <w:iCs/>
          <w:color w:val="000000" w:themeColor="text1"/>
        </w:rPr>
      </w:pPr>
      <w:r>
        <w:rPr>
          <w:i/>
          <w:iCs/>
          <w:color w:val="000000" w:themeColor="text1"/>
        </w:rPr>
        <w:t xml:space="preserve">Derived from </w:t>
      </w:r>
      <w:r w:rsidR="00330455" w:rsidRPr="00330455">
        <w:rPr>
          <w:i/>
          <w:iCs/>
          <w:color w:val="000000" w:themeColor="text1"/>
        </w:rPr>
        <w:t>Ref[1] Section 3</w:t>
      </w:r>
      <w:r w:rsidR="003F6CA0">
        <w:rPr>
          <w:i/>
          <w:iCs/>
          <w:color w:val="000000" w:themeColor="text1"/>
        </w:rPr>
        <w:t>.1</w:t>
      </w:r>
    </w:p>
    <w:p w14:paraId="22E08B02" w14:textId="180D7F08" w:rsidR="00015E14" w:rsidRDefault="00015E14" w:rsidP="00015E14">
      <w:pPr>
        <w:spacing w:after="0"/>
        <w:ind w:left="720"/>
        <w:rPr>
          <w:color w:val="000000" w:themeColor="text1"/>
        </w:rPr>
      </w:pPr>
      <w:r>
        <w:rPr>
          <w:color w:val="000000" w:themeColor="text1"/>
        </w:rPr>
        <w:t xml:space="preserve">Simple events </w:t>
      </w:r>
      <w:r w:rsidR="003637C5">
        <w:rPr>
          <w:color w:val="000000" w:themeColor="text1"/>
        </w:rPr>
        <w:t xml:space="preserve">in one of the active/inactive/pending </w:t>
      </w:r>
      <w:r>
        <w:rPr>
          <w:color w:val="000000" w:themeColor="text1"/>
        </w:rPr>
        <w:t>fault categories shall use a single argument to define which faults to monitor , defined by the following attributes :</w:t>
      </w:r>
    </w:p>
    <w:p w14:paraId="1B417F5B" w14:textId="77777777" w:rsidR="00015E14" w:rsidRPr="00DB0457" w:rsidRDefault="00015E14" w:rsidP="00835BA0">
      <w:pPr>
        <w:pStyle w:val="ListParagraph"/>
        <w:numPr>
          <w:ilvl w:val="2"/>
          <w:numId w:val="5"/>
        </w:numPr>
        <w:spacing w:after="0"/>
        <w:rPr>
          <w:color w:val="000000" w:themeColor="text1"/>
        </w:rPr>
      </w:pPr>
      <w:r w:rsidRPr="00DB0457">
        <w:rPr>
          <w:color w:val="000000" w:themeColor="text1"/>
        </w:rPr>
        <w:t>Protocol : The communication protocol to be monitored</w:t>
      </w:r>
    </w:p>
    <w:p w14:paraId="3ABF7F4E" w14:textId="77777777" w:rsidR="00015E14" w:rsidRDefault="00015E14" w:rsidP="00835BA0">
      <w:pPr>
        <w:pStyle w:val="ListParagraph"/>
        <w:numPr>
          <w:ilvl w:val="2"/>
          <w:numId w:val="5"/>
        </w:numPr>
        <w:spacing w:after="0"/>
        <w:rPr>
          <w:color w:val="000000" w:themeColor="text1"/>
        </w:rPr>
      </w:pPr>
      <w:r w:rsidRPr="00DB0457">
        <w:rPr>
          <w:color w:val="000000" w:themeColor="text1"/>
        </w:rPr>
        <w:t>NetworkID : Network identifier</w:t>
      </w:r>
    </w:p>
    <w:p w14:paraId="5F83A47B" w14:textId="77777777" w:rsidR="00015E14" w:rsidRDefault="00015E14" w:rsidP="00835BA0">
      <w:pPr>
        <w:pStyle w:val="ListParagraph"/>
        <w:numPr>
          <w:ilvl w:val="2"/>
          <w:numId w:val="5"/>
        </w:numPr>
        <w:spacing w:after="0"/>
        <w:rPr>
          <w:color w:val="000000" w:themeColor="text1"/>
        </w:rPr>
      </w:pPr>
      <w:r>
        <w:rPr>
          <w:color w:val="000000" w:themeColor="text1"/>
        </w:rPr>
        <w:t>DeviceID : ECU identifier</w:t>
      </w:r>
    </w:p>
    <w:p w14:paraId="5849F805" w14:textId="77777777" w:rsidR="00015E14" w:rsidRDefault="00015E14" w:rsidP="00835BA0">
      <w:pPr>
        <w:pStyle w:val="ListParagraph"/>
        <w:numPr>
          <w:ilvl w:val="2"/>
          <w:numId w:val="5"/>
        </w:numPr>
        <w:spacing w:after="0"/>
        <w:rPr>
          <w:color w:val="000000" w:themeColor="text1"/>
        </w:rPr>
      </w:pPr>
      <w:r>
        <w:rPr>
          <w:color w:val="000000" w:themeColor="text1"/>
        </w:rPr>
        <w:t>ParameterID: Identifier for the fault parameter</w:t>
      </w:r>
    </w:p>
    <w:p w14:paraId="28BCC2E4" w14:textId="77777777" w:rsidR="00015E14" w:rsidRDefault="00015E14" w:rsidP="00835BA0">
      <w:pPr>
        <w:pStyle w:val="ListParagraph"/>
        <w:numPr>
          <w:ilvl w:val="2"/>
          <w:numId w:val="5"/>
        </w:numPr>
        <w:spacing w:after="0"/>
        <w:rPr>
          <w:color w:val="000000" w:themeColor="text1"/>
        </w:rPr>
      </w:pPr>
      <w:r>
        <w:rPr>
          <w:color w:val="000000" w:themeColor="text1"/>
        </w:rPr>
        <w:t>FailureModeID : Failure Mode Identifier</w:t>
      </w:r>
    </w:p>
    <w:p w14:paraId="23D376C6" w14:textId="77777777" w:rsidR="00297715" w:rsidRDefault="00297715" w:rsidP="00AA2DF1">
      <w:pPr>
        <w:spacing w:after="0"/>
        <w:rPr>
          <w:i/>
          <w:iCs/>
          <w:color w:val="000000" w:themeColor="text1"/>
        </w:rPr>
      </w:pPr>
    </w:p>
    <w:p w14:paraId="662BF821" w14:textId="3CDA7551" w:rsidR="00AA2DF1" w:rsidRDefault="00AA2DF1" w:rsidP="00AA2DF1">
      <w:pPr>
        <w:spacing w:after="0"/>
        <w:rPr>
          <w:i/>
          <w:iCs/>
          <w:color w:val="000000" w:themeColor="text1"/>
        </w:rPr>
      </w:pPr>
      <w:r w:rsidRPr="00AA2DF1">
        <w:rPr>
          <w:i/>
          <w:iCs/>
          <w:color w:val="000000" w:themeColor="text1"/>
        </w:rPr>
        <w:t>DAQ-H-EVMGR_0</w:t>
      </w:r>
      <w:r>
        <w:rPr>
          <w:i/>
          <w:iCs/>
          <w:color w:val="000000" w:themeColor="text1"/>
        </w:rPr>
        <w:t>6</w:t>
      </w:r>
    </w:p>
    <w:p w14:paraId="56D44D28" w14:textId="1F1A3507" w:rsidR="00AA2DF1" w:rsidRDefault="00AA2DF1" w:rsidP="00AA2DF1">
      <w:pPr>
        <w:spacing w:after="0"/>
        <w:rPr>
          <w:i/>
          <w:iCs/>
          <w:color w:val="000000" w:themeColor="text1"/>
        </w:rPr>
      </w:pPr>
      <w:r>
        <w:rPr>
          <w:i/>
          <w:iCs/>
          <w:color w:val="000000" w:themeColor="text1"/>
        </w:rPr>
        <w:t xml:space="preserve">Derived </w:t>
      </w:r>
      <w:r w:rsidR="007F2BC6">
        <w:rPr>
          <w:i/>
          <w:iCs/>
          <w:color w:val="000000" w:themeColor="text1"/>
        </w:rPr>
        <w:t xml:space="preserve">from </w:t>
      </w:r>
      <w:r w:rsidR="007F2BC6" w:rsidRPr="00330455">
        <w:rPr>
          <w:i/>
          <w:iCs/>
          <w:color w:val="000000" w:themeColor="text1"/>
        </w:rPr>
        <w:t>Ref[1] Section 3</w:t>
      </w:r>
      <w:r w:rsidR="007F2BC6">
        <w:rPr>
          <w:i/>
          <w:iCs/>
          <w:color w:val="000000" w:themeColor="text1"/>
        </w:rPr>
        <w:t>.5</w:t>
      </w:r>
      <w:r>
        <w:rPr>
          <w:i/>
          <w:iCs/>
          <w:color w:val="000000" w:themeColor="text1"/>
        </w:rPr>
        <w:t xml:space="preserve"> </w:t>
      </w:r>
    </w:p>
    <w:p w14:paraId="7CA3632F" w14:textId="4736B816" w:rsidR="00E97E2F" w:rsidRDefault="00DF758A" w:rsidP="00E97E2F">
      <w:pPr>
        <w:spacing w:after="0"/>
        <w:ind w:left="720"/>
        <w:rPr>
          <w:color w:val="000000" w:themeColor="text1"/>
        </w:rPr>
      </w:pPr>
      <w:r>
        <w:rPr>
          <w:color w:val="000000" w:themeColor="text1"/>
        </w:rPr>
        <w:t>Events Manager model</w:t>
      </w:r>
      <w:r w:rsidR="00AA2DF1" w:rsidRPr="00AA2DF1">
        <w:rPr>
          <w:color w:val="000000" w:themeColor="text1"/>
        </w:rPr>
        <w:t xml:space="preserve"> shall support the simple events of type ‘ParameterCompare’ where the provided arguments are compared using the operator defined in the event definition.</w:t>
      </w:r>
      <w:r w:rsidR="00E97E2F">
        <w:rPr>
          <w:color w:val="000000" w:themeColor="text1"/>
        </w:rPr>
        <w:t xml:space="preserve"> </w:t>
      </w:r>
      <w:r w:rsidR="00E97E2F" w:rsidRPr="00E97E2F">
        <w:rPr>
          <w:color w:val="000000" w:themeColor="text1"/>
        </w:rPr>
        <w:t>‘ParameterCompare’ is supported for dynamic events for J1939, XCP.</w:t>
      </w:r>
    </w:p>
    <w:p w14:paraId="10558734" w14:textId="77777777" w:rsidR="00297715" w:rsidRPr="00AA2DF1" w:rsidRDefault="00297715" w:rsidP="00E97E2F">
      <w:pPr>
        <w:spacing w:after="0"/>
        <w:rPr>
          <w:color w:val="000000" w:themeColor="text1"/>
        </w:rPr>
      </w:pPr>
    </w:p>
    <w:p w14:paraId="2B953EE8" w14:textId="11CEA8E5" w:rsidR="003637C5" w:rsidRPr="00015E14" w:rsidRDefault="003637C5" w:rsidP="003637C5">
      <w:pPr>
        <w:spacing w:after="0"/>
        <w:rPr>
          <w:i/>
          <w:iCs/>
          <w:color w:val="000000" w:themeColor="text1"/>
        </w:rPr>
      </w:pPr>
      <w:r w:rsidRPr="00015E14">
        <w:rPr>
          <w:i/>
          <w:iCs/>
          <w:color w:val="000000" w:themeColor="text1"/>
        </w:rPr>
        <w:t>DAQ-H-EVMGR_0</w:t>
      </w:r>
      <w:r>
        <w:rPr>
          <w:i/>
          <w:iCs/>
          <w:color w:val="000000" w:themeColor="text1"/>
        </w:rPr>
        <w:t>7</w:t>
      </w:r>
    </w:p>
    <w:p w14:paraId="17750611" w14:textId="77777777" w:rsidR="007F2BC6" w:rsidRDefault="007F2BC6" w:rsidP="007F2BC6">
      <w:pPr>
        <w:spacing w:after="0"/>
        <w:rPr>
          <w:i/>
          <w:iCs/>
          <w:color w:val="000000" w:themeColor="text1"/>
        </w:rPr>
      </w:pPr>
      <w:r>
        <w:rPr>
          <w:i/>
          <w:iCs/>
          <w:color w:val="000000" w:themeColor="text1"/>
        </w:rPr>
        <w:t xml:space="preserve">Derived from </w:t>
      </w:r>
      <w:r w:rsidRPr="00330455">
        <w:rPr>
          <w:i/>
          <w:iCs/>
          <w:color w:val="000000" w:themeColor="text1"/>
        </w:rPr>
        <w:t>Ref[1] Section 3</w:t>
      </w:r>
      <w:r>
        <w:rPr>
          <w:i/>
          <w:iCs/>
          <w:color w:val="000000" w:themeColor="text1"/>
        </w:rPr>
        <w:t xml:space="preserve">.5 </w:t>
      </w:r>
    </w:p>
    <w:p w14:paraId="32BD6DDA" w14:textId="4E8C9BAE" w:rsidR="003637C5" w:rsidRDefault="003637C5" w:rsidP="003637C5">
      <w:pPr>
        <w:spacing w:after="0"/>
        <w:ind w:left="720"/>
        <w:rPr>
          <w:color w:val="000000" w:themeColor="text1"/>
        </w:rPr>
      </w:pPr>
      <w:r>
        <w:rPr>
          <w:color w:val="000000" w:themeColor="text1"/>
        </w:rPr>
        <w:t xml:space="preserve">Simple events in the </w:t>
      </w:r>
      <w:r w:rsidRPr="003637C5">
        <w:rPr>
          <w:color w:val="000000" w:themeColor="text1"/>
        </w:rPr>
        <w:t>parameter compare</w:t>
      </w:r>
      <w:r>
        <w:rPr>
          <w:i/>
          <w:iCs/>
          <w:color w:val="000000" w:themeColor="text1"/>
        </w:rPr>
        <w:t xml:space="preserve"> </w:t>
      </w:r>
      <w:r>
        <w:rPr>
          <w:color w:val="000000" w:themeColor="text1"/>
        </w:rPr>
        <w:t xml:space="preserve">category shall use </w:t>
      </w:r>
      <w:r w:rsidR="00C86E95">
        <w:rPr>
          <w:color w:val="000000" w:themeColor="text1"/>
        </w:rPr>
        <w:t xml:space="preserve">the first </w:t>
      </w:r>
      <w:r>
        <w:rPr>
          <w:color w:val="000000" w:themeColor="text1"/>
        </w:rPr>
        <w:t>argument to define which faults to monitor , defined by the following attributes :</w:t>
      </w:r>
    </w:p>
    <w:p w14:paraId="282C1DBD" w14:textId="77777777" w:rsidR="003637C5" w:rsidRPr="00DB0457" w:rsidRDefault="003637C5" w:rsidP="00835BA0">
      <w:pPr>
        <w:pStyle w:val="ListParagraph"/>
        <w:numPr>
          <w:ilvl w:val="2"/>
          <w:numId w:val="5"/>
        </w:numPr>
        <w:spacing w:after="0"/>
        <w:rPr>
          <w:color w:val="000000" w:themeColor="text1"/>
        </w:rPr>
      </w:pPr>
      <w:r w:rsidRPr="00DB0457">
        <w:rPr>
          <w:color w:val="000000" w:themeColor="text1"/>
        </w:rPr>
        <w:t>Protocol : The communication protocol to be monitored</w:t>
      </w:r>
    </w:p>
    <w:p w14:paraId="3F7D9176" w14:textId="77777777" w:rsidR="003637C5" w:rsidRDefault="003637C5" w:rsidP="00835BA0">
      <w:pPr>
        <w:pStyle w:val="ListParagraph"/>
        <w:numPr>
          <w:ilvl w:val="2"/>
          <w:numId w:val="5"/>
        </w:numPr>
        <w:spacing w:after="0"/>
        <w:rPr>
          <w:color w:val="000000" w:themeColor="text1"/>
        </w:rPr>
      </w:pPr>
      <w:r w:rsidRPr="00DB0457">
        <w:rPr>
          <w:color w:val="000000" w:themeColor="text1"/>
        </w:rPr>
        <w:t>NetworkID : Network identifier</w:t>
      </w:r>
    </w:p>
    <w:p w14:paraId="4F421F61" w14:textId="77777777" w:rsidR="003637C5" w:rsidRDefault="003637C5" w:rsidP="00835BA0">
      <w:pPr>
        <w:pStyle w:val="ListParagraph"/>
        <w:numPr>
          <w:ilvl w:val="2"/>
          <w:numId w:val="5"/>
        </w:numPr>
        <w:spacing w:after="0"/>
        <w:rPr>
          <w:color w:val="000000" w:themeColor="text1"/>
        </w:rPr>
      </w:pPr>
      <w:r>
        <w:rPr>
          <w:color w:val="000000" w:themeColor="text1"/>
        </w:rPr>
        <w:t>DeviceID : ECU identifier</w:t>
      </w:r>
    </w:p>
    <w:p w14:paraId="74CD4DE1" w14:textId="19F0E085" w:rsidR="008B5C12" w:rsidRPr="00E245C0" w:rsidRDefault="003637C5" w:rsidP="00835BA0">
      <w:pPr>
        <w:pStyle w:val="ListParagraph"/>
        <w:numPr>
          <w:ilvl w:val="2"/>
          <w:numId w:val="5"/>
        </w:numPr>
        <w:spacing w:after="0"/>
        <w:rPr>
          <w:i/>
          <w:iCs/>
          <w:color w:val="000000" w:themeColor="text1"/>
        </w:rPr>
      </w:pPr>
      <w:r w:rsidRPr="00E245C0">
        <w:rPr>
          <w:color w:val="000000" w:themeColor="text1"/>
        </w:rPr>
        <w:t>ParameterID: Identifier for the fault parameter</w:t>
      </w:r>
    </w:p>
    <w:p w14:paraId="21390383" w14:textId="77777777" w:rsidR="008B5C12" w:rsidRDefault="008B5C12" w:rsidP="00C86E95">
      <w:pPr>
        <w:spacing w:after="0"/>
        <w:rPr>
          <w:i/>
          <w:iCs/>
          <w:color w:val="000000" w:themeColor="text1"/>
        </w:rPr>
      </w:pPr>
    </w:p>
    <w:p w14:paraId="31A5A4A3" w14:textId="3B75D58F" w:rsidR="00C86E95" w:rsidRPr="00C86E95" w:rsidRDefault="00C86E95" w:rsidP="00C86E95">
      <w:pPr>
        <w:spacing w:after="0"/>
        <w:rPr>
          <w:i/>
          <w:iCs/>
          <w:color w:val="000000" w:themeColor="text1"/>
        </w:rPr>
      </w:pPr>
      <w:r w:rsidRPr="00C86E95">
        <w:rPr>
          <w:i/>
          <w:iCs/>
          <w:color w:val="000000" w:themeColor="text1"/>
        </w:rPr>
        <w:t>DAQ-H-EVMGR_0</w:t>
      </w:r>
      <w:r w:rsidR="008F0BCC">
        <w:rPr>
          <w:i/>
          <w:iCs/>
          <w:color w:val="000000" w:themeColor="text1"/>
        </w:rPr>
        <w:t>8</w:t>
      </w:r>
    </w:p>
    <w:p w14:paraId="7F766CD3" w14:textId="69884593" w:rsidR="007F2BC6" w:rsidRDefault="007F2BC6" w:rsidP="007F2BC6">
      <w:pPr>
        <w:spacing w:after="0"/>
        <w:rPr>
          <w:i/>
          <w:iCs/>
          <w:color w:val="000000" w:themeColor="text1"/>
        </w:rPr>
      </w:pPr>
      <w:r>
        <w:rPr>
          <w:i/>
          <w:iCs/>
          <w:color w:val="000000" w:themeColor="text1"/>
        </w:rPr>
        <w:t xml:space="preserve">Derived from </w:t>
      </w:r>
      <w:r w:rsidRPr="00330455">
        <w:rPr>
          <w:i/>
          <w:iCs/>
          <w:color w:val="000000" w:themeColor="text1"/>
        </w:rPr>
        <w:t>Ref[1] Section 3</w:t>
      </w:r>
      <w:r>
        <w:rPr>
          <w:i/>
          <w:iCs/>
          <w:color w:val="000000" w:themeColor="text1"/>
        </w:rPr>
        <w:t>.7</w:t>
      </w:r>
    </w:p>
    <w:p w14:paraId="3F9A1565" w14:textId="6173DCCE" w:rsidR="00C86E95" w:rsidRDefault="00C86E95" w:rsidP="00C86E95">
      <w:pPr>
        <w:spacing w:after="0"/>
        <w:ind w:left="720"/>
        <w:rPr>
          <w:color w:val="000000" w:themeColor="text1"/>
        </w:rPr>
      </w:pPr>
      <w:r>
        <w:rPr>
          <w:i/>
          <w:iCs/>
          <w:color w:val="000000" w:themeColor="text1"/>
        </w:rPr>
        <w:t xml:space="preserve"> </w:t>
      </w:r>
      <w:r w:rsidR="00DF758A">
        <w:rPr>
          <w:color w:val="000000" w:themeColor="text1"/>
        </w:rPr>
        <w:t>Events Manager model</w:t>
      </w:r>
      <w:r w:rsidR="008B5C12">
        <w:rPr>
          <w:color w:val="000000" w:themeColor="text1"/>
        </w:rPr>
        <w:t xml:space="preserve"> </w:t>
      </w:r>
      <w:r w:rsidRPr="00C86E95">
        <w:rPr>
          <w:color w:val="000000" w:themeColor="text1"/>
        </w:rPr>
        <w:t>shall use the operator</w:t>
      </w:r>
      <w:r w:rsidR="008B5C12">
        <w:rPr>
          <w:color w:val="000000" w:themeColor="text1"/>
        </w:rPr>
        <w:t xml:space="preserve"> from the parameter compare event definition </w:t>
      </w:r>
      <w:r w:rsidRPr="00C86E95">
        <w:rPr>
          <w:color w:val="000000" w:themeColor="text1"/>
        </w:rPr>
        <w:t>t</w:t>
      </w:r>
      <w:r w:rsidR="008B5C12">
        <w:rPr>
          <w:color w:val="000000" w:themeColor="text1"/>
        </w:rPr>
        <w:t>o</w:t>
      </w:r>
      <w:r w:rsidRPr="00C86E95">
        <w:rPr>
          <w:color w:val="000000" w:themeColor="text1"/>
        </w:rPr>
        <w:t xml:space="preserve"> determine</w:t>
      </w:r>
      <w:r w:rsidR="008B5C12">
        <w:rPr>
          <w:color w:val="000000" w:themeColor="text1"/>
        </w:rPr>
        <w:t xml:space="preserve"> </w:t>
      </w:r>
      <w:r w:rsidRPr="00C86E95">
        <w:rPr>
          <w:color w:val="000000" w:themeColor="text1"/>
        </w:rPr>
        <w:t>how the first argument would be compared to the second argument</w:t>
      </w:r>
      <w:r>
        <w:rPr>
          <w:color w:val="000000" w:themeColor="text1"/>
        </w:rPr>
        <w:t xml:space="preserve"> in the </w:t>
      </w:r>
      <w:r w:rsidR="008B5C12" w:rsidRPr="00C86E95">
        <w:rPr>
          <w:color w:val="000000" w:themeColor="text1"/>
        </w:rPr>
        <w:t xml:space="preserve">Parameter Compare </w:t>
      </w:r>
      <w:r>
        <w:rPr>
          <w:color w:val="000000" w:themeColor="text1"/>
        </w:rPr>
        <w:t>event definition.</w:t>
      </w:r>
    </w:p>
    <w:p w14:paraId="1D4AEE13" w14:textId="77777777" w:rsidR="00763156" w:rsidRDefault="00763156" w:rsidP="00763156">
      <w:pPr>
        <w:spacing w:after="0"/>
        <w:rPr>
          <w:i/>
          <w:iCs/>
          <w:color w:val="000000" w:themeColor="text1"/>
        </w:rPr>
      </w:pPr>
    </w:p>
    <w:p w14:paraId="6C247648" w14:textId="2330A81C" w:rsidR="00763156" w:rsidRPr="00C86E95" w:rsidRDefault="00763156" w:rsidP="00763156">
      <w:pPr>
        <w:spacing w:after="0"/>
        <w:rPr>
          <w:i/>
          <w:iCs/>
          <w:color w:val="000000" w:themeColor="text1"/>
        </w:rPr>
      </w:pPr>
      <w:r w:rsidRPr="00C86E95">
        <w:rPr>
          <w:i/>
          <w:iCs/>
          <w:color w:val="000000" w:themeColor="text1"/>
        </w:rPr>
        <w:t>DAQ-H-EVMGR_0</w:t>
      </w:r>
      <w:r>
        <w:rPr>
          <w:i/>
          <w:iCs/>
          <w:color w:val="000000" w:themeColor="text1"/>
        </w:rPr>
        <w:t>9</w:t>
      </w:r>
    </w:p>
    <w:p w14:paraId="2BE20DBE" w14:textId="2347536E" w:rsidR="007F2BC6" w:rsidRDefault="007F2BC6" w:rsidP="007F2BC6">
      <w:pPr>
        <w:spacing w:after="0"/>
        <w:rPr>
          <w:i/>
          <w:iCs/>
          <w:color w:val="000000" w:themeColor="text1"/>
        </w:rPr>
      </w:pPr>
      <w:r>
        <w:rPr>
          <w:i/>
          <w:iCs/>
          <w:color w:val="000000" w:themeColor="text1"/>
        </w:rPr>
        <w:t xml:space="preserve">Derived from </w:t>
      </w:r>
      <w:r w:rsidRPr="00330455">
        <w:rPr>
          <w:i/>
          <w:iCs/>
          <w:color w:val="000000" w:themeColor="text1"/>
        </w:rPr>
        <w:t>Ref[1] Section 3</w:t>
      </w:r>
      <w:r>
        <w:rPr>
          <w:i/>
          <w:iCs/>
          <w:color w:val="000000" w:themeColor="text1"/>
        </w:rPr>
        <w:t xml:space="preserve">.8 </w:t>
      </w:r>
    </w:p>
    <w:p w14:paraId="51AB8B74" w14:textId="6D59AC66" w:rsidR="00763156" w:rsidRDefault="00763156" w:rsidP="00763156">
      <w:pPr>
        <w:spacing w:after="0"/>
        <w:ind w:left="720"/>
        <w:rPr>
          <w:color w:val="000000" w:themeColor="text1"/>
        </w:rPr>
      </w:pPr>
      <w:r>
        <w:rPr>
          <w:i/>
          <w:iCs/>
          <w:color w:val="000000" w:themeColor="text1"/>
        </w:rPr>
        <w:t xml:space="preserve"> </w:t>
      </w:r>
      <w:r w:rsidR="00DF758A">
        <w:rPr>
          <w:color w:val="000000" w:themeColor="text1"/>
        </w:rPr>
        <w:t>Events Manager model</w:t>
      </w:r>
      <w:r>
        <w:rPr>
          <w:color w:val="000000" w:themeColor="text1"/>
        </w:rPr>
        <w:t xml:space="preserve"> </w:t>
      </w:r>
      <w:r w:rsidRPr="00C86E95">
        <w:rPr>
          <w:color w:val="000000" w:themeColor="text1"/>
        </w:rPr>
        <w:t xml:space="preserve">shall </w:t>
      </w:r>
      <w:r>
        <w:rPr>
          <w:color w:val="000000" w:themeColor="text1"/>
        </w:rPr>
        <w:t xml:space="preserve">support the </w:t>
      </w:r>
      <w:r w:rsidRPr="00C86E95">
        <w:rPr>
          <w:color w:val="000000" w:themeColor="text1"/>
        </w:rPr>
        <w:t xml:space="preserve">use </w:t>
      </w:r>
      <w:r>
        <w:rPr>
          <w:color w:val="000000" w:themeColor="text1"/>
        </w:rPr>
        <w:t>of the second argument provided in the parameter compare simple event definition as a parameter or constant value.</w:t>
      </w:r>
    </w:p>
    <w:p w14:paraId="2D6D0935" w14:textId="77777777" w:rsidR="0020202A" w:rsidRDefault="0020202A" w:rsidP="00763156">
      <w:pPr>
        <w:spacing w:after="0"/>
        <w:rPr>
          <w:i/>
          <w:iCs/>
          <w:color w:val="000000" w:themeColor="text1"/>
        </w:rPr>
      </w:pPr>
    </w:p>
    <w:p w14:paraId="323F9122" w14:textId="77777777" w:rsidR="00F762ED" w:rsidRDefault="00F762ED" w:rsidP="00763156">
      <w:pPr>
        <w:spacing w:after="0"/>
        <w:rPr>
          <w:i/>
          <w:iCs/>
          <w:color w:val="000000" w:themeColor="text1"/>
        </w:rPr>
      </w:pPr>
    </w:p>
    <w:p w14:paraId="3C797D58" w14:textId="752547C7" w:rsidR="00763156" w:rsidRPr="00C86E95" w:rsidRDefault="00763156" w:rsidP="00763156">
      <w:pPr>
        <w:spacing w:after="0"/>
        <w:rPr>
          <w:i/>
          <w:iCs/>
          <w:color w:val="000000" w:themeColor="text1"/>
        </w:rPr>
      </w:pPr>
      <w:r w:rsidRPr="00C86E95">
        <w:rPr>
          <w:i/>
          <w:iCs/>
          <w:color w:val="000000" w:themeColor="text1"/>
        </w:rPr>
        <w:t>DAQ-H-EVMGR_</w:t>
      </w:r>
      <w:r>
        <w:rPr>
          <w:i/>
          <w:iCs/>
          <w:color w:val="000000" w:themeColor="text1"/>
        </w:rPr>
        <w:t>10</w:t>
      </w:r>
    </w:p>
    <w:p w14:paraId="358D133B" w14:textId="77777777" w:rsidR="0020202A" w:rsidRDefault="00763156" w:rsidP="0020202A">
      <w:pPr>
        <w:spacing w:after="0" w:line="240" w:lineRule="auto"/>
        <w:rPr>
          <w:i/>
          <w:iCs/>
          <w:color w:val="000000" w:themeColor="text1"/>
        </w:rPr>
      </w:pPr>
      <w:r w:rsidRPr="00C86E95">
        <w:rPr>
          <w:i/>
          <w:iCs/>
          <w:color w:val="000000" w:themeColor="text1"/>
        </w:rPr>
        <w:t xml:space="preserve">Derived from </w:t>
      </w:r>
      <w:r w:rsidR="007F2BC6" w:rsidRPr="00330455">
        <w:rPr>
          <w:i/>
          <w:iCs/>
          <w:color w:val="000000" w:themeColor="text1"/>
        </w:rPr>
        <w:t>Ref[1] Section 3</w:t>
      </w:r>
      <w:r w:rsidR="007F2BC6">
        <w:rPr>
          <w:i/>
          <w:iCs/>
          <w:color w:val="000000" w:themeColor="text1"/>
        </w:rPr>
        <w:t>.9</w:t>
      </w:r>
    </w:p>
    <w:p w14:paraId="3DC361FB" w14:textId="6DD1276B" w:rsidR="00763156" w:rsidRDefault="00DF758A" w:rsidP="0020202A">
      <w:pPr>
        <w:spacing w:after="0"/>
        <w:ind w:left="720"/>
        <w:rPr>
          <w:color w:val="000000" w:themeColor="text1"/>
        </w:rPr>
      </w:pPr>
      <w:r>
        <w:rPr>
          <w:color w:val="000000" w:themeColor="text1"/>
        </w:rPr>
        <w:t>Events Manager model</w:t>
      </w:r>
      <w:r w:rsidR="00763156">
        <w:rPr>
          <w:color w:val="000000" w:themeColor="text1"/>
        </w:rPr>
        <w:t xml:space="preserve"> shall detect the occurrence of a parameter compare simple event whenever</w:t>
      </w:r>
      <w:r w:rsidR="0020202A">
        <w:rPr>
          <w:color w:val="000000" w:themeColor="text1"/>
        </w:rPr>
        <w:t xml:space="preserve"> </w:t>
      </w:r>
      <w:r w:rsidR="00763156">
        <w:rPr>
          <w:color w:val="000000" w:themeColor="text1"/>
        </w:rPr>
        <w:t>the first argument meets the specified comparative relationship with the second argument.</w:t>
      </w:r>
    </w:p>
    <w:p w14:paraId="0BE22F48" w14:textId="7F3C96EC" w:rsidR="00CC535B" w:rsidRDefault="00CC535B" w:rsidP="0020202A">
      <w:pPr>
        <w:spacing w:after="0"/>
        <w:ind w:left="720"/>
        <w:rPr>
          <w:color w:val="000000" w:themeColor="text1"/>
        </w:rPr>
      </w:pPr>
    </w:p>
    <w:p w14:paraId="5276DDA9" w14:textId="77777777" w:rsidR="00CC535B" w:rsidRDefault="00CC535B" w:rsidP="0020202A">
      <w:pPr>
        <w:spacing w:after="0"/>
        <w:ind w:left="720"/>
        <w:rPr>
          <w:color w:val="000000" w:themeColor="text1"/>
        </w:rPr>
      </w:pPr>
    </w:p>
    <w:p w14:paraId="095A7D1F" w14:textId="77777777" w:rsidR="0020202A" w:rsidRDefault="0020202A" w:rsidP="0020202A">
      <w:pPr>
        <w:spacing w:after="0"/>
        <w:ind w:left="720"/>
        <w:rPr>
          <w:color w:val="000000" w:themeColor="text1"/>
        </w:rPr>
      </w:pPr>
    </w:p>
    <w:p w14:paraId="557E195B" w14:textId="0C507DDF" w:rsidR="00763156" w:rsidRPr="00C86E95" w:rsidRDefault="00763156" w:rsidP="00763156">
      <w:pPr>
        <w:spacing w:after="0"/>
        <w:rPr>
          <w:i/>
          <w:iCs/>
          <w:color w:val="000000" w:themeColor="text1"/>
        </w:rPr>
      </w:pPr>
      <w:r w:rsidRPr="00C86E95">
        <w:rPr>
          <w:i/>
          <w:iCs/>
          <w:color w:val="000000" w:themeColor="text1"/>
        </w:rPr>
        <w:t>DAQ-H-EVMGR_</w:t>
      </w:r>
      <w:r>
        <w:rPr>
          <w:i/>
          <w:iCs/>
          <w:color w:val="000000" w:themeColor="text1"/>
        </w:rPr>
        <w:t>11</w:t>
      </w:r>
    </w:p>
    <w:p w14:paraId="1325A46D" w14:textId="5B84FB40" w:rsidR="0020202A" w:rsidRDefault="0020202A" w:rsidP="0020202A">
      <w:pPr>
        <w:spacing w:after="0"/>
        <w:rPr>
          <w:i/>
          <w:iCs/>
          <w:color w:val="000000" w:themeColor="text1"/>
        </w:rPr>
      </w:pPr>
      <w:r>
        <w:rPr>
          <w:i/>
          <w:iCs/>
          <w:color w:val="000000" w:themeColor="text1"/>
        </w:rPr>
        <w:t xml:space="preserve">Derived from </w:t>
      </w:r>
      <w:r w:rsidRPr="00330455">
        <w:rPr>
          <w:i/>
          <w:iCs/>
          <w:color w:val="000000" w:themeColor="text1"/>
        </w:rPr>
        <w:t>Ref[1] Section 3</w:t>
      </w:r>
      <w:r>
        <w:rPr>
          <w:i/>
          <w:iCs/>
          <w:color w:val="000000" w:themeColor="text1"/>
        </w:rPr>
        <w:t>.11</w:t>
      </w:r>
      <w:r w:rsidR="00D26B1D">
        <w:rPr>
          <w:i/>
          <w:iCs/>
          <w:color w:val="000000" w:themeColor="text1"/>
        </w:rPr>
        <w:t xml:space="preserve"> to </w:t>
      </w:r>
      <w:r w:rsidR="00D26B1D" w:rsidRPr="00330455">
        <w:rPr>
          <w:i/>
          <w:iCs/>
          <w:color w:val="000000" w:themeColor="text1"/>
        </w:rPr>
        <w:t>Section 3</w:t>
      </w:r>
      <w:r w:rsidR="00D26B1D">
        <w:rPr>
          <w:i/>
          <w:iCs/>
          <w:color w:val="000000" w:themeColor="text1"/>
        </w:rPr>
        <w:t xml:space="preserve">.15, </w:t>
      </w:r>
    </w:p>
    <w:p w14:paraId="44D1D204" w14:textId="1D397AF6" w:rsidR="00763156" w:rsidRDefault="00763156" w:rsidP="0020202A">
      <w:pPr>
        <w:spacing w:after="0"/>
        <w:ind w:left="720"/>
        <w:rPr>
          <w:color w:val="000000" w:themeColor="text1"/>
        </w:rPr>
      </w:pPr>
      <w:r>
        <w:rPr>
          <w:i/>
          <w:iCs/>
          <w:color w:val="000000" w:themeColor="text1"/>
        </w:rPr>
        <w:lastRenderedPageBreak/>
        <w:t xml:space="preserve"> </w:t>
      </w:r>
      <w:r w:rsidR="00DF758A">
        <w:rPr>
          <w:color w:val="000000" w:themeColor="text1"/>
        </w:rPr>
        <w:t>Events Manager model</w:t>
      </w:r>
      <w:r>
        <w:rPr>
          <w:color w:val="000000" w:themeColor="text1"/>
        </w:rPr>
        <w:t xml:space="preserve"> shall support composite events which are the logical combination of two or more simple events that are already defined in the data acquisition configuration.</w:t>
      </w:r>
    </w:p>
    <w:p w14:paraId="24DEE8EB" w14:textId="169A4103" w:rsidR="00B724D7" w:rsidRDefault="00B724D7" w:rsidP="0020202A">
      <w:pPr>
        <w:spacing w:after="0"/>
        <w:ind w:left="720"/>
        <w:rPr>
          <w:color w:val="000000" w:themeColor="text1"/>
        </w:rPr>
      </w:pPr>
    </w:p>
    <w:p w14:paraId="2371E039" w14:textId="77777777" w:rsidR="00B724D7" w:rsidRPr="00DB0457" w:rsidRDefault="00B724D7" w:rsidP="00B724D7">
      <w:pPr>
        <w:spacing w:after="0"/>
        <w:rPr>
          <w:i/>
          <w:iCs/>
          <w:color w:val="000000" w:themeColor="text1"/>
        </w:rPr>
      </w:pPr>
      <w:r w:rsidRPr="00DB0457">
        <w:rPr>
          <w:i/>
          <w:iCs/>
          <w:color w:val="000000" w:themeColor="text1"/>
        </w:rPr>
        <w:t>DAQ-</w:t>
      </w:r>
      <w:r>
        <w:rPr>
          <w:i/>
          <w:iCs/>
          <w:color w:val="000000" w:themeColor="text1"/>
        </w:rPr>
        <w:t>H</w:t>
      </w:r>
      <w:r w:rsidRPr="00DB0457">
        <w:rPr>
          <w:i/>
          <w:iCs/>
          <w:color w:val="000000" w:themeColor="text1"/>
        </w:rPr>
        <w:t>-EVMGR_</w:t>
      </w:r>
      <w:r>
        <w:rPr>
          <w:i/>
          <w:iCs/>
          <w:color w:val="000000" w:themeColor="text1"/>
        </w:rPr>
        <w:t>12</w:t>
      </w:r>
    </w:p>
    <w:p w14:paraId="36BCC810" w14:textId="40B293C4" w:rsidR="00B724D7" w:rsidRDefault="00DF758A" w:rsidP="00423CFF">
      <w:pPr>
        <w:spacing w:after="0"/>
        <w:ind w:left="720"/>
        <w:rPr>
          <w:color w:val="000000" w:themeColor="text1"/>
        </w:rPr>
      </w:pPr>
      <w:r>
        <w:rPr>
          <w:color w:val="000000" w:themeColor="text1"/>
        </w:rPr>
        <w:t>Events Manager model</w:t>
      </w:r>
      <w:r w:rsidR="00B724D7" w:rsidRPr="00B362FC">
        <w:rPr>
          <w:color w:val="000000" w:themeColor="text1"/>
        </w:rPr>
        <w:t xml:space="preserve"> shall </w:t>
      </w:r>
      <w:r w:rsidR="00B724D7">
        <w:rPr>
          <w:color w:val="000000" w:themeColor="text1"/>
        </w:rPr>
        <w:t>support events management for system level events for the synchronization between different components.</w:t>
      </w:r>
    </w:p>
    <w:p w14:paraId="06265265" w14:textId="77777777" w:rsidR="000E3AEA" w:rsidRDefault="000E3AEA" w:rsidP="00E245C0">
      <w:pPr>
        <w:spacing w:after="0"/>
        <w:ind w:left="720"/>
        <w:rPr>
          <w:color w:val="000000" w:themeColor="text1"/>
        </w:rPr>
      </w:pPr>
    </w:p>
    <w:p w14:paraId="006EDC3E" w14:textId="034C3EC8" w:rsidR="000E3AEA" w:rsidRDefault="000E3AEA" w:rsidP="000E3AEA">
      <w:pPr>
        <w:pStyle w:val="Heading3"/>
      </w:pPr>
      <w:r>
        <w:t>Sampler Manager Model High Level Software Requirements</w:t>
      </w:r>
    </w:p>
    <w:p w14:paraId="0859FCA5" w14:textId="77777777" w:rsidR="008901DB" w:rsidRDefault="008901DB" w:rsidP="008901DB">
      <w:pPr>
        <w:spacing w:after="0"/>
        <w:rPr>
          <w:i/>
          <w:iCs/>
          <w:color w:val="000000" w:themeColor="text1"/>
        </w:rPr>
      </w:pPr>
      <w:r w:rsidRPr="00C86E95">
        <w:rPr>
          <w:i/>
          <w:iCs/>
          <w:color w:val="000000" w:themeColor="text1"/>
        </w:rPr>
        <w:t>DAQ-H-</w:t>
      </w:r>
      <w:r>
        <w:rPr>
          <w:i/>
          <w:iCs/>
          <w:color w:val="000000" w:themeColor="text1"/>
        </w:rPr>
        <w:t>SMPLMGR_01</w:t>
      </w:r>
    </w:p>
    <w:p w14:paraId="1268FB33" w14:textId="2077DF36" w:rsidR="006F3D3F" w:rsidRDefault="00DF758A" w:rsidP="008901DB">
      <w:pPr>
        <w:spacing w:after="0"/>
        <w:ind w:left="720"/>
        <w:rPr>
          <w:color w:val="000000" w:themeColor="text1"/>
        </w:rPr>
      </w:pPr>
      <w:r>
        <w:rPr>
          <w:color w:val="000000" w:themeColor="text1"/>
        </w:rPr>
        <w:t>Sampler Manager model</w:t>
      </w:r>
      <w:r w:rsidR="008901DB" w:rsidRPr="00C801D7">
        <w:rPr>
          <w:color w:val="000000" w:themeColor="text1"/>
        </w:rPr>
        <w:t xml:space="preserve"> shall </w:t>
      </w:r>
      <w:r w:rsidR="008901DB">
        <w:rPr>
          <w:color w:val="000000" w:themeColor="text1"/>
        </w:rPr>
        <w:t>have the infrastructure to create all the required samplers which will sample the required data by subscribing to specific topics.</w:t>
      </w:r>
    </w:p>
    <w:p w14:paraId="3FAC8699" w14:textId="77777777" w:rsidR="008901DB" w:rsidRPr="00606FAA" w:rsidRDefault="008901DB" w:rsidP="008901DB">
      <w:pPr>
        <w:spacing w:after="0"/>
        <w:ind w:left="720"/>
        <w:rPr>
          <w:color w:val="000000" w:themeColor="text1"/>
        </w:rPr>
      </w:pPr>
    </w:p>
    <w:p w14:paraId="45FE1165" w14:textId="09B14C82" w:rsidR="009B3BAF" w:rsidRDefault="00E245C0" w:rsidP="009B3BAF">
      <w:pPr>
        <w:pStyle w:val="Heading3"/>
      </w:pPr>
      <w:r>
        <w:t>J1939 Sampler and Requester High Level Software Requirements</w:t>
      </w:r>
    </w:p>
    <w:p w14:paraId="408A3A90" w14:textId="176018C3" w:rsidR="00C801D7" w:rsidRDefault="00C801D7" w:rsidP="00C801D7">
      <w:pPr>
        <w:spacing w:after="0"/>
        <w:rPr>
          <w:i/>
          <w:iCs/>
          <w:color w:val="000000" w:themeColor="text1"/>
        </w:rPr>
      </w:pPr>
      <w:r w:rsidRPr="00C86E95">
        <w:rPr>
          <w:i/>
          <w:iCs/>
          <w:color w:val="000000" w:themeColor="text1"/>
        </w:rPr>
        <w:t>DAQ-H-</w:t>
      </w:r>
      <w:r>
        <w:rPr>
          <w:i/>
          <w:iCs/>
          <w:color w:val="000000" w:themeColor="text1"/>
        </w:rPr>
        <w:t>J1939_01</w:t>
      </w:r>
    </w:p>
    <w:p w14:paraId="328C119D" w14:textId="4CD72A3D" w:rsidR="00E94B69" w:rsidRDefault="00C801D7" w:rsidP="00C801D7">
      <w:pPr>
        <w:spacing w:after="0"/>
        <w:ind w:left="720"/>
        <w:rPr>
          <w:color w:val="000000" w:themeColor="text1"/>
        </w:rPr>
      </w:pPr>
      <w:r w:rsidRPr="00C801D7">
        <w:rPr>
          <w:color w:val="000000" w:themeColor="text1"/>
        </w:rPr>
        <w:t>DAQ App shall sample data from the target ECU over the J1939 data link as defined in the configuration.</w:t>
      </w:r>
    </w:p>
    <w:p w14:paraId="757C326F" w14:textId="77777777" w:rsidR="00C92011" w:rsidRDefault="00C92011" w:rsidP="00C801D7">
      <w:pPr>
        <w:spacing w:after="0"/>
        <w:ind w:left="720"/>
        <w:rPr>
          <w:color w:val="000000" w:themeColor="text1"/>
        </w:rPr>
      </w:pPr>
    </w:p>
    <w:p w14:paraId="75A3BEF2" w14:textId="17D9EEBE" w:rsidR="00C92011" w:rsidRDefault="00C92011" w:rsidP="00C92011">
      <w:pPr>
        <w:spacing w:after="0"/>
        <w:rPr>
          <w:i/>
          <w:iCs/>
          <w:color w:val="000000" w:themeColor="text1"/>
        </w:rPr>
      </w:pPr>
      <w:r w:rsidRPr="00C86E95">
        <w:rPr>
          <w:i/>
          <w:iCs/>
          <w:color w:val="000000" w:themeColor="text1"/>
        </w:rPr>
        <w:t>DAQ-H-</w:t>
      </w:r>
      <w:r>
        <w:rPr>
          <w:i/>
          <w:iCs/>
          <w:color w:val="000000" w:themeColor="text1"/>
        </w:rPr>
        <w:t>J1939_02</w:t>
      </w:r>
    </w:p>
    <w:p w14:paraId="3DAECAB8" w14:textId="4EC09941" w:rsidR="00C92011" w:rsidRDefault="00C92011" w:rsidP="00C801D7">
      <w:pPr>
        <w:spacing w:after="0"/>
        <w:ind w:left="720"/>
        <w:rPr>
          <w:color w:val="000000" w:themeColor="text1"/>
        </w:rPr>
      </w:pPr>
      <w:r>
        <w:rPr>
          <w:color w:val="000000" w:themeColor="text1"/>
        </w:rPr>
        <w:t>DAQ App shall acquire periodic J1939 data from the target ECU via listening to the broadcast PGNs.</w:t>
      </w:r>
    </w:p>
    <w:p w14:paraId="4DC4269B" w14:textId="77777777" w:rsidR="00C92011" w:rsidRDefault="00C92011" w:rsidP="00C801D7">
      <w:pPr>
        <w:spacing w:after="0"/>
        <w:ind w:left="720"/>
        <w:rPr>
          <w:color w:val="000000" w:themeColor="text1"/>
        </w:rPr>
      </w:pPr>
    </w:p>
    <w:p w14:paraId="02642D9F" w14:textId="77777777" w:rsidR="00C92011" w:rsidRDefault="00C92011" w:rsidP="00C92011">
      <w:pPr>
        <w:spacing w:after="0"/>
        <w:rPr>
          <w:i/>
          <w:iCs/>
          <w:color w:val="000000" w:themeColor="text1"/>
        </w:rPr>
      </w:pPr>
      <w:r w:rsidRPr="00C86E95">
        <w:rPr>
          <w:i/>
          <w:iCs/>
          <w:color w:val="000000" w:themeColor="text1"/>
        </w:rPr>
        <w:t>DAQ-H-</w:t>
      </w:r>
      <w:r>
        <w:rPr>
          <w:i/>
          <w:iCs/>
          <w:color w:val="000000" w:themeColor="text1"/>
        </w:rPr>
        <w:t>J1939_02</w:t>
      </w:r>
    </w:p>
    <w:p w14:paraId="44DD8C82" w14:textId="1741C934" w:rsidR="00C92011" w:rsidRDefault="00C92011" w:rsidP="00C801D7">
      <w:pPr>
        <w:spacing w:after="0"/>
        <w:ind w:left="720"/>
        <w:rPr>
          <w:color w:val="000000" w:themeColor="text1"/>
        </w:rPr>
      </w:pPr>
      <w:r>
        <w:rPr>
          <w:color w:val="000000" w:themeColor="text1"/>
        </w:rPr>
        <w:t>DAQ App shall retrieve the non-periodic J1939 PGN data from the target ECU by sending a request message to the target ECU.</w:t>
      </w:r>
    </w:p>
    <w:p w14:paraId="140BC5D9" w14:textId="77777777" w:rsidR="008228D4" w:rsidRDefault="008228D4" w:rsidP="00C801D7">
      <w:pPr>
        <w:spacing w:after="0"/>
        <w:ind w:left="720"/>
        <w:rPr>
          <w:color w:val="000000" w:themeColor="text1"/>
        </w:rPr>
      </w:pPr>
    </w:p>
    <w:p w14:paraId="36D73D7E" w14:textId="4712B2CD" w:rsidR="00E94B69" w:rsidRDefault="00E94B69" w:rsidP="00E94B69">
      <w:pPr>
        <w:spacing w:after="0"/>
        <w:rPr>
          <w:i/>
          <w:iCs/>
          <w:color w:val="000000" w:themeColor="text1"/>
        </w:rPr>
      </w:pPr>
      <w:r w:rsidRPr="00C86E95">
        <w:rPr>
          <w:i/>
          <w:iCs/>
          <w:color w:val="000000" w:themeColor="text1"/>
        </w:rPr>
        <w:t>DAQ-H-</w:t>
      </w:r>
      <w:r>
        <w:rPr>
          <w:i/>
          <w:iCs/>
          <w:color w:val="000000" w:themeColor="text1"/>
        </w:rPr>
        <w:t>J1939_0</w:t>
      </w:r>
      <w:r w:rsidR="00C92011">
        <w:rPr>
          <w:i/>
          <w:iCs/>
          <w:color w:val="000000" w:themeColor="text1"/>
        </w:rPr>
        <w:t>3</w:t>
      </w:r>
    </w:p>
    <w:p w14:paraId="1A95320B" w14:textId="22B1D779" w:rsidR="00E94B69" w:rsidRDefault="00E94B69" w:rsidP="00E94B69">
      <w:pPr>
        <w:spacing w:after="0"/>
        <w:ind w:left="720"/>
        <w:rPr>
          <w:color w:val="000000" w:themeColor="text1"/>
        </w:rPr>
      </w:pPr>
      <w:r>
        <w:rPr>
          <w:color w:val="000000" w:themeColor="text1"/>
        </w:rPr>
        <w:t>J1939 Sampler</w:t>
      </w:r>
      <w:r w:rsidRPr="00C801D7">
        <w:rPr>
          <w:color w:val="000000" w:themeColor="text1"/>
        </w:rPr>
        <w:t xml:space="preserve"> shall </w:t>
      </w:r>
      <w:r>
        <w:rPr>
          <w:color w:val="000000" w:themeColor="text1"/>
        </w:rPr>
        <w:t>receive the J1939 data acquisition configuration data structure from the Sampler Manager Model</w:t>
      </w:r>
      <w:r w:rsidRPr="00C801D7">
        <w:rPr>
          <w:color w:val="000000" w:themeColor="text1"/>
        </w:rPr>
        <w:t>.</w:t>
      </w:r>
    </w:p>
    <w:p w14:paraId="1BA3F4EE" w14:textId="77777777" w:rsidR="008228D4" w:rsidRDefault="008228D4" w:rsidP="00E94B69">
      <w:pPr>
        <w:spacing w:after="0"/>
        <w:ind w:left="720"/>
        <w:rPr>
          <w:color w:val="000000" w:themeColor="text1"/>
        </w:rPr>
      </w:pPr>
    </w:p>
    <w:p w14:paraId="7A466526" w14:textId="59EA43A8" w:rsidR="00E94B69" w:rsidRDefault="00E94B69" w:rsidP="00E94B69">
      <w:pPr>
        <w:spacing w:after="0"/>
        <w:rPr>
          <w:i/>
          <w:iCs/>
          <w:color w:val="000000" w:themeColor="text1"/>
        </w:rPr>
      </w:pPr>
      <w:r w:rsidRPr="00C86E95">
        <w:rPr>
          <w:i/>
          <w:iCs/>
          <w:color w:val="000000" w:themeColor="text1"/>
        </w:rPr>
        <w:t>DAQ-H-</w:t>
      </w:r>
      <w:r>
        <w:rPr>
          <w:i/>
          <w:iCs/>
          <w:color w:val="000000" w:themeColor="text1"/>
        </w:rPr>
        <w:t>J1939_0</w:t>
      </w:r>
      <w:r w:rsidR="00C92011">
        <w:rPr>
          <w:i/>
          <w:iCs/>
          <w:color w:val="000000" w:themeColor="text1"/>
        </w:rPr>
        <w:t>4</w:t>
      </w:r>
    </w:p>
    <w:p w14:paraId="79A36ADF" w14:textId="7BF81C3C" w:rsidR="00E94B69" w:rsidRDefault="00E94B69" w:rsidP="00E94B69">
      <w:pPr>
        <w:spacing w:after="0"/>
        <w:ind w:left="720"/>
        <w:rPr>
          <w:color w:val="000000" w:themeColor="text1"/>
        </w:rPr>
      </w:pPr>
      <w:r>
        <w:rPr>
          <w:color w:val="000000" w:themeColor="text1"/>
        </w:rPr>
        <w:t>J1939 Sampler shall subscribe to the appropriate J1939 topic to receive data and store the received data in the container.</w:t>
      </w:r>
    </w:p>
    <w:p w14:paraId="43488BA8" w14:textId="28954B2C" w:rsidR="00E94B69" w:rsidRDefault="00E94B69" w:rsidP="00E94B69">
      <w:pPr>
        <w:spacing w:after="0"/>
        <w:rPr>
          <w:i/>
          <w:iCs/>
          <w:color w:val="000000" w:themeColor="text1"/>
        </w:rPr>
      </w:pPr>
      <w:r w:rsidRPr="00C86E95">
        <w:rPr>
          <w:i/>
          <w:iCs/>
          <w:color w:val="000000" w:themeColor="text1"/>
        </w:rPr>
        <w:t>DAQ-H-</w:t>
      </w:r>
      <w:r>
        <w:rPr>
          <w:i/>
          <w:iCs/>
          <w:color w:val="000000" w:themeColor="text1"/>
        </w:rPr>
        <w:t>J1939_0</w:t>
      </w:r>
      <w:r w:rsidR="00C92011">
        <w:rPr>
          <w:i/>
          <w:iCs/>
          <w:color w:val="000000" w:themeColor="text1"/>
        </w:rPr>
        <w:t>5</w:t>
      </w:r>
    </w:p>
    <w:p w14:paraId="2A69C5D5" w14:textId="00AEA19B" w:rsidR="00E94B69" w:rsidRDefault="00E94B69" w:rsidP="00C801D7">
      <w:pPr>
        <w:spacing w:after="0"/>
        <w:ind w:left="720"/>
        <w:rPr>
          <w:color w:val="000000" w:themeColor="text1"/>
        </w:rPr>
      </w:pPr>
      <w:r>
        <w:rPr>
          <w:color w:val="000000" w:themeColor="text1"/>
        </w:rPr>
        <w:t xml:space="preserve">In case of exceptions , J1939 Sampler shall write an appropriate warning / error message using </w:t>
      </w:r>
      <w:r w:rsidR="008228D4">
        <w:rPr>
          <w:color w:val="000000" w:themeColor="text1"/>
        </w:rPr>
        <w:t>the SDK interface to log messages and terminate the process</w:t>
      </w:r>
      <w:r>
        <w:rPr>
          <w:color w:val="000000" w:themeColor="text1"/>
        </w:rPr>
        <w:t>.</w:t>
      </w:r>
    </w:p>
    <w:p w14:paraId="467A646A" w14:textId="77777777" w:rsidR="006F3D3F" w:rsidRDefault="006F3D3F" w:rsidP="00C801D7">
      <w:pPr>
        <w:spacing w:after="0"/>
        <w:ind w:left="720"/>
        <w:rPr>
          <w:color w:val="000000" w:themeColor="text1"/>
        </w:rPr>
      </w:pPr>
    </w:p>
    <w:p w14:paraId="0FBBED56" w14:textId="38F7AC40" w:rsidR="003C43F8" w:rsidRDefault="003C43F8" w:rsidP="003C43F8">
      <w:pPr>
        <w:spacing w:after="0"/>
        <w:rPr>
          <w:i/>
          <w:iCs/>
          <w:color w:val="000000" w:themeColor="text1"/>
        </w:rPr>
      </w:pPr>
      <w:r w:rsidRPr="00C86E95">
        <w:rPr>
          <w:i/>
          <w:iCs/>
          <w:color w:val="000000" w:themeColor="text1"/>
        </w:rPr>
        <w:t>DAQ-H-</w:t>
      </w:r>
      <w:r>
        <w:rPr>
          <w:i/>
          <w:iCs/>
          <w:color w:val="000000" w:themeColor="text1"/>
        </w:rPr>
        <w:t>J1939_06</w:t>
      </w:r>
    </w:p>
    <w:p w14:paraId="1097F33D" w14:textId="37260831" w:rsidR="003C43F8" w:rsidRDefault="003C43F8" w:rsidP="003C43F8">
      <w:pPr>
        <w:spacing w:after="0"/>
        <w:ind w:left="720"/>
        <w:rPr>
          <w:color w:val="000000" w:themeColor="text1"/>
        </w:rPr>
      </w:pPr>
      <w:r w:rsidRPr="003C43F8">
        <w:rPr>
          <w:color w:val="000000" w:themeColor="text1"/>
        </w:rPr>
        <w:lastRenderedPageBreak/>
        <w:t>J1939 requester shall periodically send PGN requests to initiate transmission from the target ECU so that the sampler will receive the desired PGN data for data acquisition.</w:t>
      </w:r>
    </w:p>
    <w:p w14:paraId="511C1678" w14:textId="77777777" w:rsidR="0065236A" w:rsidRDefault="0065236A" w:rsidP="0065236A">
      <w:pPr>
        <w:spacing w:after="0"/>
        <w:rPr>
          <w:i/>
          <w:iCs/>
          <w:color w:val="000000" w:themeColor="text1"/>
        </w:rPr>
      </w:pPr>
    </w:p>
    <w:p w14:paraId="01C50D32" w14:textId="223B1EDF" w:rsidR="0065236A" w:rsidRDefault="0065236A" w:rsidP="0065236A">
      <w:pPr>
        <w:spacing w:after="0"/>
        <w:rPr>
          <w:i/>
          <w:iCs/>
          <w:color w:val="000000" w:themeColor="text1"/>
        </w:rPr>
      </w:pPr>
      <w:r w:rsidRPr="00C86E95">
        <w:rPr>
          <w:i/>
          <w:iCs/>
          <w:color w:val="000000" w:themeColor="text1"/>
        </w:rPr>
        <w:t>DAQ-H-</w:t>
      </w:r>
      <w:r>
        <w:rPr>
          <w:i/>
          <w:iCs/>
          <w:color w:val="000000" w:themeColor="text1"/>
        </w:rPr>
        <w:t>J1939_07</w:t>
      </w:r>
    </w:p>
    <w:p w14:paraId="26751736" w14:textId="606B1DAF" w:rsidR="00C801D7" w:rsidRDefault="0065236A" w:rsidP="006F3D3F">
      <w:pPr>
        <w:spacing w:after="0"/>
        <w:ind w:left="720"/>
        <w:rPr>
          <w:color w:val="000000" w:themeColor="text1"/>
        </w:rPr>
      </w:pPr>
      <w:r w:rsidRPr="006F3D3F">
        <w:rPr>
          <w:color w:val="000000" w:themeColor="text1"/>
        </w:rPr>
        <w:t xml:space="preserve">J1939 Requestor shall use an access token which is only valid for one single request for a specific ECU. </w:t>
      </w:r>
    </w:p>
    <w:p w14:paraId="085EAC74" w14:textId="77777777" w:rsidR="006F3D3F" w:rsidRPr="006F3D3F" w:rsidRDefault="006F3D3F" w:rsidP="006F3D3F">
      <w:pPr>
        <w:spacing w:after="0"/>
        <w:ind w:left="720"/>
        <w:rPr>
          <w:color w:val="000000" w:themeColor="text1"/>
        </w:rPr>
      </w:pPr>
    </w:p>
    <w:p w14:paraId="42BA128B" w14:textId="5D1A7B1D" w:rsidR="00E245C0" w:rsidRDefault="00E245C0" w:rsidP="00E245C0">
      <w:pPr>
        <w:pStyle w:val="Heading3"/>
      </w:pPr>
      <w:r>
        <w:t>XCP Sampler High Level Software Requirements</w:t>
      </w:r>
    </w:p>
    <w:p w14:paraId="20D0F8D5" w14:textId="77777777" w:rsidR="00B008E9" w:rsidRDefault="00B008E9" w:rsidP="00B008E9">
      <w:pPr>
        <w:spacing w:after="0"/>
        <w:rPr>
          <w:i/>
          <w:iCs/>
          <w:color w:val="000000" w:themeColor="text1"/>
        </w:rPr>
      </w:pPr>
      <w:r w:rsidRPr="00C86E95">
        <w:rPr>
          <w:i/>
          <w:iCs/>
          <w:color w:val="000000" w:themeColor="text1"/>
        </w:rPr>
        <w:t>DAQ-H-</w:t>
      </w:r>
      <w:r>
        <w:rPr>
          <w:i/>
          <w:iCs/>
          <w:color w:val="000000" w:themeColor="text1"/>
        </w:rPr>
        <w:t>XCP_01</w:t>
      </w:r>
    </w:p>
    <w:p w14:paraId="0BE6D654" w14:textId="361C0CFD" w:rsidR="00B008E9" w:rsidRDefault="00B008E9" w:rsidP="00B008E9">
      <w:pPr>
        <w:spacing w:after="0"/>
        <w:ind w:left="720"/>
        <w:rPr>
          <w:color w:val="000000" w:themeColor="text1"/>
        </w:rPr>
      </w:pPr>
      <w:r>
        <w:rPr>
          <w:color w:val="000000" w:themeColor="text1"/>
        </w:rPr>
        <w:t>DAQ App shall configure the telematics device as the XCP Master.</w:t>
      </w:r>
    </w:p>
    <w:p w14:paraId="22E487E7" w14:textId="77777777" w:rsidR="00B008E9" w:rsidRDefault="00B008E9" w:rsidP="00E00A6C">
      <w:pPr>
        <w:spacing w:after="0"/>
        <w:rPr>
          <w:i/>
          <w:iCs/>
          <w:color w:val="000000" w:themeColor="text1"/>
        </w:rPr>
      </w:pPr>
    </w:p>
    <w:p w14:paraId="39967EE2" w14:textId="270F8139" w:rsidR="00E00A6C" w:rsidRDefault="00E00A6C" w:rsidP="00E00A6C">
      <w:pPr>
        <w:spacing w:after="0"/>
        <w:rPr>
          <w:i/>
          <w:iCs/>
          <w:color w:val="000000" w:themeColor="text1"/>
        </w:rPr>
      </w:pPr>
      <w:r w:rsidRPr="00C86E95">
        <w:rPr>
          <w:i/>
          <w:iCs/>
          <w:color w:val="000000" w:themeColor="text1"/>
        </w:rPr>
        <w:t>DAQ-H-</w:t>
      </w:r>
      <w:r>
        <w:rPr>
          <w:i/>
          <w:iCs/>
          <w:color w:val="000000" w:themeColor="text1"/>
        </w:rPr>
        <w:t>XCP_0</w:t>
      </w:r>
      <w:r w:rsidR="00B008E9">
        <w:rPr>
          <w:i/>
          <w:iCs/>
          <w:color w:val="000000" w:themeColor="text1"/>
        </w:rPr>
        <w:t>2</w:t>
      </w:r>
    </w:p>
    <w:p w14:paraId="5D8E86EE" w14:textId="15515A7A" w:rsidR="00E00A6C" w:rsidRDefault="00E00A6C" w:rsidP="00E00A6C">
      <w:pPr>
        <w:spacing w:after="0"/>
        <w:ind w:left="720"/>
        <w:rPr>
          <w:color w:val="000000" w:themeColor="text1"/>
        </w:rPr>
      </w:pPr>
      <w:r>
        <w:rPr>
          <w:color w:val="000000" w:themeColor="text1"/>
        </w:rPr>
        <w:t xml:space="preserve">DAQ </w:t>
      </w:r>
      <w:r w:rsidR="00F22E83">
        <w:rPr>
          <w:color w:val="000000" w:themeColor="text1"/>
        </w:rPr>
        <w:t>App</w:t>
      </w:r>
      <w:r>
        <w:rPr>
          <w:color w:val="000000" w:themeColor="text1"/>
        </w:rPr>
        <w:t xml:space="preserve"> shall configure the communication with the target ECU over the XCP data link using the parameters specified by the configuration file.</w:t>
      </w:r>
    </w:p>
    <w:p w14:paraId="6D08B549" w14:textId="77777777" w:rsidR="00D75358" w:rsidRDefault="00D75358" w:rsidP="00E00A6C">
      <w:pPr>
        <w:spacing w:after="0"/>
        <w:ind w:left="720"/>
        <w:rPr>
          <w:color w:val="000000" w:themeColor="text1"/>
        </w:rPr>
      </w:pPr>
    </w:p>
    <w:p w14:paraId="286BC794" w14:textId="76AA9D42" w:rsidR="00E00A6C" w:rsidRDefault="00E00A6C" w:rsidP="00E00A6C">
      <w:pPr>
        <w:spacing w:after="0"/>
        <w:rPr>
          <w:i/>
          <w:iCs/>
          <w:color w:val="000000" w:themeColor="text1"/>
        </w:rPr>
      </w:pPr>
      <w:r w:rsidRPr="00C86E95">
        <w:rPr>
          <w:i/>
          <w:iCs/>
          <w:color w:val="000000" w:themeColor="text1"/>
        </w:rPr>
        <w:t>DAQ-H-</w:t>
      </w:r>
      <w:r>
        <w:rPr>
          <w:i/>
          <w:iCs/>
          <w:color w:val="000000" w:themeColor="text1"/>
        </w:rPr>
        <w:t>XCP_0</w:t>
      </w:r>
      <w:r w:rsidR="00B008E9">
        <w:rPr>
          <w:i/>
          <w:iCs/>
          <w:color w:val="000000" w:themeColor="text1"/>
        </w:rPr>
        <w:t>3</w:t>
      </w:r>
    </w:p>
    <w:p w14:paraId="49D44857" w14:textId="021FAFDA" w:rsidR="00E00A6C" w:rsidRDefault="00E00A6C" w:rsidP="00E00A6C">
      <w:pPr>
        <w:spacing w:after="0"/>
        <w:ind w:left="720"/>
        <w:rPr>
          <w:color w:val="000000" w:themeColor="text1"/>
        </w:rPr>
      </w:pPr>
      <w:r w:rsidRPr="00E225EF">
        <w:rPr>
          <w:color w:val="000000" w:themeColor="text1"/>
        </w:rPr>
        <w:t>Before Configuring the data acquisition over XCP datalink , the application shall verify that if the data content specification is compatible with the target ECU.</w:t>
      </w:r>
    </w:p>
    <w:p w14:paraId="14A9FB44" w14:textId="77777777" w:rsidR="00D75358" w:rsidRDefault="00D75358" w:rsidP="00E00A6C">
      <w:pPr>
        <w:spacing w:after="0"/>
        <w:ind w:left="720"/>
        <w:rPr>
          <w:color w:val="000000" w:themeColor="text1"/>
        </w:rPr>
      </w:pPr>
    </w:p>
    <w:p w14:paraId="4E676523" w14:textId="1CDB924E" w:rsidR="00E00A6C" w:rsidRDefault="00E00A6C" w:rsidP="00E00A6C">
      <w:pPr>
        <w:spacing w:after="0"/>
        <w:rPr>
          <w:i/>
          <w:iCs/>
          <w:color w:val="000000" w:themeColor="text1"/>
        </w:rPr>
      </w:pPr>
      <w:r w:rsidRPr="00C86E95">
        <w:rPr>
          <w:i/>
          <w:iCs/>
          <w:color w:val="000000" w:themeColor="text1"/>
        </w:rPr>
        <w:t>DAQ-H-</w:t>
      </w:r>
      <w:r>
        <w:rPr>
          <w:i/>
          <w:iCs/>
          <w:color w:val="000000" w:themeColor="text1"/>
        </w:rPr>
        <w:t>XCP_0</w:t>
      </w:r>
      <w:r w:rsidR="00B008E9">
        <w:rPr>
          <w:i/>
          <w:iCs/>
          <w:color w:val="000000" w:themeColor="text1"/>
        </w:rPr>
        <w:t>4</w:t>
      </w:r>
    </w:p>
    <w:p w14:paraId="3DE7EBED" w14:textId="27993650" w:rsidR="00E00A6C" w:rsidRDefault="00E00A6C" w:rsidP="00E00A6C">
      <w:pPr>
        <w:spacing w:after="0"/>
        <w:ind w:left="720"/>
        <w:rPr>
          <w:color w:val="000000" w:themeColor="text1"/>
        </w:rPr>
      </w:pPr>
      <w:r w:rsidRPr="00E00A6C">
        <w:rPr>
          <w:color w:val="000000" w:themeColor="text1"/>
        </w:rPr>
        <w:t xml:space="preserve">DAQ </w:t>
      </w:r>
      <w:r w:rsidR="00F22E83">
        <w:rPr>
          <w:color w:val="000000" w:themeColor="text1"/>
        </w:rPr>
        <w:t>A</w:t>
      </w:r>
      <w:r w:rsidRPr="00E00A6C">
        <w:rPr>
          <w:color w:val="000000" w:themeColor="text1"/>
        </w:rPr>
        <w:t xml:space="preserve">pp shall establish a secure connection with over XCP before </w:t>
      </w:r>
      <w:r w:rsidR="00B008E9">
        <w:rPr>
          <w:color w:val="000000" w:themeColor="text1"/>
        </w:rPr>
        <w:t xml:space="preserve">executing </w:t>
      </w:r>
      <w:r w:rsidRPr="00E00A6C">
        <w:rPr>
          <w:color w:val="000000" w:themeColor="text1"/>
        </w:rPr>
        <w:t xml:space="preserve"> data acquisition </w:t>
      </w:r>
      <w:r w:rsidR="00B008E9">
        <w:rPr>
          <w:color w:val="000000" w:themeColor="text1"/>
        </w:rPr>
        <w:t>configuration and data sampling commands if the target ECU is a production unit as defined in the configuration file.</w:t>
      </w:r>
    </w:p>
    <w:p w14:paraId="1D135E71" w14:textId="77777777" w:rsidR="00B008E9" w:rsidRDefault="00B008E9" w:rsidP="00E00A6C">
      <w:pPr>
        <w:spacing w:after="0"/>
        <w:ind w:left="720"/>
        <w:rPr>
          <w:color w:val="000000" w:themeColor="text1"/>
        </w:rPr>
      </w:pPr>
    </w:p>
    <w:p w14:paraId="208EF806" w14:textId="45FA52EE" w:rsidR="00B008E9" w:rsidRDefault="00B008E9" w:rsidP="00B008E9">
      <w:pPr>
        <w:spacing w:after="0"/>
        <w:rPr>
          <w:i/>
          <w:iCs/>
          <w:color w:val="000000" w:themeColor="text1"/>
        </w:rPr>
      </w:pPr>
      <w:r w:rsidRPr="00C86E95">
        <w:rPr>
          <w:i/>
          <w:iCs/>
          <w:color w:val="000000" w:themeColor="text1"/>
        </w:rPr>
        <w:t>DAQ-H-</w:t>
      </w:r>
      <w:r>
        <w:rPr>
          <w:i/>
          <w:iCs/>
          <w:color w:val="000000" w:themeColor="text1"/>
        </w:rPr>
        <w:t>XCP_05</w:t>
      </w:r>
    </w:p>
    <w:p w14:paraId="55A34144" w14:textId="0E3AD37D" w:rsidR="00B008E9" w:rsidRDefault="00B008E9" w:rsidP="00E00A6C">
      <w:pPr>
        <w:spacing w:after="0"/>
        <w:ind w:left="720"/>
        <w:rPr>
          <w:color w:val="000000" w:themeColor="text1"/>
        </w:rPr>
      </w:pPr>
      <w:r>
        <w:rPr>
          <w:color w:val="000000" w:themeColor="text1"/>
        </w:rPr>
        <w:t>If the target ECU is a development unit , the DAQ app shall perform the data acquisition configuration and data sampling without XCP secure access .</w:t>
      </w:r>
    </w:p>
    <w:p w14:paraId="553851ED" w14:textId="77777777" w:rsidR="00D75358" w:rsidRDefault="00D75358" w:rsidP="00E00A6C">
      <w:pPr>
        <w:spacing w:after="0"/>
        <w:ind w:left="720"/>
        <w:rPr>
          <w:color w:val="000000" w:themeColor="text1"/>
        </w:rPr>
      </w:pPr>
    </w:p>
    <w:p w14:paraId="66318C1D" w14:textId="1B736805" w:rsidR="00E00A6C" w:rsidRDefault="00E00A6C" w:rsidP="00E00A6C">
      <w:pPr>
        <w:spacing w:after="0"/>
        <w:rPr>
          <w:i/>
          <w:iCs/>
          <w:color w:val="000000" w:themeColor="text1"/>
        </w:rPr>
      </w:pPr>
      <w:r w:rsidRPr="00C86E95">
        <w:rPr>
          <w:i/>
          <w:iCs/>
          <w:color w:val="000000" w:themeColor="text1"/>
        </w:rPr>
        <w:t>DAQ-H-</w:t>
      </w:r>
      <w:r>
        <w:rPr>
          <w:i/>
          <w:iCs/>
          <w:color w:val="000000" w:themeColor="text1"/>
        </w:rPr>
        <w:t>XCP_0</w:t>
      </w:r>
      <w:r w:rsidR="00B008E9">
        <w:rPr>
          <w:i/>
          <w:iCs/>
          <w:color w:val="000000" w:themeColor="text1"/>
        </w:rPr>
        <w:t>6</w:t>
      </w:r>
    </w:p>
    <w:p w14:paraId="19AB7BCA" w14:textId="6433311F" w:rsidR="00D75358" w:rsidRDefault="00E00A6C" w:rsidP="00E00A6C">
      <w:pPr>
        <w:spacing w:after="0"/>
        <w:ind w:left="720"/>
        <w:rPr>
          <w:color w:val="000000" w:themeColor="text1"/>
        </w:rPr>
      </w:pPr>
      <w:r w:rsidRPr="00E00A6C">
        <w:rPr>
          <w:color w:val="000000" w:themeColor="text1"/>
        </w:rPr>
        <w:t xml:space="preserve">DAQ </w:t>
      </w:r>
      <w:r w:rsidR="00F22E83">
        <w:rPr>
          <w:color w:val="000000" w:themeColor="text1"/>
        </w:rPr>
        <w:t>A</w:t>
      </w:r>
      <w:r w:rsidRPr="00E00A6C">
        <w:rPr>
          <w:color w:val="000000" w:themeColor="text1"/>
        </w:rPr>
        <w:t xml:space="preserve">pp shall </w:t>
      </w:r>
      <w:r>
        <w:rPr>
          <w:color w:val="000000" w:themeColor="text1"/>
        </w:rPr>
        <w:t>support data collection from the target ECU over XCP by synchronous DAQ and periodic short uploads.</w:t>
      </w:r>
    </w:p>
    <w:p w14:paraId="2A72785F" w14:textId="77777777" w:rsidR="00F762ED" w:rsidRDefault="00F762ED" w:rsidP="00E00A6C">
      <w:pPr>
        <w:spacing w:after="0"/>
        <w:rPr>
          <w:i/>
          <w:iCs/>
          <w:color w:val="000000" w:themeColor="text1"/>
        </w:rPr>
      </w:pPr>
    </w:p>
    <w:p w14:paraId="3062DE90" w14:textId="4BAF984C" w:rsidR="00E00A6C" w:rsidRDefault="00E00A6C" w:rsidP="00E00A6C">
      <w:pPr>
        <w:spacing w:after="0"/>
        <w:rPr>
          <w:i/>
          <w:iCs/>
          <w:color w:val="000000" w:themeColor="text1"/>
        </w:rPr>
      </w:pPr>
      <w:r w:rsidRPr="00C86E95">
        <w:rPr>
          <w:i/>
          <w:iCs/>
          <w:color w:val="000000" w:themeColor="text1"/>
        </w:rPr>
        <w:t>DAQ-H-</w:t>
      </w:r>
      <w:r>
        <w:rPr>
          <w:i/>
          <w:iCs/>
          <w:color w:val="000000" w:themeColor="text1"/>
        </w:rPr>
        <w:t>XCP_0</w:t>
      </w:r>
      <w:r w:rsidR="00B008E9">
        <w:rPr>
          <w:i/>
          <w:iCs/>
          <w:color w:val="000000" w:themeColor="text1"/>
        </w:rPr>
        <w:t>7</w:t>
      </w:r>
    </w:p>
    <w:p w14:paraId="5603A82B" w14:textId="728E1ED1" w:rsidR="00E00A6C" w:rsidRDefault="00E00A6C" w:rsidP="00E00A6C">
      <w:pPr>
        <w:spacing w:after="0"/>
        <w:ind w:left="720"/>
        <w:rPr>
          <w:color w:val="000000" w:themeColor="text1"/>
        </w:rPr>
      </w:pPr>
      <w:r w:rsidRPr="00E00A6C">
        <w:rPr>
          <w:color w:val="000000" w:themeColor="text1"/>
        </w:rPr>
        <w:t xml:space="preserve">DAQ </w:t>
      </w:r>
      <w:r w:rsidR="00F22E83">
        <w:rPr>
          <w:color w:val="000000" w:themeColor="text1"/>
        </w:rPr>
        <w:t>A</w:t>
      </w:r>
      <w:r w:rsidRPr="00E00A6C">
        <w:rPr>
          <w:color w:val="000000" w:themeColor="text1"/>
        </w:rPr>
        <w:t xml:space="preserve">pp shall </w:t>
      </w:r>
      <w:r>
        <w:rPr>
          <w:color w:val="000000" w:themeColor="text1"/>
        </w:rPr>
        <w:t xml:space="preserve">store the data acquired over the XCP data link </w:t>
      </w:r>
      <w:r w:rsidRPr="00620DF1">
        <w:rPr>
          <w:i/>
          <w:iCs/>
          <w:color w:val="000000" w:themeColor="text1"/>
        </w:rPr>
        <w:t>&lt;data format&gt;</w:t>
      </w:r>
      <w:r>
        <w:rPr>
          <w:color w:val="000000" w:themeColor="text1"/>
        </w:rPr>
        <w:t>.</w:t>
      </w:r>
    </w:p>
    <w:p w14:paraId="65B6B270" w14:textId="77777777" w:rsidR="00132A5D" w:rsidRDefault="00132A5D" w:rsidP="00D75358">
      <w:pPr>
        <w:spacing w:after="0"/>
        <w:rPr>
          <w:i/>
          <w:iCs/>
          <w:color w:val="000000" w:themeColor="text1"/>
        </w:rPr>
      </w:pPr>
    </w:p>
    <w:p w14:paraId="703AA824" w14:textId="4E747B9A" w:rsidR="00D75358" w:rsidRDefault="00D75358" w:rsidP="00D75358">
      <w:pPr>
        <w:spacing w:after="0"/>
        <w:rPr>
          <w:i/>
          <w:iCs/>
          <w:color w:val="000000" w:themeColor="text1"/>
        </w:rPr>
      </w:pPr>
      <w:r w:rsidRPr="00C86E95">
        <w:rPr>
          <w:i/>
          <w:iCs/>
          <w:color w:val="000000" w:themeColor="text1"/>
        </w:rPr>
        <w:t>DAQ-H-</w:t>
      </w:r>
      <w:r>
        <w:rPr>
          <w:i/>
          <w:iCs/>
          <w:color w:val="000000" w:themeColor="text1"/>
        </w:rPr>
        <w:t>XCP_0</w:t>
      </w:r>
      <w:r w:rsidR="00B008E9">
        <w:rPr>
          <w:i/>
          <w:iCs/>
          <w:color w:val="000000" w:themeColor="text1"/>
        </w:rPr>
        <w:t>8</w:t>
      </w:r>
    </w:p>
    <w:p w14:paraId="7ABE48FD" w14:textId="48FC13C0" w:rsidR="00D75358" w:rsidRPr="00D75358" w:rsidRDefault="00D75358" w:rsidP="00D75358">
      <w:pPr>
        <w:spacing w:after="0"/>
        <w:ind w:left="720"/>
        <w:rPr>
          <w:color w:val="000000" w:themeColor="text1"/>
        </w:rPr>
      </w:pPr>
      <w:r w:rsidRPr="00D75358">
        <w:rPr>
          <w:color w:val="000000" w:themeColor="text1"/>
        </w:rPr>
        <w:t>DAQ App shall store the physical values of the acquired signals values from the target ECU to the output file.</w:t>
      </w:r>
    </w:p>
    <w:p w14:paraId="486EF6A1" w14:textId="5D0EA111" w:rsidR="00C525D6" w:rsidRPr="00D55550" w:rsidRDefault="00C525D6" w:rsidP="00D55550">
      <w:pPr>
        <w:spacing w:after="0"/>
        <w:rPr>
          <w:i/>
          <w:iCs/>
          <w:color w:val="000000" w:themeColor="text1"/>
        </w:rPr>
      </w:pPr>
      <w:commentRangeStart w:id="21"/>
      <w:commentRangeStart w:id="22"/>
      <w:r w:rsidRPr="00D55550">
        <w:rPr>
          <w:i/>
          <w:iCs/>
          <w:color w:val="000000" w:themeColor="text1"/>
        </w:rPr>
        <w:t>DAQ-H-XCP_</w:t>
      </w:r>
      <w:r w:rsidR="00214E98" w:rsidRPr="00D55550">
        <w:rPr>
          <w:i/>
          <w:iCs/>
          <w:color w:val="000000" w:themeColor="text1"/>
        </w:rPr>
        <w:t>09</w:t>
      </w:r>
    </w:p>
    <w:p w14:paraId="63F84CB6" w14:textId="77777777" w:rsidR="00C525D6" w:rsidRPr="00D55550" w:rsidRDefault="00C525D6" w:rsidP="00D55550">
      <w:pPr>
        <w:spacing w:after="0"/>
        <w:rPr>
          <w:color w:val="000000" w:themeColor="text1"/>
        </w:rPr>
      </w:pPr>
      <w:r w:rsidRPr="00D55550">
        <w:rPr>
          <w:color w:val="000000" w:themeColor="text1"/>
        </w:rPr>
        <w:lastRenderedPageBreak/>
        <w:tab/>
        <w:t>DAQ app shall set ECU properties.</w:t>
      </w:r>
      <w:commentRangeEnd w:id="21"/>
      <w:r w:rsidRPr="00D55550">
        <w:rPr>
          <w:color w:val="000000" w:themeColor="text1"/>
        </w:rPr>
        <w:commentReference w:id="21"/>
      </w:r>
      <w:commentRangeEnd w:id="22"/>
      <w:r w:rsidRPr="00D55550">
        <w:rPr>
          <w:color w:val="000000" w:themeColor="text1"/>
        </w:rPr>
        <w:commentReference w:id="22"/>
      </w:r>
    </w:p>
    <w:p w14:paraId="47A3D43C" w14:textId="77777777" w:rsidR="00C525D6" w:rsidRPr="00D55550" w:rsidRDefault="00C525D6" w:rsidP="00D55550">
      <w:pPr>
        <w:spacing w:after="0"/>
        <w:rPr>
          <w:color w:val="000000" w:themeColor="text1"/>
        </w:rPr>
      </w:pPr>
    </w:p>
    <w:p w14:paraId="7311CDC5" w14:textId="2A219B9D" w:rsidR="00C525D6" w:rsidRPr="00D55550" w:rsidRDefault="00C525D6" w:rsidP="00D55550">
      <w:pPr>
        <w:spacing w:after="0"/>
        <w:rPr>
          <w:i/>
          <w:iCs/>
          <w:color w:val="000000" w:themeColor="text1"/>
        </w:rPr>
      </w:pPr>
      <w:r w:rsidRPr="00D55550">
        <w:rPr>
          <w:i/>
          <w:iCs/>
          <w:color w:val="000000" w:themeColor="text1"/>
        </w:rPr>
        <w:t>DAQ-H-XCP_1</w:t>
      </w:r>
      <w:r w:rsidR="001858DC" w:rsidRPr="00D55550">
        <w:rPr>
          <w:i/>
          <w:iCs/>
          <w:color w:val="000000" w:themeColor="text1"/>
        </w:rPr>
        <w:t>0</w:t>
      </w:r>
    </w:p>
    <w:p w14:paraId="0D1005D1" w14:textId="77777777" w:rsidR="00C525D6" w:rsidRPr="00D55550" w:rsidRDefault="00C525D6" w:rsidP="00D55550">
      <w:pPr>
        <w:spacing w:after="0"/>
        <w:ind w:firstLine="720"/>
        <w:rPr>
          <w:color w:val="000000" w:themeColor="text1"/>
        </w:rPr>
      </w:pPr>
      <w:r w:rsidRPr="00D55550">
        <w:rPr>
          <w:color w:val="000000" w:themeColor="text1"/>
        </w:rPr>
        <w:t>DAQ App shall configure the target ECU to execute synchronous DAQ over the XCP data link according to the data content specification from the configuration data.</w:t>
      </w:r>
    </w:p>
    <w:p w14:paraId="3ABBD128" w14:textId="77777777" w:rsidR="00C525D6" w:rsidRPr="00D55550" w:rsidRDefault="00C525D6" w:rsidP="00D55550">
      <w:pPr>
        <w:spacing w:after="0"/>
        <w:rPr>
          <w:color w:val="000000" w:themeColor="text1"/>
        </w:rPr>
      </w:pPr>
    </w:p>
    <w:p w14:paraId="5253C824" w14:textId="564F31C3" w:rsidR="00C525D6" w:rsidRPr="00D55550" w:rsidRDefault="00C525D6" w:rsidP="00D55550">
      <w:pPr>
        <w:spacing w:after="0"/>
        <w:rPr>
          <w:i/>
          <w:iCs/>
          <w:color w:val="000000" w:themeColor="text1"/>
        </w:rPr>
      </w:pPr>
      <w:r w:rsidRPr="00D55550">
        <w:rPr>
          <w:i/>
          <w:iCs/>
          <w:color w:val="000000" w:themeColor="text1"/>
        </w:rPr>
        <w:t>DAQ-H-XCP_1</w:t>
      </w:r>
      <w:r w:rsidR="00977713" w:rsidRPr="00D55550">
        <w:rPr>
          <w:i/>
          <w:iCs/>
          <w:color w:val="000000" w:themeColor="text1"/>
        </w:rPr>
        <w:t>1</w:t>
      </w:r>
    </w:p>
    <w:p w14:paraId="7331FA65" w14:textId="77777777" w:rsidR="00C525D6" w:rsidRPr="00D55550" w:rsidRDefault="00C525D6" w:rsidP="00D55550">
      <w:pPr>
        <w:spacing w:after="0"/>
        <w:rPr>
          <w:color w:val="000000" w:themeColor="text1"/>
        </w:rPr>
      </w:pPr>
      <w:r w:rsidRPr="00D55550">
        <w:rPr>
          <w:color w:val="000000" w:themeColor="text1"/>
        </w:rPr>
        <w:tab/>
        <w:t>DAQ app shall write data to Data Access layer for received ODT.</w:t>
      </w:r>
    </w:p>
    <w:p w14:paraId="5F5FF56B" w14:textId="77777777" w:rsidR="00C525D6" w:rsidRPr="00D55550" w:rsidRDefault="00C525D6" w:rsidP="00D55550">
      <w:pPr>
        <w:spacing w:after="0"/>
        <w:rPr>
          <w:i/>
          <w:iCs/>
          <w:color w:val="000000" w:themeColor="text1"/>
        </w:rPr>
      </w:pPr>
    </w:p>
    <w:p w14:paraId="7F56E61B" w14:textId="1060F0CE" w:rsidR="00C525D6" w:rsidRPr="00D55550" w:rsidRDefault="00C525D6" w:rsidP="00D55550">
      <w:pPr>
        <w:spacing w:after="0"/>
        <w:rPr>
          <w:i/>
          <w:iCs/>
          <w:color w:val="000000" w:themeColor="text1"/>
        </w:rPr>
      </w:pPr>
      <w:r w:rsidRPr="00D55550">
        <w:rPr>
          <w:i/>
          <w:iCs/>
          <w:color w:val="000000" w:themeColor="text1"/>
        </w:rPr>
        <w:t>DAQ-H-XCP_1</w:t>
      </w:r>
      <w:r w:rsidR="00EA617C" w:rsidRPr="00D55550">
        <w:rPr>
          <w:i/>
          <w:iCs/>
          <w:color w:val="000000" w:themeColor="text1"/>
        </w:rPr>
        <w:t>2</w:t>
      </w:r>
    </w:p>
    <w:p w14:paraId="43C68AA7" w14:textId="77777777" w:rsidR="00C525D6" w:rsidRPr="00D55550" w:rsidRDefault="00C525D6" w:rsidP="00D55550">
      <w:pPr>
        <w:spacing w:after="0"/>
        <w:rPr>
          <w:color w:val="000000" w:themeColor="text1"/>
        </w:rPr>
      </w:pPr>
      <w:r w:rsidRPr="00D55550">
        <w:rPr>
          <w:color w:val="000000" w:themeColor="text1"/>
        </w:rPr>
        <w:tab/>
        <w:t>DAQ app shall setup the list of parameters to be sampled along with the information required for ECU.</w:t>
      </w:r>
    </w:p>
    <w:p w14:paraId="7A12719D" w14:textId="309D9CEE" w:rsidR="000A5C1A" w:rsidRPr="00F3689E" w:rsidRDefault="000A5C1A" w:rsidP="000A5C1A">
      <w:pPr>
        <w:spacing w:after="0"/>
        <w:rPr>
          <w:i/>
          <w:iCs/>
          <w:color w:val="000000" w:themeColor="text1"/>
        </w:rPr>
      </w:pPr>
    </w:p>
    <w:p w14:paraId="7BE30237" w14:textId="77777777" w:rsidR="00F3689E" w:rsidRPr="00F3689E" w:rsidRDefault="00F3689E" w:rsidP="00F3689E">
      <w:pPr>
        <w:spacing w:after="0"/>
        <w:rPr>
          <w:i/>
          <w:iCs/>
          <w:color w:val="000000" w:themeColor="text1"/>
        </w:rPr>
      </w:pPr>
      <w:r w:rsidRPr="00F3689E">
        <w:rPr>
          <w:i/>
          <w:iCs/>
          <w:color w:val="000000" w:themeColor="text1"/>
        </w:rPr>
        <w:t>DAQ-H-XCP_13</w:t>
      </w:r>
    </w:p>
    <w:p w14:paraId="4ED8F4F6" w14:textId="77777777" w:rsidR="00F3689E" w:rsidRPr="003612A4" w:rsidRDefault="00F3689E" w:rsidP="00F3689E">
      <w:pPr>
        <w:spacing w:after="0"/>
        <w:rPr>
          <w:color w:val="00B0F0"/>
        </w:rPr>
      </w:pPr>
      <w:r w:rsidRPr="003612A4">
        <w:rPr>
          <w:color w:val="00B0F0"/>
        </w:rPr>
        <w:tab/>
      </w:r>
      <w:r w:rsidRPr="00F3689E">
        <w:rPr>
          <w:color w:val="000000" w:themeColor="text1"/>
        </w:rPr>
        <w:t>DAQ app shall stop the DAQ list when application is terminating.</w:t>
      </w:r>
    </w:p>
    <w:p w14:paraId="299A2AE8" w14:textId="77777777" w:rsidR="000A5C1A" w:rsidRPr="00E225EF" w:rsidRDefault="000A5C1A" w:rsidP="000A5C1A">
      <w:pPr>
        <w:spacing w:after="0"/>
        <w:rPr>
          <w:color w:val="000000" w:themeColor="text1"/>
        </w:rPr>
      </w:pPr>
    </w:p>
    <w:p w14:paraId="2AEA12CC" w14:textId="16C8A9B4" w:rsidR="00A4744F" w:rsidRDefault="00A4744F" w:rsidP="000E3AEA">
      <w:pPr>
        <w:rPr>
          <w:i/>
          <w:iCs/>
          <w:color w:val="FF0000"/>
        </w:rPr>
      </w:pPr>
      <w:r>
        <w:rPr>
          <w:i/>
          <w:iCs/>
          <w:color w:val="FF0000"/>
        </w:rPr>
        <w:t xml:space="preserve">Connection Management </w:t>
      </w:r>
    </w:p>
    <w:p w14:paraId="2ABCE8E1" w14:textId="2B23116B" w:rsidR="00A4744F" w:rsidRDefault="00A4744F" w:rsidP="000E3AEA">
      <w:pPr>
        <w:rPr>
          <w:i/>
          <w:iCs/>
          <w:color w:val="FF0000"/>
        </w:rPr>
      </w:pPr>
      <w:r>
        <w:rPr>
          <w:i/>
          <w:iCs/>
          <w:color w:val="FF0000"/>
        </w:rPr>
        <w:t>Secure Access</w:t>
      </w:r>
    </w:p>
    <w:p w14:paraId="39D4060B" w14:textId="7A5615EC" w:rsidR="00A4744F" w:rsidRPr="000E3AEA" w:rsidRDefault="00A4744F" w:rsidP="000E3AEA">
      <w:pPr>
        <w:rPr>
          <w:i/>
          <w:iCs/>
          <w:color w:val="FF0000"/>
        </w:rPr>
      </w:pPr>
      <w:r>
        <w:rPr>
          <w:i/>
          <w:iCs/>
          <w:color w:val="FF0000"/>
        </w:rPr>
        <w:t>Sampling</w:t>
      </w:r>
    </w:p>
    <w:p w14:paraId="663B9CE2" w14:textId="3F4B8F57" w:rsidR="00E245C0" w:rsidRDefault="00E245C0" w:rsidP="00E245C0">
      <w:pPr>
        <w:pStyle w:val="Heading3"/>
      </w:pPr>
      <w:r>
        <w:t>UDS Sampler High Level Software Requirements</w:t>
      </w:r>
    </w:p>
    <w:p w14:paraId="66EFD73C" w14:textId="5FCAE2E8" w:rsidR="00813F00" w:rsidRDefault="00813F00" w:rsidP="00813F00">
      <w:pPr>
        <w:spacing w:after="0"/>
        <w:rPr>
          <w:i/>
          <w:iCs/>
          <w:color w:val="000000" w:themeColor="text1"/>
        </w:rPr>
      </w:pPr>
      <w:r w:rsidRPr="00C86E95">
        <w:rPr>
          <w:i/>
          <w:iCs/>
          <w:color w:val="000000" w:themeColor="text1"/>
        </w:rPr>
        <w:t>DAQ-H-</w:t>
      </w:r>
      <w:r>
        <w:rPr>
          <w:i/>
          <w:iCs/>
          <w:color w:val="000000" w:themeColor="text1"/>
        </w:rPr>
        <w:t>UDS_01</w:t>
      </w:r>
    </w:p>
    <w:p w14:paraId="056FC6BC" w14:textId="18B8C02F" w:rsidR="00813F00" w:rsidRDefault="00813F00" w:rsidP="00813F00">
      <w:pPr>
        <w:spacing w:after="0"/>
        <w:rPr>
          <w:i/>
          <w:iCs/>
          <w:color w:val="000000" w:themeColor="text1"/>
        </w:rPr>
      </w:pPr>
      <w:r>
        <w:rPr>
          <w:i/>
          <w:iCs/>
          <w:color w:val="000000" w:themeColor="text1"/>
        </w:rPr>
        <w:t xml:space="preserve">Derived from </w:t>
      </w:r>
      <w:r w:rsidRPr="00330455">
        <w:rPr>
          <w:i/>
          <w:iCs/>
          <w:color w:val="000000" w:themeColor="text1"/>
        </w:rPr>
        <w:t>Ref[</w:t>
      </w:r>
      <w:r>
        <w:rPr>
          <w:i/>
          <w:iCs/>
          <w:color w:val="000000" w:themeColor="text1"/>
        </w:rPr>
        <w:t>3</w:t>
      </w:r>
      <w:r w:rsidRPr="00330455">
        <w:rPr>
          <w:i/>
          <w:iCs/>
          <w:color w:val="000000" w:themeColor="text1"/>
        </w:rPr>
        <w:t>]</w:t>
      </w:r>
    </w:p>
    <w:p w14:paraId="19A9716F" w14:textId="2CB723B6" w:rsidR="00813F00" w:rsidRDefault="00813F00" w:rsidP="00813F00">
      <w:pPr>
        <w:spacing w:after="0"/>
        <w:ind w:left="720"/>
        <w:rPr>
          <w:color w:val="000000" w:themeColor="text1"/>
        </w:rPr>
      </w:pPr>
      <w:r w:rsidRPr="00813F00">
        <w:rPr>
          <w:color w:val="000000" w:themeColor="text1"/>
        </w:rPr>
        <w:t>DAQ App shall provide telematics features capabilities with Cummins ECMs using the UDS Protocol</w:t>
      </w:r>
      <w:r>
        <w:rPr>
          <w:color w:val="000000" w:themeColor="text1"/>
        </w:rPr>
        <w:t xml:space="preserve"> if configured in the data acquisition configuration file.</w:t>
      </w:r>
    </w:p>
    <w:p w14:paraId="08E1B70A" w14:textId="5637BDC4" w:rsidR="00032380" w:rsidRDefault="00032380" w:rsidP="00813F00">
      <w:pPr>
        <w:spacing w:after="0"/>
        <w:ind w:left="720"/>
        <w:rPr>
          <w:color w:val="000000" w:themeColor="text1"/>
        </w:rPr>
      </w:pPr>
    </w:p>
    <w:p w14:paraId="1D776002" w14:textId="26D9B6EE" w:rsidR="00032380" w:rsidRDefault="00032380" w:rsidP="00032380">
      <w:pPr>
        <w:spacing w:after="0"/>
        <w:rPr>
          <w:i/>
          <w:iCs/>
          <w:color w:val="000000" w:themeColor="text1"/>
        </w:rPr>
      </w:pPr>
      <w:r w:rsidRPr="00C86E95">
        <w:rPr>
          <w:i/>
          <w:iCs/>
          <w:color w:val="000000" w:themeColor="text1"/>
        </w:rPr>
        <w:t>DAQ-H-</w:t>
      </w:r>
      <w:r>
        <w:rPr>
          <w:i/>
          <w:iCs/>
          <w:color w:val="000000" w:themeColor="text1"/>
        </w:rPr>
        <w:t>UDS_0</w:t>
      </w:r>
      <w:r w:rsidR="00A0783A">
        <w:rPr>
          <w:i/>
          <w:iCs/>
          <w:color w:val="000000" w:themeColor="text1"/>
        </w:rPr>
        <w:t>2</w:t>
      </w:r>
    </w:p>
    <w:p w14:paraId="45A68BAD" w14:textId="2C3CFC54" w:rsidR="00032380" w:rsidRDefault="00032380" w:rsidP="00032380">
      <w:pPr>
        <w:spacing w:after="0"/>
        <w:rPr>
          <w:i/>
          <w:iCs/>
          <w:color w:val="000000" w:themeColor="text1"/>
        </w:rPr>
      </w:pPr>
      <w:r>
        <w:rPr>
          <w:i/>
          <w:iCs/>
          <w:color w:val="000000" w:themeColor="text1"/>
        </w:rPr>
        <w:t xml:space="preserve">Derived from </w:t>
      </w:r>
      <w:r w:rsidRPr="00330455">
        <w:rPr>
          <w:i/>
          <w:iCs/>
          <w:color w:val="000000" w:themeColor="text1"/>
        </w:rPr>
        <w:t>Ref[</w:t>
      </w:r>
      <w:r>
        <w:rPr>
          <w:i/>
          <w:iCs/>
          <w:color w:val="000000" w:themeColor="text1"/>
        </w:rPr>
        <w:t>3</w:t>
      </w:r>
      <w:r w:rsidRPr="00330455">
        <w:rPr>
          <w:i/>
          <w:iCs/>
          <w:color w:val="000000" w:themeColor="text1"/>
        </w:rPr>
        <w:t>]</w:t>
      </w:r>
      <w:r>
        <w:rPr>
          <w:i/>
          <w:iCs/>
          <w:color w:val="000000" w:themeColor="text1"/>
        </w:rPr>
        <w:t xml:space="preserve"> , section 4.5.2.3</w:t>
      </w:r>
    </w:p>
    <w:p w14:paraId="3377FED1" w14:textId="1C1988C6" w:rsidR="00032380" w:rsidRPr="00813F00" w:rsidRDefault="00032380" w:rsidP="00813F00">
      <w:pPr>
        <w:spacing w:after="0"/>
        <w:ind w:left="720"/>
        <w:rPr>
          <w:color w:val="000000" w:themeColor="text1"/>
        </w:rPr>
      </w:pPr>
      <w:r w:rsidRPr="00032380">
        <w:rPr>
          <w:color w:val="000000" w:themeColor="text1"/>
        </w:rPr>
        <w:t>DAQ App shall support UDS Transport Protocol to send and receive UDS messages that has a payload greater than 8 bytes</w:t>
      </w:r>
      <w:r>
        <w:rPr>
          <w:color w:val="000000" w:themeColor="text1"/>
        </w:rPr>
        <w:t>.</w:t>
      </w:r>
    </w:p>
    <w:p w14:paraId="5A2D19C3" w14:textId="77777777" w:rsidR="00813F00" w:rsidRDefault="00813F00" w:rsidP="00813F00">
      <w:pPr>
        <w:spacing w:after="0"/>
        <w:rPr>
          <w:i/>
          <w:iCs/>
          <w:color w:val="000000" w:themeColor="text1"/>
        </w:rPr>
      </w:pPr>
    </w:p>
    <w:p w14:paraId="70BD9CF5" w14:textId="3381CDF5" w:rsidR="00813F00" w:rsidRDefault="00813F00" w:rsidP="00813F00">
      <w:pPr>
        <w:spacing w:after="0"/>
        <w:rPr>
          <w:i/>
          <w:iCs/>
          <w:color w:val="000000" w:themeColor="text1"/>
        </w:rPr>
      </w:pPr>
      <w:r>
        <w:rPr>
          <w:i/>
          <w:iCs/>
          <w:color w:val="000000" w:themeColor="text1"/>
        </w:rPr>
        <w:t xml:space="preserve"> </w:t>
      </w:r>
      <w:r w:rsidRPr="00C86E95">
        <w:rPr>
          <w:i/>
          <w:iCs/>
          <w:color w:val="000000" w:themeColor="text1"/>
        </w:rPr>
        <w:t>DAQ-H-</w:t>
      </w:r>
      <w:r>
        <w:rPr>
          <w:i/>
          <w:iCs/>
          <w:color w:val="000000" w:themeColor="text1"/>
        </w:rPr>
        <w:t>UDS_0</w:t>
      </w:r>
      <w:r w:rsidR="00A0783A">
        <w:rPr>
          <w:i/>
          <w:iCs/>
          <w:color w:val="000000" w:themeColor="text1"/>
        </w:rPr>
        <w:t>3</w:t>
      </w:r>
    </w:p>
    <w:p w14:paraId="7C293FA4" w14:textId="5535F901" w:rsidR="00813F00" w:rsidRPr="008F2D06" w:rsidRDefault="00813F00" w:rsidP="008F2D06">
      <w:pPr>
        <w:spacing w:after="0"/>
        <w:ind w:left="720"/>
        <w:rPr>
          <w:color w:val="000000" w:themeColor="text1"/>
        </w:rPr>
      </w:pPr>
      <w:r w:rsidRPr="008F2D06">
        <w:rPr>
          <w:color w:val="000000" w:themeColor="text1"/>
        </w:rPr>
        <w:t xml:space="preserve">DAQ App shall establish Engineering Access Level with the ECM and start Engineering Data Logging (EDL) from the ECM over UDS on </w:t>
      </w:r>
      <w:commentRangeStart w:id="23"/>
      <w:r w:rsidRPr="008F2D06">
        <w:rPr>
          <w:color w:val="000000" w:themeColor="text1"/>
        </w:rPr>
        <w:t>the CAN 500K port.</w:t>
      </w:r>
      <w:commentRangeEnd w:id="23"/>
      <w:r w:rsidR="0096674E">
        <w:rPr>
          <w:rStyle w:val="CommentReference"/>
        </w:rPr>
        <w:commentReference w:id="23"/>
      </w:r>
    </w:p>
    <w:p w14:paraId="4F1A5068" w14:textId="77777777" w:rsidR="00C573FE" w:rsidRDefault="00C573FE" w:rsidP="00813F00">
      <w:pPr>
        <w:spacing w:after="0"/>
        <w:rPr>
          <w:i/>
          <w:iCs/>
          <w:color w:val="000000" w:themeColor="text1"/>
        </w:rPr>
      </w:pPr>
    </w:p>
    <w:p w14:paraId="504037B4" w14:textId="10DFA8FD" w:rsidR="00813F00" w:rsidRDefault="00C573FE" w:rsidP="00813F00">
      <w:pPr>
        <w:spacing w:after="0"/>
        <w:rPr>
          <w:i/>
          <w:iCs/>
          <w:color w:val="000000" w:themeColor="text1"/>
        </w:rPr>
      </w:pPr>
      <w:r w:rsidRPr="00C86E95">
        <w:rPr>
          <w:i/>
          <w:iCs/>
          <w:color w:val="000000" w:themeColor="text1"/>
        </w:rPr>
        <w:t>DAQ-H-</w:t>
      </w:r>
      <w:r>
        <w:rPr>
          <w:i/>
          <w:iCs/>
          <w:color w:val="000000" w:themeColor="text1"/>
        </w:rPr>
        <w:t>UDS_0</w:t>
      </w:r>
      <w:r w:rsidR="00A0783A">
        <w:rPr>
          <w:i/>
          <w:iCs/>
          <w:color w:val="000000" w:themeColor="text1"/>
        </w:rPr>
        <w:t>4</w:t>
      </w:r>
    </w:p>
    <w:p w14:paraId="2A64038D" w14:textId="7804ACAA" w:rsidR="00D0172A" w:rsidRDefault="00D0172A" w:rsidP="00813F00">
      <w:pPr>
        <w:spacing w:after="0"/>
        <w:rPr>
          <w:i/>
          <w:iCs/>
          <w:color w:val="000000" w:themeColor="text1"/>
        </w:rPr>
      </w:pPr>
      <w:r>
        <w:rPr>
          <w:i/>
          <w:iCs/>
          <w:color w:val="000000" w:themeColor="text1"/>
        </w:rPr>
        <w:t xml:space="preserve">Derived from </w:t>
      </w:r>
      <w:r w:rsidRPr="00330455">
        <w:rPr>
          <w:i/>
          <w:iCs/>
          <w:color w:val="000000" w:themeColor="text1"/>
        </w:rPr>
        <w:t>Ref[</w:t>
      </w:r>
      <w:r>
        <w:rPr>
          <w:i/>
          <w:iCs/>
          <w:color w:val="000000" w:themeColor="text1"/>
        </w:rPr>
        <w:t>1</w:t>
      </w:r>
      <w:r w:rsidRPr="00330455">
        <w:rPr>
          <w:i/>
          <w:iCs/>
          <w:color w:val="000000" w:themeColor="text1"/>
        </w:rPr>
        <w:t>]</w:t>
      </w:r>
      <w:r>
        <w:rPr>
          <w:i/>
          <w:iCs/>
          <w:color w:val="000000" w:themeColor="text1"/>
        </w:rPr>
        <w:t xml:space="preserve"> , section IV.C</w:t>
      </w:r>
    </w:p>
    <w:p w14:paraId="6108E3F9" w14:textId="2B48DB7F" w:rsidR="00C573FE" w:rsidRDefault="00C573FE" w:rsidP="00D0172A">
      <w:pPr>
        <w:spacing w:after="0"/>
        <w:ind w:left="720"/>
        <w:rPr>
          <w:color w:val="000000" w:themeColor="text1"/>
        </w:rPr>
      </w:pPr>
      <w:commentRangeStart w:id="24"/>
      <w:r w:rsidRPr="00D0172A">
        <w:rPr>
          <w:color w:val="000000" w:themeColor="text1"/>
        </w:rPr>
        <w:lastRenderedPageBreak/>
        <w:t xml:space="preserve">DAQ App shall </w:t>
      </w:r>
      <w:r w:rsidR="00A0783A">
        <w:rPr>
          <w:color w:val="000000" w:themeColor="text1"/>
        </w:rPr>
        <w:t>establish</w:t>
      </w:r>
      <w:r w:rsidRPr="00D0172A">
        <w:rPr>
          <w:color w:val="000000" w:themeColor="text1"/>
        </w:rPr>
        <w:t xml:space="preserve"> </w:t>
      </w:r>
      <w:r w:rsidR="00C94D6D">
        <w:rPr>
          <w:color w:val="000000" w:themeColor="text1"/>
        </w:rPr>
        <w:t xml:space="preserve">UDS Default Session </w:t>
      </w:r>
      <w:r w:rsidR="00A0783A">
        <w:rPr>
          <w:color w:val="000000" w:themeColor="text1"/>
        </w:rPr>
        <w:t>with the ECM</w:t>
      </w:r>
      <w:r w:rsidR="00366279">
        <w:rPr>
          <w:color w:val="000000" w:themeColor="text1"/>
        </w:rPr>
        <w:t xml:space="preserve"> to read standard parameters over the UDS data link</w:t>
      </w:r>
      <w:r w:rsidRPr="00D0172A">
        <w:rPr>
          <w:color w:val="000000" w:themeColor="text1"/>
        </w:rPr>
        <w:t xml:space="preserve"> </w:t>
      </w:r>
      <w:r w:rsidR="00C94D6D">
        <w:rPr>
          <w:color w:val="000000" w:themeColor="text1"/>
        </w:rPr>
        <w:t>if the data content specification contains parameters with Protocol = UDS.</w:t>
      </w:r>
      <w:commentRangeEnd w:id="24"/>
      <w:r w:rsidR="00F109B4">
        <w:rPr>
          <w:rStyle w:val="CommentReference"/>
        </w:rPr>
        <w:commentReference w:id="24"/>
      </w:r>
    </w:p>
    <w:p w14:paraId="360D4E13" w14:textId="77777777" w:rsidR="00C94D6D" w:rsidRDefault="00C94D6D" w:rsidP="00C94D6D">
      <w:pPr>
        <w:spacing w:after="0"/>
        <w:rPr>
          <w:i/>
          <w:iCs/>
          <w:color w:val="000000" w:themeColor="text1"/>
        </w:rPr>
      </w:pPr>
    </w:p>
    <w:p w14:paraId="66B962D5" w14:textId="35CE9FE1" w:rsidR="00C94D6D" w:rsidRDefault="00C94D6D" w:rsidP="00C94D6D">
      <w:pPr>
        <w:spacing w:after="0"/>
        <w:rPr>
          <w:i/>
          <w:iCs/>
          <w:color w:val="000000" w:themeColor="text1"/>
        </w:rPr>
      </w:pPr>
      <w:commentRangeStart w:id="25"/>
      <w:r w:rsidRPr="00C86E95">
        <w:rPr>
          <w:i/>
          <w:iCs/>
          <w:color w:val="000000" w:themeColor="text1"/>
        </w:rPr>
        <w:t>DAQ-H-</w:t>
      </w:r>
      <w:r>
        <w:rPr>
          <w:i/>
          <w:iCs/>
          <w:color w:val="000000" w:themeColor="text1"/>
        </w:rPr>
        <w:t>UDS_0</w:t>
      </w:r>
      <w:r w:rsidR="00A0783A">
        <w:rPr>
          <w:i/>
          <w:iCs/>
          <w:color w:val="000000" w:themeColor="text1"/>
        </w:rPr>
        <w:t>5</w:t>
      </w:r>
      <w:commentRangeEnd w:id="25"/>
      <w:r w:rsidR="0096674E">
        <w:rPr>
          <w:rStyle w:val="CommentReference"/>
        </w:rPr>
        <w:commentReference w:id="25"/>
      </w:r>
    </w:p>
    <w:p w14:paraId="71117F22" w14:textId="7684EEE6" w:rsidR="00C94D6D" w:rsidRDefault="00C94D6D" w:rsidP="00C94D6D">
      <w:pPr>
        <w:spacing w:after="0"/>
        <w:rPr>
          <w:i/>
          <w:iCs/>
          <w:color w:val="000000" w:themeColor="text1"/>
        </w:rPr>
      </w:pPr>
      <w:r>
        <w:rPr>
          <w:i/>
          <w:iCs/>
          <w:color w:val="000000" w:themeColor="text1"/>
        </w:rPr>
        <w:t xml:space="preserve">Derived from </w:t>
      </w:r>
      <w:r w:rsidRPr="00330455">
        <w:rPr>
          <w:i/>
          <w:iCs/>
          <w:color w:val="000000" w:themeColor="text1"/>
        </w:rPr>
        <w:t>Ref[</w:t>
      </w:r>
      <w:r>
        <w:rPr>
          <w:i/>
          <w:iCs/>
          <w:color w:val="000000" w:themeColor="text1"/>
        </w:rPr>
        <w:t>1</w:t>
      </w:r>
      <w:r w:rsidRPr="00330455">
        <w:rPr>
          <w:i/>
          <w:iCs/>
          <w:color w:val="000000" w:themeColor="text1"/>
        </w:rPr>
        <w:t>]</w:t>
      </w:r>
      <w:r>
        <w:rPr>
          <w:i/>
          <w:iCs/>
          <w:color w:val="000000" w:themeColor="text1"/>
        </w:rPr>
        <w:t xml:space="preserve">  section IV.C</w:t>
      </w:r>
      <w:r w:rsidR="00366279">
        <w:rPr>
          <w:i/>
          <w:iCs/>
          <w:color w:val="000000" w:themeColor="text1"/>
        </w:rPr>
        <w:t xml:space="preserve"> , Ref[3] section 4.5.2</w:t>
      </w:r>
    </w:p>
    <w:p w14:paraId="474741EC" w14:textId="07ED8174" w:rsidR="00C94D6D" w:rsidRDefault="00C94D6D" w:rsidP="00C94D6D">
      <w:pPr>
        <w:spacing w:after="0"/>
        <w:ind w:left="720"/>
        <w:rPr>
          <w:color w:val="000000" w:themeColor="text1"/>
        </w:rPr>
      </w:pPr>
      <w:r w:rsidRPr="00D0172A">
        <w:rPr>
          <w:color w:val="000000" w:themeColor="text1"/>
        </w:rPr>
        <w:t xml:space="preserve">DAQ App shall </w:t>
      </w:r>
      <w:r w:rsidR="00A0783A">
        <w:rPr>
          <w:color w:val="000000" w:themeColor="text1"/>
        </w:rPr>
        <w:t>establish the telematics diagnostics session ,</w:t>
      </w:r>
      <w:r w:rsidRPr="00D0172A">
        <w:rPr>
          <w:color w:val="000000" w:themeColor="text1"/>
        </w:rPr>
        <w:t xml:space="preserve"> </w:t>
      </w:r>
      <w:r>
        <w:rPr>
          <w:color w:val="000000" w:themeColor="text1"/>
        </w:rPr>
        <w:t>Engineering Access Level</w:t>
      </w:r>
      <w:r w:rsidR="00366279">
        <w:rPr>
          <w:color w:val="000000" w:themeColor="text1"/>
        </w:rPr>
        <w:t xml:space="preserve"> </w:t>
      </w:r>
      <w:r w:rsidR="00A0783A">
        <w:rPr>
          <w:color w:val="000000" w:themeColor="text1"/>
        </w:rPr>
        <w:t xml:space="preserve">with the ECM </w:t>
      </w:r>
      <w:r w:rsidR="00366279">
        <w:rPr>
          <w:color w:val="000000" w:themeColor="text1"/>
        </w:rPr>
        <w:t>to collect engineering data from the ECM over UDS data link</w:t>
      </w:r>
      <w:r w:rsidRPr="00D0172A">
        <w:rPr>
          <w:color w:val="000000" w:themeColor="text1"/>
        </w:rPr>
        <w:t xml:space="preserve"> </w:t>
      </w:r>
      <w:r>
        <w:rPr>
          <w:color w:val="000000" w:themeColor="text1"/>
        </w:rPr>
        <w:t>if the data content specification contains parameters with Protocol = EAL.</w:t>
      </w:r>
    </w:p>
    <w:p w14:paraId="797E5F97" w14:textId="77777777" w:rsidR="006B3ED2" w:rsidRDefault="006B3ED2" w:rsidP="00C94D6D">
      <w:pPr>
        <w:spacing w:after="0"/>
        <w:ind w:left="720"/>
        <w:rPr>
          <w:color w:val="000000" w:themeColor="text1"/>
        </w:rPr>
      </w:pPr>
    </w:p>
    <w:p w14:paraId="56EFCCE7" w14:textId="77777777" w:rsidR="00F762ED" w:rsidRDefault="00F762ED" w:rsidP="00C94D6D">
      <w:pPr>
        <w:spacing w:after="0"/>
        <w:rPr>
          <w:i/>
          <w:iCs/>
          <w:color w:val="000000" w:themeColor="text1"/>
        </w:rPr>
      </w:pPr>
    </w:p>
    <w:p w14:paraId="6BDC1730" w14:textId="503D02EB" w:rsidR="00C94D6D" w:rsidRDefault="00C94D6D" w:rsidP="00C94D6D">
      <w:pPr>
        <w:spacing w:after="0"/>
        <w:rPr>
          <w:i/>
          <w:iCs/>
          <w:color w:val="000000" w:themeColor="text1"/>
        </w:rPr>
      </w:pPr>
      <w:commentRangeStart w:id="26"/>
      <w:r w:rsidRPr="00C86E95">
        <w:rPr>
          <w:i/>
          <w:iCs/>
          <w:color w:val="000000" w:themeColor="text1"/>
        </w:rPr>
        <w:t>DAQ-H-</w:t>
      </w:r>
      <w:r>
        <w:rPr>
          <w:i/>
          <w:iCs/>
          <w:color w:val="000000" w:themeColor="text1"/>
        </w:rPr>
        <w:t>UDS_0</w:t>
      </w:r>
      <w:r w:rsidR="00A0783A">
        <w:rPr>
          <w:i/>
          <w:iCs/>
          <w:color w:val="000000" w:themeColor="text1"/>
        </w:rPr>
        <w:t>6</w:t>
      </w:r>
      <w:commentRangeEnd w:id="26"/>
      <w:r w:rsidR="00305C29">
        <w:rPr>
          <w:rStyle w:val="CommentReference"/>
        </w:rPr>
        <w:commentReference w:id="26"/>
      </w:r>
    </w:p>
    <w:p w14:paraId="75728CC9" w14:textId="2C0780C5" w:rsidR="00C94D6D" w:rsidRDefault="00C94D6D" w:rsidP="00C94D6D">
      <w:pPr>
        <w:spacing w:after="0"/>
        <w:rPr>
          <w:i/>
          <w:iCs/>
          <w:color w:val="000000" w:themeColor="text1"/>
        </w:rPr>
      </w:pPr>
      <w:r>
        <w:rPr>
          <w:i/>
          <w:iCs/>
          <w:color w:val="000000" w:themeColor="text1"/>
        </w:rPr>
        <w:t xml:space="preserve">Derived from </w:t>
      </w:r>
      <w:r w:rsidRPr="00330455">
        <w:rPr>
          <w:i/>
          <w:iCs/>
          <w:color w:val="000000" w:themeColor="text1"/>
        </w:rPr>
        <w:t>Ref[</w:t>
      </w:r>
      <w:r>
        <w:rPr>
          <w:i/>
          <w:iCs/>
          <w:color w:val="000000" w:themeColor="text1"/>
        </w:rPr>
        <w:t>1</w:t>
      </w:r>
      <w:r w:rsidRPr="00330455">
        <w:rPr>
          <w:i/>
          <w:iCs/>
          <w:color w:val="000000" w:themeColor="text1"/>
        </w:rPr>
        <w:t>]</w:t>
      </w:r>
      <w:r>
        <w:rPr>
          <w:i/>
          <w:iCs/>
          <w:color w:val="000000" w:themeColor="text1"/>
        </w:rPr>
        <w:t xml:space="preserve"> , section IV.C</w:t>
      </w:r>
      <w:r w:rsidR="002F4BC2">
        <w:rPr>
          <w:i/>
          <w:iCs/>
          <w:color w:val="000000" w:themeColor="text1"/>
        </w:rPr>
        <w:t xml:space="preserve"> and Ref[3] section 4.5.3</w:t>
      </w:r>
    </w:p>
    <w:p w14:paraId="5855E155" w14:textId="77777777" w:rsidR="00A0783A" w:rsidRDefault="00C94D6D" w:rsidP="00C94D6D">
      <w:pPr>
        <w:spacing w:after="0"/>
        <w:ind w:left="720"/>
        <w:rPr>
          <w:color w:val="000000" w:themeColor="text1"/>
        </w:rPr>
      </w:pPr>
      <w:r w:rsidRPr="00D0172A">
        <w:rPr>
          <w:color w:val="000000" w:themeColor="text1"/>
        </w:rPr>
        <w:t xml:space="preserve">DAQ App shall </w:t>
      </w:r>
      <w:r w:rsidR="00A0783A">
        <w:rPr>
          <w:color w:val="000000" w:themeColor="text1"/>
        </w:rPr>
        <w:t>establish the telematics diagnostics session ,</w:t>
      </w:r>
      <w:r w:rsidR="00A0783A" w:rsidRPr="00D0172A">
        <w:rPr>
          <w:color w:val="000000" w:themeColor="text1"/>
        </w:rPr>
        <w:t xml:space="preserve"> </w:t>
      </w:r>
      <w:r w:rsidR="00A0783A">
        <w:rPr>
          <w:color w:val="000000" w:themeColor="text1"/>
        </w:rPr>
        <w:t>Engineering Access Level with the ECM for</w:t>
      </w:r>
      <w:r w:rsidRPr="00D0172A">
        <w:rPr>
          <w:color w:val="000000" w:themeColor="text1"/>
        </w:rPr>
        <w:t xml:space="preserve"> </w:t>
      </w:r>
      <w:r w:rsidR="00032380">
        <w:rPr>
          <w:color w:val="000000" w:themeColor="text1"/>
        </w:rPr>
        <w:t xml:space="preserve">Embedded Trip Data acquisition to read the stored </w:t>
      </w:r>
      <w:r w:rsidR="002F4BC2">
        <w:rPr>
          <w:color w:val="000000" w:themeColor="text1"/>
        </w:rPr>
        <w:t>trend parameters in the ECM</w:t>
      </w:r>
      <w:r w:rsidR="00032380">
        <w:rPr>
          <w:color w:val="000000" w:themeColor="text1"/>
        </w:rPr>
        <w:t xml:space="preserve"> over UDS</w:t>
      </w:r>
      <w:r w:rsidRPr="00D0172A">
        <w:rPr>
          <w:color w:val="000000" w:themeColor="text1"/>
        </w:rPr>
        <w:t xml:space="preserve"> </w:t>
      </w:r>
      <w:r>
        <w:rPr>
          <w:color w:val="000000" w:themeColor="text1"/>
        </w:rPr>
        <w:t xml:space="preserve">if the data content specification contains parameters with </w:t>
      </w:r>
    </w:p>
    <w:p w14:paraId="46900111" w14:textId="6275B2B6" w:rsidR="00C94D6D" w:rsidRDefault="00C94D6D" w:rsidP="00C94D6D">
      <w:pPr>
        <w:spacing w:after="0"/>
        <w:ind w:left="720"/>
        <w:rPr>
          <w:color w:val="000000" w:themeColor="text1"/>
        </w:rPr>
      </w:pPr>
      <w:r>
        <w:rPr>
          <w:color w:val="000000" w:themeColor="text1"/>
        </w:rPr>
        <w:t>Protocol = TripData</w:t>
      </w:r>
      <w:r w:rsidR="00032380">
        <w:rPr>
          <w:color w:val="000000" w:themeColor="text1"/>
        </w:rPr>
        <w:t>.</w:t>
      </w:r>
    </w:p>
    <w:p w14:paraId="2A2584A9" w14:textId="77777777" w:rsidR="00032380" w:rsidRDefault="00032380" w:rsidP="005229D1">
      <w:pPr>
        <w:spacing w:after="0"/>
        <w:rPr>
          <w:i/>
          <w:iCs/>
          <w:color w:val="000000" w:themeColor="text1"/>
        </w:rPr>
      </w:pPr>
      <w:bookmarkStart w:id="27" w:name="_Hlk52492005"/>
    </w:p>
    <w:p w14:paraId="507E78EF" w14:textId="29A7C34E" w:rsidR="005229D1" w:rsidRDefault="005229D1" w:rsidP="005229D1">
      <w:pPr>
        <w:spacing w:after="0"/>
        <w:rPr>
          <w:i/>
          <w:iCs/>
          <w:color w:val="000000" w:themeColor="text1"/>
        </w:rPr>
      </w:pPr>
      <w:commentRangeStart w:id="28"/>
      <w:r w:rsidRPr="00C86E95">
        <w:rPr>
          <w:i/>
          <w:iCs/>
          <w:color w:val="000000" w:themeColor="text1"/>
        </w:rPr>
        <w:t>DAQ-H-</w:t>
      </w:r>
      <w:r>
        <w:rPr>
          <w:i/>
          <w:iCs/>
          <w:color w:val="000000" w:themeColor="text1"/>
        </w:rPr>
        <w:t>UDS_0</w:t>
      </w:r>
      <w:r w:rsidR="00A0783A">
        <w:rPr>
          <w:i/>
          <w:iCs/>
          <w:color w:val="000000" w:themeColor="text1"/>
        </w:rPr>
        <w:t>7</w:t>
      </w:r>
      <w:commentRangeEnd w:id="28"/>
      <w:r w:rsidR="00305C29">
        <w:rPr>
          <w:rStyle w:val="CommentReference"/>
        </w:rPr>
        <w:commentReference w:id="28"/>
      </w:r>
    </w:p>
    <w:bookmarkEnd w:id="27"/>
    <w:p w14:paraId="1EF24AAF" w14:textId="5027D797" w:rsidR="005229D1" w:rsidRDefault="005229D1" w:rsidP="005229D1">
      <w:pPr>
        <w:spacing w:after="0"/>
        <w:rPr>
          <w:i/>
          <w:iCs/>
          <w:color w:val="000000" w:themeColor="text1"/>
        </w:rPr>
      </w:pPr>
      <w:r>
        <w:rPr>
          <w:i/>
          <w:iCs/>
          <w:color w:val="000000" w:themeColor="text1"/>
        </w:rPr>
        <w:t xml:space="preserve">Derived from </w:t>
      </w:r>
      <w:r w:rsidRPr="00330455">
        <w:rPr>
          <w:i/>
          <w:iCs/>
          <w:color w:val="000000" w:themeColor="text1"/>
        </w:rPr>
        <w:t>Ref[</w:t>
      </w:r>
      <w:r>
        <w:rPr>
          <w:i/>
          <w:iCs/>
          <w:color w:val="000000" w:themeColor="text1"/>
        </w:rPr>
        <w:t>1</w:t>
      </w:r>
      <w:r w:rsidRPr="00330455">
        <w:rPr>
          <w:i/>
          <w:iCs/>
          <w:color w:val="000000" w:themeColor="text1"/>
        </w:rPr>
        <w:t>]</w:t>
      </w:r>
      <w:r>
        <w:rPr>
          <w:i/>
          <w:iCs/>
          <w:color w:val="000000" w:themeColor="text1"/>
        </w:rPr>
        <w:t xml:space="preserve"> , section IV.C</w:t>
      </w:r>
    </w:p>
    <w:p w14:paraId="2386A8A7" w14:textId="58A8B66E" w:rsidR="005229D1" w:rsidRDefault="005229D1" w:rsidP="005229D1">
      <w:pPr>
        <w:spacing w:after="0"/>
        <w:ind w:left="720"/>
        <w:rPr>
          <w:color w:val="000000" w:themeColor="text1"/>
        </w:rPr>
      </w:pPr>
      <w:r w:rsidRPr="005229D1">
        <w:rPr>
          <w:color w:val="000000" w:themeColor="text1"/>
        </w:rPr>
        <w:t xml:space="preserve">DAQ App shall implement the secure access mechanism over UDS data link to get the EAL access from the </w:t>
      </w:r>
      <w:r w:rsidR="00A0783A">
        <w:rPr>
          <w:color w:val="000000" w:themeColor="text1"/>
        </w:rPr>
        <w:t>ECU</w:t>
      </w:r>
      <w:r w:rsidRPr="005229D1">
        <w:rPr>
          <w:color w:val="000000" w:themeColor="text1"/>
        </w:rPr>
        <w:t>.</w:t>
      </w:r>
    </w:p>
    <w:p w14:paraId="5B6B7F6A" w14:textId="4603DD19" w:rsidR="00C43800" w:rsidRDefault="00C43800" w:rsidP="005229D1">
      <w:pPr>
        <w:spacing w:after="0"/>
        <w:ind w:left="720"/>
        <w:rPr>
          <w:color w:val="000000" w:themeColor="text1"/>
        </w:rPr>
      </w:pPr>
    </w:p>
    <w:p w14:paraId="777C4747" w14:textId="1CDE84A0" w:rsidR="00C43800" w:rsidRDefault="00C43800" w:rsidP="00C43800">
      <w:pPr>
        <w:spacing w:after="0"/>
        <w:rPr>
          <w:i/>
          <w:iCs/>
          <w:color w:val="000000" w:themeColor="text1"/>
        </w:rPr>
      </w:pPr>
      <w:r w:rsidRPr="00C86E95">
        <w:rPr>
          <w:i/>
          <w:iCs/>
          <w:color w:val="000000" w:themeColor="text1"/>
        </w:rPr>
        <w:t>DAQ-H-</w:t>
      </w:r>
      <w:r>
        <w:rPr>
          <w:i/>
          <w:iCs/>
          <w:color w:val="000000" w:themeColor="text1"/>
        </w:rPr>
        <w:t>UDS_08</w:t>
      </w:r>
    </w:p>
    <w:p w14:paraId="75C76241" w14:textId="23CC9307" w:rsidR="00C43800" w:rsidRDefault="00C43800" w:rsidP="00C43800">
      <w:pPr>
        <w:spacing w:after="0"/>
        <w:rPr>
          <w:i/>
          <w:iCs/>
          <w:color w:val="000000" w:themeColor="text1"/>
        </w:rPr>
      </w:pPr>
      <w:r>
        <w:rPr>
          <w:i/>
          <w:iCs/>
          <w:color w:val="000000" w:themeColor="text1"/>
        </w:rPr>
        <w:t xml:space="preserve">Derived from </w:t>
      </w:r>
      <w:r w:rsidRPr="00330455">
        <w:rPr>
          <w:i/>
          <w:iCs/>
          <w:color w:val="000000" w:themeColor="text1"/>
        </w:rPr>
        <w:t>Ref[</w:t>
      </w:r>
      <w:r>
        <w:rPr>
          <w:i/>
          <w:iCs/>
          <w:color w:val="000000" w:themeColor="text1"/>
        </w:rPr>
        <w:t>1</w:t>
      </w:r>
      <w:r w:rsidRPr="00330455">
        <w:rPr>
          <w:i/>
          <w:iCs/>
          <w:color w:val="000000" w:themeColor="text1"/>
        </w:rPr>
        <w:t>]</w:t>
      </w:r>
      <w:r>
        <w:rPr>
          <w:i/>
          <w:iCs/>
          <w:color w:val="000000" w:themeColor="text1"/>
        </w:rPr>
        <w:t xml:space="preserve"> section 1</w:t>
      </w:r>
    </w:p>
    <w:p w14:paraId="6211BA5F" w14:textId="4653BC97" w:rsidR="00C43800" w:rsidRDefault="00C43800" w:rsidP="00C43800">
      <w:pPr>
        <w:spacing w:after="0"/>
        <w:ind w:left="720"/>
        <w:rPr>
          <w:color w:val="000000" w:themeColor="text1"/>
        </w:rPr>
      </w:pPr>
      <w:r>
        <w:rPr>
          <w:color w:val="000000" w:themeColor="text1"/>
        </w:rPr>
        <w:t xml:space="preserve">DAQ App shall initiate a Learning Session , if the telematics device does not have a valid Access Key for EAL , if the data content specification contains parameters with </w:t>
      </w:r>
    </w:p>
    <w:p w14:paraId="1D45EEE3" w14:textId="4213D0BD" w:rsidR="00C43800" w:rsidRDefault="00C43800" w:rsidP="00C43800">
      <w:pPr>
        <w:spacing w:after="0"/>
        <w:ind w:left="720"/>
        <w:rPr>
          <w:color w:val="000000" w:themeColor="text1"/>
        </w:rPr>
      </w:pPr>
      <w:r>
        <w:rPr>
          <w:color w:val="000000" w:themeColor="text1"/>
        </w:rPr>
        <w:t>Protocol = TripData or Protocol = EAL.</w:t>
      </w:r>
    </w:p>
    <w:p w14:paraId="7770257E" w14:textId="245B4DE2" w:rsidR="00D7284E" w:rsidRDefault="00D7284E" w:rsidP="005229D1">
      <w:pPr>
        <w:spacing w:after="0"/>
        <w:ind w:left="720"/>
        <w:rPr>
          <w:color w:val="000000" w:themeColor="text1"/>
        </w:rPr>
      </w:pPr>
    </w:p>
    <w:p w14:paraId="4DA00478" w14:textId="57F51B1D" w:rsidR="00D7284E" w:rsidRDefault="00D7284E" w:rsidP="00D7284E">
      <w:pPr>
        <w:spacing w:after="0"/>
        <w:rPr>
          <w:i/>
          <w:iCs/>
          <w:color w:val="000000" w:themeColor="text1"/>
        </w:rPr>
      </w:pPr>
      <w:r w:rsidRPr="00C86E95">
        <w:rPr>
          <w:i/>
          <w:iCs/>
          <w:color w:val="000000" w:themeColor="text1"/>
        </w:rPr>
        <w:t>DAQ-H-</w:t>
      </w:r>
      <w:r>
        <w:rPr>
          <w:i/>
          <w:iCs/>
          <w:color w:val="000000" w:themeColor="text1"/>
        </w:rPr>
        <w:t>UDS_0</w:t>
      </w:r>
      <w:r w:rsidR="00C43800">
        <w:rPr>
          <w:i/>
          <w:iCs/>
          <w:color w:val="000000" w:themeColor="text1"/>
        </w:rPr>
        <w:t>9</w:t>
      </w:r>
    </w:p>
    <w:p w14:paraId="56EE7B10" w14:textId="0512BE3B" w:rsidR="00D7284E" w:rsidRDefault="00D7284E" w:rsidP="00D7284E">
      <w:pPr>
        <w:spacing w:after="0"/>
        <w:rPr>
          <w:i/>
          <w:iCs/>
          <w:color w:val="000000" w:themeColor="text1"/>
        </w:rPr>
      </w:pPr>
      <w:r>
        <w:rPr>
          <w:i/>
          <w:iCs/>
          <w:color w:val="000000" w:themeColor="text1"/>
        </w:rPr>
        <w:t>Derived from Ref[3] . section</w:t>
      </w:r>
      <w:r w:rsidR="00A0783A">
        <w:rPr>
          <w:i/>
          <w:iCs/>
          <w:color w:val="000000" w:themeColor="text1"/>
        </w:rPr>
        <w:t xml:space="preserve"> 4.5.2.1</w:t>
      </w:r>
    </w:p>
    <w:p w14:paraId="3B188E70" w14:textId="2D0EF28B" w:rsidR="00A0783A" w:rsidRDefault="00A0783A" w:rsidP="00A0783A">
      <w:pPr>
        <w:spacing w:after="0"/>
        <w:ind w:left="720"/>
        <w:rPr>
          <w:color w:val="000000" w:themeColor="text1"/>
        </w:rPr>
      </w:pPr>
      <w:r w:rsidRPr="00A0783A">
        <w:rPr>
          <w:color w:val="000000" w:themeColor="text1"/>
        </w:rPr>
        <w:t>DAQ app shall start the telematics diagnostic session using the UDS DiagnosticsSessionControl Service (0x10) Sub-function Telematics Session (0x40) to start the telematics diagnostics session.</w:t>
      </w:r>
    </w:p>
    <w:p w14:paraId="317B8D52" w14:textId="77777777" w:rsidR="00A0783A" w:rsidRPr="00A0783A" w:rsidRDefault="00A0783A" w:rsidP="00A0783A">
      <w:pPr>
        <w:spacing w:after="0"/>
        <w:ind w:left="720"/>
        <w:rPr>
          <w:color w:val="000000" w:themeColor="text1"/>
        </w:rPr>
      </w:pPr>
    </w:p>
    <w:tbl>
      <w:tblPr>
        <w:tblStyle w:val="TableGrid"/>
        <w:tblW w:w="0" w:type="auto"/>
        <w:jc w:val="center"/>
        <w:tblLook w:val="04A0" w:firstRow="1" w:lastRow="0" w:firstColumn="1" w:lastColumn="0" w:noHBand="0" w:noVBand="1"/>
      </w:tblPr>
      <w:tblGrid>
        <w:gridCol w:w="1795"/>
        <w:gridCol w:w="3600"/>
      </w:tblGrid>
      <w:tr w:rsidR="00A0783A" w:rsidRPr="00A0783A" w14:paraId="63EC4855" w14:textId="77777777" w:rsidTr="00A0783A">
        <w:trPr>
          <w:jc w:val="center"/>
        </w:trPr>
        <w:tc>
          <w:tcPr>
            <w:tcW w:w="1795" w:type="dxa"/>
          </w:tcPr>
          <w:p w14:paraId="733014BA" w14:textId="75A0695F" w:rsidR="00A0783A" w:rsidRPr="00A0783A" w:rsidRDefault="00A0783A" w:rsidP="00D7284E">
            <w:pPr>
              <w:spacing w:after="0"/>
              <w:rPr>
                <w:color w:val="000000" w:themeColor="text1"/>
              </w:rPr>
            </w:pPr>
            <w:r w:rsidRPr="00A0783A">
              <w:rPr>
                <w:color w:val="000000" w:themeColor="text1"/>
              </w:rPr>
              <w:t>ID</w:t>
            </w:r>
          </w:p>
        </w:tc>
        <w:tc>
          <w:tcPr>
            <w:tcW w:w="3600" w:type="dxa"/>
          </w:tcPr>
          <w:p w14:paraId="16981863" w14:textId="0818D2AC" w:rsidR="00A0783A" w:rsidRPr="00A0783A" w:rsidRDefault="00A0783A" w:rsidP="00D7284E">
            <w:pPr>
              <w:spacing w:after="0"/>
              <w:rPr>
                <w:color w:val="000000" w:themeColor="text1"/>
              </w:rPr>
            </w:pPr>
            <w:r w:rsidRPr="00A0783A">
              <w:rPr>
                <w:color w:val="000000" w:themeColor="text1"/>
              </w:rPr>
              <w:t>Sub-Function</w:t>
            </w:r>
          </w:p>
        </w:tc>
      </w:tr>
      <w:tr w:rsidR="00A0783A" w:rsidRPr="00A0783A" w14:paraId="487A9D89" w14:textId="77777777" w:rsidTr="00A0783A">
        <w:trPr>
          <w:jc w:val="center"/>
        </w:trPr>
        <w:tc>
          <w:tcPr>
            <w:tcW w:w="1795" w:type="dxa"/>
          </w:tcPr>
          <w:p w14:paraId="7A9FD1D2" w14:textId="56DA56F1" w:rsidR="00A0783A" w:rsidRPr="00A0783A" w:rsidRDefault="00A0783A" w:rsidP="00D7284E">
            <w:pPr>
              <w:spacing w:after="0"/>
              <w:rPr>
                <w:color w:val="000000" w:themeColor="text1"/>
              </w:rPr>
            </w:pPr>
            <w:r w:rsidRPr="00A0783A">
              <w:rPr>
                <w:color w:val="000000" w:themeColor="text1"/>
              </w:rPr>
              <w:t>0x40</w:t>
            </w:r>
          </w:p>
        </w:tc>
        <w:tc>
          <w:tcPr>
            <w:tcW w:w="3600" w:type="dxa"/>
          </w:tcPr>
          <w:p w14:paraId="60416989" w14:textId="7C86709E" w:rsidR="00A0783A" w:rsidRPr="00A0783A" w:rsidRDefault="00A0783A" w:rsidP="00D7284E">
            <w:pPr>
              <w:spacing w:after="0"/>
              <w:rPr>
                <w:color w:val="000000" w:themeColor="text1"/>
              </w:rPr>
            </w:pPr>
            <w:r w:rsidRPr="00A0783A">
              <w:rPr>
                <w:color w:val="000000" w:themeColor="text1"/>
              </w:rPr>
              <w:t>diagnosticSessionType</w:t>
            </w:r>
          </w:p>
        </w:tc>
      </w:tr>
    </w:tbl>
    <w:p w14:paraId="0236F37A" w14:textId="77777777" w:rsidR="00A0783A" w:rsidRDefault="00A0783A" w:rsidP="00A0783A">
      <w:pPr>
        <w:spacing w:after="0"/>
        <w:rPr>
          <w:i/>
          <w:iCs/>
          <w:color w:val="000000" w:themeColor="text1"/>
        </w:rPr>
      </w:pPr>
    </w:p>
    <w:p w14:paraId="70F36976" w14:textId="1EA590E4" w:rsidR="00A0783A" w:rsidRDefault="00A0783A" w:rsidP="00A0783A">
      <w:pPr>
        <w:spacing w:after="0"/>
        <w:rPr>
          <w:i/>
          <w:iCs/>
          <w:color w:val="000000" w:themeColor="text1"/>
        </w:rPr>
      </w:pPr>
      <w:r w:rsidRPr="00C86E95">
        <w:rPr>
          <w:i/>
          <w:iCs/>
          <w:color w:val="000000" w:themeColor="text1"/>
        </w:rPr>
        <w:t>DAQ-H-</w:t>
      </w:r>
      <w:r>
        <w:rPr>
          <w:i/>
          <w:iCs/>
          <w:color w:val="000000" w:themeColor="text1"/>
        </w:rPr>
        <w:t>UDS_</w:t>
      </w:r>
      <w:r w:rsidR="00C43800">
        <w:rPr>
          <w:i/>
          <w:iCs/>
          <w:color w:val="000000" w:themeColor="text1"/>
        </w:rPr>
        <w:t>10</w:t>
      </w:r>
    </w:p>
    <w:p w14:paraId="4521BC9E" w14:textId="1127346A" w:rsidR="00A0783A" w:rsidRDefault="00A0783A" w:rsidP="00A0783A">
      <w:pPr>
        <w:spacing w:after="0"/>
        <w:rPr>
          <w:i/>
          <w:iCs/>
          <w:color w:val="000000" w:themeColor="text1"/>
        </w:rPr>
      </w:pPr>
      <w:r>
        <w:rPr>
          <w:i/>
          <w:iCs/>
          <w:color w:val="000000" w:themeColor="text1"/>
        </w:rPr>
        <w:lastRenderedPageBreak/>
        <w:t>Derived from Ref[3] . section 4.5.2.2</w:t>
      </w:r>
    </w:p>
    <w:p w14:paraId="2812769E" w14:textId="38DF0CF0" w:rsidR="00A0783A" w:rsidRPr="00A0783A" w:rsidRDefault="00A0783A" w:rsidP="00A0783A">
      <w:pPr>
        <w:spacing w:after="0"/>
        <w:ind w:left="720"/>
        <w:rPr>
          <w:color w:val="000000" w:themeColor="text1"/>
        </w:rPr>
      </w:pPr>
      <w:r w:rsidRPr="00A0783A">
        <w:rPr>
          <w:color w:val="000000" w:themeColor="text1"/>
        </w:rPr>
        <w:t>DAQ app shall perform the local seed and key algorithm in order to enable the Telematics Diagnostic Session and the Engineering Access Level using the UDS SecurityAccessService (0x27).</w:t>
      </w:r>
    </w:p>
    <w:p w14:paraId="600028AE" w14:textId="01257EB8" w:rsidR="00A0783A" w:rsidRDefault="00A0783A" w:rsidP="00A0783A">
      <w:pPr>
        <w:spacing w:after="0"/>
        <w:rPr>
          <w:i/>
          <w:iCs/>
          <w:color w:val="000000" w:themeColor="text1"/>
        </w:rPr>
      </w:pPr>
    </w:p>
    <w:p w14:paraId="1ED75176" w14:textId="2FFBC2FC" w:rsidR="00A0783A" w:rsidRDefault="00A0783A" w:rsidP="00A0783A">
      <w:pPr>
        <w:spacing w:after="0"/>
        <w:rPr>
          <w:i/>
          <w:iCs/>
          <w:color w:val="000000" w:themeColor="text1"/>
        </w:rPr>
      </w:pPr>
      <w:r w:rsidRPr="00C86E95">
        <w:rPr>
          <w:i/>
          <w:iCs/>
          <w:color w:val="000000" w:themeColor="text1"/>
        </w:rPr>
        <w:t>DAQ-H-</w:t>
      </w:r>
      <w:r>
        <w:rPr>
          <w:i/>
          <w:iCs/>
          <w:color w:val="000000" w:themeColor="text1"/>
        </w:rPr>
        <w:t>UDS_1</w:t>
      </w:r>
      <w:r w:rsidR="00C43800">
        <w:rPr>
          <w:i/>
          <w:iCs/>
          <w:color w:val="000000" w:themeColor="text1"/>
        </w:rPr>
        <w:t>1</w:t>
      </w:r>
    </w:p>
    <w:p w14:paraId="455CDBB5" w14:textId="77777777" w:rsidR="00A0783A" w:rsidRDefault="00A0783A" w:rsidP="00A0783A">
      <w:pPr>
        <w:spacing w:after="0"/>
        <w:rPr>
          <w:i/>
          <w:iCs/>
          <w:color w:val="000000" w:themeColor="text1"/>
        </w:rPr>
      </w:pPr>
      <w:r>
        <w:rPr>
          <w:i/>
          <w:iCs/>
          <w:color w:val="000000" w:themeColor="text1"/>
        </w:rPr>
        <w:t>Derived from Ref[3] . section 4.5.2.2</w:t>
      </w:r>
    </w:p>
    <w:p w14:paraId="167B14B7" w14:textId="5D7EFA54" w:rsidR="00A0783A" w:rsidRPr="00A0783A" w:rsidRDefault="00A0783A" w:rsidP="00A0783A">
      <w:pPr>
        <w:spacing w:after="0"/>
        <w:ind w:left="720"/>
        <w:rPr>
          <w:color w:val="000000" w:themeColor="text1"/>
        </w:rPr>
      </w:pPr>
      <w:r w:rsidRPr="00A0783A">
        <w:rPr>
          <w:color w:val="000000" w:themeColor="text1"/>
        </w:rPr>
        <w:t xml:space="preserve">The application shall use UDS SecurityAccessService (0x27) Sub-Function Engineering Access Level Seed (0x11) to request the seed from the </w:t>
      </w:r>
      <w:r>
        <w:rPr>
          <w:color w:val="000000" w:themeColor="text1"/>
        </w:rPr>
        <w:t>ECU</w:t>
      </w:r>
      <w:r w:rsidRPr="00A0783A">
        <w:rPr>
          <w:color w:val="000000" w:themeColor="text1"/>
        </w:rPr>
        <w:t>.</w:t>
      </w:r>
    </w:p>
    <w:p w14:paraId="4EE5848E" w14:textId="77777777" w:rsidR="00A0783A" w:rsidRDefault="00A0783A" w:rsidP="00A0783A">
      <w:pPr>
        <w:spacing w:after="0"/>
        <w:rPr>
          <w:i/>
          <w:iCs/>
          <w:color w:val="000000" w:themeColor="text1"/>
        </w:rPr>
      </w:pPr>
    </w:p>
    <w:p w14:paraId="080EDE2D" w14:textId="77777777" w:rsidR="00801C80" w:rsidRDefault="00801C80" w:rsidP="00A0783A">
      <w:pPr>
        <w:spacing w:after="0"/>
        <w:rPr>
          <w:i/>
          <w:iCs/>
          <w:color w:val="000000" w:themeColor="text1"/>
        </w:rPr>
      </w:pPr>
    </w:p>
    <w:p w14:paraId="0772A154" w14:textId="04854759" w:rsidR="00A0783A" w:rsidRDefault="00A0783A" w:rsidP="00A0783A">
      <w:pPr>
        <w:spacing w:after="0"/>
        <w:rPr>
          <w:i/>
          <w:iCs/>
          <w:color w:val="000000" w:themeColor="text1"/>
        </w:rPr>
      </w:pPr>
      <w:r w:rsidRPr="00C86E95">
        <w:rPr>
          <w:i/>
          <w:iCs/>
          <w:color w:val="000000" w:themeColor="text1"/>
        </w:rPr>
        <w:t>DAQ-H-</w:t>
      </w:r>
      <w:r>
        <w:rPr>
          <w:i/>
          <w:iCs/>
          <w:color w:val="000000" w:themeColor="text1"/>
        </w:rPr>
        <w:t>UDS_1</w:t>
      </w:r>
      <w:r w:rsidR="00C43800">
        <w:rPr>
          <w:i/>
          <w:iCs/>
          <w:color w:val="000000" w:themeColor="text1"/>
        </w:rPr>
        <w:t>2</w:t>
      </w:r>
    </w:p>
    <w:p w14:paraId="53A3CBF0" w14:textId="77777777" w:rsidR="00A0783A" w:rsidRDefault="00A0783A" w:rsidP="00A0783A">
      <w:pPr>
        <w:spacing w:after="0"/>
        <w:rPr>
          <w:i/>
          <w:iCs/>
          <w:color w:val="000000" w:themeColor="text1"/>
        </w:rPr>
      </w:pPr>
      <w:r>
        <w:rPr>
          <w:i/>
          <w:iCs/>
          <w:color w:val="000000" w:themeColor="text1"/>
        </w:rPr>
        <w:t>Derived from Ref[3] . section 4.5.2.2</w:t>
      </w:r>
    </w:p>
    <w:p w14:paraId="4DD38769" w14:textId="366B9DCB" w:rsidR="00A0783A" w:rsidRPr="00A0783A" w:rsidRDefault="00A0783A" w:rsidP="00A0783A">
      <w:pPr>
        <w:spacing w:after="0"/>
        <w:ind w:left="720"/>
        <w:rPr>
          <w:color w:val="000000" w:themeColor="text1"/>
        </w:rPr>
      </w:pPr>
      <w:r w:rsidRPr="00A0783A">
        <w:rPr>
          <w:color w:val="000000" w:themeColor="text1"/>
        </w:rPr>
        <w:t xml:space="preserve">The application shall use UDS SecurityAccessService (0x27) Sub-Function Engineering Access Level Key (0x12) to send the session key to the </w:t>
      </w:r>
      <w:r>
        <w:rPr>
          <w:color w:val="000000" w:themeColor="text1"/>
        </w:rPr>
        <w:t>ECU</w:t>
      </w:r>
      <w:r w:rsidRPr="00A0783A">
        <w:rPr>
          <w:color w:val="000000" w:themeColor="text1"/>
        </w:rPr>
        <w:t>.</w:t>
      </w:r>
    </w:p>
    <w:p w14:paraId="16B58AD7" w14:textId="5DD51821" w:rsidR="00A0783A" w:rsidRDefault="00A0783A" w:rsidP="00A0783A">
      <w:pPr>
        <w:spacing w:after="0"/>
        <w:rPr>
          <w:i/>
          <w:iCs/>
          <w:color w:val="FF0000"/>
        </w:rPr>
      </w:pPr>
    </w:p>
    <w:tbl>
      <w:tblPr>
        <w:tblStyle w:val="TableGrid"/>
        <w:tblW w:w="0" w:type="auto"/>
        <w:jc w:val="center"/>
        <w:tblLook w:val="04A0" w:firstRow="1" w:lastRow="0" w:firstColumn="1" w:lastColumn="0" w:noHBand="0" w:noVBand="1"/>
      </w:tblPr>
      <w:tblGrid>
        <w:gridCol w:w="1795"/>
        <w:gridCol w:w="3600"/>
      </w:tblGrid>
      <w:tr w:rsidR="00A0783A" w:rsidRPr="00A0783A" w14:paraId="5E3DD27C" w14:textId="77777777" w:rsidTr="0096674E">
        <w:trPr>
          <w:jc w:val="center"/>
        </w:trPr>
        <w:tc>
          <w:tcPr>
            <w:tcW w:w="1795" w:type="dxa"/>
          </w:tcPr>
          <w:p w14:paraId="00705848" w14:textId="77777777" w:rsidR="00A0783A" w:rsidRPr="00A0783A" w:rsidRDefault="00A0783A" w:rsidP="0096674E">
            <w:pPr>
              <w:spacing w:after="0"/>
              <w:rPr>
                <w:color w:val="000000" w:themeColor="text1"/>
              </w:rPr>
            </w:pPr>
            <w:r w:rsidRPr="00A0783A">
              <w:rPr>
                <w:color w:val="000000" w:themeColor="text1"/>
              </w:rPr>
              <w:t>ID</w:t>
            </w:r>
          </w:p>
        </w:tc>
        <w:tc>
          <w:tcPr>
            <w:tcW w:w="3600" w:type="dxa"/>
          </w:tcPr>
          <w:p w14:paraId="70F7672B" w14:textId="77777777" w:rsidR="00A0783A" w:rsidRPr="00A0783A" w:rsidRDefault="00A0783A" w:rsidP="0096674E">
            <w:pPr>
              <w:spacing w:after="0"/>
              <w:rPr>
                <w:color w:val="000000" w:themeColor="text1"/>
              </w:rPr>
            </w:pPr>
            <w:r w:rsidRPr="00A0783A">
              <w:rPr>
                <w:color w:val="000000" w:themeColor="text1"/>
              </w:rPr>
              <w:t>Sub-Function</w:t>
            </w:r>
          </w:p>
        </w:tc>
      </w:tr>
      <w:tr w:rsidR="00A0783A" w:rsidRPr="00A0783A" w14:paraId="654F44CA" w14:textId="77777777" w:rsidTr="0096674E">
        <w:trPr>
          <w:jc w:val="center"/>
        </w:trPr>
        <w:tc>
          <w:tcPr>
            <w:tcW w:w="1795" w:type="dxa"/>
          </w:tcPr>
          <w:p w14:paraId="04C0B9CA" w14:textId="37F05B7C" w:rsidR="00A0783A" w:rsidRPr="00A0783A" w:rsidRDefault="00A0783A" w:rsidP="0096674E">
            <w:pPr>
              <w:spacing w:after="0"/>
              <w:rPr>
                <w:color w:val="000000" w:themeColor="text1"/>
              </w:rPr>
            </w:pPr>
            <w:r w:rsidRPr="00A0783A">
              <w:rPr>
                <w:color w:val="000000" w:themeColor="text1"/>
              </w:rPr>
              <w:t>0x</w:t>
            </w:r>
            <w:r>
              <w:rPr>
                <w:color w:val="000000" w:themeColor="text1"/>
              </w:rPr>
              <w:t>11</w:t>
            </w:r>
          </w:p>
        </w:tc>
        <w:tc>
          <w:tcPr>
            <w:tcW w:w="3600" w:type="dxa"/>
          </w:tcPr>
          <w:p w14:paraId="70A42C95" w14:textId="0AD9D0B0" w:rsidR="00A0783A" w:rsidRPr="00A0783A" w:rsidRDefault="00A0783A" w:rsidP="0096674E">
            <w:pPr>
              <w:spacing w:after="0"/>
              <w:rPr>
                <w:color w:val="000000" w:themeColor="text1"/>
              </w:rPr>
            </w:pPr>
            <w:r>
              <w:rPr>
                <w:color w:val="000000" w:themeColor="text1"/>
              </w:rPr>
              <w:t>securityAccessRequestSeed</w:t>
            </w:r>
          </w:p>
        </w:tc>
      </w:tr>
      <w:tr w:rsidR="00A0783A" w:rsidRPr="00A0783A" w14:paraId="44E81476" w14:textId="77777777" w:rsidTr="0096674E">
        <w:trPr>
          <w:jc w:val="center"/>
        </w:trPr>
        <w:tc>
          <w:tcPr>
            <w:tcW w:w="1795" w:type="dxa"/>
          </w:tcPr>
          <w:p w14:paraId="17201AD1" w14:textId="7287CC96" w:rsidR="00A0783A" w:rsidRPr="00A0783A" w:rsidRDefault="00A0783A" w:rsidP="00A0783A">
            <w:pPr>
              <w:spacing w:after="0"/>
              <w:rPr>
                <w:color w:val="000000" w:themeColor="text1"/>
              </w:rPr>
            </w:pPr>
            <w:r w:rsidRPr="00A0783A">
              <w:rPr>
                <w:color w:val="000000" w:themeColor="text1"/>
              </w:rPr>
              <w:t>0x</w:t>
            </w:r>
            <w:r>
              <w:rPr>
                <w:color w:val="000000" w:themeColor="text1"/>
              </w:rPr>
              <w:t>12</w:t>
            </w:r>
          </w:p>
        </w:tc>
        <w:tc>
          <w:tcPr>
            <w:tcW w:w="3600" w:type="dxa"/>
          </w:tcPr>
          <w:p w14:paraId="45B17BD3" w14:textId="6F5A7BB9" w:rsidR="00A0783A" w:rsidRDefault="00A0783A" w:rsidP="00A0783A">
            <w:pPr>
              <w:spacing w:after="0"/>
              <w:rPr>
                <w:color w:val="000000" w:themeColor="text1"/>
              </w:rPr>
            </w:pPr>
            <w:r>
              <w:rPr>
                <w:color w:val="000000" w:themeColor="text1"/>
              </w:rPr>
              <w:t>securityAccessSendKey</w:t>
            </w:r>
          </w:p>
        </w:tc>
      </w:tr>
    </w:tbl>
    <w:p w14:paraId="7FFB91F5" w14:textId="791774E8" w:rsidR="00032380" w:rsidRDefault="00032380" w:rsidP="00D7284E">
      <w:pPr>
        <w:spacing w:after="0"/>
        <w:rPr>
          <w:i/>
          <w:iCs/>
          <w:color w:val="FF0000"/>
        </w:rPr>
      </w:pPr>
      <w:r>
        <w:rPr>
          <w:i/>
          <w:iCs/>
          <w:color w:val="FF0000"/>
        </w:rPr>
        <w:t>LAL seed (0x13 ?)</w:t>
      </w:r>
    </w:p>
    <w:p w14:paraId="13ECE0B2" w14:textId="550FDBF1" w:rsidR="00032380" w:rsidRDefault="00032380" w:rsidP="00D7284E">
      <w:pPr>
        <w:spacing w:after="0"/>
        <w:rPr>
          <w:i/>
          <w:iCs/>
          <w:color w:val="FF0000"/>
        </w:rPr>
      </w:pPr>
      <w:r>
        <w:rPr>
          <w:i/>
          <w:iCs/>
          <w:color w:val="FF0000"/>
        </w:rPr>
        <w:t>LAL Key (0x14 ?)</w:t>
      </w:r>
    </w:p>
    <w:p w14:paraId="5C758950" w14:textId="242196F5" w:rsidR="00A0783A" w:rsidRDefault="00A0783A" w:rsidP="00D7284E">
      <w:pPr>
        <w:spacing w:after="0"/>
        <w:rPr>
          <w:i/>
          <w:iCs/>
          <w:color w:val="FF0000"/>
        </w:rPr>
      </w:pPr>
    </w:p>
    <w:p w14:paraId="6A833375" w14:textId="20F742DC" w:rsidR="00A0783A" w:rsidRDefault="00A0783A" w:rsidP="00A0783A">
      <w:pPr>
        <w:spacing w:after="0"/>
        <w:rPr>
          <w:i/>
          <w:iCs/>
          <w:color w:val="000000" w:themeColor="text1"/>
        </w:rPr>
      </w:pPr>
      <w:r w:rsidRPr="00C86E95">
        <w:rPr>
          <w:i/>
          <w:iCs/>
          <w:color w:val="000000" w:themeColor="text1"/>
        </w:rPr>
        <w:t>DAQ-H-</w:t>
      </w:r>
      <w:r>
        <w:rPr>
          <w:i/>
          <w:iCs/>
          <w:color w:val="000000" w:themeColor="text1"/>
        </w:rPr>
        <w:t>UDS_1</w:t>
      </w:r>
      <w:r w:rsidR="00C43800">
        <w:rPr>
          <w:i/>
          <w:iCs/>
          <w:color w:val="000000" w:themeColor="text1"/>
        </w:rPr>
        <w:t>3</w:t>
      </w:r>
    </w:p>
    <w:p w14:paraId="465A11BB" w14:textId="0E353223" w:rsidR="00A0783A" w:rsidRDefault="00A0783A" w:rsidP="00A0783A">
      <w:pPr>
        <w:spacing w:after="0"/>
        <w:rPr>
          <w:i/>
          <w:iCs/>
          <w:color w:val="000000" w:themeColor="text1"/>
        </w:rPr>
      </w:pPr>
      <w:r>
        <w:rPr>
          <w:i/>
          <w:iCs/>
          <w:color w:val="000000" w:themeColor="text1"/>
        </w:rPr>
        <w:t>Derived from Ref[3] . section 4.5.2.3</w:t>
      </w:r>
    </w:p>
    <w:p w14:paraId="086700F0" w14:textId="577F4FB9" w:rsidR="00A0783A" w:rsidRDefault="00A0783A" w:rsidP="00A0783A">
      <w:pPr>
        <w:spacing w:after="0"/>
        <w:ind w:left="720"/>
        <w:rPr>
          <w:color w:val="000000" w:themeColor="text1"/>
        </w:rPr>
      </w:pPr>
      <w:r w:rsidRPr="00A0783A">
        <w:rPr>
          <w:color w:val="000000" w:themeColor="text1"/>
        </w:rPr>
        <w:t xml:space="preserve">The application shall use </w:t>
      </w:r>
      <w:r>
        <w:rPr>
          <w:color w:val="000000" w:themeColor="text1"/>
        </w:rPr>
        <w:t>the service DynamicallyDefineDataIdentifier (0xBA) sub-function defineByIdentifier (0x2)  in order to define the set of data identifiers</w:t>
      </w:r>
      <w:r w:rsidRPr="00A0783A">
        <w:rPr>
          <w:color w:val="000000" w:themeColor="text1"/>
        </w:rPr>
        <w:t xml:space="preserve"> </w:t>
      </w:r>
      <w:r>
        <w:rPr>
          <w:color w:val="000000" w:themeColor="text1"/>
        </w:rPr>
        <w:t>retrieved from the ECU</w:t>
      </w:r>
      <w:r w:rsidRPr="00A0783A">
        <w:rPr>
          <w:color w:val="000000" w:themeColor="text1"/>
        </w:rPr>
        <w:t>.</w:t>
      </w:r>
    </w:p>
    <w:p w14:paraId="4A224A9E" w14:textId="77777777" w:rsidR="00A0783A" w:rsidRDefault="00A0783A" w:rsidP="00A0783A">
      <w:pPr>
        <w:spacing w:after="0"/>
        <w:ind w:left="720"/>
        <w:rPr>
          <w:color w:val="000000" w:themeColor="text1"/>
        </w:rPr>
      </w:pPr>
    </w:p>
    <w:tbl>
      <w:tblPr>
        <w:tblStyle w:val="TableGrid"/>
        <w:tblW w:w="0" w:type="auto"/>
        <w:jc w:val="center"/>
        <w:tblLook w:val="04A0" w:firstRow="1" w:lastRow="0" w:firstColumn="1" w:lastColumn="0" w:noHBand="0" w:noVBand="1"/>
      </w:tblPr>
      <w:tblGrid>
        <w:gridCol w:w="1795"/>
        <w:gridCol w:w="3600"/>
      </w:tblGrid>
      <w:tr w:rsidR="00A0783A" w:rsidRPr="00A0783A" w14:paraId="590132F9" w14:textId="77777777" w:rsidTr="0096674E">
        <w:trPr>
          <w:jc w:val="center"/>
        </w:trPr>
        <w:tc>
          <w:tcPr>
            <w:tcW w:w="1795" w:type="dxa"/>
          </w:tcPr>
          <w:p w14:paraId="247B4CA2" w14:textId="77777777" w:rsidR="00A0783A" w:rsidRPr="00A0783A" w:rsidRDefault="00A0783A" w:rsidP="0096674E">
            <w:pPr>
              <w:spacing w:after="0"/>
              <w:rPr>
                <w:color w:val="000000" w:themeColor="text1"/>
              </w:rPr>
            </w:pPr>
            <w:r w:rsidRPr="00A0783A">
              <w:rPr>
                <w:color w:val="000000" w:themeColor="text1"/>
              </w:rPr>
              <w:t>ID</w:t>
            </w:r>
          </w:p>
        </w:tc>
        <w:tc>
          <w:tcPr>
            <w:tcW w:w="3600" w:type="dxa"/>
          </w:tcPr>
          <w:p w14:paraId="2937B400" w14:textId="77777777" w:rsidR="00A0783A" w:rsidRPr="00A0783A" w:rsidRDefault="00A0783A" w:rsidP="0096674E">
            <w:pPr>
              <w:spacing w:after="0"/>
              <w:rPr>
                <w:color w:val="000000" w:themeColor="text1"/>
              </w:rPr>
            </w:pPr>
            <w:r w:rsidRPr="00A0783A">
              <w:rPr>
                <w:color w:val="000000" w:themeColor="text1"/>
              </w:rPr>
              <w:t>Sub-Function</w:t>
            </w:r>
          </w:p>
        </w:tc>
      </w:tr>
      <w:tr w:rsidR="00A0783A" w:rsidRPr="00A0783A" w14:paraId="397EFB66" w14:textId="77777777" w:rsidTr="0096674E">
        <w:trPr>
          <w:jc w:val="center"/>
        </w:trPr>
        <w:tc>
          <w:tcPr>
            <w:tcW w:w="1795" w:type="dxa"/>
          </w:tcPr>
          <w:p w14:paraId="1E0D6588" w14:textId="0A4368EB" w:rsidR="00A0783A" w:rsidRPr="00A0783A" w:rsidRDefault="00A0783A" w:rsidP="0096674E">
            <w:pPr>
              <w:spacing w:after="0"/>
              <w:rPr>
                <w:color w:val="000000" w:themeColor="text1"/>
              </w:rPr>
            </w:pPr>
            <w:r w:rsidRPr="00A0783A">
              <w:rPr>
                <w:color w:val="000000" w:themeColor="text1"/>
              </w:rPr>
              <w:t>0x</w:t>
            </w:r>
            <w:r>
              <w:rPr>
                <w:color w:val="000000" w:themeColor="text1"/>
              </w:rPr>
              <w:t>02</w:t>
            </w:r>
          </w:p>
        </w:tc>
        <w:tc>
          <w:tcPr>
            <w:tcW w:w="3600" w:type="dxa"/>
          </w:tcPr>
          <w:p w14:paraId="02FCDB8A" w14:textId="301052A7" w:rsidR="00A0783A" w:rsidRPr="00A0783A" w:rsidRDefault="00A0783A" w:rsidP="0096674E">
            <w:pPr>
              <w:spacing w:after="0"/>
              <w:rPr>
                <w:color w:val="000000" w:themeColor="text1"/>
              </w:rPr>
            </w:pPr>
            <w:r>
              <w:rPr>
                <w:color w:val="000000" w:themeColor="text1"/>
              </w:rPr>
              <w:t>defineByIdentifier</w:t>
            </w:r>
          </w:p>
        </w:tc>
      </w:tr>
    </w:tbl>
    <w:p w14:paraId="7BE893CE" w14:textId="77777777" w:rsidR="00A0783A" w:rsidRPr="00A0783A" w:rsidRDefault="00A0783A" w:rsidP="00A0783A">
      <w:pPr>
        <w:spacing w:after="0"/>
        <w:ind w:left="720"/>
        <w:rPr>
          <w:color w:val="000000" w:themeColor="text1"/>
        </w:rPr>
      </w:pPr>
    </w:p>
    <w:p w14:paraId="58451964" w14:textId="6F1CFE46" w:rsidR="00A0783A" w:rsidRDefault="00A0783A" w:rsidP="00A0783A">
      <w:pPr>
        <w:spacing w:after="0"/>
        <w:rPr>
          <w:i/>
          <w:iCs/>
          <w:color w:val="000000" w:themeColor="text1"/>
        </w:rPr>
      </w:pPr>
      <w:r w:rsidRPr="00C86E95">
        <w:rPr>
          <w:i/>
          <w:iCs/>
          <w:color w:val="000000" w:themeColor="text1"/>
        </w:rPr>
        <w:t>DAQ-H-</w:t>
      </w:r>
      <w:r>
        <w:rPr>
          <w:i/>
          <w:iCs/>
          <w:color w:val="000000" w:themeColor="text1"/>
        </w:rPr>
        <w:t>UDS_1</w:t>
      </w:r>
      <w:r w:rsidR="00C43800">
        <w:rPr>
          <w:i/>
          <w:iCs/>
          <w:color w:val="000000" w:themeColor="text1"/>
        </w:rPr>
        <w:t>4</w:t>
      </w:r>
    </w:p>
    <w:p w14:paraId="6DEBE758" w14:textId="54562AF1" w:rsidR="00A0783A" w:rsidRDefault="00A0783A" w:rsidP="00A0783A">
      <w:pPr>
        <w:spacing w:after="0"/>
        <w:rPr>
          <w:i/>
          <w:iCs/>
          <w:color w:val="000000" w:themeColor="text1"/>
        </w:rPr>
      </w:pPr>
      <w:r>
        <w:rPr>
          <w:i/>
          <w:iCs/>
          <w:color w:val="000000" w:themeColor="text1"/>
        </w:rPr>
        <w:t>Derived from Ref[3] . section 4.5.2.4</w:t>
      </w:r>
    </w:p>
    <w:p w14:paraId="0E1708E4" w14:textId="6A38F8BF" w:rsidR="00A0783A" w:rsidRPr="00A0783A" w:rsidRDefault="00A0783A" w:rsidP="00A0783A">
      <w:pPr>
        <w:spacing w:after="0"/>
        <w:ind w:left="720"/>
        <w:rPr>
          <w:color w:val="000000" w:themeColor="text1"/>
        </w:rPr>
      </w:pPr>
      <w:r w:rsidRPr="00A0783A">
        <w:rPr>
          <w:color w:val="000000" w:themeColor="text1"/>
        </w:rPr>
        <w:t xml:space="preserve">The application shall use </w:t>
      </w:r>
      <w:r>
        <w:rPr>
          <w:color w:val="000000" w:themeColor="text1"/>
        </w:rPr>
        <w:t>the service ReadDataByPeriodicIdentifier (0xBB) in order to periodically retrieve the set of data identifiers</w:t>
      </w:r>
      <w:r w:rsidRPr="00A0783A">
        <w:rPr>
          <w:color w:val="000000" w:themeColor="text1"/>
        </w:rPr>
        <w:t xml:space="preserve"> </w:t>
      </w:r>
      <w:r>
        <w:rPr>
          <w:color w:val="000000" w:themeColor="text1"/>
        </w:rPr>
        <w:t>retrieved from the ECU</w:t>
      </w:r>
      <w:r w:rsidRPr="00A0783A">
        <w:rPr>
          <w:color w:val="000000" w:themeColor="text1"/>
        </w:rPr>
        <w:t>.</w:t>
      </w:r>
    </w:p>
    <w:p w14:paraId="6496F9FD" w14:textId="0F01579F" w:rsidR="00032380" w:rsidRDefault="00032380" w:rsidP="00D7284E">
      <w:pPr>
        <w:spacing w:after="0"/>
        <w:rPr>
          <w:i/>
          <w:iCs/>
          <w:color w:val="FF0000"/>
        </w:rPr>
      </w:pPr>
    </w:p>
    <w:p w14:paraId="4CA5A7E6" w14:textId="2E6EDEBB" w:rsidR="00A0783A" w:rsidRDefault="00A0783A" w:rsidP="00A0783A">
      <w:pPr>
        <w:spacing w:after="0"/>
        <w:rPr>
          <w:i/>
          <w:iCs/>
          <w:color w:val="000000" w:themeColor="text1"/>
        </w:rPr>
      </w:pPr>
      <w:r w:rsidRPr="00C86E95">
        <w:rPr>
          <w:i/>
          <w:iCs/>
          <w:color w:val="000000" w:themeColor="text1"/>
        </w:rPr>
        <w:t>DAQ-H-</w:t>
      </w:r>
      <w:r>
        <w:rPr>
          <w:i/>
          <w:iCs/>
          <w:color w:val="000000" w:themeColor="text1"/>
        </w:rPr>
        <w:t>UDS_14</w:t>
      </w:r>
    </w:p>
    <w:p w14:paraId="0A26FF65" w14:textId="666E3EC4" w:rsidR="00A0783A" w:rsidRDefault="00A0783A" w:rsidP="00A0783A">
      <w:pPr>
        <w:spacing w:after="0"/>
        <w:rPr>
          <w:i/>
          <w:iCs/>
          <w:color w:val="000000" w:themeColor="text1"/>
        </w:rPr>
      </w:pPr>
      <w:r>
        <w:rPr>
          <w:i/>
          <w:iCs/>
          <w:color w:val="000000" w:themeColor="text1"/>
        </w:rPr>
        <w:t>Derived from Ref[3] . section 4.5.2.5</w:t>
      </w:r>
    </w:p>
    <w:p w14:paraId="58EFFF11" w14:textId="7868FEE9" w:rsidR="00032380" w:rsidRDefault="00A0783A" w:rsidP="00A0783A">
      <w:pPr>
        <w:spacing w:after="0"/>
        <w:ind w:left="720"/>
        <w:rPr>
          <w:i/>
          <w:iCs/>
          <w:color w:val="FF0000"/>
        </w:rPr>
      </w:pPr>
      <w:r w:rsidRPr="00A0783A">
        <w:rPr>
          <w:color w:val="000000" w:themeColor="text1"/>
        </w:rPr>
        <w:lastRenderedPageBreak/>
        <w:t xml:space="preserve">The application shall use </w:t>
      </w:r>
      <w:r>
        <w:rPr>
          <w:color w:val="000000" w:themeColor="text1"/>
        </w:rPr>
        <w:t>the service ReadDataByIdentifier (0x22) in order to retrieve the set of data identifiers</w:t>
      </w:r>
      <w:r w:rsidRPr="00A0783A">
        <w:rPr>
          <w:color w:val="000000" w:themeColor="text1"/>
        </w:rPr>
        <w:t xml:space="preserve"> </w:t>
      </w:r>
      <w:r>
        <w:rPr>
          <w:color w:val="000000" w:themeColor="text1"/>
        </w:rPr>
        <w:t>retrieved from the ECU</w:t>
      </w:r>
      <w:r w:rsidRPr="00A0783A">
        <w:rPr>
          <w:color w:val="000000" w:themeColor="text1"/>
        </w:rPr>
        <w:t>.</w:t>
      </w:r>
    </w:p>
    <w:p w14:paraId="020ABB9F" w14:textId="70CC849F" w:rsidR="00032380" w:rsidRDefault="00032380" w:rsidP="00D7284E">
      <w:pPr>
        <w:spacing w:after="0"/>
        <w:rPr>
          <w:i/>
          <w:iCs/>
          <w:color w:val="FF0000"/>
        </w:rPr>
      </w:pPr>
    </w:p>
    <w:p w14:paraId="7108BB00" w14:textId="36C2A8B9" w:rsidR="00032380" w:rsidRDefault="00032380" w:rsidP="00D7284E">
      <w:pPr>
        <w:spacing w:after="0"/>
        <w:rPr>
          <w:i/>
          <w:iCs/>
          <w:color w:val="FF0000"/>
        </w:rPr>
      </w:pPr>
      <w:r>
        <w:rPr>
          <w:i/>
          <w:iCs/>
          <w:color w:val="FF0000"/>
        </w:rPr>
        <w:t>ReadDataByPeriodicidentifier (0xBB) with Transmission Mode Parameters  (slow , medium,fast,stop)</w:t>
      </w:r>
    </w:p>
    <w:p w14:paraId="5DC79B5C" w14:textId="77777777" w:rsidR="00D7284E" w:rsidRPr="005229D1" w:rsidRDefault="00D7284E" w:rsidP="005229D1">
      <w:pPr>
        <w:spacing w:after="0"/>
        <w:ind w:left="720"/>
        <w:rPr>
          <w:color w:val="000000" w:themeColor="text1"/>
        </w:rPr>
      </w:pPr>
    </w:p>
    <w:p w14:paraId="42649AC1" w14:textId="7EEE8BA0" w:rsidR="00C61018" w:rsidRDefault="00C61018" w:rsidP="00C61018">
      <w:pPr>
        <w:spacing w:after="0"/>
        <w:rPr>
          <w:i/>
          <w:iCs/>
          <w:color w:val="000000" w:themeColor="text1"/>
        </w:rPr>
      </w:pPr>
      <w:r w:rsidRPr="00C86E95">
        <w:rPr>
          <w:i/>
          <w:iCs/>
          <w:color w:val="000000" w:themeColor="text1"/>
        </w:rPr>
        <w:t>DAQ-H-</w:t>
      </w:r>
      <w:r>
        <w:rPr>
          <w:i/>
          <w:iCs/>
          <w:color w:val="000000" w:themeColor="text1"/>
        </w:rPr>
        <w:t>UDS_15</w:t>
      </w:r>
    </w:p>
    <w:p w14:paraId="2891C42B" w14:textId="01F5BAD6" w:rsidR="00C61018" w:rsidRDefault="00C61018" w:rsidP="00C61018">
      <w:pPr>
        <w:spacing w:after="0"/>
        <w:rPr>
          <w:i/>
          <w:iCs/>
          <w:color w:val="000000" w:themeColor="text1"/>
        </w:rPr>
      </w:pPr>
      <w:r>
        <w:rPr>
          <w:i/>
          <w:iCs/>
          <w:color w:val="000000" w:themeColor="text1"/>
        </w:rPr>
        <w:t>Derived from Ref[1] . section 1</w:t>
      </w:r>
    </w:p>
    <w:p w14:paraId="4B0D5113" w14:textId="0C1D42EB" w:rsidR="00C61018" w:rsidRPr="00C61018" w:rsidRDefault="00C61018" w:rsidP="00C61018">
      <w:pPr>
        <w:spacing w:after="0"/>
        <w:ind w:left="720"/>
        <w:rPr>
          <w:color w:val="000000" w:themeColor="text1"/>
        </w:rPr>
      </w:pPr>
      <w:r w:rsidRPr="00C61018">
        <w:rPr>
          <w:color w:val="000000" w:themeColor="text1"/>
        </w:rPr>
        <w:t>DAQ App shall receive and process the NRCs received from the ECU , and take appropriate action for the corresponding NRC when a negative response message is received.</w:t>
      </w:r>
    </w:p>
    <w:p w14:paraId="0390439C" w14:textId="2E5FC829" w:rsidR="005229D1" w:rsidRDefault="005229D1" w:rsidP="00C94D6D">
      <w:pPr>
        <w:spacing w:after="0"/>
        <w:ind w:left="720"/>
        <w:rPr>
          <w:color w:val="000000" w:themeColor="text1"/>
        </w:rPr>
      </w:pPr>
    </w:p>
    <w:p w14:paraId="2B8EA456" w14:textId="1A43501C" w:rsidR="0007369D" w:rsidRDefault="0007369D" w:rsidP="00C94D6D">
      <w:pPr>
        <w:spacing w:after="0"/>
        <w:ind w:left="720"/>
        <w:rPr>
          <w:color w:val="000000" w:themeColor="text1"/>
        </w:rPr>
      </w:pPr>
    </w:p>
    <w:p w14:paraId="0FC4A260" w14:textId="632AB258" w:rsidR="000E3AEA" w:rsidRDefault="000E3AEA" w:rsidP="000E3AEA">
      <w:pPr>
        <w:pStyle w:val="Heading3"/>
      </w:pPr>
      <w:r>
        <w:t>GPS Sampler High Level Software Requirements</w:t>
      </w:r>
    </w:p>
    <w:p w14:paraId="19E69E00" w14:textId="77777777" w:rsidR="00A14DBD" w:rsidRDefault="00A14DBD" w:rsidP="00A14DBD">
      <w:pPr>
        <w:spacing w:after="0"/>
        <w:rPr>
          <w:i/>
          <w:iCs/>
          <w:color w:val="000000" w:themeColor="text1"/>
        </w:rPr>
      </w:pPr>
      <w:r w:rsidRPr="008D5102">
        <w:rPr>
          <w:i/>
          <w:iCs/>
          <w:color w:val="000000" w:themeColor="text1"/>
        </w:rPr>
        <w:t>DAQ-H-</w:t>
      </w:r>
      <w:r>
        <w:rPr>
          <w:i/>
          <w:iCs/>
          <w:color w:val="000000" w:themeColor="text1"/>
        </w:rPr>
        <w:t>GPSSMPLM</w:t>
      </w:r>
      <w:r w:rsidRPr="008D5102">
        <w:rPr>
          <w:i/>
          <w:iCs/>
          <w:color w:val="000000" w:themeColor="text1"/>
        </w:rPr>
        <w:t>_01</w:t>
      </w:r>
    </w:p>
    <w:p w14:paraId="3F4813B5" w14:textId="77777777" w:rsidR="00A14DBD" w:rsidRDefault="00A14DBD" w:rsidP="00A14DBD">
      <w:pPr>
        <w:spacing w:after="0"/>
        <w:rPr>
          <w:i/>
          <w:iCs/>
          <w:color w:val="000000" w:themeColor="text1"/>
        </w:rPr>
      </w:pPr>
      <w:r>
        <w:rPr>
          <w:i/>
          <w:iCs/>
          <w:color w:val="000000" w:themeColor="text1"/>
        </w:rPr>
        <w:t xml:space="preserve">Derived from </w:t>
      </w:r>
      <w:r w:rsidRPr="00330455">
        <w:rPr>
          <w:i/>
          <w:iCs/>
          <w:color w:val="000000" w:themeColor="text1"/>
        </w:rPr>
        <w:t xml:space="preserve">Ref[1] Section </w:t>
      </w:r>
      <w:r>
        <w:rPr>
          <w:i/>
          <w:iCs/>
          <w:color w:val="000000" w:themeColor="text1"/>
        </w:rPr>
        <w:t>1.5</w:t>
      </w:r>
    </w:p>
    <w:p w14:paraId="4B28D8F3" w14:textId="6991FD15" w:rsidR="00A14DBD" w:rsidRDefault="00DF758A" w:rsidP="00A14DBD">
      <w:pPr>
        <w:ind w:left="720"/>
        <w:rPr>
          <w:color w:val="000000" w:themeColor="text1"/>
        </w:rPr>
      </w:pPr>
      <w:r>
        <w:rPr>
          <w:color w:val="000000" w:themeColor="text1"/>
        </w:rPr>
        <w:t>GPS Sampler</w:t>
      </w:r>
      <w:r w:rsidR="00A14DBD">
        <w:rPr>
          <w:color w:val="000000" w:themeColor="text1"/>
        </w:rPr>
        <w:t xml:space="preserve"> shall subscribe to obtain the GPS data snapshot </w:t>
      </w:r>
    </w:p>
    <w:p w14:paraId="7917C614" w14:textId="77777777" w:rsidR="00A14DBD" w:rsidRDefault="00A14DBD" w:rsidP="00A14DBD">
      <w:pPr>
        <w:ind w:left="720"/>
        <w:rPr>
          <w:color w:val="000000" w:themeColor="text1"/>
        </w:rPr>
      </w:pPr>
    </w:p>
    <w:p w14:paraId="2016EB5F" w14:textId="77777777" w:rsidR="00A14DBD" w:rsidRDefault="00A14DBD" w:rsidP="00A14DBD">
      <w:pPr>
        <w:spacing w:after="0"/>
        <w:rPr>
          <w:i/>
          <w:iCs/>
          <w:color w:val="000000" w:themeColor="text1"/>
        </w:rPr>
      </w:pPr>
      <w:r w:rsidRPr="008D5102">
        <w:rPr>
          <w:i/>
          <w:iCs/>
          <w:color w:val="000000" w:themeColor="text1"/>
        </w:rPr>
        <w:t>DAQ-H-</w:t>
      </w:r>
      <w:r>
        <w:rPr>
          <w:i/>
          <w:iCs/>
          <w:color w:val="000000" w:themeColor="text1"/>
        </w:rPr>
        <w:t>CLMGR</w:t>
      </w:r>
      <w:r w:rsidRPr="008D5102">
        <w:rPr>
          <w:i/>
          <w:iCs/>
          <w:color w:val="000000" w:themeColor="text1"/>
        </w:rPr>
        <w:t>_0</w:t>
      </w:r>
      <w:r>
        <w:rPr>
          <w:i/>
          <w:iCs/>
          <w:color w:val="000000" w:themeColor="text1"/>
        </w:rPr>
        <w:t>2</w:t>
      </w:r>
    </w:p>
    <w:p w14:paraId="2A5069F7" w14:textId="41FF896D" w:rsidR="00A14DBD" w:rsidRDefault="00DF758A" w:rsidP="00A14DBD">
      <w:pPr>
        <w:ind w:left="720"/>
        <w:rPr>
          <w:color w:val="000000" w:themeColor="text1"/>
        </w:rPr>
      </w:pPr>
      <w:r>
        <w:rPr>
          <w:color w:val="000000" w:themeColor="text1"/>
        </w:rPr>
        <w:t>GPS Sampler</w:t>
      </w:r>
      <w:r w:rsidR="00A14DBD">
        <w:rPr>
          <w:color w:val="000000" w:themeColor="text1"/>
        </w:rPr>
        <w:t xml:space="preserve"> shall consider GPS data valid only if GPS fix is available, else discard the snapshot</w:t>
      </w:r>
    </w:p>
    <w:p w14:paraId="0EAA1189" w14:textId="77777777" w:rsidR="0018098C" w:rsidRPr="00495AA4" w:rsidRDefault="0018098C" w:rsidP="00A14DBD">
      <w:pPr>
        <w:ind w:left="720"/>
        <w:rPr>
          <w:color w:val="000000" w:themeColor="text1"/>
        </w:rPr>
      </w:pPr>
    </w:p>
    <w:p w14:paraId="23BDAAD5" w14:textId="1417695C" w:rsidR="0065236A" w:rsidRDefault="0065236A" w:rsidP="0065236A">
      <w:pPr>
        <w:pStyle w:val="Heading3"/>
      </w:pPr>
      <w:r w:rsidRPr="0065236A">
        <w:t>Data Logger Model High Level Software Component Requirements</w:t>
      </w:r>
    </w:p>
    <w:p w14:paraId="49087B9F" w14:textId="3943F256" w:rsidR="0065236A" w:rsidRDefault="0065236A" w:rsidP="0065236A">
      <w:pPr>
        <w:spacing w:after="0"/>
        <w:rPr>
          <w:i/>
          <w:iCs/>
          <w:color w:val="000000" w:themeColor="text1"/>
        </w:rPr>
      </w:pPr>
      <w:r w:rsidRPr="0065236A">
        <w:rPr>
          <w:i/>
          <w:iCs/>
          <w:color w:val="000000" w:themeColor="text1"/>
        </w:rPr>
        <w:t>DAQ-H-DLM-01</w:t>
      </w:r>
    </w:p>
    <w:p w14:paraId="7EB4952B" w14:textId="7803BAAE" w:rsidR="0065236A" w:rsidRDefault="00DF758A" w:rsidP="0065236A">
      <w:pPr>
        <w:spacing w:after="0"/>
        <w:ind w:left="720"/>
        <w:rPr>
          <w:color w:val="000000" w:themeColor="text1"/>
        </w:rPr>
      </w:pPr>
      <w:r>
        <w:rPr>
          <w:color w:val="000000" w:themeColor="text1"/>
        </w:rPr>
        <w:t>Data Logger</w:t>
      </w:r>
      <w:r w:rsidR="0065236A" w:rsidRPr="0065236A">
        <w:rPr>
          <w:color w:val="000000" w:themeColor="text1"/>
        </w:rPr>
        <w:t xml:space="preserve"> shall</w:t>
      </w:r>
      <w:r w:rsidR="00253D5E">
        <w:rPr>
          <w:color w:val="000000" w:themeColor="text1"/>
        </w:rPr>
        <w:t xml:space="preserve"> log the data to different locations according to the priority of the data specified in the configuration file.</w:t>
      </w:r>
    </w:p>
    <w:p w14:paraId="16CD027D" w14:textId="6E8538CC" w:rsidR="00FF76F8" w:rsidRDefault="00FF76F8" w:rsidP="000061DC">
      <w:pPr>
        <w:spacing w:after="0"/>
        <w:rPr>
          <w:i/>
          <w:iCs/>
          <w:color w:val="000000" w:themeColor="text1"/>
        </w:rPr>
      </w:pPr>
    </w:p>
    <w:p w14:paraId="6F6135E3" w14:textId="35BE2D6E" w:rsidR="00676DF7" w:rsidRDefault="00676DF7" w:rsidP="00676DF7">
      <w:pPr>
        <w:spacing w:after="0"/>
        <w:rPr>
          <w:i/>
          <w:iCs/>
          <w:color w:val="000000" w:themeColor="text1"/>
        </w:rPr>
      </w:pPr>
      <w:r w:rsidRPr="0065236A">
        <w:rPr>
          <w:i/>
          <w:iCs/>
          <w:color w:val="000000" w:themeColor="text1"/>
        </w:rPr>
        <w:t>DAQ-H-DLM-0</w:t>
      </w:r>
      <w:r w:rsidR="004C6C34">
        <w:rPr>
          <w:i/>
          <w:iCs/>
          <w:color w:val="000000" w:themeColor="text1"/>
        </w:rPr>
        <w:t>2</w:t>
      </w:r>
    </w:p>
    <w:p w14:paraId="7F5D3EC5" w14:textId="0393FC77" w:rsidR="00676DF7" w:rsidRDefault="00DF758A" w:rsidP="00676DF7">
      <w:pPr>
        <w:spacing w:after="0"/>
        <w:ind w:left="720"/>
        <w:rPr>
          <w:color w:val="000000" w:themeColor="text1"/>
        </w:rPr>
      </w:pPr>
      <w:r>
        <w:rPr>
          <w:color w:val="000000" w:themeColor="text1"/>
        </w:rPr>
        <w:t>Data Logger</w:t>
      </w:r>
      <w:r w:rsidR="00676DF7" w:rsidRPr="0065236A">
        <w:rPr>
          <w:color w:val="000000" w:themeColor="text1"/>
        </w:rPr>
        <w:t xml:space="preserve"> shall</w:t>
      </w:r>
      <w:r w:rsidR="00676DF7">
        <w:rPr>
          <w:color w:val="000000" w:themeColor="text1"/>
        </w:rPr>
        <w:t xml:space="preserve"> </w:t>
      </w:r>
      <w:r w:rsidR="004C6C34">
        <w:rPr>
          <w:color w:val="000000" w:themeColor="text1"/>
        </w:rPr>
        <w:t>support the periodic logging of the data snapshot with sampling rate specified in the configuration</w:t>
      </w:r>
      <w:r w:rsidR="001720AB">
        <w:rPr>
          <w:color w:val="000000" w:themeColor="text1"/>
        </w:rPr>
        <w:t>.</w:t>
      </w:r>
    </w:p>
    <w:p w14:paraId="07E0DBA1" w14:textId="373E0EC4" w:rsidR="00676DF7" w:rsidRDefault="00676DF7" w:rsidP="000061DC">
      <w:pPr>
        <w:spacing w:after="0"/>
        <w:rPr>
          <w:color w:val="000000" w:themeColor="text1"/>
        </w:rPr>
      </w:pPr>
    </w:p>
    <w:p w14:paraId="603AA70C" w14:textId="77C010E6" w:rsidR="00676DF7" w:rsidRDefault="00676DF7" w:rsidP="00676DF7">
      <w:pPr>
        <w:spacing w:after="0"/>
        <w:rPr>
          <w:i/>
          <w:iCs/>
          <w:color w:val="000000" w:themeColor="text1"/>
        </w:rPr>
      </w:pPr>
      <w:r w:rsidRPr="0065236A">
        <w:rPr>
          <w:i/>
          <w:iCs/>
          <w:color w:val="000000" w:themeColor="text1"/>
        </w:rPr>
        <w:t>DAQ-H-DLM-0</w:t>
      </w:r>
      <w:r w:rsidR="004C6C34">
        <w:rPr>
          <w:i/>
          <w:iCs/>
          <w:color w:val="000000" w:themeColor="text1"/>
        </w:rPr>
        <w:t>3</w:t>
      </w:r>
    </w:p>
    <w:p w14:paraId="45275073" w14:textId="0FD7AA82" w:rsidR="00676DF7" w:rsidRDefault="00DF758A" w:rsidP="00676DF7">
      <w:pPr>
        <w:spacing w:after="0"/>
        <w:ind w:left="720"/>
        <w:rPr>
          <w:color w:val="000000" w:themeColor="text1"/>
        </w:rPr>
      </w:pPr>
      <w:r>
        <w:rPr>
          <w:color w:val="000000" w:themeColor="text1"/>
        </w:rPr>
        <w:t>Data Logger</w:t>
      </w:r>
      <w:r w:rsidR="00676DF7" w:rsidRPr="0065236A">
        <w:rPr>
          <w:color w:val="000000" w:themeColor="text1"/>
        </w:rPr>
        <w:t xml:space="preserve"> shall</w:t>
      </w:r>
      <w:r w:rsidR="00676DF7">
        <w:rPr>
          <w:color w:val="000000" w:themeColor="text1"/>
        </w:rPr>
        <w:t xml:space="preserve"> </w:t>
      </w:r>
      <w:r w:rsidR="004C6C34">
        <w:rPr>
          <w:color w:val="000000" w:themeColor="text1"/>
        </w:rPr>
        <w:t>start logging data when</w:t>
      </w:r>
      <w:r w:rsidR="001720AB">
        <w:rPr>
          <w:color w:val="000000" w:themeColor="text1"/>
        </w:rPr>
        <w:t xml:space="preserve"> </w:t>
      </w:r>
      <w:r w:rsidR="004C6C34">
        <w:rPr>
          <w:color w:val="000000" w:themeColor="text1"/>
        </w:rPr>
        <w:t xml:space="preserve">event </w:t>
      </w:r>
      <w:r w:rsidR="001720AB">
        <w:rPr>
          <w:color w:val="000000" w:themeColor="text1"/>
        </w:rPr>
        <w:t xml:space="preserve">specified with starting event ID </w:t>
      </w:r>
      <w:r w:rsidR="004C6C34">
        <w:rPr>
          <w:color w:val="000000" w:themeColor="text1"/>
        </w:rPr>
        <w:t xml:space="preserve">is </w:t>
      </w:r>
      <w:r w:rsidR="00FB0AC9">
        <w:rPr>
          <w:color w:val="000000" w:themeColor="text1"/>
        </w:rPr>
        <w:t>raised</w:t>
      </w:r>
      <w:r w:rsidR="001720AB">
        <w:rPr>
          <w:color w:val="000000" w:themeColor="text1"/>
        </w:rPr>
        <w:t>.</w:t>
      </w:r>
    </w:p>
    <w:p w14:paraId="62C95123" w14:textId="4FCECFD0" w:rsidR="00676DF7" w:rsidRDefault="00676DF7" w:rsidP="000061DC">
      <w:pPr>
        <w:spacing w:after="0"/>
        <w:rPr>
          <w:color w:val="000000" w:themeColor="text1"/>
        </w:rPr>
      </w:pPr>
    </w:p>
    <w:p w14:paraId="4F80F142" w14:textId="07AA0893" w:rsidR="001720AB" w:rsidRDefault="001720AB" w:rsidP="001720AB">
      <w:pPr>
        <w:spacing w:after="0"/>
        <w:rPr>
          <w:i/>
          <w:iCs/>
          <w:color w:val="000000" w:themeColor="text1"/>
        </w:rPr>
      </w:pPr>
      <w:r w:rsidRPr="0065236A">
        <w:rPr>
          <w:i/>
          <w:iCs/>
          <w:color w:val="000000" w:themeColor="text1"/>
        </w:rPr>
        <w:t>DAQ-H-DLM-0</w:t>
      </w:r>
      <w:r w:rsidR="002C26D8">
        <w:rPr>
          <w:i/>
          <w:iCs/>
          <w:color w:val="000000" w:themeColor="text1"/>
        </w:rPr>
        <w:t>4</w:t>
      </w:r>
    </w:p>
    <w:p w14:paraId="3C2073BE" w14:textId="3E5FFA16" w:rsidR="00FB0AC9" w:rsidRDefault="00DF758A" w:rsidP="00FB0AC9">
      <w:pPr>
        <w:spacing w:after="0"/>
        <w:ind w:left="720"/>
        <w:rPr>
          <w:color w:val="000000" w:themeColor="text1"/>
        </w:rPr>
      </w:pPr>
      <w:r>
        <w:rPr>
          <w:color w:val="000000" w:themeColor="text1"/>
        </w:rPr>
        <w:t>Data Logger</w:t>
      </w:r>
      <w:r w:rsidR="00FB0AC9" w:rsidRPr="0065236A">
        <w:rPr>
          <w:color w:val="000000" w:themeColor="text1"/>
        </w:rPr>
        <w:t xml:space="preserve"> shall</w:t>
      </w:r>
      <w:r w:rsidR="00FB0AC9">
        <w:rPr>
          <w:color w:val="000000" w:themeColor="text1"/>
        </w:rPr>
        <w:t xml:space="preserve"> stop logging data when event specified with ending event ID is raised.</w:t>
      </w:r>
    </w:p>
    <w:p w14:paraId="2746EE5A" w14:textId="6732C8F0" w:rsidR="008C2E25" w:rsidRDefault="008C2E25" w:rsidP="00FB0AC9">
      <w:pPr>
        <w:spacing w:after="0"/>
        <w:ind w:left="720"/>
        <w:rPr>
          <w:color w:val="000000" w:themeColor="text1"/>
        </w:rPr>
      </w:pPr>
    </w:p>
    <w:p w14:paraId="409007D5" w14:textId="3AF7B777" w:rsidR="008C2E25" w:rsidRDefault="008C2E25" w:rsidP="008C2E25">
      <w:pPr>
        <w:spacing w:after="0"/>
        <w:rPr>
          <w:i/>
          <w:iCs/>
          <w:color w:val="000000" w:themeColor="text1"/>
        </w:rPr>
      </w:pPr>
      <w:r w:rsidRPr="0065236A">
        <w:rPr>
          <w:i/>
          <w:iCs/>
          <w:color w:val="000000" w:themeColor="text1"/>
        </w:rPr>
        <w:lastRenderedPageBreak/>
        <w:t>DAQ-H-DLM-0</w:t>
      </w:r>
      <w:r w:rsidR="002C26D8">
        <w:rPr>
          <w:i/>
          <w:iCs/>
          <w:color w:val="000000" w:themeColor="text1"/>
        </w:rPr>
        <w:t>5</w:t>
      </w:r>
    </w:p>
    <w:p w14:paraId="4C461AA2" w14:textId="0B9C7BD4" w:rsidR="002D4158" w:rsidRDefault="002D4158" w:rsidP="008C2E25">
      <w:pPr>
        <w:spacing w:after="0"/>
        <w:rPr>
          <w:i/>
          <w:iCs/>
          <w:color w:val="000000" w:themeColor="text1"/>
        </w:rPr>
      </w:pPr>
      <w:r>
        <w:rPr>
          <w:i/>
          <w:iCs/>
          <w:color w:val="000000" w:themeColor="text1"/>
        </w:rPr>
        <w:t xml:space="preserve">Derived from </w:t>
      </w:r>
      <w:r w:rsidRPr="00330455">
        <w:rPr>
          <w:i/>
          <w:iCs/>
          <w:color w:val="000000" w:themeColor="text1"/>
        </w:rPr>
        <w:t xml:space="preserve">Ref[1] Section </w:t>
      </w:r>
      <w:r>
        <w:rPr>
          <w:i/>
          <w:iCs/>
          <w:color w:val="000000" w:themeColor="text1"/>
        </w:rPr>
        <w:t>2.2</w:t>
      </w:r>
    </w:p>
    <w:p w14:paraId="70896066" w14:textId="2E2272D3" w:rsidR="008C2E25" w:rsidRDefault="00DF758A" w:rsidP="008C2E25">
      <w:pPr>
        <w:spacing w:after="0"/>
        <w:ind w:left="720"/>
        <w:rPr>
          <w:color w:val="000000" w:themeColor="text1"/>
        </w:rPr>
      </w:pPr>
      <w:r>
        <w:rPr>
          <w:color w:val="000000" w:themeColor="text1"/>
        </w:rPr>
        <w:t>Data Logger</w:t>
      </w:r>
      <w:r w:rsidR="008C2E25" w:rsidRPr="0065236A">
        <w:rPr>
          <w:color w:val="000000" w:themeColor="text1"/>
        </w:rPr>
        <w:t xml:space="preserve"> shall</w:t>
      </w:r>
      <w:r w:rsidR="008C2E25">
        <w:rPr>
          <w:color w:val="000000" w:themeColor="text1"/>
        </w:rPr>
        <w:t xml:space="preserve"> create the file once logged buffer data is equal to threshold. Threshold shall be set to </w:t>
      </w:r>
      <w:r w:rsidR="00C04506">
        <w:rPr>
          <w:color w:val="000000" w:themeColor="text1"/>
        </w:rPr>
        <w:t>M</w:t>
      </w:r>
      <w:r w:rsidR="008C2E25" w:rsidRPr="008C2E25">
        <w:rPr>
          <w:color w:val="000000" w:themeColor="text1"/>
        </w:rPr>
        <w:t>axTransmitPeriod</w:t>
      </w:r>
      <w:r w:rsidR="00C04506">
        <w:rPr>
          <w:color w:val="000000" w:themeColor="text1"/>
        </w:rPr>
        <w:t xml:space="preserve"> or </w:t>
      </w:r>
      <w:r w:rsidR="00C04506" w:rsidRPr="00C04506">
        <w:rPr>
          <w:color w:val="000000" w:themeColor="text1"/>
        </w:rPr>
        <w:t>MaxSetSize</w:t>
      </w:r>
      <w:r w:rsidR="00C04506">
        <w:rPr>
          <w:color w:val="000000" w:themeColor="text1"/>
        </w:rPr>
        <w:t xml:space="preserve"> whichever is met first.</w:t>
      </w:r>
    </w:p>
    <w:p w14:paraId="22537BA7" w14:textId="77777777" w:rsidR="008C2E25" w:rsidRDefault="008C2E25" w:rsidP="00FB0AC9">
      <w:pPr>
        <w:spacing w:after="0"/>
        <w:ind w:left="720"/>
        <w:rPr>
          <w:color w:val="000000" w:themeColor="text1"/>
        </w:rPr>
      </w:pPr>
    </w:p>
    <w:p w14:paraId="7800B678" w14:textId="77777777" w:rsidR="00570E42" w:rsidRPr="00570E42" w:rsidRDefault="00570E42" w:rsidP="00570E42">
      <w:pPr>
        <w:spacing w:after="0"/>
        <w:rPr>
          <w:i/>
          <w:iCs/>
          <w:color w:val="000000" w:themeColor="text1"/>
        </w:rPr>
      </w:pPr>
      <w:r w:rsidRPr="00570E42">
        <w:rPr>
          <w:i/>
          <w:iCs/>
          <w:color w:val="000000" w:themeColor="text1"/>
        </w:rPr>
        <w:t>DAQ-H-DLM-06</w:t>
      </w:r>
    </w:p>
    <w:p w14:paraId="4E652380" w14:textId="77777777" w:rsidR="00570E42" w:rsidRPr="00570E42" w:rsidRDefault="00570E42" w:rsidP="00570E42">
      <w:pPr>
        <w:spacing w:after="0"/>
        <w:ind w:left="720"/>
        <w:rPr>
          <w:color w:val="000000" w:themeColor="text1"/>
        </w:rPr>
      </w:pPr>
      <w:r w:rsidRPr="00570E42">
        <w:rPr>
          <w:color w:val="000000" w:themeColor="text1"/>
        </w:rPr>
        <w:t>Data Logger shall record start &amp; end date-timestamp for each instance of starting &amp; ending event id.</w:t>
      </w:r>
    </w:p>
    <w:p w14:paraId="190FB826" w14:textId="77777777" w:rsidR="00570E42" w:rsidRPr="00570E42" w:rsidRDefault="00570E42" w:rsidP="00570E42">
      <w:pPr>
        <w:spacing w:after="0"/>
        <w:rPr>
          <w:color w:val="000000" w:themeColor="text1"/>
        </w:rPr>
      </w:pPr>
    </w:p>
    <w:p w14:paraId="0B184AB2" w14:textId="77777777" w:rsidR="00570E42" w:rsidRPr="00570E42" w:rsidRDefault="00570E42" w:rsidP="00570E42">
      <w:pPr>
        <w:spacing w:after="0"/>
        <w:rPr>
          <w:i/>
          <w:iCs/>
          <w:color w:val="000000" w:themeColor="text1"/>
        </w:rPr>
      </w:pPr>
      <w:r w:rsidRPr="00570E42">
        <w:rPr>
          <w:i/>
          <w:iCs/>
          <w:color w:val="000000" w:themeColor="text1"/>
        </w:rPr>
        <w:t>DAQ-H-DLM-07</w:t>
      </w:r>
    </w:p>
    <w:p w14:paraId="3DF64DAE" w14:textId="7EF63480" w:rsidR="00570E42" w:rsidRPr="00570E42" w:rsidRDefault="00570E42" w:rsidP="00570E42">
      <w:pPr>
        <w:spacing w:after="0"/>
        <w:ind w:left="720"/>
        <w:rPr>
          <w:color w:val="000000" w:themeColor="text1"/>
        </w:rPr>
      </w:pPr>
      <w:r w:rsidRPr="00570E42">
        <w:rPr>
          <w:color w:val="000000" w:themeColor="text1"/>
        </w:rPr>
        <w:t>Data Logger shall stop sampling if there is invalid signal address found in json for XCP.</w:t>
      </w:r>
    </w:p>
    <w:p w14:paraId="4C074F7B" w14:textId="77777777" w:rsidR="001720AB" w:rsidRDefault="001720AB" w:rsidP="000061DC">
      <w:pPr>
        <w:spacing w:after="0"/>
        <w:rPr>
          <w:color w:val="000000" w:themeColor="text1"/>
        </w:rPr>
      </w:pPr>
    </w:p>
    <w:p w14:paraId="27D354A5" w14:textId="0E5BE3DC" w:rsidR="00E245C0" w:rsidRDefault="00E245C0" w:rsidP="00E245C0">
      <w:pPr>
        <w:pStyle w:val="Heading3"/>
      </w:pPr>
      <w:r>
        <w:t>Data Access Model High Level Software Requirements</w:t>
      </w:r>
    </w:p>
    <w:p w14:paraId="3EC572B7" w14:textId="77777777" w:rsidR="003C2DD2" w:rsidRDefault="003C2DD2" w:rsidP="003C2DD2">
      <w:pPr>
        <w:spacing w:after="0"/>
        <w:rPr>
          <w:i/>
          <w:iCs/>
          <w:color w:val="000000" w:themeColor="text1"/>
        </w:rPr>
      </w:pPr>
      <w:r w:rsidRPr="00C86E95">
        <w:rPr>
          <w:i/>
          <w:iCs/>
          <w:color w:val="000000" w:themeColor="text1"/>
        </w:rPr>
        <w:t>DAQ-H-</w:t>
      </w:r>
      <w:r>
        <w:rPr>
          <w:i/>
          <w:iCs/>
          <w:color w:val="000000" w:themeColor="text1"/>
        </w:rPr>
        <w:t>DAM_01</w:t>
      </w:r>
    </w:p>
    <w:p w14:paraId="37CEA648" w14:textId="44D7B7CA" w:rsidR="003C2DD2" w:rsidRDefault="00DF758A" w:rsidP="003C2DD2">
      <w:pPr>
        <w:spacing w:after="0"/>
        <w:ind w:left="720"/>
        <w:rPr>
          <w:color w:val="000000" w:themeColor="text1"/>
        </w:rPr>
      </w:pPr>
      <w:r>
        <w:rPr>
          <w:color w:val="000000" w:themeColor="text1"/>
        </w:rPr>
        <w:t>Data Access Model</w:t>
      </w:r>
      <w:r w:rsidR="003C2DD2" w:rsidRPr="00C801D7">
        <w:rPr>
          <w:color w:val="000000" w:themeColor="text1"/>
        </w:rPr>
        <w:t xml:space="preserve"> shall </w:t>
      </w:r>
      <w:r w:rsidR="003C2DD2">
        <w:rPr>
          <w:color w:val="000000" w:themeColor="text1"/>
        </w:rPr>
        <w:t>have the infrastructure to maintain pool of the sampled data updated frequently by different samplers. Data containers for following protocol samplers are required to be maintained.</w:t>
      </w:r>
    </w:p>
    <w:p w14:paraId="0DCDDCCB" w14:textId="77777777" w:rsidR="003C2DD2" w:rsidRDefault="003C2DD2" w:rsidP="003C2DD2">
      <w:pPr>
        <w:spacing w:after="0"/>
        <w:ind w:left="720"/>
        <w:rPr>
          <w:color w:val="000000" w:themeColor="text1"/>
        </w:rPr>
      </w:pPr>
      <w:r>
        <w:rPr>
          <w:color w:val="000000" w:themeColor="text1"/>
        </w:rPr>
        <w:t>“J1939 Sampler”</w:t>
      </w:r>
    </w:p>
    <w:p w14:paraId="2D9C19E9" w14:textId="77777777" w:rsidR="003C2DD2" w:rsidRDefault="003C2DD2" w:rsidP="003C2DD2">
      <w:pPr>
        <w:spacing w:after="0"/>
        <w:ind w:left="720"/>
        <w:rPr>
          <w:color w:val="000000" w:themeColor="text1"/>
        </w:rPr>
      </w:pPr>
      <w:r>
        <w:rPr>
          <w:color w:val="000000" w:themeColor="text1"/>
        </w:rPr>
        <w:t>“DTC Sampler”</w:t>
      </w:r>
    </w:p>
    <w:p w14:paraId="589AC208" w14:textId="77777777" w:rsidR="003C2DD2" w:rsidRDefault="003C2DD2" w:rsidP="003C2DD2">
      <w:pPr>
        <w:spacing w:after="0"/>
        <w:ind w:left="720"/>
        <w:rPr>
          <w:color w:val="000000" w:themeColor="text1"/>
        </w:rPr>
      </w:pPr>
      <w:r>
        <w:rPr>
          <w:color w:val="000000" w:themeColor="text1"/>
        </w:rPr>
        <w:t>“XCP Sampler”</w:t>
      </w:r>
    </w:p>
    <w:p w14:paraId="15666375" w14:textId="121C8272" w:rsidR="003C2DD2" w:rsidRDefault="003C2DD2" w:rsidP="007414C3">
      <w:pPr>
        <w:spacing w:after="0"/>
        <w:ind w:left="720"/>
        <w:rPr>
          <w:color w:val="000000" w:themeColor="text1"/>
        </w:rPr>
      </w:pPr>
      <w:r>
        <w:rPr>
          <w:color w:val="000000" w:themeColor="text1"/>
        </w:rPr>
        <w:t>“UDS Sampler”</w:t>
      </w:r>
    </w:p>
    <w:p w14:paraId="14024B8F" w14:textId="77777777" w:rsidR="003C2DD2" w:rsidRDefault="003C2DD2" w:rsidP="003C2DD2">
      <w:pPr>
        <w:spacing w:after="0"/>
        <w:ind w:left="720"/>
        <w:rPr>
          <w:color w:val="000000" w:themeColor="text1"/>
        </w:rPr>
      </w:pPr>
    </w:p>
    <w:p w14:paraId="37196E70" w14:textId="77777777" w:rsidR="003C2DD2" w:rsidRDefault="003C2DD2" w:rsidP="003C2DD2">
      <w:pPr>
        <w:spacing w:after="0"/>
        <w:rPr>
          <w:i/>
          <w:iCs/>
          <w:color w:val="000000" w:themeColor="text1"/>
        </w:rPr>
      </w:pPr>
      <w:bookmarkStart w:id="29" w:name="_Hlk53975097"/>
      <w:r w:rsidRPr="00C86E95">
        <w:rPr>
          <w:i/>
          <w:iCs/>
          <w:color w:val="000000" w:themeColor="text1"/>
        </w:rPr>
        <w:t>DAQ-H-</w:t>
      </w:r>
      <w:r>
        <w:rPr>
          <w:i/>
          <w:iCs/>
          <w:color w:val="000000" w:themeColor="text1"/>
        </w:rPr>
        <w:t>DAM_02</w:t>
      </w:r>
    </w:p>
    <w:p w14:paraId="65AE8F15" w14:textId="3B1DB3FF" w:rsidR="003C2DD2" w:rsidRDefault="00DF758A" w:rsidP="003C2DD2">
      <w:pPr>
        <w:spacing w:after="0"/>
        <w:ind w:left="720"/>
        <w:rPr>
          <w:color w:val="000000" w:themeColor="text1"/>
        </w:rPr>
      </w:pPr>
      <w:r>
        <w:rPr>
          <w:color w:val="000000" w:themeColor="text1"/>
        </w:rPr>
        <w:t>Data Access Model</w:t>
      </w:r>
      <w:r w:rsidR="003C2DD2">
        <w:rPr>
          <w:color w:val="000000" w:themeColor="text1"/>
        </w:rPr>
        <w:t xml:space="preserve"> </w:t>
      </w:r>
      <w:r w:rsidR="00E81B01">
        <w:rPr>
          <w:color w:val="000000" w:themeColor="text1"/>
        </w:rPr>
        <w:t xml:space="preserve">shall </w:t>
      </w:r>
      <w:r w:rsidR="003C2DD2">
        <w:rPr>
          <w:color w:val="000000" w:themeColor="text1"/>
        </w:rPr>
        <w:t>provide the infrastructure to have read and write access into data sample’s pool</w:t>
      </w:r>
    </w:p>
    <w:bookmarkEnd w:id="29"/>
    <w:p w14:paraId="7641361A" w14:textId="77777777" w:rsidR="003C2DD2" w:rsidRPr="003C2DD2" w:rsidRDefault="003C2DD2" w:rsidP="003C2DD2"/>
    <w:p w14:paraId="3FF47841" w14:textId="491FF13D" w:rsidR="000E3AEA" w:rsidRDefault="000E3AEA" w:rsidP="000E3AEA">
      <w:pPr>
        <w:pStyle w:val="Heading3"/>
      </w:pPr>
      <w:r>
        <w:t>Cloud Services Model High Level Software Requirements</w:t>
      </w:r>
    </w:p>
    <w:p w14:paraId="68E65E35" w14:textId="77777777" w:rsidR="00531232" w:rsidRDefault="00531232" w:rsidP="00531232">
      <w:pPr>
        <w:spacing w:after="0"/>
        <w:rPr>
          <w:i/>
          <w:iCs/>
          <w:color w:val="000000" w:themeColor="text1"/>
        </w:rPr>
      </w:pPr>
      <w:r w:rsidRPr="00C86E95">
        <w:rPr>
          <w:i/>
          <w:iCs/>
          <w:color w:val="000000" w:themeColor="text1"/>
        </w:rPr>
        <w:t>DAQ-H-</w:t>
      </w:r>
      <w:r>
        <w:rPr>
          <w:i/>
          <w:iCs/>
          <w:color w:val="000000" w:themeColor="text1"/>
        </w:rPr>
        <w:t>CSM_01</w:t>
      </w:r>
    </w:p>
    <w:p w14:paraId="68B90F36" w14:textId="25AAAA20" w:rsidR="00531232" w:rsidRDefault="00DF758A" w:rsidP="00531232">
      <w:pPr>
        <w:spacing w:after="0"/>
        <w:ind w:left="720"/>
        <w:rPr>
          <w:color w:val="000000" w:themeColor="text1"/>
        </w:rPr>
      </w:pPr>
      <w:r>
        <w:rPr>
          <w:color w:val="000000" w:themeColor="text1"/>
        </w:rPr>
        <w:t>Cloud Services Model</w:t>
      </w:r>
      <w:r w:rsidR="00531232">
        <w:rPr>
          <w:color w:val="000000" w:themeColor="text1"/>
        </w:rPr>
        <w:t xml:space="preserve"> shall always try to keep cloud connectivity with the backend server.</w:t>
      </w:r>
    </w:p>
    <w:p w14:paraId="1E898367" w14:textId="77777777" w:rsidR="00531232" w:rsidRDefault="00531232" w:rsidP="00531232">
      <w:pPr>
        <w:spacing w:after="0"/>
        <w:ind w:left="720"/>
        <w:rPr>
          <w:color w:val="000000" w:themeColor="text1"/>
        </w:rPr>
      </w:pPr>
    </w:p>
    <w:p w14:paraId="1C82D8C4" w14:textId="77777777" w:rsidR="00531232" w:rsidRDefault="00531232" w:rsidP="00531232">
      <w:pPr>
        <w:spacing w:after="0"/>
        <w:rPr>
          <w:i/>
          <w:iCs/>
          <w:color w:val="000000" w:themeColor="text1"/>
        </w:rPr>
      </w:pPr>
      <w:r w:rsidRPr="00C86E95">
        <w:rPr>
          <w:i/>
          <w:iCs/>
          <w:color w:val="000000" w:themeColor="text1"/>
        </w:rPr>
        <w:t>DAQ-H-</w:t>
      </w:r>
      <w:r>
        <w:rPr>
          <w:i/>
          <w:iCs/>
          <w:color w:val="000000" w:themeColor="text1"/>
        </w:rPr>
        <w:t>CSM_02</w:t>
      </w:r>
    </w:p>
    <w:p w14:paraId="62C2A294" w14:textId="32336513" w:rsidR="00531232" w:rsidRDefault="00DF758A" w:rsidP="00531232">
      <w:pPr>
        <w:spacing w:after="0"/>
        <w:ind w:left="720"/>
        <w:rPr>
          <w:color w:val="000000" w:themeColor="text1"/>
        </w:rPr>
      </w:pPr>
      <w:r>
        <w:rPr>
          <w:color w:val="000000" w:themeColor="text1"/>
        </w:rPr>
        <w:t>Cloud services Model</w:t>
      </w:r>
      <w:r w:rsidR="00531232">
        <w:rPr>
          <w:color w:val="000000" w:themeColor="text1"/>
        </w:rPr>
        <w:t xml:space="preserve"> shall upload a file submitted for cloud upload if cloud connectivity is available.</w:t>
      </w:r>
    </w:p>
    <w:p w14:paraId="7B0A6536" w14:textId="58D9CB4A" w:rsidR="00653CD4" w:rsidRDefault="00653CD4" w:rsidP="00531232">
      <w:pPr>
        <w:spacing w:after="0"/>
        <w:ind w:left="720"/>
        <w:rPr>
          <w:color w:val="000000" w:themeColor="text1"/>
        </w:rPr>
      </w:pPr>
    </w:p>
    <w:p w14:paraId="07D7EA27" w14:textId="4731BB96" w:rsidR="00653CD4" w:rsidRDefault="00653CD4" w:rsidP="00653CD4">
      <w:pPr>
        <w:spacing w:after="0"/>
        <w:rPr>
          <w:i/>
          <w:iCs/>
          <w:color w:val="000000" w:themeColor="text1"/>
        </w:rPr>
      </w:pPr>
      <w:r w:rsidRPr="00C86E95">
        <w:rPr>
          <w:i/>
          <w:iCs/>
          <w:color w:val="000000" w:themeColor="text1"/>
        </w:rPr>
        <w:t>DAQ-H-</w:t>
      </w:r>
      <w:r>
        <w:rPr>
          <w:i/>
          <w:iCs/>
          <w:color w:val="000000" w:themeColor="text1"/>
        </w:rPr>
        <w:t>CSM_03</w:t>
      </w:r>
    </w:p>
    <w:p w14:paraId="59F6540A" w14:textId="645770FF" w:rsidR="00950671" w:rsidRDefault="00950671" w:rsidP="00653CD4">
      <w:pPr>
        <w:spacing w:after="0"/>
        <w:rPr>
          <w:i/>
          <w:iCs/>
          <w:color w:val="000000" w:themeColor="text1"/>
        </w:rPr>
      </w:pPr>
      <w:r>
        <w:rPr>
          <w:i/>
          <w:iCs/>
          <w:color w:val="000000" w:themeColor="text1"/>
        </w:rPr>
        <w:t>Derived from Ref[</w:t>
      </w:r>
      <w:r w:rsidR="00BB118C">
        <w:rPr>
          <w:i/>
          <w:iCs/>
          <w:color w:val="000000" w:themeColor="text1"/>
        </w:rPr>
        <w:t>6</w:t>
      </w:r>
      <w:r>
        <w:rPr>
          <w:i/>
          <w:iCs/>
          <w:color w:val="000000" w:themeColor="text1"/>
        </w:rPr>
        <w:t>]</w:t>
      </w:r>
      <w:r w:rsidR="00D0336C">
        <w:rPr>
          <w:i/>
          <w:iCs/>
          <w:color w:val="000000" w:themeColor="text1"/>
        </w:rPr>
        <w:t>, section File Upload</w:t>
      </w:r>
    </w:p>
    <w:p w14:paraId="5FE3FDA0" w14:textId="78BEBE04" w:rsidR="00531232" w:rsidRDefault="00DF758A" w:rsidP="00653CD4">
      <w:pPr>
        <w:spacing w:after="0"/>
        <w:ind w:left="720"/>
        <w:rPr>
          <w:color w:val="000000" w:themeColor="text1"/>
        </w:rPr>
      </w:pPr>
      <w:r>
        <w:rPr>
          <w:color w:val="000000" w:themeColor="text1"/>
        </w:rPr>
        <w:t>Cloud services Model</w:t>
      </w:r>
      <w:r w:rsidR="00653CD4">
        <w:rPr>
          <w:color w:val="000000" w:themeColor="text1"/>
        </w:rPr>
        <w:t xml:space="preserve"> shall comply client provided file upload procedure</w:t>
      </w:r>
    </w:p>
    <w:p w14:paraId="461FE776" w14:textId="77777777" w:rsidR="00531232" w:rsidRDefault="00531232" w:rsidP="00531232">
      <w:pPr>
        <w:spacing w:after="0"/>
        <w:ind w:left="720"/>
        <w:rPr>
          <w:color w:val="000000" w:themeColor="text1"/>
        </w:rPr>
      </w:pPr>
    </w:p>
    <w:p w14:paraId="50FF7F3F" w14:textId="3C20FEF1" w:rsidR="00531232" w:rsidRDefault="00531232" w:rsidP="00531232">
      <w:pPr>
        <w:spacing w:after="0"/>
        <w:rPr>
          <w:i/>
          <w:iCs/>
          <w:color w:val="000000" w:themeColor="text1"/>
        </w:rPr>
      </w:pPr>
      <w:r w:rsidRPr="00C86E95">
        <w:rPr>
          <w:i/>
          <w:iCs/>
          <w:color w:val="000000" w:themeColor="text1"/>
        </w:rPr>
        <w:lastRenderedPageBreak/>
        <w:t>DAQ-H-</w:t>
      </w:r>
      <w:r>
        <w:rPr>
          <w:i/>
          <w:iCs/>
          <w:color w:val="000000" w:themeColor="text1"/>
        </w:rPr>
        <w:t>CSM_0</w:t>
      </w:r>
      <w:r w:rsidR="00653CD4">
        <w:rPr>
          <w:i/>
          <w:iCs/>
          <w:color w:val="000000" w:themeColor="text1"/>
        </w:rPr>
        <w:t>4</w:t>
      </w:r>
    </w:p>
    <w:p w14:paraId="74C16482" w14:textId="2AF497EA" w:rsidR="00531232" w:rsidRDefault="00DF758A" w:rsidP="00531232">
      <w:pPr>
        <w:spacing w:after="0"/>
        <w:ind w:left="720"/>
        <w:rPr>
          <w:color w:val="000000" w:themeColor="text1"/>
        </w:rPr>
      </w:pPr>
      <w:r>
        <w:rPr>
          <w:color w:val="000000" w:themeColor="text1"/>
        </w:rPr>
        <w:t>Cloud services Model</w:t>
      </w:r>
      <w:r w:rsidR="00531232">
        <w:rPr>
          <w:color w:val="000000" w:themeColor="text1"/>
        </w:rPr>
        <w:t xml:space="preserve"> shall </w:t>
      </w:r>
      <w:r w:rsidR="00BE6692">
        <w:rPr>
          <w:color w:val="000000" w:themeColor="text1"/>
        </w:rPr>
        <w:t xml:space="preserve">covey to Daq Content Handler </w:t>
      </w:r>
      <w:r w:rsidR="00531232">
        <w:rPr>
          <w:color w:val="000000" w:themeColor="text1"/>
        </w:rPr>
        <w:t>whenever message from cloud is published.</w:t>
      </w:r>
    </w:p>
    <w:p w14:paraId="6ADD8B8B" w14:textId="503F3846" w:rsidR="00E04FC2" w:rsidRDefault="00E04FC2" w:rsidP="00E04FC2">
      <w:pPr>
        <w:spacing w:after="0"/>
        <w:rPr>
          <w:color w:val="000000" w:themeColor="text1"/>
        </w:rPr>
      </w:pPr>
    </w:p>
    <w:p w14:paraId="613CE74E" w14:textId="66C3EED7" w:rsidR="00E04FC2" w:rsidRDefault="00E04FC2" w:rsidP="00E04FC2">
      <w:pPr>
        <w:spacing w:after="0"/>
        <w:rPr>
          <w:i/>
          <w:iCs/>
          <w:color w:val="000000" w:themeColor="text1"/>
        </w:rPr>
      </w:pPr>
      <w:r w:rsidRPr="00C86E95">
        <w:rPr>
          <w:i/>
          <w:iCs/>
          <w:color w:val="000000" w:themeColor="text1"/>
        </w:rPr>
        <w:t>DAQ-H-</w:t>
      </w:r>
      <w:r>
        <w:rPr>
          <w:i/>
          <w:iCs/>
          <w:color w:val="000000" w:themeColor="text1"/>
        </w:rPr>
        <w:t>CSM_05</w:t>
      </w:r>
    </w:p>
    <w:p w14:paraId="788275C5" w14:textId="1BC073A8" w:rsidR="00E04FC2" w:rsidRDefault="00E04FC2" w:rsidP="00E04FC2">
      <w:pPr>
        <w:spacing w:after="0"/>
        <w:rPr>
          <w:i/>
          <w:iCs/>
          <w:color w:val="000000" w:themeColor="text1"/>
        </w:rPr>
      </w:pPr>
      <w:r>
        <w:rPr>
          <w:i/>
          <w:iCs/>
          <w:color w:val="000000" w:themeColor="text1"/>
        </w:rPr>
        <w:t>Derived from Ref[6], section Cummins Token API</w:t>
      </w:r>
    </w:p>
    <w:p w14:paraId="3FED0FFC" w14:textId="5EF9A791" w:rsidR="00E04FC2" w:rsidRDefault="00E04FC2" w:rsidP="00E04FC2">
      <w:pPr>
        <w:spacing w:after="0"/>
        <w:ind w:left="720"/>
        <w:rPr>
          <w:color w:val="000000" w:themeColor="text1"/>
        </w:rPr>
      </w:pPr>
      <w:r>
        <w:rPr>
          <w:color w:val="000000" w:themeColor="text1"/>
        </w:rPr>
        <w:t>Cloud services Model shall comply client provided Cummins Token API for UDS.</w:t>
      </w:r>
    </w:p>
    <w:p w14:paraId="245EBB1C" w14:textId="77777777" w:rsidR="00E04FC2" w:rsidRDefault="00E04FC2" w:rsidP="00E04FC2">
      <w:pPr>
        <w:spacing w:after="0"/>
        <w:rPr>
          <w:color w:val="000000" w:themeColor="text1"/>
        </w:rPr>
      </w:pPr>
    </w:p>
    <w:p w14:paraId="370CB137" w14:textId="36CBA7C7" w:rsidR="00B27B65" w:rsidRDefault="00B27B65" w:rsidP="00531232">
      <w:pPr>
        <w:spacing w:after="0"/>
        <w:ind w:left="720"/>
        <w:rPr>
          <w:color w:val="000000" w:themeColor="text1"/>
        </w:rPr>
      </w:pPr>
    </w:p>
    <w:p w14:paraId="3DF04048" w14:textId="77777777" w:rsidR="00B27B65" w:rsidRDefault="00B27B65" w:rsidP="00531232">
      <w:pPr>
        <w:spacing w:after="0"/>
        <w:ind w:left="720"/>
        <w:rPr>
          <w:color w:val="000000" w:themeColor="text1"/>
        </w:rPr>
      </w:pPr>
    </w:p>
    <w:p w14:paraId="6F352CB2" w14:textId="26DA5EC0" w:rsidR="00B27B65" w:rsidRPr="00AD0FB3" w:rsidRDefault="00B27B65" w:rsidP="00AD0FB3">
      <w:pPr>
        <w:pStyle w:val="Heading3"/>
      </w:pPr>
      <w:r>
        <w:t>DAQ Content Handler Model High Level Software Requirements</w:t>
      </w:r>
    </w:p>
    <w:p w14:paraId="5765B216" w14:textId="77777777" w:rsidR="00B27B65" w:rsidRDefault="00B27B65" w:rsidP="00B27B65">
      <w:pPr>
        <w:spacing w:after="0"/>
        <w:rPr>
          <w:i/>
          <w:iCs/>
          <w:color w:val="000000" w:themeColor="text1"/>
        </w:rPr>
      </w:pPr>
      <w:r w:rsidRPr="00C86E95">
        <w:rPr>
          <w:i/>
          <w:iCs/>
          <w:color w:val="000000" w:themeColor="text1"/>
        </w:rPr>
        <w:t>DAQ-H-</w:t>
      </w:r>
      <w:r>
        <w:rPr>
          <w:i/>
          <w:iCs/>
          <w:color w:val="000000" w:themeColor="text1"/>
        </w:rPr>
        <w:t>CH_01</w:t>
      </w:r>
    </w:p>
    <w:p w14:paraId="736DCFF8" w14:textId="7661BCAE" w:rsidR="00B27B65" w:rsidRDefault="00B27B65" w:rsidP="00B27B65">
      <w:pPr>
        <w:spacing w:after="0"/>
        <w:ind w:left="720"/>
        <w:rPr>
          <w:color w:val="000000" w:themeColor="text1"/>
        </w:rPr>
      </w:pPr>
      <w:r>
        <w:rPr>
          <w:color w:val="000000" w:themeColor="text1"/>
        </w:rPr>
        <w:t>DAQ Content handler Model shall subscribe to cloud over dedicated content ID 112.</w:t>
      </w:r>
    </w:p>
    <w:p w14:paraId="1E906510" w14:textId="77777777" w:rsidR="00434D2F" w:rsidRDefault="00434D2F" w:rsidP="00B27B65">
      <w:pPr>
        <w:spacing w:after="0"/>
        <w:ind w:left="720"/>
        <w:rPr>
          <w:color w:val="000000" w:themeColor="text1"/>
        </w:rPr>
      </w:pPr>
    </w:p>
    <w:p w14:paraId="0A8429A6" w14:textId="24271DE8" w:rsidR="00434D2F" w:rsidRDefault="00434D2F" w:rsidP="00434D2F">
      <w:pPr>
        <w:spacing w:after="0"/>
        <w:rPr>
          <w:i/>
          <w:iCs/>
          <w:color w:val="000000" w:themeColor="text1"/>
        </w:rPr>
      </w:pPr>
      <w:r w:rsidRPr="00C86E95">
        <w:rPr>
          <w:i/>
          <w:iCs/>
          <w:color w:val="000000" w:themeColor="text1"/>
        </w:rPr>
        <w:t>DAQ-H-</w:t>
      </w:r>
      <w:r>
        <w:rPr>
          <w:i/>
          <w:iCs/>
          <w:color w:val="000000" w:themeColor="text1"/>
        </w:rPr>
        <w:t>CH_02</w:t>
      </w:r>
    </w:p>
    <w:p w14:paraId="03F7E054" w14:textId="463B21BE" w:rsidR="00B27B65" w:rsidRDefault="00434D2F" w:rsidP="00531232">
      <w:pPr>
        <w:spacing w:after="0"/>
        <w:ind w:left="720"/>
        <w:rPr>
          <w:color w:val="000000" w:themeColor="text1"/>
        </w:rPr>
      </w:pPr>
      <w:r>
        <w:rPr>
          <w:color w:val="000000" w:themeColor="text1"/>
        </w:rPr>
        <w:t>DAQ Content handler Model shall receive the payload message which is published from Backend.</w:t>
      </w:r>
    </w:p>
    <w:p w14:paraId="658A62F8" w14:textId="77777777" w:rsidR="004B5D48" w:rsidRDefault="004B5D48" w:rsidP="00531232">
      <w:pPr>
        <w:spacing w:after="0"/>
        <w:ind w:left="720"/>
        <w:rPr>
          <w:color w:val="000000" w:themeColor="text1"/>
        </w:rPr>
      </w:pPr>
    </w:p>
    <w:p w14:paraId="71B5944A" w14:textId="6B69E483" w:rsidR="004B5D48" w:rsidRDefault="004B5D48" w:rsidP="004B5D48">
      <w:pPr>
        <w:spacing w:after="0"/>
        <w:rPr>
          <w:i/>
          <w:iCs/>
          <w:color w:val="000000" w:themeColor="text1"/>
        </w:rPr>
      </w:pPr>
      <w:r w:rsidRPr="00C86E95">
        <w:rPr>
          <w:i/>
          <w:iCs/>
          <w:color w:val="000000" w:themeColor="text1"/>
        </w:rPr>
        <w:t>DAQ-H-</w:t>
      </w:r>
      <w:r>
        <w:rPr>
          <w:i/>
          <w:iCs/>
          <w:color w:val="000000" w:themeColor="text1"/>
        </w:rPr>
        <w:t>CH_03</w:t>
      </w:r>
    </w:p>
    <w:p w14:paraId="5E06CEDF" w14:textId="004D804E" w:rsidR="004B5D48" w:rsidRDefault="004B5D48" w:rsidP="004B5D48">
      <w:pPr>
        <w:spacing w:after="0"/>
        <w:ind w:left="720"/>
        <w:rPr>
          <w:color w:val="000000" w:themeColor="text1"/>
        </w:rPr>
      </w:pPr>
      <w:r>
        <w:rPr>
          <w:color w:val="000000" w:themeColor="text1"/>
        </w:rPr>
        <w:t>DAQ Content handler Model shall download payload message into compressed file.</w:t>
      </w:r>
    </w:p>
    <w:p w14:paraId="383FDB6C" w14:textId="77777777" w:rsidR="007745E8" w:rsidRDefault="007745E8" w:rsidP="004B5D48">
      <w:pPr>
        <w:spacing w:after="0"/>
        <w:ind w:left="720"/>
        <w:rPr>
          <w:color w:val="000000" w:themeColor="text1"/>
        </w:rPr>
      </w:pPr>
    </w:p>
    <w:p w14:paraId="2FAAF72A" w14:textId="7490B5D1" w:rsidR="007745E8" w:rsidRDefault="007745E8" w:rsidP="007745E8">
      <w:pPr>
        <w:spacing w:after="0"/>
        <w:rPr>
          <w:i/>
          <w:iCs/>
          <w:color w:val="000000" w:themeColor="text1"/>
        </w:rPr>
      </w:pPr>
      <w:r w:rsidRPr="00C86E95">
        <w:rPr>
          <w:i/>
          <w:iCs/>
          <w:color w:val="000000" w:themeColor="text1"/>
        </w:rPr>
        <w:t>DAQ-H-</w:t>
      </w:r>
      <w:r>
        <w:rPr>
          <w:i/>
          <w:iCs/>
          <w:color w:val="000000" w:themeColor="text1"/>
        </w:rPr>
        <w:t>CH_04</w:t>
      </w:r>
    </w:p>
    <w:p w14:paraId="0FE5C1FC" w14:textId="7C4F925F" w:rsidR="00E25EB1" w:rsidRDefault="007745E8" w:rsidP="00E25EB1">
      <w:pPr>
        <w:spacing w:after="0"/>
        <w:ind w:left="720"/>
        <w:rPr>
          <w:color w:val="000000" w:themeColor="text1"/>
        </w:rPr>
      </w:pPr>
      <w:r>
        <w:rPr>
          <w:color w:val="000000" w:themeColor="text1"/>
        </w:rPr>
        <w:t>DAQ Content handler Model shall notify Config manager model once received new file.</w:t>
      </w:r>
    </w:p>
    <w:p w14:paraId="08974E7E" w14:textId="353146BE" w:rsidR="007745E8" w:rsidRDefault="007745E8" w:rsidP="004B5D48">
      <w:pPr>
        <w:spacing w:after="0"/>
        <w:ind w:left="720"/>
        <w:rPr>
          <w:color w:val="000000" w:themeColor="text1"/>
        </w:rPr>
      </w:pPr>
    </w:p>
    <w:p w14:paraId="756AE19D" w14:textId="71972D30" w:rsidR="007745E8" w:rsidRDefault="007745E8" w:rsidP="007745E8">
      <w:pPr>
        <w:spacing w:after="0"/>
        <w:rPr>
          <w:i/>
          <w:iCs/>
          <w:color w:val="000000" w:themeColor="text1"/>
        </w:rPr>
      </w:pPr>
      <w:r w:rsidRPr="00C86E95">
        <w:rPr>
          <w:i/>
          <w:iCs/>
          <w:color w:val="000000" w:themeColor="text1"/>
        </w:rPr>
        <w:t>DAQ-H-</w:t>
      </w:r>
      <w:r>
        <w:rPr>
          <w:i/>
          <w:iCs/>
          <w:color w:val="000000" w:themeColor="text1"/>
        </w:rPr>
        <w:t>CH_05</w:t>
      </w:r>
    </w:p>
    <w:p w14:paraId="3E73A417" w14:textId="043717C7" w:rsidR="007745E8" w:rsidRDefault="007745E8" w:rsidP="007745E8">
      <w:pPr>
        <w:spacing w:after="0"/>
        <w:ind w:left="720"/>
        <w:rPr>
          <w:color w:val="000000" w:themeColor="text1"/>
        </w:rPr>
      </w:pPr>
      <w:r>
        <w:rPr>
          <w:color w:val="000000" w:themeColor="text1"/>
        </w:rPr>
        <w:t>DAQ Content handler Model shall capture file information which is required for Backend notification.</w:t>
      </w:r>
    </w:p>
    <w:p w14:paraId="5097D2FB" w14:textId="77777777" w:rsidR="00E25EB1" w:rsidRDefault="00E25EB1" w:rsidP="007745E8">
      <w:pPr>
        <w:spacing w:after="0"/>
        <w:ind w:left="720"/>
        <w:rPr>
          <w:color w:val="000000" w:themeColor="text1"/>
        </w:rPr>
      </w:pPr>
    </w:p>
    <w:p w14:paraId="35ED8D65" w14:textId="07645CAC" w:rsidR="00E25EB1" w:rsidRDefault="00E25EB1" w:rsidP="00E25EB1">
      <w:pPr>
        <w:spacing w:after="0"/>
        <w:rPr>
          <w:i/>
          <w:iCs/>
          <w:color w:val="000000" w:themeColor="text1"/>
        </w:rPr>
      </w:pPr>
      <w:r w:rsidRPr="00C86E95">
        <w:rPr>
          <w:i/>
          <w:iCs/>
          <w:color w:val="000000" w:themeColor="text1"/>
        </w:rPr>
        <w:t>DAQ-H-</w:t>
      </w:r>
      <w:r>
        <w:rPr>
          <w:i/>
          <w:iCs/>
          <w:color w:val="000000" w:themeColor="text1"/>
        </w:rPr>
        <w:t>CH_06</w:t>
      </w:r>
    </w:p>
    <w:p w14:paraId="755620D9" w14:textId="59300520" w:rsidR="00E25EB1" w:rsidRDefault="00E25EB1" w:rsidP="00E25EB1">
      <w:pPr>
        <w:spacing w:after="0"/>
        <w:ind w:left="720"/>
        <w:rPr>
          <w:color w:val="000000" w:themeColor="text1"/>
        </w:rPr>
      </w:pPr>
      <w:r>
        <w:rPr>
          <w:color w:val="000000" w:themeColor="text1"/>
        </w:rPr>
        <w:t>DAQ Content handler Model shall notify File Handler model once received new file.</w:t>
      </w:r>
    </w:p>
    <w:p w14:paraId="7A555011" w14:textId="77777777" w:rsidR="00E25EB1" w:rsidRDefault="00E25EB1" w:rsidP="00531232">
      <w:pPr>
        <w:spacing w:after="0"/>
        <w:ind w:left="720"/>
        <w:rPr>
          <w:color w:val="000000" w:themeColor="text1"/>
        </w:rPr>
      </w:pPr>
    </w:p>
    <w:p w14:paraId="373D4FB1" w14:textId="75B57188" w:rsidR="00AD0FB3" w:rsidRDefault="00AD0FB3" w:rsidP="00AD0FB3">
      <w:pPr>
        <w:pStyle w:val="Heading3"/>
      </w:pPr>
      <w:r>
        <w:t>Data Connectivity Handler Model High Level Software Requirements</w:t>
      </w:r>
    </w:p>
    <w:p w14:paraId="106E18CB" w14:textId="2CA54D1E" w:rsidR="00AD0FB3" w:rsidRDefault="00AD0FB3" w:rsidP="00AD0FB3">
      <w:pPr>
        <w:spacing w:after="0"/>
        <w:rPr>
          <w:i/>
          <w:iCs/>
          <w:color w:val="000000" w:themeColor="text1"/>
        </w:rPr>
      </w:pPr>
      <w:r w:rsidRPr="00C86E95">
        <w:rPr>
          <w:i/>
          <w:iCs/>
          <w:color w:val="000000" w:themeColor="text1"/>
        </w:rPr>
        <w:t>DAQ-H-</w:t>
      </w:r>
      <w:r>
        <w:rPr>
          <w:i/>
          <w:iCs/>
          <w:color w:val="000000" w:themeColor="text1"/>
        </w:rPr>
        <w:t>DC_01</w:t>
      </w:r>
    </w:p>
    <w:p w14:paraId="6DD21398" w14:textId="1E209C3F" w:rsidR="00B27B65" w:rsidRDefault="00AD0FB3" w:rsidP="00246782">
      <w:pPr>
        <w:spacing w:after="0"/>
        <w:ind w:firstLine="720"/>
        <w:rPr>
          <w:color w:val="000000" w:themeColor="text1"/>
        </w:rPr>
      </w:pPr>
      <w:r>
        <w:rPr>
          <w:color w:val="000000" w:themeColor="text1"/>
        </w:rPr>
        <w:t>Data Connectivity Model shall keep on checking the modem connectivity once requested for internet connectivity.</w:t>
      </w:r>
    </w:p>
    <w:p w14:paraId="6416E078" w14:textId="77777777" w:rsidR="00AD0FB3" w:rsidRDefault="00AD0FB3" w:rsidP="00AD0FB3">
      <w:pPr>
        <w:spacing w:after="0"/>
        <w:rPr>
          <w:color w:val="000000" w:themeColor="text1"/>
        </w:rPr>
      </w:pPr>
    </w:p>
    <w:p w14:paraId="07FEB5F6" w14:textId="14530649" w:rsidR="00AD0FB3" w:rsidRDefault="00AD0FB3" w:rsidP="00AD0FB3">
      <w:pPr>
        <w:spacing w:after="0"/>
        <w:rPr>
          <w:i/>
          <w:iCs/>
          <w:color w:val="000000" w:themeColor="text1"/>
        </w:rPr>
      </w:pPr>
      <w:r w:rsidRPr="00C86E95">
        <w:rPr>
          <w:i/>
          <w:iCs/>
          <w:color w:val="000000" w:themeColor="text1"/>
        </w:rPr>
        <w:t>DAQ-H-</w:t>
      </w:r>
      <w:r>
        <w:rPr>
          <w:i/>
          <w:iCs/>
          <w:color w:val="000000" w:themeColor="text1"/>
        </w:rPr>
        <w:t>DC_02</w:t>
      </w:r>
    </w:p>
    <w:p w14:paraId="298980BB" w14:textId="3165504B" w:rsidR="000D4764" w:rsidRDefault="00AD0FB3" w:rsidP="00A9107F">
      <w:pPr>
        <w:spacing w:after="0"/>
        <w:ind w:firstLine="720"/>
        <w:rPr>
          <w:color w:val="000000" w:themeColor="text1"/>
        </w:rPr>
      </w:pPr>
      <w:r>
        <w:rPr>
          <w:color w:val="000000" w:themeColor="text1"/>
        </w:rPr>
        <w:t>Data Connectivity Model shall be first point of contact before making any call to cloud REST API.</w:t>
      </w:r>
    </w:p>
    <w:p w14:paraId="16C619E7" w14:textId="77777777" w:rsidR="00A9107F" w:rsidRPr="00A9107F" w:rsidRDefault="00A9107F" w:rsidP="00A9107F">
      <w:pPr>
        <w:spacing w:after="0"/>
        <w:ind w:firstLine="720"/>
        <w:rPr>
          <w:color w:val="000000" w:themeColor="text1"/>
        </w:rPr>
      </w:pPr>
    </w:p>
    <w:p w14:paraId="4B291FE3" w14:textId="77777777" w:rsidR="000D4764" w:rsidRPr="00F24AAA" w:rsidRDefault="000D4764" w:rsidP="000D4764">
      <w:pPr>
        <w:pStyle w:val="Heading3"/>
      </w:pPr>
      <w:r>
        <w:t>File Handling Model High Level Software Requirements</w:t>
      </w:r>
    </w:p>
    <w:p w14:paraId="4D0E8B35" w14:textId="77777777" w:rsidR="0035204D" w:rsidRDefault="0035204D" w:rsidP="0035204D">
      <w:pPr>
        <w:spacing w:after="0"/>
        <w:rPr>
          <w:i/>
          <w:iCs/>
          <w:color w:val="000000" w:themeColor="text1"/>
        </w:rPr>
      </w:pPr>
      <w:r>
        <w:rPr>
          <w:i/>
          <w:iCs/>
          <w:color w:val="000000" w:themeColor="text1"/>
        </w:rPr>
        <w:t>DAQ-H-FHM_01</w:t>
      </w:r>
    </w:p>
    <w:p w14:paraId="78183FEA" w14:textId="1A27E1A1" w:rsidR="0035204D" w:rsidRDefault="0035204D" w:rsidP="0035204D">
      <w:pPr>
        <w:ind w:left="720"/>
        <w:rPr>
          <w:color w:val="000000" w:themeColor="text1"/>
        </w:rPr>
      </w:pPr>
      <w:r>
        <w:rPr>
          <w:color w:val="000000" w:themeColor="text1"/>
        </w:rPr>
        <w:t>Files Handling Model shall ensure that entire directory structure is available throughout lifecycle of the App.</w:t>
      </w:r>
    </w:p>
    <w:p w14:paraId="645A0C71" w14:textId="77777777" w:rsidR="00301529" w:rsidRDefault="00301529" w:rsidP="0035204D">
      <w:pPr>
        <w:spacing w:after="0"/>
        <w:rPr>
          <w:i/>
          <w:iCs/>
          <w:color w:val="000000" w:themeColor="text1"/>
        </w:rPr>
      </w:pPr>
    </w:p>
    <w:p w14:paraId="5558FC3A" w14:textId="476E0F9E" w:rsidR="0035204D" w:rsidRDefault="0035204D" w:rsidP="0035204D">
      <w:pPr>
        <w:spacing w:after="0"/>
        <w:rPr>
          <w:i/>
          <w:iCs/>
          <w:color w:val="000000" w:themeColor="text1"/>
        </w:rPr>
      </w:pPr>
      <w:r>
        <w:rPr>
          <w:i/>
          <w:iCs/>
          <w:color w:val="000000" w:themeColor="text1"/>
        </w:rPr>
        <w:t>DAQ-H-FHM_02</w:t>
      </w:r>
    </w:p>
    <w:p w14:paraId="51D11F9A" w14:textId="77777777" w:rsidR="0035204D" w:rsidRDefault="0035204D" w:rsidP="0035204D">
      <w:pPr>
        <w:ind w:left="720"/>
        <w:rPr>
          <w:color w:val="000000" w:themeColor="text1"/>
        </w:rPr>
      </w:pPr>
      <w:r>
        <w:rPr>
          <w:color w:val="000000" w:themeColor="text1"/>
        </w:rPr>
        <w:t>Files Handling Model shall store the output log files in compressed format, files should be available in compressed format for upload.</w:t>
      </w:r>
    </w:p>
    <w:p w14:paraId="5EB62B50" w14:textId="77777777" w:rsidR="0035204D" w:rsidRDefault="0035204D" w:rsidP="0035204D">
      <w:pPr>
        <w:ind w:left="720"/>
        <w:rPr>
          <w:color w:val="000000" w:themeColor="text1"/>
        </w:rPr>
      </w:pPr>
    </w:p>
    <w:p w14:paraId="0DA88A23" w14:textId="77777777" w:rsidR="0035204D" w:rsidRDefault="0035204D" w:rsidP="0035204D">
      <w:pPr>
        <w:spacing w:after="0"/>
        <w:rPr>
          <w:i/>
          <w:iCs/>
          <w:color w:val="000000" w:themeColor="text1"/>
        </w:rPr>
      </w:pPr>
      <w:r>
        <w:rPr>
          <w:i/>
          <w:iCs/>
          <w:color w:val="000000" w:themeColor="text1"/>
        </w:rPr>
        <w:t>DAQ-H-FHM_03</w:t>
      </w:r>
    </w:p>
    <w:p w14:paraId="15C80DAD" w14:textId="77777777" w:rsidR="0035204D" w:rsidRDefault="0035204D" w:rsidP="0035204D">
      <w:pPr>
        <w:ind w:left="720"/>
        <w:rPr>
          <w:color w:val="000000" w:themeColor="text1"/>
        </w:rPr>
      </w:pPr>
      <w:r>
        <w:rPr>
          <w:color w:val="000000" w:themeColor="text1"/>
        </w:rPr>
        <w:t xml:space="preserve">Files Handling Model shall activate a newly arrived configuration file only if it contains ‘activateDataCollection’ message and only after successful validation. </w:t>
      </w:r>
    </w:p>
    <w:p w14:paraId="36C158BA" w14:textId="77777777" w:rsidR="0035204D" w:rsidRDefault="0035204D" w:rsidP="0035204D">
      <w:pPr>
        <w:rPr>
          <w:color w:val="000000" w:themeColor="text1"/>
        </w:rPr>
      </w:pPr>
    </w:p>
    <w:p w14:paraId="327597DC" w14:textId="77777777" w:rsidR="0035204D" w:rsidRDefault="0035204D" w:rsidP="0035204D">
      <w:pPr>
        <w:spacing w:after="0"/>
        <w:rPr>
          <w:i/>
          <w:iCs/>
          <w:color w:val="000000" w:themeColor="text1"/>
        </w:rPr>
      </w:pPr>
      <w:r>
        <w:rPr>
          <w:i/>
          <w:iCs/>
          <w:color w:val="000000" w:themeColor="text1"/>
        </w:rPr>
        <w:t>DAQ-H-FHM_04</w:t>
      </w:r>
    </w:p>
    <w:p w14:paraId="644FA6EA" w14:textId="6D9C4867" w:rsidR="0035204D" w:rsidRDefault="0035204D" w:rsidP="0035204D">
      <w:pPr>
        <w:ind w:left="720"/>
        <w:rPr>
          <w:color w:val="000000" w:themeColor="text1"/>
        </w:rPr>
      </w:pPr>
      <w:r>
        <w:rPr>
          <w:color w:val="000000" w:themeColor="text1"/>
        </w:rPr>
        <w:t>Files Handling Model shall delete currently activated configuration file if ‘deactivateDataCollection’ message is received for the configuration specified into it.</w:t>
      </w:r>
    </w:p>
    <w:p w14:paraId="1F929334" w14:textId="77777777" w:rsidR="00301529" w:rsidRDefault="00301529" w:rsidP="0035204D">
      <w:pPr>
        <w:ind w:left="720"/>
        <w:rPr>
          <w:color w:val="000000" w:themeColor="text1"/>
        </w:rPr>
      </w:pPr>
    </w:p>
    <w:p w14:paraId="5EC35099" w14:textId="2A44942B" w:rsidR="0035204D" w:rsidRDefault="0035204D" w:rsidP="0035204D">
      <w:pPr>
        <w:spacing w:after="0"/>
        <w:rPr>
          <w:i/>
          <w:iCs/>
          <w:color w:val="000000" w:themeColor="text1"/>
        </w:rPr>
      </w:pPr>
      <w:r>
        <w:rPr>
          <w:i/>
          <w:iCs/>
          <w:color w:val="000000" w:themeColor="text1"/>
        </w:rPr>
        <w:t>DAQ-H-FHM_0</w:t>
      </w:r>
      <w:r w:rsidR="00301529">
        <w:rPr>
          <w:i/>
          <w:iCs/>
          <w:color w:val="000000" w:themeColor="text1"/>
        </w:rPr>
        <w:t>5</w:t>
      </w:r>
    </w:p>
    <w:p w14:paraId="05F7E583" w14:textId="77777777" w:rsidR="0035204D" w:rsidRDefault="0035204D" w:rsidP="0035204D">
      <w:pPr>
        <w:ind w:left="720"/>
        <w:rPr>
          <w:color w:val="000000" w:themeColor="text1"/>
        </w:rPr>
      </w:pPr>
      <w:r>
        <w:rPr>
          <w:color w:val="000000" w:themeColor="text1"/>
        </w:rPr>
        <w:t>Files Handling Model shall apply the newly arrived configurations after ignition cycle.</w:t>
      </w:r>
    </w:p>
    <w:p w14:paraId="122C8399" w14:textId="77777777" w:rsidR="0035204D" w:rsidRDefault="0035204D" w:rsidP="0035204D">
      <w:pPr>
        <w:ind w:left="720"/>
        <w:rPr>
          <w:color w:val="000000" w:themeColor="text1"/>
        </w:rPr>
      </w:pPr>
    </w:p>
    <w:p w14:paraId="50C1301D" w14:textId="0EF03F6F" w:rsidR="0035204D" w:rsidRDefault="0035204D" w:rsidP="0035204D">
      <w:pPr>
        <w:spacing w:after="0"/>
        <w:rPr>
          <w:i/>
          <w:iCs/>
          <w:color w:val="000000" w:themeColor="text1"/>
        </w:rPr>
      </w:pPr>
      <w:r>
        <w:rPr>
          <w:i/>
          <w:iCs/>
          <w:color w:val="000000" w:themeColor="text1"/>
        </w:rPr>
        <w:t>DAQ-H-FHM_0</w:t>
      </w:r>
      <w:r w:rsidR="0016579C">
        <w:rPr>
          <w:i/>
          <w:iCs/>
          <w:color w:val="000000" w:themeColor="text1"/>
        </w:rPr>
        <w:t>6</w:t>
      </w:r>
    </w:p>
    <w:p w14:paraId="1E5FB6D5" w14:textId="77777777" w:rsidR="0035204D" w:rsidRDefault="0035204D" w:rsidP="0035204D">
      <w:pPr>
        <w:ind w:left="720"/>
        <w:rPr>
          <w:color w:val="000000" w:themeColor="text1"/>
        </w:rPr>
      </w:pPr>
      <w:r>
        <w:rPr>
          <w:color w:val="000000" w:themeColor="text1"/>
        </w:rPr>
        <w:t xml:space="preserve">Files Handling Model shall ensure memory availability at any point of time. </w:t>
      </w:r>
    </w:p>
    <w:p w14:paraId="58F5CB3D" w14:textId="77777777" w:rsidR="0035204D" w:rsidRDefault="0035204D" w:rsidP="0035204D">
      <w:pPr>
        <w:ind w:left="720"/>
        <w:rPr>
          <w:color w:val="4472C4" w:themeColor="accent1"/>
        </w:rPr>
      </w:pPr>
    </w:p>
    <w:p w14:paraId="6882D666" w14:textId="4B185BE2" w:rsidR="0035204D" w:rsidRDefault="0035204D" w:rsidP="0035204D">
      <w:pPr>
        <w:spacing w:after="0"/>
        <w:rPr>
          <w:i/>
          <w:iCs/>
          <w:color w:val="000000" w:themeColor="text1"/>
        </w:rPr>
      </w:pPr>
      <w:r>
        <w:rPr>
          <w:i/>
          <w:iCs/>
          <w:color w:val="000000" w:themeColor="text1"/>
        </w:rPr>
        <w:t>DAQ-H-FHM_0</w:t>
      </w:r>
      <w:r w:rsidR="008D47DC">
        <w:rPr>
          <w:i/>
          <w:iCs/>
          <w:color w:val="000000" w:themeColor="text1"/>
        </w:rPr>
        <w:t>7</w:t>
      </w:r>
    </w:p>
    <w:p w14:paraId="7E67EED4" w14:textId="0646DD53" w:rsidR="0035204D" w:rsidRDefault="0035204D" w:rsidP="0035204D">
      <w:pPr>
        <w:ind w:left="720"/>
        <w:rPr>
          <w:color w:val="000000" w:themeColor="text1"/>
        </w:rPr>
      </w:pPr>
      <w:r>
        <w:rPr>
          <w:color w:val="000000" w:themeColor="text1"/>
        </w:rPr>
        <w:t>Files Handling Model shall upload files whenever cloud connectivity is established.</w:t>
      </w:r>
    </w:p>
    <w:p w14:paraId="67A55CAB" w14:textId="77777777" w:rsidR="00365A96" w:rsidRDefault="00365A96" w:rsidP="0035204D">
      <w:pPr>
        <w:ind w:left="720"/>
        <w:rPr>
          <w:color w:val="000000" w:themeColor="text1"/>
        </w:rPr>
      </w:pPr>
    </w:p>
    <w:p w14:paraId="74422ACE" w14:textId="48729993" w:rsidR="0035204D" w:rsidRDefault="0035204D" w:rsidP="0035204D">
      <w:pPr>
        <w:spacing w:after="0"/>
        <w:rPr>
          <w:color w:val="000000" w:themeColor="text1"/>
        </w:rPr>
      </w:pPr>
      <w:r>
        <w:rPr>
          <w:i/>
          <w:iCs/>
          <w:color w:val="000000" w:themeColor="text1"/>
        </w:rPr>
        <w:t>DAQ-H-FHM_0</w:t>
      </w:r>
      <w:r w:rsidR="00365A96">
        <w:rPr>
          <w:i/>
          <w:iCs/>
          <w:color w:val="000000" w:themeColor="text1"/>
        </w:rPr>
        <w:t>8</w:t>
      </w:r>
    </w:p>
    <w:p w14:paraId="29712157" w14:textId="77777777" w:rsidR="0035204D" w:rsidRDefault="0035204D" w:rsidP="0035204D">
      <w:pPr>
        <w:ind w:left="720"/>
        <w:rPr>
          <w:color w:val="000000" w:themeColor="text1"/>
        </w:rPr>
      </w:pPr>
      <w:r>
        <w:rPr>
          <w:color w:val="000000" w:themeColor="text1"/>
        </w:rPr>
        <w:t>File Handling Model shall send the file path and correlationId to Cloud Services Model for uploading the logged file.</w:t>
      </w:r>
    </w:p>
    <w:p w14:paraId="7418CDDC" w14:textId="20978F5F" w:rsidR="0035204D" w:rsidRDefault="0035204D" w:rsidP="0035204D">
      <w:pPr>
        <w:spacing w:after="0"/>
        <w:rPr>
          <w:i/>
          <w:iCs/>
          <w:color w:val="000000" w:themeColor="text1"/>
        </w:rPr>
      </w:pPr>
      <w:r>
        <w:rPr>
          <w:i/>
          <w:iCs/>
          <w:color w:val="000000" w:themeColor="text1"/>
        </w:rPr>
        <w:t>DAQ-H-FHM_</w:t>
      </w:r>
      <w:r w:rsidR="00C96FE1">
        <w:rPr>
          <w:i/>
          <w:iCs/>
          <w:color w:val="000000" w:themeColor="text1"/>
        </w:rPr>
        <w:t>9</w:t>
      </w:r>
    </w:p>
    <w:p w14:paraId="3B74E1A6" w14:textId="17802E59" w:rsidR="00BD086F" w:rsidRDefault="0035204D" w:rsidP="00BD086F">
      <w:pPr>
        <w:ind w:left="720"/>
        <w:rPr>
          <w:color w:val="000000" w:themeColor="text1"/>
        </w:rPr>
      </w:pPr>
      <w:r>
        <w:rPr>
          <w:color w:val="000000" w:themeColor="text1"/>
        </w:rPr>
        <w:t xml:space="preserve">Files Handling Model shall decompress newly downloaded configuration file and store into </w:t>
      </w:r>
      <w:r>
        <w:rPr>
          <w:b/>
          <w:bCs/>
          <w:color w:val="000000" w:themeColor="text1"/>
        </w:rPr>
        <w:t>Miscellaneous</w:t>
      </w:r>
      <w:r>
        <w:rPr>
          <w:color w:val="000000" w:themeColor="text1"/>
        </w:rPr>
        <w:t xml:space="preserve"> directory.</w:t>
      </w:r>
      <w:r>
        <w:rPr>
          <w:b/>
          <w:bCs/>
          <w:color w:val="000000" w:themeColor="text1"/>
        </w:rPr>
        <w:t xml:space="preserve"> </w:t>
      </w:r>
    </w:p>
    <w:p w14:paraId="3AB46DD5" w14:textId="77777777" w:rsidR="00BD086F" w:rsidRDefault="00BD086F" w:rsidP="000D4764">
      <w:pPr>
        <w:ind w:left="720"/>
        <w:rPr>
          <w:color w:val="000000" w:themeColor="text1"/>
        </w:rPr>
      </w:pPr>
    </w:p>
    <w:p w14:paraId="2A68D6EB" w14:textId="77777777" w:rsidR="000D4764" w:rsidRPr="00F24AAA" w:rsidRDefault="000D4764" w:rsidP="000D4764">
      <w:pPr>
        <w:pStyle w:val="Heading3"/>
      </w:pPr>
      <w:r>
        <w:t>System State Receiver High Level Software Requirements</w:t>
      </w:r>
    </w:p>
    <w:p w14:paraId="1309CD57" w14:textId="2A532E98" w:rsidR="000D4764" w:rsidRDefault="000D4764" w:rsidP="000D4764">
      <w:pPr>
        <w:spacing w:after="0"/>
        <w:rPr>
          <w:i/>
          <w:iCs/>
          <w:color w:val="000000" w:themeColor="text1"/>
        </w:rPr>
      </w:pPr>
      <w:r w:rsidRPr="008D5102">
        <w:rPr>
          <w:i/>
          <w:iCs/>
          <w:color w:val="000000" w:themeColor="text1"/>
        </w:rPr>
        <w:t>DAQ-H-</w:t>
      </w:r>
      <w:r>
        <w:rPr>
          <w:i/>
          <w:iCs/>
          <w:color w:val="000000" w:themeColor="text1"/>
        </w:rPr>
        <w:t>SYSSTRC</w:t>
      </w:r>
      <w:r w:rsidRPr="008D5102">
        <w:rPr>
          <w:i/>
          <w:iCs/>
          <w:color w:val="000000" w:themeColor="text1"/>
        </w:rPr>
        <w:t>_01</w:t>
      </w:r>
    </w:p>
    <w:p w14:paraId="542F4526" w14:textId="7B8E581E" w:rsidR="007A20F5" w:rsidRDefault="007A20F5" w:rsidP="000D4764">
      <w:pPr>
        <w:spacing w:after="0"/>
        <w:rPr>
          <w:i/>
          <w:iCs/>
          <w:color w:val="000000" w:themeColor="text1"/>
        </w:rPr>
      </w:pPr>
      <w:r>
        <w:rPr>
          <w:i/>
          <w:iCs/>
          <w:color w:val="000000" w:themeColor="text1"/>
        </w:rPr>
        <w:t xml:space="preserve">Derived from </w:t>
      </w:r>
      <w:r w:rsidRPr="00330455">
        <w:rPr>
          <w:i/>
          <w:iCs/>
          <w:color w:val="000000" w:themeColor="text1"/>
        </w:rPr>
        <w:t>Ref[</w:t>
      </w:r>
      <w:r w:rsidR="00F67477">
        <w:rPr>
          <w:i/>
          <w:iCs/>
          <w:color w:val="000000" w:themeColor="text1"/>
        </w:rPr>
        <w:t>4</w:t>
      </w:r>
      <w:r w:rsidRPr="00330455">
        <w:rPr>
          <w:i/>
          <w:iCs/>
          <w:color w:val="000000" w:themeColor="text1"/>
        </w:rPr>
        <w:t xml:space="preserve">] </w:t>
      </w:r>
      <w:r w:rsidR="00BC1B55">
        <w:rPr>
          <w:i/>
          <w:iCs/>
          <w:color w:val="000000" w:themeColor="text1"/>
        </w:rPr>
        <w:t>Classes::ecu::lapi::pb::EcuShutdownstatus</w:t>
      </w:r>
    </w:p>
    <w:p w14:paraId="7A173F85" w14:textId="423BD73A" w:rsidR="000D4764" w:rsidRPr="00495AA4" w:rsidRDefault="00DF758A" w:rsidP="000D4764">
      <w:pPr>
        <w:ind w:left="720"/>
        <w:rPr>
          <w:color w:val="000000" w:themeColor="text1"/>
        </w:rPr>
      </w:pPr>
      <w:r>
        <w:rPr>
          <w:color w:val="000000" w:themeColor="text1"/>
        </w:rPr>
        <w:t>System State Receiver</w:t>
      </w:r>
      <w:r w:rsidR="000D4764">
        <w:rPr>
          <w:color w:val="000000" w:themeColor="text1"/>
        </w:rPr>
        <w:t xml:space="preserve"> shall subscribe to receive shutdown signal from system interface. </w:t>
      </w:r>
    </w:p>
    <w:p w14:paraId="68ECC501" w14:textId="77777777" w:rsidR="000D4764" w:rsidRDefault="000D4764" w:rsidP="000D4764">
      <w:pPr>
        <w:spacing w:after="0"/>
        <w:rPr>
          <w:i/>
          <w:iCs/>
          <w:color w:val="000000" w:themeColor="text1"/>
        </w:rPr>
      </w:pPr>
    </w:p>
    <w:p w14:paraId="5E4EA296" w14:textId="583BC66E" w:rsidR="000D4764" w:rsidRDefault="000D4764" w:rsidP="000D4764">
      <w:pPr>
        <w:spacing w:after="0"/>
        <w:rPr>
          <w:i/>
          <w:iCs/>
          <w:color w:val="000000" w:themeColor="text1"/>
        </w:rPr>
      </w:pPr>
      <w:r w:rsidRPr="008D5102">
        <w:rPr>
          <w:i/>
          <w:iCs/>
          <w:color w:val="000000" w:themeColor="text1"/>
        </w:rPr>
        <w:t>DAQ-H-</w:t>
      </w:r>
      <w:r>
        <w:rPr>
          <w:i/>
          <w:iCs/>
          <w:color w:val="000000" w:themeColor="text1"/>
        </w:rPr>
        <w:t>SYSSTRC</w:t>
      </w:r>
      <w:r w:rsidRPr="008D5102">
        <w:rPr>
          <w:i/>
          <w:iCs/>
          <w:color w:val="000000" w:themeColor="text1"/>
        </w:rPr>
        <w:t>_0</w:t>
      </w:r>
      <w:r>
        <w:rPr>
          <w:i/>
          <w:iCs/>
          <w:color w:val="000000" w:themeColor="text1"/>
        </w:rPr>
        <w:t>2</w:t>
      </w:r>
    </w:p>
    <w:p w14:paraId="083859C2" w14:textId="015A14AF" w:rsidR="007A20F5" w:rsidRDefault="007A20F5" w:rsidP="000D4764">
      <w:pPr>
        <w:spacing w:after="0"/>
        <w:rPr>
          <w:i/>
          <w:iCs/>
          <w:color w:val="000000" w:themeColor="text1"/>
        </w:rPr>
      </w:pPr>
      <w:r>
        <w:rPr>
          <w:i/>
          <w:iCs/>
          <w:color w:val="000000" w:themeColor="text1"/>
        </w:rPr>
        <w:t xml:space="preserve">Derived from </w:t>
      </w:r>
      <w:r w:rsidRPr="00330455">
        <w:rPr>
          <w:i/>
          <w:iCs/>
          <w:color w:val="000000" w:themeColor="text1"/>
        </w:rPr>
        <w:t>Ref[</w:t>
      </w:r>
      <w:r w:rsidR="00F67477">
        <w:rPr>
          <w:i/>
          <w:iCs/>
          <w:color w:val="000000" w:themeColor="text1"/>
        </w:rPr>
        <w:t>4</w:t>
      </w:r>
      <w:r w:rsidRPr="00330455">
        <w:rPr>
          <w:i/>
          <w:iCs/>
          <w:color w:val="000000" w:themeColor="text1"/>
        </w:rPr>
        <w:t xml:space="preserve">] </w:t>
      </w:r>
      <w:r w:rsidR="00BC1B55">
        <w:rPr>
          <w:i/>
          <w:iCs/>
          <w:color w:val="000000" w:themeColor="text1"/>
        </w:rPr>
        <w:t>Classes::ecu::lapi::pb::EcuShutdownstatus</w:t>
      </w:r>
    </w:p>
    <w:p w14:paraId="2C514631" w14:textId="3A8C5776" w:rsidR="00190203" w:rsidRDefault="00DF758A" w:rsidP="00F04846">
      <w:pPr>
        <w:ind w:left="720"/>
        <w:rPr>
          <w:color w:val="000000" w:themeColor="text1"/>
        </w:rPr>
      </w:pPr>
      <w:r>
        <w:rPr>
          <w:color w:val="000000" w:themeColor="text1"/>
        </w:rPr>
        <w:t>System State Receiver</w:t>
      </w:r>
      <w:r w:rsidR="000D4764">
        <w:rPr>
          <w:color w:val="000000" w:themeColor="text1"/>
        </w:rPr>
        <w:t xml:space="preserve"> shall create an infrastructure to postpone the shutdown signal on the request of any component.</w:t>
      </w:r>
    </w:p>
    <w:p w14:paraId="463BB63B" w14:textId="4F41BDF4" w:rsidR="00190203" w:rsidRDefault="00190203" w:rsidP="000E3AEA">
      <w:pPr>
        <w:rPr>
          <w:i/>
          <w:iCs/>
          <w:color w:val="FF0000"/>
        </w:rPr>
      </w:pPr>
    </w:p>
    <w:p w14:paraId="182EA4C6" w14:textId="77777777" w:rsidR="00683E72" w:rsidRPr="00F24AAA" w:rsidRDefault="00683E72" w:rsidP="00683E72">
      <w:pPr>
        <w:pStyle w:val="Heading3"/>
      </w:pPr>
      <w:r>
        <w:t>DTC Sampler High Level Software Requirements</w:t>
      </w:r>
    </w:p>
    <w:p w14:paraId="5073ED43" w14:textId="77777777" w:rsidR="00683E72" w:rsidRDefault="00683E72" w:rsidP="00683E72">
      <w:pPr>
        <w:spacing w:after="0"/>
        <w:rPr>
          <w:i/>
          <w:iCs/>
          <w:color w:val="000000" w:themeColor="text1"/>
        </w:rPr>
      </w:pPr>
      <w:bookmarkStart w:id="30" w:name="_Hlk53959933"/>
      <w:r w:rsidRPr="00C86E95">
        <w:rPr>
          <w:i/>
          <w:iCs/>
          <w:color w:val="000000" w:themeColor="text1"/>
        </w:rPr>
        <w:t>DAQ-H-</w:t>
      </w:r>
      <w:r>
        <w:rPr>
          <w:i/>
          <w:iCs/>
          <w:color w:val="000000" w:themeColor="text1"/>
        </w:rPr>
        <w:t>DTCS_01</w:t>
      </w:r>
    </w:p>
    <w:bookmarkEnd w:id="30"/>
    <w:p w14:paraId="0A61F910" w14:textId="5EEFA87F" w:rsidR="00683E72" w:rsidRDefault="00DF758A" w:rsidP="00683E72">
      <w:pPr>
        <w:spacing w:after="0"/>
        <w:ind w:left="720"/>
        <w:rPr>
          <w:color w:val="000000" w:themeColor="text1"/>
        </w:rPr>
      </w:pPr>
      <w:r>
        <w:rPr>
          <w:color w:val="000000" w:themeColor="text1"/>
        </w:rPr>
        <w:t>DTC Sampler</w:t>
      </w:r>
      <w:r w:rsidR="00683E72" w:rsidRPr="00C801D7">
        <w:rPr>
          <w:color w:val="000000" w:themeColor="text1"/>
        </w:rPr>
        <w:t xml:space="preserve"> shall sample data from the target ECU </w:t>
      </w:r>
      <w:r w:rsidR="00683E72">
        <w:rPr>
          <w:color w:val="000000" w:themeColor="text1"/>
        </w:rPr>
        <w:t>for the DM messages defined in</w:t>
      </w:r>
      <w:r w:rsidR="00683E72" w:rsidRPr="00C801D7">
        <w:rPr>
          <w:color w:val="000000" w:themeColor="text1"/>
        </w:rPr>
        <w:t xml:space="preserve"> the configuration.</w:t>
      </w:r>
    </w:p>
    <w:p w14:paraId="6B9C867E" w14:textId="77777777" w:rsidR="00683E72" w:rsidRDefault="00683E72" w:rsidP="00683E72">
      <w:pPr>
        <w:spacing w:after="0"/>
        <w:ind w:left="720"/>
        <w:rPr>
          <w:color w:val="000000" w:themeColor="text1"/>
        </w:rPr>
      </w:pPr>
    </w:p>
    <w:p w14:paraId="6EE08C01" w14:textId="77777777" w:rsidR="00683E72" w:rsidRPr="00F24AAA" w:rsidRDefault="00683E72" w:rsidP="00683E72">
      <w:pPr>
        <w:pStyle w:val="Heading3"/>
      </w:pPr>
      <w:r>
        <w:t>Static Data Sampler High Level Software Requirements</w:t>
      </w:r>
    </w:p>
    <w:p w14:paraId="3767E27F" w14:textId="77777777" w:rsidR="00683E72" w:rsidRDefault="00683E72" w:rsidP="00683E72">
      <w:pPr>
        <w:spacing w:after="0"/>
        <w:rPr>
          <w:i/>
          <w:iCs/>
          <w:color w:val="000000" w:themeColor="text1"/>
        </w:rPr>
      </w:pPr>
      <w:r w:rsidRPr="00C86E95">
        <w:rPr>
          <w:i/>
          <w:iCs/>
          <w:color w:val="000000" w:themeColor="text1"/>
        </w:rPr>
        <w:t>DAQ-H-</w:t>
      </w:r>
      <w:r>
        <w:rPr>
          <w:i/>
          <w:iCs/>
          <w:color w:val="000000" w:themeColor="text1"/>
        </w:rPr>
        <w:t>STDS_01</w:t>
      </w:r>
    </w:p>
    <w:p w14:paraId="2768FDC7" w14:textId="3CE18777" w:rsidR="00683E72" w:rsidRDefault="00DF758A" w:rsidP="00683E72">
      <w:pPr>
        <w:spacing w:after="0"/>
        <w:ind w:left="720"/>
        <w:rPr>
          <w:color w:val="000000" w:themeColor="text1"/>
        </w:rPr>
      </w:pPr>
      <w:r>
        <w:rPr>
          <w:color w:val="000000" w:themeColor="text1"/>
        </w:rPr>
        <w:t>Static Data Sampler</w:t>
      </w:r>
      <w:r w:rsidR="00683E72" w:rsidRPr="00C801D7">
        <w:rPr>
          <w:color w:val="000000" w:themeColor="text1"/>
        </w:rPr>
        <w:t xml:space="preserve"> shall sample </w:t>
      </w:r>
      <w:r w:rsidR="00683E72">
        <w:rPr>
          <w:color w:val="000000" w:themeColor="text1"/>
        </w:rPr>
        <w:t>the ECU serial number as a static data.</w:t>
      </w:r>
    </w:p>
    <w:p w14:paraId="3316BE1E" w14:textId="77777777" w:rsidR="00B16A49" w:rsidRDefault="00B16A49" w:rsidP="00683E72">
      <w:pPr>
        <w:spacing w:after="0"/>
        <w:ind w:left="720"/>
        <w:rPr>
          <w:color w:val="000000" w:themeColor="text1"/>
        </w:rPr>
      </w:pPr>
    </w:p>
    <w:p w14:paraId="38FF5724" w14:textId="77777777" w:rsidR="00B16A49" w:rsidRPr="00B16A49" w:rsidRDefault="00B16A49" w:rsidP="00B16A49">
      <w:pPr>
        <w:spacing w:after="0"/>
        <w:rPr>
          <w:i/>
          <w:iCs/>
          <w:color w:val="000000" w:themeColor="text1"/>
        </w:rPr>
      </w:pPr>
      <w:r w:rsidRPr="00B16A49">
        <w:rPr>
          <w:i/>
          <w:iCs/>
          <w:color w:val="000000" w:themeColor="text1"/>
        </w:rPr>
        <w:t>DAQ-H-STDS_02</w:t>
      </w:r>
    </w:p>
    <w:p w14:paraId="36BECB3B" w14:textId="77777777" w:rsidR="00B16A49" w:rsidRPr="00B16A49" w:rsidRDefault="00B16A49" w:rsidP="00B16A49">
      <w:pPr>
        <w:spacing w:after="0"/>
        <w:ind w:left="720"/>
        <w:rPr>
          <w:color w:val="000000" w:themeColor="text1"/>
        </w:rPr>
      </w:pPr>
      <w:r w:rsidRPr="00B16A49">
        <w:rPr>
          <w:color w:val="000000" w:themeColor="text1"/>
        </w:rPr>
        <w:t>Static Data Sampler shall sample the ECU telematics device ID as a static data.</w:t>
      </w:r>
    </w:p>
    <w:p w14:paraId="50877764" w14:textId="77777777" w:rsidR="00B16A49" w:rsidRPr="00B16A49" w:rsidRDefault="00B16A49" w:rsidP="00B16A49">
      <w:pPr>
        <w:spacing w:after="0"/>
        <w:ind w:left="720"/>
        <w:rPr>
          <w:color w:val="000000" w:themeColor="text1"/>
        </w:rPr>
      </w:pPr>
    </w:p>
    <w:p w14:paraId="77FC12D0" w14:textId="77777777" w:rsidR="00B16A49" w:rsidRPr="00B16A49" w:rsidRDefault="00B16A49" w:rsidP="00B16A49">
      <w:pPr>
        <w:spacing w:after="0"/>
        <w:rPr>
          <w:i/>
          <w:iCs/>
          <w:color w:val="000000" w:themeColor="text1"/>
        </w:rPr>
      </w:pPr>
      <w:r w:rsidRPr="00B16A49">
        <w:rPr>
          <w:i/>
          <w:iCs/>
          <w:color w:val="000000" w:themeColor="text1"/>
        </w:rPr>
        <w:t>DAQ-H-STDS_03</w:t>
      </w:r>
    </w:p>
    <w:p w14:paraId="1C6AAD73" w14:textId="77777777" w:rsidR="00B16A49" w:rsidRPr="00B16A49" w:rsidRDefault="00B16A49" w:rsidP="00B16A49">
      <w:pPr>
        <w:spacing w:after="0"/>
        <w:ind w:left="720"/>
        <w:rPr>
          <w:color w:val="000000" w:themeColor="text1"/>
        </w:rPr>
      </w:pPr>
      <w:r w:rsidRPr="00B16A49">
        <w:rPr>
          <w:color w:val="000000" w:themeColor="text1"/>
        </w:rPr>
        <w:t>Static Data Sampler shall sample the ECU vehicle identification number as a static data.</w:t>
      </w:r>
    </w:p>
    <w:p w14:paraId="438CE03B" w14:textId="77777777" w:rsidR="00B16A49" w:rsidRPr="00B16A49" w:rsidRDefault="00B16A49" w:rsidP="00B16A49">
      <w:pPr>
        <w:spacing w:after="0"/>
        <w:ind w:left="720"/>
        <w:rPr>
          <w:color w:val="000000" w:themeColor="text1"/>
        </w:rPr>
      </w:pPr>
    </w:p>
    <w:p w14:paraId="0E830DE7" w14:textId="77777777" w:rsidR="00B16A49" w:rsidRPr="00B16A49" w:rsidRDefault="00B16A49" w:rsidP="00B16A49">
      <w:pPr>
        <w:spacing w:after="0"/>
        <w:rPr>
          <w:i/>
          <w:iCs/>
          <w:color w:val="000000" w:themeColor="text1"/>
        </w:rPr>
      </w:pPr>
      <w:r w:rsidRPr="00B16A49">
        <w:rPr>
          <w:i/>
          <w:iCs/>
          <w:color w:val="000000" w:themeColor="text1"/>
        </w:rPr>
        <w:t>DAQ-H-STDS_04</w:t>
      </w:r>
    </w:p>
    <w:p w14:paraId="54B921EC" w14:textId="77777777" w:rsidR="00B16A49" w:rsidRPr="00B16A49" w:rsidRDefault="00B16A49" w:rsidP="00B16A49">
      <w:pPr>
        <w:spacing w:after="0"/>
        <w:ind w:left="720"/>
        <w:rPr>
          <w:color w:val="000000" w:themeColor="text1"/>
        </w:rPr>
      </w:pPr>
      <w:r w:rsidRPr="00B16A49">
        <w:rPr>
          <w:color w:val="000000" w:themeColor="text1"/>
        </w:rPr>
        <w:t>Static Data Sampler shall sample the ECU DM20 ignition counter as a static data.</w:t>
      </w:r>
    </w:p>
    <w:p w14:paraId="5D572DC1" w14:textId="77777777" w:rsidR="00B16A49" w:rsidRPr="00B16A49" w:rsidRDefault="00B16A49" w:rsidP="00B16A49">
      <w:pPr>
        <w:spacing w:after="0"/>
        <w:ind w:left="720"/>
        <w:rPr>
          <w:color w:val="000000" w:themeColor="text1"/>
        </w:rPr>
      </w:pPr>
    </w:p>
    <w:p w14:paraId="748328D7" w14:textId="77777777" w:rsidR="00B16A49" w:rsidRPr="00B16A49" w:rsidRDefault="00B16A49" w:rsidP="00B16A49">
      <w:pPr>
        <w:spacing w:after="0"/>
        <w:rPr>
          <w:i/>
          <w:iCs/>
          <w:color w:val="000000" w:themeColor="text1"/>
        </w:rPr>
      </w:pPr>
      <w:r w:rsidRPr="00B16A49">
        <w:rPr>
          <w:i/>
          <w:iCs/>
          <w:color w:val="000000" w:themeColor="text1"/>
        </w:rPr>
        <w:t>DAQ-H-STDS_05</w:t>
      </w:r>
    </w:p>
    <w:p w14:paraId="66C2B73D" w14:textId="77777777" w:rsidR="00B16A49" w:rsidRPr="00B16A49" w:rsidRDefault="00B16A49" w:rsidP="00B16A49">
      <w:pPr>
        <w:spacing w:after="0"/>
        <w:ind w:left="720"/>
        <w:rPr>
          <w:color w:val="000000" w:themeColor="text1"/>
        </w:rPr>
      </w:pPr>
      <w:r w:rsidRPr="00B16A49">
        <w:rPr>
          <w:color w:val="000000" w:themeColor="text1"/>
        </w:rPr>
        <w:t>Static Data Sampler shall save the ECU vehicle identification number from previous key cycle.</w:t>
      </w:r>
    </w:p>
    <w:p w14:paraId="56FC982B" w14:textId="77777777" w:rsidR="00B16A49" w:rsidRPr="00B16A49" w:rsidRDefault="00B16A49" w:rsidP="00B16A49">
      <w:pPr>
        <w:spacing w:after="0"/>
        <w:ind w:left="720"/>
        <w:rPr>
          <w:color w:val="000000" w:themeColor="text1"/>
        </w:rPr>
      </w:pPr>
    </w:p>
    <w:p w14:paraId="336690E0" w14:textId="77777777" w:rsidR="00B16A49" w:rsidRPr="00B16A49" w:rsidRDefault="00B16A49" w:rsidP="00B16A49">
      <w:pPr>
        <w:spacing w:after="0"/>
        <w:rPr>
          <w:i/>
          <w:iCs/>
          <w:color w:val="000000" w:themeColor="text1"/>
        </w:rPr>
      </w:pPr>
      <w:r w:rsidRPr="00B16A49">
        <w:rPr>
          <w:i/>
          <w:iCs/>
          <w:color w:val="000000" w:themeColor="text1"/>
        </w:rPr>
        <w:t>DAQ-H-STDS_06</w:t>
      </w:r>
    </w:p>
    <w:p w14:paraId="00D0A065" w14:textId="77777777" w:rsidR="00B16A49" w:rsidRPr="00B16A49" w:rsidRDefault="00B16A49" w:rsidP="00B16A49">
      <w:pPr>
        <w:spacing w:after="0"/>
        <w:ind w:left="720"/>
        <w:rPr>
          <w:color w:val="000000" w:themeColor="text1"/>
        </w:rPr>
      </w:pPr>
      <w:r w:rsidRPr="00B16A49">
        <w:rPr>
          <w:color w:val="000000" w:themeColor="text1"/>
        </w:rPr>
        <w:t>Static Data Sampler shall save the ECU serial number from previous key cycle.</w:t>
      </w:r>
    </w:p>
    <w:p w14:paraId="5EA5ECF3" w14:textId="0A884F3B" w:rsidR="00B16A49" w:rsidRDefault="00B16A49" w:rsidP="00B16A49">
      <w:pPr>
        <w:spacing w:after="0"/>
        <w:ind w:left="720"/>
        <w:rPr>
          <w:color w:val="000000" w:themeColor="text1"/>
        </w:rPr>
      </w:pPr>
    </w:p>
    <w:p w14:paraId="2A54451B" w14:textId="77777777" w:rsidR="00B16A49" w:rsidRPr="00B16A49" w:rsidRDefault="00B16A49" w:rsidP="00B16A49">
      <w:pPr>
        <w:spacing w:after="0"/>
        <w:ind w:left="720"/>
        <w:rPr>
          <w:color w:val="000000" w:themeColor="text1"/>
        </w:rPr>
      </w:pPr>
    </w:p>
    <w:p w14:paraId="1E801134" w14:textId="77777777" w:rsidR="00B16A49" w:rsidRPr="00B16A49" w:rsidRDefault="00B16A49" w:rsidP="00B16A49">
      <w:pPr>
        <w:spacing w:after="0"/>
        <w:rPr>
          <w:i/>
          <w:iCs/>
          <w:color w:val="000000" w:themeColor="text1"/>
        </w:rPr>
      </w:pPr>
      <w:r w:rsidRPr="00B16A49">
        <w:rPr>
          <w:i/>
          <w:iCs/>
          <w:color w:val="000000" w:themeColor="text1"/>
        </w:rPr>
        <w:lastRenderedPageBreak/>
        <w:t>DAQ-H-STDS_07</w:t>
      </w:r>
    </w:p>
    <w:p w14:paraId="3220BE8D" w14:textId="77777777" w:rsidR="00B16A49" w:rsidRPr="00B16A49" w:rsidRDefault="00B16A49" w:rsidP="00B16A49">
      <w:pPr>
        <w:spacing w:after="0"/>
        <w:ind w:left="720"/>
        <w:rPr>
          <w:color w:val="000000" w:themeColor="text1"/>
        </w:rPr>
      </w:pPr>
      <w:r w:rsidRPr="00B16A49">
        <w:rPr>
          <w:color w:val="000000" w:themeColor="text1"/>
        </w:rPr>
        <w:t>Static Data Sampler shall save the ECU telematics device identification number from previous key cycle.</w:t>
      </w:r>
    </w:p>
    <w:p w14:paraId="2D3AE5B7" w14:textId="77777777" w:rsidR="00B16A49" w:rsidRPr="00B16A49" w:rsidRDefault="00B16A49" w:rsidP="00B16A49">
      <w:pPr>
        <w:spacing w:after="0"/>
        <w:ind w:left="720"/>
        <w:rPr>
          <w:color w:val="000000" w:themeColor="text1"/>
        </w:rPr>
      </w:pPr>
    </w:p>
    <w:p w14:paraId="478B63B0" w14:textId="77777777" w:rsidR="00B16A49" w:rsidRPr="00B16A49" w:rsidRDefault="00B16A49" w:rsidP="00B16A49">
      <w:pPr>
        <w:spacing w:after="0"/>
        <w:rPr>
          <w:i/>
          <w:iCs/>
          <w:color w:val="000000" w:themeColor="text1"/>
        </w:rPr>
      </w:pPr>
      <w:r w:rsidRPr="00B16A49">
        <w:rPr>
          <w:i/>
          <w:iCs/>
          <w:color w:val="000000" w:themeColor="text1"/>
        </w:rPr>
        <w:t>DAQ-H-STDS_08</w:t>
      </w:r>
    </w:p>
    <w:p w14:paraId="497C3858" w14:textId="77777777" w:rsidR="00B16A49" w:rsidRPr="00B16A49" w:rsidRDefault="00B16A49" w:rsidP="00B16A49">
      <w:pPr>
        <w:spacing w:after="0"/>
        <w:ind w:left="720"/>
        <w:rPr>
          <w:color w:val="000000" w:themeColor="text1"/>
        </w:rPr>
      </w:pPr>
      <w:r w:rsidRPr="00B16A49">
        <w:rPr>
          <w:color w:val="000000" w:themeColor="text1"/>
        </w:rPr>
        <w:t>Static Data Sampler shall check the device identification number not empty, not matching with existing one and save new device ID to file for next key cycle.</w:t>
      </w:r>
    </w:p>
    <w:p w14:paraId="3D8A66E7" w14:textId="77777777" w:rsidR="00B16A49" w:rsidRPr="00B16A49" w:rsidRDefault="00B16A49" w:rsidP="00B16A49">
      <w:pPr>
        <w:spacing w:after="0"/>
        <w:ind w:left="720"/>
        <w:rPr>
          <w:color w:val="000000" w:themeColor="text1"/>
        </w:rPr>
      </w:pPr>
    </w:p>
    <w:p w14:paraId="019A8B15" w14:textId="77777777" w:rsidR="00B16A49" w:rsidRPr="00B16A49" w:rsidRDefault="00B16A49" w:rsidP="00B16A49">
      <w:pPr>
        <w:spacing w:after="0"/>
        <w:rPr>
          <w:i/>
          <w:iCs/>
          <w:color w:val="000000" w:themeColor="text1"/>
        </w:rPr>
      </w:pPr>
      <w:r w:rsidRPr="00B16A49">
        <w:rPr>
          <w:i/>
          <w:iCs/>
          <w:color w:val="000000" w:themeColor="text1"/>
        </w:rPr>
        <w:t>DAQ-H-STDS_09</w:t>
      </w:r>
    </w:p>
    <w:p w14:paraId="20D64BF8" w14:textId="77777777" w:rsidR="00B16A49" w:rsidRPr="00B16A49" w:rsidRDefault="00B16A49" w:rsidP="00B16A49">
      <w:pPr>
        <w:spacing w:after="0"/>
        <w:ind w:left="720"/>
        <w:rPr>
          <w:color w:val="000000" w:themeColor="text1"/>
        </w:rPr>
      </w:pPr>
      <w:r w:rsidRPr="00B16A49">
        <w:rPr>
          <w:color w:val="000000" w:themeColor="text1"/>
        </w:rPr>
        <w:t xml:space="preserve">Static Data Sampler shall use dummy 000000-0000 values for device ID when not stored in file. </w:t>
      </w:r>
    </w:p>
    <w:p w14:paraId="01DC7464" w14:textId="77777777" w:rsidR="00683E72" w:rsidRDefault="00683E72" w:rsidP="00683E72">
      <w:pPr>
        <w:spacing w:after="0"/>
        <w:rPr>
          <w:color w:val="000000" w:themeColor="text1"/>
        </w:rPr>
      </w:pPr>
    </w:p>
    <w:p w14:paraId="0169E38B" w14:textId="77777777" w:rsidR="00683E72" w:rsidRPr="00F24AAA" w:rsidRDefault="00683E72" w:rsidP="00683E72">
      <w:pPr>
        <w:pStyle w:val="Heading3"/>
      </w:pPr>
      <w:r>
        <w:t>Time Utilities High Level Software Requirements</w:t>
      </w:r>
    </w:p>
    <w:p w14:paraId="564AFC5A" w14:textId="77777777" w:rsidR="00683E72" w:rsidRDefault="00683E72" w:rsidP="00683E72">
      <w:pPr>
        <w:spacing w:after="0"/>
        <w:rPr>
          <w:i/>
          <w:iCs/>
          <w:color w:val="000000" w:themeColor="text1"/>
        </w:rPr>
      </w:pPr>
      <w:r w:rsidRPr="00C86E95">
        <w:rPr>
          <w:i/>
          <w:iCs/>
          <w:color w:val="000000" w:themeColor="text1"/>
        </w:rPr>
        <w:t>DAQ-H-</w:t>
      </w:r>
      <w:r>
        <w:rPr>
          <w:i/>
          <w:iCs/>
          <w:color w:val="000000" w:themeColor="text1"/>
        </w:rPr>
        <w:t>TMUTL_01</w:t>
      </w:r>
    </w:p>
    <w:p w14:paraId="15BFE3A8" w14:textId="47E434AC" w:rsidR="00683E72" w:rsidRDefault="00DF758A" w:rsidP="00683E72">
      <w:pPr>
        <w:spacing w:after="0"/>
        <w:ind w:left="720"/>
        <w:rPr>
          <w:color w:val="000000" w:themeColor="text1"/>
        </w:rPr>
      </w:pPr>
      <w:r>
        <w:rPr>
          <w:color w:val="000000" w:themeColor="text1"/>
        </w:rPr>
        <w:t>Time Utility</w:t>
      </w:r>
      <w:r w:rsidR="00683E72" w:rsidRPr="00C801D7">
        <w:rPr>
          <w:color w:val="000000" w:themeColor="text1"/>
        </w:rPr>
        <w:t xml:space="preserve"> shall </w:t>
      </w:r>
      <w:r w:rsidR="00683E72">
        <w:rPr>
          <w:color w:val="000000" w:themeColor="text1"/>
        </w:rPr>
        <w:t>have a central infrastructure for the components to create threads for a functionality to be executed in periodic manner.</w:t>
      </w:r>
    </w:p>
    <w:p w14:paraId="7D8D5807" w14:textId="77777777" w:rsidR="00683E72" w:rsidRDefault="00683E72" w:rsidP="00683E72">
      <w:pPr>
        <w:spacing w:after="0"/>
        <w:ind w:left="720"/>
        <w:rPr>
          <w:color w:val="000000" w:themeColor="text1"/>
        </w:rPr>
      </w:pPr>
    </w:p>
    <w:p w14:paraId="327706FF" w14:textId="77777777" w:rsidR="00683E72" w:rsidRDefault="00683E72" w:rsidP="00683E72">
      <w:pPr>
        <w:spacing w:after="0"/>
        <w:rPr>
          <w:i/>
          <w:iCs/>
          <w:color w:val="000000" w:themeColor="text1"/>
        </w:rPr>
      </w:pPr>
      <w:r w:rsidRPr="00C86E95">
        <w:rPr>
          <w:i/>
          <w:iCs/>
          <w:color w:val="000000" w:themeColor="text1"/>
        </w:rPr>
        <w:t>DAQ-H-</w:t>
      </w:r>
      <w:r>
        <w:rPr>
          <w:i/>
          <w:iCs/>
          <w:color w:val="000000" w:themeColor="text1"/>
        </w:rPr>
        <w:t>TMUTL_02</w:t>
      </w:r>
    </w:p>
    <w:p w14:paraId="1B542142" w14:textId="6F5214B7" w:rsidR="00683E72" w:rsidRDefault="00DF758A" w:rsidP="00683E72">
      <w:pPr>
        <w:spacing w:after="0"/>
        <w:ind w:left="720"/>
        <w:rPr>
          <w:color w:val="000000" w:themeColor="text1"/>
        </w:rPr>
      </w:pPr>
      <w:r>
        <w:rPr>
          <w:color w:val="000000" w:themeColor="text1"/>
        </w:rPr>
        <w:t>Time Utility</w:t>
      </w:r>
      <w:r w:rsidR="00683E72" w:rsidRPr="00C801D7">
        <w:rPr>
          <w:color w:val="000000" w:themeColor="text1"/>
        </w:rPr>
        <w:t xml:space="preserve"> shall </w:t>
      </w:r>
      <w:r w:rsidR="00683E72">
        <w:rPr>
          <w:color w:val="000000" w:themeColor="text1"/>
        </w:rPr>
        <w:t>have the infrastructure to periodically sample ECU parameter values for events specified in configuration file.</w:t>
      </w:r>
    </w:p>
    <w:p w14:paraId="282114FB" w14:textId="77777777" w:rsidR="00683E72" w:rsidRDefault="00683E72" w:rsidP="000E3AEA">
      <w:pPr>
        <w:rPr>
          <w:i/>
          <w:iCs/>
          <w:color w:val="FF0000"/>
        </w:rPr>
      </w:pPr>
    </w:p>
    <w:p w14:paraId="1DFC30D5" w14:textId="77777777" w:rsidR="00F04846" w:rsidRPr="00F24AAA" w:rsidRDefault="00F04846" w:rsidP="00F04846">
      <w:pPr>
        <w:pStyle w:val="Heading3"/>
      </w:pPr>
      <w:r>
        <w:t>Client Manager model High Level Software Requirements</w:t>
      </w:r>
    </w:p>
    <w:p w14:paraId="6EEA0C9B" w14:textId="77777777" w:rsidR="00F04846" w:rsidRDefault="00F04846" w:rsidP="00F04846">
      <w:pPr>
        <w:spacing w:after="0"/>
        <w:rPr>
          <w:i/>
          <w:iCs/>
          <w:color w:val="000000" w:themeColor="text1"/>
        </w:rPr>
      </w:pPr>
      <w:r w:rsidRPr="008D5102">
        <w:rPr>
          <w:i/>
          <w:iCs/>
          <w:color w:val="000000" w:themeColor="text1"/>
        </w:rPr>
        <w:t>DAQ-H-</w:t>
      </w:r>
      <w:r>
        <w:rPr>
          <w:i/>
          <w:iCs/>
          <w:color w:val="000000" w:themeColor="text1"/>
        </w:rPr>
        <w:t>CLMGR</w:t>
      </w:r>
      <w:r w:rsidRPr="008D5102">
        <w:rPr>
          <w:i/>
          <w:iCs/>
          <w:color w:val="000000" w:themeColor="text1"/>
        </w:rPr>
        <w:t>_</w:t>
      </w:r>
      <w:r>
        <w:rPr>
          <w:i/>
          <w:iCs/>
          <w:color w:val="000000" w:themeColor="text1"/>
        </w:rPr>
        <w:t>01</w:t>
      </w:r>
    </w:p>
    <w:p w14:paraId="23F27D1D" w14:textId="4E3196AA" w:rsidR="00F04846" w:rsidRPr="00495AA4" w:rsidRDefault="00DF758A" w:rsidP="00F04846">
      <w:pPr>
        <w:ind w:left="720"/>
        <w:rPr>
          <w:color w:val="000000" w:themeColor="text1"/>
        </w:rPr>
      </w:pPr>
      <w:r>
        <w:rPr>
          <w:color w:val="000000" w:themeColor="text1"/>
        </w:rPr>
        <w:t>Client Manager Model</w:t>
      </w:r>
      <w:r w:rsidR="00F04846">
        <w:rPr>
          <w:color w:val="000000" w:themeColor="text1"/>
        </w:rPr>
        <w:t xml:space="preserve"> shall create one and only one transport client for the communication to LAPI interface over MQTT.</w:t>
      </w:r>
    </w:p>
    <w:p w14:paraId="3EA1EA81" w14:textId="77777777" w:rsidR="00D24307" w:rsidRPr="00D24307" w:rsidRDefault="00D24307" w:rsidP="00D24307">
      <w:pPr>
        <w:spacing w:after="0"/>
        <w:rPr>
          <w:i/>
          <w:iCs/>
          <w:color w:val="000000" w:themeColor="text1"/>
        </w:rPr>
      </w:pPr>
      <w:r w:rsidRPr="00D24307">
        <w:rPr>
          <w:i/>
          <w:iCs/>
          <w:color w:val="000000" w:themeColor="text1"/>
        </w:rPr>
        <w:t>DAQ-H-CLMGR_02</w:t>
      </w:r>
    </w:p>
    <w:p w14:paraId="64AE2516" w14:textId="77777777" w:rsidR="00D24307" w:rsidRPr="00D24307" w:rsidRDefault="00D24307" w:rsidP="00D24307">
      <w:pPr>
        <w:ind w:left="720"/>
        <w:rPr>
          <w:color w:val="000000" w:themeColor="text1"/>
        </w:rPr>
      </w:pPr>
      <w:r w:rsidRPr="00D24307">
        <w:rPr>
          <w:color w:val="000000" w:themeColor="text1"/>
        </w:rPr>
        <w:t>Client Manager Model shall create one system client for the communication to LAPI interface for system param related information.</w:t>
      </w:r>
    </w:p>
    <w:p w14:paraId="07D1AF1D" w14:textId="77777777" w:rsidR="00D24307" w:rsidRPr="00D24307" w:rsidRDefault="00D24307" w:rsidP="00D24307">
      <w:pPr>
        <w:spacing w:after="0"/>
        <w:rPr>
          <w:i/>
          <w:iCs/>
          <w:color w:val="000000" w:themeColor="text1"/>
        </w:rPr>
      </w:pPr>
      <w:r w:rsidRPr="00D24307">
        <w:rPr>
          <w:i/>
          <w:iCs/>
          <w:color w:val="000000" w:themeColor="text1"/>
        </w:rPr>
        <w:t>DAQ-H-CLMGR_03</w:t>
      </w:r>
    </w:p>
    <w:p w14:paraId="12379127" w14:textId="77777777" w:rsidR="00D24307" w:rsidRPr="00D24307" w:rsidRDefault="00D24307" w:rsidP="00D24307">
      <w:pPr>
        <w:ind w:left="720"/>
        <w:rPr>
          <w:color w:val="000000" w:themeColor="text1"/>
        </w:rPr>
      </w:pPr>
      <w:r w:rsidRPr="00D24307">
        <w:rPr>
          <w:color w:val="000000" w:themeColor="text1"/>
        </w:rPr>
        <w:t>Client Manager Model shall configure CAN2 baud rate.</w:t>
      </w:r>
    </w:p>
    <w:p w14:paraId="78C83FAF" w14:textId="77777777" w:rsidR="00D24307" w:rsidRPr="00D24307" w:rsidRDefault="00D24307" w:rsidP="00D24307">
      <w:pPr>
        <w:spacing w:after="0"/>
        <w:rPr>
          <w:i/>
          <w:iCs/>
          <w:color w:val="000000" w:themeColor="text1"/>
        </w:rPr>
      </w:pPr>
      <w:r w:rsidRPr="00D24307">
        <w:rPr>
          <w:i/>
          <w:iCs/>
          <w:color w:val="000000" w:themeColor="text1"/>
        </w:rPr>
        <w:t>DAQ-H-CLMGR_04</w:t>
      </w:r>
    </w:p>
    <w:p w14:paraId="28B67D1B" w14:textId="18C4053E" w:rsidR="00F04846" w:rsidRPr="00D24307" w:rsidRDefault="00D24307" w:rsidP="00D24307">
      <w:pPr>
        <w:ind w:left="720"/>
        <w:rPr>
          <w:color w:val="000000" w:themeColor="text1"/>
        </w:rPr>
      </w:pPr>
      <w:r w:rsidRPr="00D24307">
        <w:rPr>
          <w:color w:val="000000" w:themeColor="text1"/>
        </w:rPr>
        <w:t>Client Manager Model shall stop and disconnect transport client on application termination.</w:t>
      </w:r>
    </w:p>
    <w:p w14:paraId="7BEA37CB" w14:textId="7DC2E927" w:rsidR="00F04846" w:rsidRPr="00F24AAA" w:rsidRDefault="00F04846" w:rsidP="00F04846">
      <w:pPr>
        <w:pStyle w:val="Heading3"/>
      </w:pPr>
      <w:r>
        <w:t>Validat</w:t>
      </w:r>
      <w:r w:rsidR="00097978">
        <w:t>ion</w:t>
      </w:r>
      <w:r>
        <w:t xml:space="preserve"> model High Level Software Requirements</w:t>
      </w:r>
    </w:p>
    <w:p w14:paraId="2E41DD06" w14:textId="77777777" w:rsidR="002D1380" w:rsidRPr="006B6D01" w:rsidRDefault="002D1380" w:rsidP="002D1380">
      <w:pPr>
        <w:spacing w:after="0"/>
        <w:rPr>
          <w:color w:val="000000" w:themeColor="text1"/>
        </w:rPr>
      </w:pPr>
      <w:r w:rsidRPr="006B6D01">
        <w:rPr>
          <w:i/>
          <w:iCs/>
          <w:color w:val="000000" w:themeColor="text1"/>
        </w:rPr>
        <w:t>DAQ-L-VLDM_01</w:t>
      </w:r>
    </w:p>
    <w:p w14:paraId="2FC8E880" w14:textId="77777777" w:rsidR="002D1380" w:rsidRPr="006B6D01" w:rsidRDefault="002D1380" w:rsidP="002D1380">
      <w:pPr>
        <w:spacing w:after="0"/>
        <w:rPr>
          <w:i/>
          <w:iCs/>
          <w:color w:val="000000" w:themeColor="text1"/>
        </w:rPr>
      </w:pPr>
      <w:r w:rsidRPr="006B6D01">
        <w:rPr>
          <w:i/>
          <w:iCs/>
          <w:color w:val="000000" w:themeColor="text1"/>
        </w:rPr>
        <w:t>Derived from DAQ-H-VLDM_01</w:t>
      </w:r>
    </w:p>
    <w:p w14:paraId="498C4E9E" w14:textId="77777777" w:rsidR="002D1380" w:rsidRPr="006B6D01" w:rsidRDefault="002D1380" w:rsidP="002D1380">
      <w:pPr>
        <w:ind w:left="720"/>
        <w:rPr>
          <w:color w:val="000000" w:themeColor="text1"/>
        </w:rPr>
      </w:pPr>
      <w:r w:rsidRPr="006B6D01">
        <w:rPr>
          <w:color w:val="000000" w:themeColor="text1"/>
        </w:rPr>
        <w:lastRenderedPageBreak/>
        <w:t>ValidationModel shall validate each newly received configuration file whether it contains at least one json schema from the following:</w:t>
      </w:r>
    </w:p>
    <w:p w14:paraId="26B0CE41" w14:textId="77777777" w:rsidR="002D1380" w:rsidRPr="006B6D01" w:rsidRDefault="002D1380" w:rsidP="002D1380">
      <w:pPr>
        <w:ind w:left="720"/>
        <w:rPr>
          <w:color w:val="000000" w:themeColor="text1"/>
        </w:rPr>
      </w:pPr>
      <w:r w:rsidRPr="006B6D01">
        <w:rPr>
          <w:color w:val="000000" w:themeColor="text1"/>
        </w:rPr>
        <w:t>"defineDataContentSpec",</w:t>
      </w:r>
    </w:p>
    <w:p w14:paraId="67E558B2" w14:textId="77777777" w:rsidR="002D1380" w:rsidRPr="006B6D01" w:rsidRDefault="002D1380" w:rsidP="002D1380">
      <w:pPr>
        <w:ind w:left="720"/>
        <w:rPr>
          <w:color w:val="000000" w:themeColor="text1"/>
        </w:rPr>
      </w:pPr>
      <w:r w:rsidRPr="006B6D01">
        <w:rPr>
          <w:color w:val="000000" w:themeColor="text1"/>
        </w:rPr>
        <w:t>"defineDataSamplingSpec",</w:t>
      </w:r>
    </w:p>
    <w:p w14:paraId="648890A2" w14:textId="77777777" w:rsidR="002D1380" w:rsidRPr="006B6D01" w:rsidRDefault="002D1380" w:rsidP="002D1380">
      <w:pPr>
        <w:ind w:left="720"/>
        <w:rPr>
          <w:color w:val="000000" w:themeColor="text1"/>
        </w:rPr>
      </w:pPr>
      <w:r w:rsidRPr="006B6D01">
        <w:rPr>
          <w:color w:val="000000" w:themeColor="text1"/>
        </w:rPr>
        <w:t>"defineDataSamplingConfig",</w:t>
      </w:r>
    </w:p>
    <w:p w14:paraId="66218D3C" w14:textId="77777777" w:rsidR="002D1380" w:rsidRPr="006B6D01" w:rsidRDefault="002D1380" w:rsidP="002D1380">
      <w:pPr>
        <w:ind w:left="720"/>
        <w:rPr>
          <w:color w:val="000000" w:themeColor="text1"/>
        </w:rPr>
      </w:pPr>
      <w:r w:rsidRPr="006B6D01">
        <w:rPr>
          <w:color w:val="000000" w:themeColor="text1"/>
        </w:rPr>
        <w:t>"activateDataCollection",</w:t>
      </w:r>
    </w:p>
    <w:p w14:paraId="303436B3" w14:textId="77777777" w:rsidR="002D1380" w:rsidRPr="006B6D01" w:rsidRDefault="002D1380" w:rsidP="002D1380">
      <w:pPr>
        <w:ind w:left="720"/>
        <w:rPr>
          <w:color w:val="000000" w:themeColor="text1"/>
        </w:rPr>
      </w:pPr>
      <w:r w:rsidRPr="006B6D01">
        <w:rPr>
          <w:color w:val="000000" w:themeColor="text1"/>
        </w:rPr>
        <w:t>“deactivateDataCollection”</w:t>
      </w:r>
    </w:p>
    <w:p w14:paraId="5E234D30" w14:textId="77777777" w:rsidR="002D1380" w:rsidRPr="006B6D01" w:rsidRDefault="002D1380" w:rsidP="002D1380">
      <w:pPr>
        <w:spacing w:after="0"/>
        <w:rPr>
          <w:i/>
          <w:iCs/>
          <w:color w:val="000000" w:themeColor="text1"/>
        </w:rPr>
      </w:pPr>
    </w:p>
    <w:p w14:paraId="0B551451" w14:textId="77777777" w:rsidR="002D1380" w:rsidRPr="006B6D01" w:rsidRDefault="002D1380" w:rsidP="002D1380">
      <w:pPr>
        <w:spacing w:after="0"/>
        <w:rPr>
          <w:color w:val="000000" w:themeColor="text1"/>
        </w:rPr>
      </w:pPr>
      <w:r w:rsidRPr="006B6D01">
        <w:rPr>
          <w:i/>
          <w:iCs/>
          <w:color w:val="000000" w:themeColor="text1"/>
        </w:rPr>
        <w:t>DAQ-L-VLDM_02</w:t>
      </w:r>
    </w:p>
    <w:p w14:paraId="59F90DCA" w14:textId="77777777" w:rsidR="002D1380" w:rsidRPr="006B6D01" w:rsidRDefault="002D1380" w:rsidP="002D1380">
      <w:pPr>
        <w:spacing w:after="0"/>
        <w:rPr>
          <w:i/>
          <w:iCs/>
          <w:color w:val="000000" w:themeColor="text1"/>
        </w:rPr>
      </w:pPr>
      <w:r w:rsidRPr="006B6D01">
        <w:rPr>
          <w:i/>
          <w:iCs/>
          <w:color w:val="000000" w:themeColor="text1"/>
        </w:rPr>
        <w:t>Derived from DAQ-H-VLDM_01</w:t>
      </w:r>
    </w:p>
    <w:p w14:paraId="4292D839" w14:textId="7B4E09C3" w:rsidR="002D1380" w:rsidRPr="006B6D01" w:rsidRDefault="002D1380" w:rsidP="002D1380">
      <w:pPr>
        <w:pStyle w:val="RequirementDescription"/>
        <w:spacing w:before="0"/>
        <w:ind w:left="720"/>
        <w:rPr>
          <w:color w:val="000000" w:themeColor="text1"/>
        </w:rPr>
      </w:pPr>
      <w:r w:rsidRPr="006B6D01">
        <w:rPr>
          <w:color w:val="000000" w:themeColor="text1"/>
        </w:rPr>
        <w:t>ValidationModel shall validate “</w:t>
      </w:r>
      <w:r w:rsidRPr="006B6D01">
        <w:rPr>
          <w:b/>
          <w:bCs/>
          <w:color w:val="000000" w:themeColor="text1"/>
        </w:rPr>
        <w:t>defineDataContentSpec</w:t>
      </w:r>
      <w:r w:rsidRPr="006B6D01">
        <w:rPr>
          <w:color w:val="000000" w:themeColor="text1"/>
        </w:rPr>
        <w:t xml:space="preserve">” json config for </w:t>
      </w:r>
      <w:r w:rsidRPr="006B6D01">
        <w:rPr>
          <w:b/>
          <w:bCs/>
          <w:color w:val="000000" w:themeColor="text1"/>
        </w:rPr>
        <w:t>J1939</w:t>
      </w:r>
      <w:r w:rsidRPr="006B6D01">
        <w:rPr>
          <w:color w:val="000000" w:themeColor="text1"/>
        </w:rPr>
        <w:t xml:space="preserve"> protocol and set the config reason code with description for sending the config status “</w:t>
      </w:r>
      <w:r w:rsidRPr="006B6D01">
        <w:rPr>
          <w:b/>
          <w:bCs/>
          <w:color w:val="000000" w:themeColor="text1"/>
        </w:rPr>
        <w:t>ACCEPTED</w:t>
      </w:r>
      <w:r w:rsidRPr="006B6D01">
        <w:rPr>
          <w:color w:val="000000" w:themeColor="text1"/>
        </w:rPr>
        <w:t>” or “</w:t>
      </w:r>
      <w:r w:rsidRPr="006B6D01">
        <w:rPr>
          <w:b/>
          <w:bCs/>
          <w:color w:val="000000" w:themeColor="text1"/>
        </w:rPr>
        <w:t>REJECTED</w:t>
      </w:r>
      <w:r w:rsidRPr="006B6D01">
        <w:rPr>
          <w:color w:val="000000" w:themeColor="text1"/>
        </w:rPr>
        <w:t>” to CloudServiceModel if the configuration is valid or invalid.</w:t>
      </w:r>
    </w:p>
    <w:p w14:paraId="167DD462" w14:textId="77777777" w:rsidR="002D1380" w:rsidRPr="006B6D01" w:rsidRDefault="002D1380" w:rsidP="002D1380">
      <w:pPr>
        <w:pStyle w:val="RequirementDescription"/>
        <w:spacing w:before="0"/>
        <w:ind w:left="720"/>
        <w:rPr>
          <w:color w:val="000000" w:themeColor="text1"/>
        </w:rPr>
      </w:pPr>
    </w:p>
    <w:p w14:paraId="744966A0" w14:textId="77777777" w:rsidR="002D1380" w:rsidRPr="006B6D01" w:rsidRDefault="002D1380" w:rsidP="002D1380">
      <w:pPr>
        <w:spacing w:after="0"/>
        <w:rPr>
          <w:color w:val="000000" w:themeColor="text1"/>
        </w:rPr>
      </w:pPr>
      <w:r w:rsidRPr="006B6D01">
        <w:rPr>
          <w:i/>
          <w:iCs/>
          <w:color w:val="000000" w:themeColor="text1"/>
        </w:rPr>
        <w:t>DAQ-L-VLDM_03</w:t>
      </w:r>
    </w:p>
    <w:p w14:paraId="3EF2FCB7" w14:textId="77777777" w:rsidR="002D1380" w:rsidRPr="006B6D01" w:rsidRDefault="002D1380" w:rsidP="002D1380">
      <w:pPr>
        <w:spacing w:after="0"/>
        <w:rPr>
          <w:i/>
          <w:iCs/>
          <w:color w:val="000000" w:themeColor="text1"/>
        </w:rPr>
      </w:pPr>
      <w:r w:rsidRPr="006B6D01">
        <w:rPr>
          <w:i/>
          <w:iCs/>
          <w:color w:val="000000" w:themeColor="text1"/>
        </w:rPr>
        <w:t>Derived from DAQ-H-VLDM_01</w:t>
      </w:r>
    </w:p>
    <w:p w14:paraId="0AD5C43D" w14:textId="77777777" w:rsidR="002D1380" w:rsidRPr="006B6D01" w:rsidRDefault="002D1380" w:rsidP="002D1380">
      <w:pPr>
        <w:pStyle w:val="RequirementDescription"/>
        <w:spacing w:before="0"/>
        <w:ind w:left="720"/>
        <w:rPr>
          <w:color w:val="000000" w:themeColor="text1"/>
        </w:rPr>
      </w:pPr>
      <w:r w:rsidRPr="006B6D01">
        <w:rPr>
          <w:color w:val="000000" w:themeColor="text1"/>
        </w:rPr>
        <w:t>ValidationModel shall validate “</w:t>
      </w:r>
      <w:r w:rsidRPr="006B6D01">
        <w:rPr>
          <w:b/>
          <w:bCs/>
          <w:color w:val="000000" w:themeColor="text1"/>
        </w:rPr>
        <w:t>defineDataSamplingSpec</w:t>
      </w:r>
      <w:r w:rsidRPr="006B6D01">
        <w:rPr>
          <w:color w:val="000000" w:themeColor="text1"/>
        </w:rPr>
        <w:t>” json config for both triggerTypes “</w:t>
      </w:r>
      <w:r w:rsidRPr="006B6D01">
        <w:rPr>
          <w:b/>
          <w:bCs/>
          <w:color w:val="000000" w:themeColor="text1"/>
        </w:rPr>
        <w:t>periodic</w:t>
      </w:r>
      <w:r w:rsidRPr="006B6D01">
        <w:rPr>
          <w:color w:val="000000" w:themeColor="text1"/>
        </w:rPr>
        <w:t>” and “</w:t>
      </w:r>
      <w:r w:rsidRPr="006B6D01">
        <w:rPr>
          <w:b/>
          <w:bCs/>
          <w:color w:val="000000" w:themeColor="text1"/>
        </w:rPr>
        <w:t>eventDriven</w:t>
      </w:r>
      <w:r w:rsidRPr="006B6D01">
        <w:rPr>
          <w:color w:val="000000" w:themeColor="text1"/>
        </w:rPr>
        <w:t>” for all the protocols except “</w:t>
      </w:r>
      <w:r w:rsidRPr="006B6D01">
        <w:rPr>
          <w:b/>
          <w:bCs/>
          <w:color w:val="000000" w:themeColor="text1"/>
        </w:rPr>
        <w:t>TripData</w:t>
      </w:r>
      <w:r w:rsidRPr="006B6D01">
        <w:rPr>
          <w:color w:val="000000" w:themeColor="text1"/>
        </w:rPr>
        <w:t>” and set the config reason code with description to notify CloudServiceModel if the configuration is invalid.</w:t>
      </w:r>
    </w:p>
    <w:p w14:paraId="45D5FDC6" w14:textId="77777777" w:rsidR="002D1380" w:rsidRPr="006B6D01" w:rsidRDefault="002D1380" w:rsidP="002D1380">
      <w:pPr>
        <w:pStyle w:val="RequirementDescription"/>
        <w:spacing w:before="0"/>
        <w:ind w:left="720"/>
        <w:rPr>
          <w:color w:val="000000" w:themeColor="text1"/>
        </w:rPr>
      </w:pPr>
    </w:p>
    <w:p w14:paraId="3D7575D0" w14:textId="77777777" w:rsidR="002D1380" w:rsidRPr="006B6D01" w:rsidRDefault="002D1380" w:rsidP="002D1380">
      <w:pPr>
        <w:spacing w:after="0"/>
        <w:rPr>
          <w:color w:val="000000" w:themeColor="text1"/>
        </w:rPr>
      </w:pPr>
      <w:r w:rsidRPr="006B6D01">
        <w:rPr>
          <w:i/>
          <w:iCs/>
          <w:color w:val="000000" w:themeColor="text1"/>
        </w:rPr>
        <w:t>DAQ-L-VLDM_04</w:t>
      </w:r>
    </w:p>
    <w:p w14:paraId="5E358115" w14:textId="77777777" w:rsidR="002D1380" w:rsidRPr="006B6D01" w:rsidRDefault="002D1380" w:rsidP="002D1380">
      <w:pPr>
        <w:spacing w:after="0"/>
        <w:rPr>
          <w:i/>
          <w:iCs/>
          <w:color w:val="000000" w:themeColor="text1"/>
        </w:rPr>
      </w:pPr>
      <w:r w:rsidRPr="006B6D01">
        <w:rPr>
          <w:i/>
          <w:iCs/>
          <w:color w:val="000000" w:themeColor="text1"/>
        </w:rPr>
        <w:t>Derived from DAQ-H-VLDM_01</w:t>
      </w:r>
    </w:p>
    <w:p w14:paraId="45A5D846" w14:textId="6F29C978" w:rsidR="002D1380" w:rsidRPr="006B6D01" w:rsidRDefault="002D1380" w:rsidP="002D1380">
      <w:pPr>
        <w:pStyle w:val="RequirementDescription"/>
        <w:spacing w:before="0"/>
        <w:ind w:left="720"/>
        <w:rPr>
          <w:i/>
          <w:iCs/>
          <w:color w:val="000000" w:themeColor="text1"/>
        </w:rPr>
      </w:pPr>
      <w:r w:rsidRPr="006B6D01">
        <w:rPr>
          <w:color w:val="000000" w:themeColor="text1"/>
        </w:rPr>
        <w:t>ValidationModel shall validate SimpleEvent configuration and set the config reason code with description if the configuration is invalid to notify CloudServiceModel.</w:t>
      </w:r>
    </w:p>
    <w:p w14:paraId="0666C083" w14:textId="77777777" w:rsidR="002D1380" w:rsidRPr="006B6D01" w:rsidRDefault="002D1380" w:rsidP="002D1380">
      <w:pPr>
        <w:spacing w:after="0"/>
        <w:rPr>
          <w:i/>
          <w:iCs/>
          <w:color w:val="000000" w:themeColor="text1"/>
        </w:rPr>
      </w:pPr>
    </w:p>
    <w:p w14:paraId="2EF41538" w14:textId="77777777" w:rsidR="002D1380" w:rsidRPr="006B6D01" w:rsidRDefault="002D1380" w:rsidP="002D1380">
      <w:pPr>
        <w:spacing w:after="0"/>
        <w:rPr>
          <w:color w:val="000000" w:themeColor="text1"/>
        </w:rPr>
      </w:pPr>
      <w:r w:rsidRPr="006B6D01">
        <w:rPr>
          <w:i/>
          <w:iCs/>
          <w:color w:val="000000" w:themeColor="text1"/>
        </w:rPr>
        <w:t>DAQ-L-VLDM_05</w:t>
      </w:r>
    </w:p>
    <w:p w14:paraId="64DEBE96" w14:textId="77777777" w:rsidR="002D1380" w:rsidRPr="006B6D01" w:rsidRDefault="002D1380" w:rsidP="002D1380">
      <w:pPr>
        <w:spacing w:after="0"/>
        <w:rPr>
          <w:i/>
          <w:iCs/>
          <w:color w:val="000000" w:themeColor="text1"/>
        </w:rPr>
      </w:pPr>
      <w:r w:rsidRPr="006B6D01">
        <w:rPr>
          <w:i/>
          <w:iCs/>
          <w:color w:val="000000" w:themeColor="text1"/>
        </w:rPr>
        <w:t>Derived from DAQ-H-VLDM_01</w:t>
      </w:r>
    </w:p>
    <w:p w14:paraId="3E1FAB52" w14:textId="57E354AD" w:rsidR="00F04846" w:rsidRPr="006B6D01" w:rsidRDefault="002D1380" w:rsidP="00556667">
      <w:pPr>
        <w:ind w:left="720"/>
        <w:rPr>
          <w:color w:val="000000" w:themeColor="text1"/>
        </w:rPr>
      </w:pPr>
      <w:r w:rsidRPr="006B6D01">
        <w:rPr>
          <w:color w:val="000000" w:themeColor="text1"/>
        </w:rPr>
        <w:t>ValidationModel shall validate the json config commands “</w:t>
      </w:r>
      <w:r w:rsidRPr="006B6D01">
        <w:rPr>
          <w:b/>
          <w:bCs/>
          <w:color w:val="000000" w:themeColor="text1"/>
        </w:rPr>
        <w:t>activateDataCollection</w:t>
      </w:r>
      <w:r w:rsidRPr="006B6D01">
        <w:rPr>
          <w:color w:val="000000" w:themeColor="text1"/>
        </w:rPr>
        <w:t>", and “</w:t>
      </w:r>
      <w:r w:rsidRPr="006B6D01">
        <w:rPr>
          <w:b/>
          <w:bCs/>
          <w:color w:val="000000" w:themeColor="text1"/>
        </w:rPr>
        <w:t>deactivateDataCollection</w:t>
      </w:r>
      <w:r w:rsidRPr="006B6D01">
        <w:rPr>
          <w:color w:val="000000" w:themeColor="text1"/>
        </w:rPr>
        <w:t>”.</w:t>
      </w:r>
    </w:p>
    <w:p w14:paraId="1BD7EF87" w14:textId="77777777" w:rsidR="00556667" w:rsidRDefault="00556667" w:rsidP="00556667">
      <w:pPr>
        <w:ind w:left="720"/>
        <w:rPr>
          <w:i/>
          <w:iCs/>
          <w:color w:val="FF0000"/>
        </w:rPr>
      </w:pPr>
    </w:p>
    <w:p w14:paraId="5FFC3956" w14:textId="77777777" w:rsidR="00F04846" w:rsidRPr="00F24AAA" w:rsidRDefault="00F04846" w:rsidP="00F04846">
      <w:pPr>
        <w:pStyle w:val="Heading3"/>
      </w:pPr>
      <w:r>
        <w:t>Translator Model High Level Software Requirements</w:t>
      </w:r>
    </w:p>
    <w:p w14:paraId="5E9D59EE" w14:textId="77777777" w:rsidR="00FD0F03" w:rsidRPr="00FD0F03" w:rsidRDefault="00FD0F03" w:rsidP="00FD0F03">
      <w:pPr>
        <w:spacing w:after="0"/>
        <w:rPr>
          <w:i/>
          <w:iCs/>
          <w:color w:val="000000" w:themeColor="text1"/>
        </w:rPr>
      </w:pPr>
      <w:r w:rsidRPr="00FD0F03">
        <w:rPr>
          <w:i/>
          <w:iCs/>
          <w:color w:val="000000" w:themeColor="text1"/>
        </w:rPr>
        <w:t>DAQ-H-TRNSM_01</w:t>
      </w:r>
    </w:p>
    <w:p w14:paraId="4FCF25B7" w14:textId="558FE3CA" w:rsidR="00677BB5" w:rsidRPr="00FD0F03" w:rsidRDefault="00FD0F03" w:rsidP="00FD0F03">
      <w:pPr>
        <w:ind w:left="720"/>
        <w:rPr>
          <w:color w:val="000000" w:themeColor="text1"/>
        </w:rPr>
      </w:pPr>
      <w:r w:rsidRPr="00FD0F03">
        <w:rPr>
          <w:color w:val="000000" w:themeColor="text1"/>
        </w:rPr>
        <w:t>Translator Model shall create an infrastructure to map received J1939 message parameters into respective SPN, PGN, Source Address, Topic, Signals and IsCyclic parameters.</w:t>
      </w:r>
    </w:p>
    <w:p w14:paraId="27EF25EB" w14:textId="393D193B" w:rsidR="00677BB5" w:rsidRDefault="00677BB5" w:rsidP="003D5025">
      <w:pPr>
        <w:rPr>
          <w:color w:val="000000" w:themeColor="text1"/>
        </w:rPr>
      </w:pPr>
    </w:p>
    <w:p w14:paraId="0B7E2414" w14:textId="27FB2FB6" w:rsidR="009B3BAF" w:rsidRDefault="009B3BAF" w:rsidP="009B3BAF">
      <w:pPr>
        <w:pStyle w:val="Heading2"/>
      </w:pPr>
      <w:bookmarkStart w:id="31" w:name="_Toc97054163"/>
      <w:r w:rsidRPr="009B3BAF">
        <w:lastRenderedPageBreak/>
        <w:t xml:space="preserve">Low Level </w:t>
      </w:r>
      <w:r w:rsidR="00584A16">
        <w:t xml:space="preserve">Software </w:t>
      </w:r>
      <w:r w:rsidRPr="009B3BAF">
        <w:t>Requirements</w:t>
      </w:r>
      <w:bookmarkEnd w:id="31"/>
    </w:p>
    <w:p w14:paraId="11B1DBBA" w14:textId="472AFAEC" w:rsidR="009B3BAF" w:rsidRDefault="003341DF" w:rsidP="009B3BAF">
      <w:pPr>
        <w:pStyle w:val="Heading3"/>
      </w:pPr>
      <w:r>
        <w:t>Configuration Manager</w:t>
      </w:r>
      <w:r w:rsidR="00BE5E23">
        <w:t xml:space="preserve"> Low Level Software Requirements</w:t>
      </w:r>
    </w:p>
    <w:p w14:paraId="62DABE02" w14:textId="77777777" w:rsidR="00CC17A3" w:rsidRDefault="00CC17A3" w:rsidP="00CC17A3">
      <w:pPr>
        <w:spacing w:after="0"/>
        <w:rPr>
          <w:rFonts w:eastAsia="Times New Roman" w:cstheme="minorHAnsi"/>
          <w:i/>
          <w:szCs w:val="24"/>
        </w:rPr>
      </w:pPr>
      <w:r>
        <w:rPr>
          <w:rFonts w:eastAsia="Times New Roman" w:cstheme="minorHAnsi"/>
          <w:i/>
          <w:szCs w:val="24"/>
        </w:rPr>
        <w:t>DAQ-L-CFGMGR_01</w:t>
      </w:r>
    </w:p>
    <w:p w14:paraId="7CB82FB6" w14:textId="77777777" w:rsidR="00CC17A3" w:rsidRDefault="00CC17A3" w:rsidP="00CC17A3">
      <w:pPr>
        <w:spacing w:after="0"/>
        <w:rPr>
          <w:rFonts w:eastAsia="Times New Roman" w:cstheme="minorHAnsi"/>
          <w:i/>
          <w:szCs w:val="24"/>
        </w:rPr>
      </w:pPr>
      <w:r>
        <w:rPr>
          <w:rFonts w:eastAsia="Times New Roman" w:cstheme="minorHAnsi"/>
          <w:i/>
          <w:szCs w:val="24"/>
        </w:rPr>
        <w:t>Derived from DAQ-H-CFGMGR_01</w:t>
      </w:r>
    </w:p>
    <w:p w14:paraId="410B42EB" w14:textId="77777777" w:rsidR="00CC17A3" w:rsidRDefault="00CC17A3" w:rsidP="00CC17A3">
      <w:pPr>
        <w:spacing w:after="0"/>
        <w:ind w:left="720"/>
        <w:rPr>
          <w:color w:val="000000" w:themeColor="text1"/>
        </w:rPr>
      </w:pPr>
      <w:r>
        <w:rPr>
          <w:color w:val="000000" w:themeColor="text1"/>
        </w:rPr>
        <w:t>Once a JSON configuration file is getting downloaded from cloud, configuration manager shall receive a signal to validate the file.</w:t>
      </w:r>
    </w:p>
    <w:p w14:paraId="6812F721" w14:textId="77777777" w:rsidR="00CC17A3" w:rsidRDefault="00CC17A3" w:rsidP="00CC17A3">
      <w:pPr>
        <w:spacing w:after="0"/>
        <w:ind w:left="720"/>
        <w:rPr>
          <w:color w:val="000000" w:themeColor="text1"/>
        </w:rPr>
      </w:pPr>
    </w:p>
    <w:p w14:paraId="3A9F8AF3" w14:textId="77777777" w:rsidR="00CC17A3" w:rsidRDefault="00CC17A3" w:rsidP="00CC17A3">
      <w:pPr>
        <w:spacing w:after="0"/>
        <w:rPr>
          <w:rFonts w:eastAsia="Times New Roman" w:cstheme="minorHAnsi"/>
          <w:i/>
          <w:szCs w:val="24"/>
        </w:rPr>
      </w:pPr>
      <w:r>
        <w:rPr>
          <w:rFonts w:eastAsia="Times New Roman" w:cstheme="minorHAnsi"/>
          <w:i/>
          <w:szCs w:val="24"/>
        </w:rPr>
        <w:t>DAQ-L-CFGMGR_02</w:t>
      </w:r>
    </w:p>
    <w:p w14:paraId="15A25D94" w14:textId="77777777" w:rsidR="00CC17A3" w:rsidRDefault="00CC17A3" w:rsidP="00CC17A3">
      <w:pPr>
        <w:pStyle w:val="RequirementID"/>
        <w:ind w:left="0"/>
      </w:pPr>
      <w:r>
        <w:t>Derived from DAQ-H-CFGMGR_02</w:t>
      </w:r>
    </w:p>
    <w:p w14:paraId="10ECAD51" w14:textId="77777777" w:rsidR="00CC17A3" w:rsidRDefault="00CC17A3" w:rsidP="00CC17A3">
      <w:pPr>
        <w:pStyle w:val="RequirementDescription"/>
        <w:spacing w:before="0"/>
        <w:ind w:left="720"/>
      </w:pPr>
      <w:r>
        <w:t>ConfigurationManager set the config status “ACCEPTED” or “REJECTED” if the configuration is valid or invalid for sending config status notification to Cloud.</w:t>
      </w:r>
    </w:p>
    <w:p w14:paraId="62C1B8E4" w14:textId="77777777" w:rsidR="00CC17A3" w:rsidRDefault="00CC17A3" w:rsidP="00CC17A3">
      <w:pPr>
        <w:spacing w:after="0"/>
        <w:ind w:left="720"/>
        <w:rPr>
          <w:rFonts w:eastAsia="Times New Roman" w:cstheme="minorHAnsi"/>
          <w:i/>
          <w:szCs w:val="24"/>
        </w:rPr>
      </w:pPr>
    </w:p>
    <w:p w14:paraId="3CDEF312" w14:textId="77777777" w:rsidR="00CC17A3" w:rsidRDefault="00CC17A3" w:rsidP="00CC17A3">
      <w:pPr>
        <w:spacing w:after="0"/>
        <w:rPr>
          <w:rFonts w:eastAsia="Times New Roman" w:cstheme="minorHAnsi"/>
          <w:i/>
          <w:szCs w:val="24"/>
        </w:rPr>
      </w:pPr>
      <w:r>
        <w:rPr>
          <w:rFonts w:eastAsia="Times New Roman" w:cstheme="minorHAnsi"/>
          <w:i/>
          <w:szCs w:val="24"/>
        </w:rPr>
        <w:t>DAQ-L-CFGMGR_03</w:t>
      </w:r>
    </w:p>
    <w:p w14:paraId="501FD720" w14:textId="77777777" w:rsidR="00CC17A3" w:rsidRDefault="00CC17A3" w:rsidP="00CC17A3">
      <w:pPr>
        <w:spacing w:after="0"/>
        <w:rPr>
          <w:rFonts w:eastAsia="Times New Roman" w:cstheme="minorHAnsi"/>
          <w:i/>
          <w:szCs w:val="24"/>
        </w:rPr>
      </w:pPr>
      <w:r>
        <w:rPr>
          <w:rFonts w:eastAsia="Times New Roman" w:cstheme="minorHAnsi"/>
          <w:i/>
          <w:szCs w:val="24"/>
        </w:rPr>
        <w:t>Derived from DAQ-H-CFGMGR_01</w:t>
      </w:r>
    </w:p>
    <w:p w14:paraId="708CBB71" w14:textId="77777777" w:rsidR="00CC17A3" w:rsidRDefault="00CC17A3" w:rsidP="00CC17A3">
      <w:pPr>
        <w:spacing w:after="0"/>
        <w:ind w:left="720"/>
        <w:rPr>
          <w:color w:val="000000" w:themeColor="text1"/>
        </w:rPr>
      </w:pPr>
      <w:r>
        <w:rPr>
          <w:color w:val="000000" w:themeColor="text1"/>
        </w:rPr>
        <w:t>ConfigurationManager shall parse maximum 4 configuration files for multi config support.</w:t>
      </w:r>
    </w:p>
    <w:p w14:paraId="61FFCF91" w14:textId="77777777" w:rsidR="00CC17A3" w:rsidRDefault="00CC17A3" w:rsidP="00CC17A3">
      <w:pPr>
        <w:spacing w:after="0"/>
        <w:ind w:left="720"/>
        <w:rPr>
          <w:color w:val="000000" w:themeColor="text1"/>
        </w:rPr>
      </w:pPr>
    </w:p>
    <w:p w14:paraId="2DCACEB6" w14:textId="77777777" w:rsidR="00CC17A3" w:rsidRDefault="00CC17A3" w:rsidP="00CC17A3">
      <w:pPr>
        <w:spacing w:after="0"/>
        <w:rPr>
          <w:rFonts w:eastAsia="Times New Roman" w:cstheme="minorHAnsi"/>
          <w:i/>
          <w:szCs w:val="24"/>
        </w:rPr>
      </w:pPr>
      <w:r>
        <w:rPr>
          <w:rFonts w:eastAsia="Times New Roman" w:cstheme="minorHAnsi"/>
          <w:i/>
          <w:szCs w:val="24"/>
        </w:rPr>
        <w:t>DAQ-L-CFGMGR_04</w:t>
      </w:r>
    </w:p>
    <w:p w14:paraId="5868D835" w14:textId="77777777" w:rsidR="00CC17A3" w:rsidRDefault="00CC17A3" w:rsidP="00CC17A3">
      <w:pPr>
        <w:pStyle w:val="RequirementID"/>
        <w:ind w:left="0"/>
      </w:pPr>
      <w:r>
        <w:t>Derived from DAQ-H-CFGMGR_05</w:t>
      </w:r>
    </w:p>
    <w:p w14:paraId="493B5D05" w14:textId="77777777" w:rsidR="00CC17A3" w:rsidRDefault="00CC17A3" w:rsidP="00CC17A3">
      <w:pPr>
        <w:spacing w:after="0"/>
        <w:ind w:left="720"/>
        <w:rPr>
          <w:color w:val="000000" w:themeColor="text1"/>
        </w:rPr>
      </w:pPr>
      <w:r>
        <w:rPr>
          <w:color w:val="000000" w:themeColor="text1"/>
        </w:rPr>
        <w:t>Configuration Manager shall parse the below configuration items from the downloaded configuration data in order to configure data acquisition for Cummins ECMs over UDS (EAL) protocol.</w:t>
      </w:r>
    </w:p>
    <w:p w14:paraId="056C54A6" w14:textId="77777777" w:rsidR="00CC17A3" w:rsidRDefault="00CC17A3" w:rsidP="00CC17A3">
      <w:pPr>
        <w:pStyle w:val="RequirementDescription"/>
        <w:numPr>
          <w:ilvl w:val="2"/>
          <w:numId w:val="5"/>
        </w:numPr>
        <w:spacing w:before="0"/>
      </w:pPr>
      <w:r>
        <w:t>defineDataContentSpec</w:t>
      </w:r>
    </w:p>
    <w:p w14:paraId="27F810E4" w14:textId="77777777" w:rsidR="00CC17A3" w:rsidRDefault="00CC17A3" w:rsidP="00CC17A3">
      <w:pPr>
        <w:pStyle w:val="RequirementDescription"/>
        <w:numPr>
          <w:ilvl w:val="2"/>
          <w:numId w:val="5"/>
        </w:numPr>
        <w:spacing w:before="0"/>
      </w:pPr>
      <w:r>
        <w:t>defineDataSamplingSpec</w:t>
      </w:r>
    </w:p>
    <w:p w14:paraId="72ACB139" w14:textId="77777777" w:rsidR="00CC17A3" w:rsidRDefault="00CC17A3" w:rsidP="00CC17A3">
      <w:pPr>
        <w:pStyle w:val="RequirementDescription"/>
        <w:numPr>
          <w:ilvl w:val="2"/>
          <w:numId w:val="5"/>
        </w:numPr>
        <w:spacing w:before="0"/>
      </w:pPr>
      <w:r>
        <w:t>defineDataSamplingConfig</w:t>
      </w:r>
    </w:p>
    <w:p w14:paraId="6617D2F6" w14:textId="77777777" w:rsidR="00CC17A3" w:rsidRDefault="00CC17A3" w:rsidP="00CC17A3">
      <w:pPr>
        <w:pStyle w:val="RequirementDescription"/>
        <w:numPr>
          <w:ilvl w:val="2"/>
          <w:numId w:val="5"/>
        </w:numPr>
        <w:spacing w:before="0"/>
      </w:pPr>
      <w:r>
        <w:t>activateDataCollection</w:t>
      </w:r>
    </w:p>
    <w:p w14:paraId="3B051FED" w14:textId="77777777" w:rsidR="00CC17A3" w:rsidRDefault="00CC17A3" w:rsidP="00CC17A3">
      <w:pPr>
        <w:pStyle w:val="RequirementID"/>
        <w:ind w:left="0"/>
      </w:pPr>
    </w:p>
    <w:p w14:paraId="4EA6AAE7" w14:textId="77777777" w:rsidR="00CC17A3" w:rsidRDefault="00CC17A3" w:rsidP="00CC17A3">
      <w:pPr>
        <w:spacing w:after="0"/>
      </w:pPr>
      <w:r>
        <w:rPr>
          <w:rFonts w:eastAsia="Times New Roman" w:cstheme="minorHAnsi"/>
          <w:i/>
          <w:szCs w:val="24"/>
        </w:rPr>
        <w:t>DAQ-L-CFGMGR_05</w:t>
      </w:r>
    </w:p>
    <w:p w14:paraId="6AF737A8" w14:textId="77777777" w:rsidR="00CC17A3" w:rsidRDefault="00CC17A3" w:rsidP="00CC17A3">
      <w:pPr>
        <w:pStyle w:val="RequirementID"/>
        <w:ind w:left="0"/>
      </w:pPr>
      <w:r>
        <w:t>Derived from DAQ-H-CFGMGR_05</w:t>
      </w:r>
    </w:p>
    <w:p w14:paraId="291F1CC5" w14:textId="77777777" w:rsidR="00CC17A3" w:rsidRDefault="00CC17A3" w:rsidP="00CC17A3">
      <w:pPr>
        <w:spacing w:after="0"/>
        <w:ind w:left="720"/>
        <w:rPr>
          <w:color w:val="000000" w:themeColor="text1"/>
        </w:rPr>
      </w:pPr>
      <w:r>
        <w:rPr>
          <w:color w:val="000000" w:themeColor="text1"/>
        </w:rPr>
        <w:t>Configuration Manager shall parse the below configuration items from the downloaded configuration data in order to configure data acquisition for Cummins ECMs over UDS (TripData) protocol.</w:t>
      </w:r>
    </w:p>
    <w:p w14:paraId="299F8B68" w14:textId="77777777" w:rsidR="00CC17A3" w:rsidRDefault="00CC17A3" w:rsidP="00CC17A3">
      <w:pPr>
        <w:pStyle w:val="RequirementDescription"/>
        <w:numPr>
          <w:ilvl w:val="2"/>
          <w:numId w:val="5"/>
        </w:numPr>
        <w:spacing w:before="0"/>
      </w:pPr>
      <w:r>
        <w:t>defineDataContentSpec</w:t>
      </w:r>
    </w:p>
    <w:p w14:paraId="68B3E673" w14:textId="77777777" w:rsidR="00CC17A3" w:rsidRDefault="00CC17A3" w:rsidP="00CC17A3">
      <w:pPr>
        <w:pStyle w:val="RequirementDescription"/>
        <w:numPr>
          <w:ilvl w:val="2"/>
          <w:numId w:val="5"/>
        </w:numPr>
        <w:spacing w:before="0"/>
      </w:pPr>
      <w:r>
        <w:t>defineDataSamplingConfig</w:t>
      </w:r>
    </w:p>
    <w:p w14:paraId="589CC987" w14:textId="77777777" w:rsidR="00CC17A3" w:rsidRDefault="00CC17A3" w:rsidP="00CC17A3">
      <w:pPr>
        <w:pStyle w:val="RequirementDescription"/>
        <w:numPr>
          <w:ilvl w:val="2"/>
          <w:numId w:val="5"/>
        </w:numPr>
        <w:spacing w:before="0"/>
      </w:pPr>
      <w:r>
        <w:t>activateDataCollection</w:t>
      </w:r>
    </w:p>
    <w:p w14:paraId="11EC34A2" w14:textId="77777777" w:rsidR="00CC17A3" w:rsidRDefault="00CC17A3" w:rsidP="00CC17A3">
      <w:pPr>
        <w:spacing w:after="0"/>
        <w:rPr>
          <w:rFonts w:eastAsia="Times New Roman" w:cstheme="minorHAnsi"/>
          <w:i/>
          <w:szCs w:val="24"/>
        </w:rPr>
      </w:pPr>
    </w:p>
    <w:p w14:paraId="2DABF69B" w14:textId="77777777" w:rsidR="00CC17A3" w:rsidRDefault="00CC17A3" w:rsidP="00CC17A3">
      <w:pPr>
        <w:spacing w:after="0"/>
        <w:rPr>
          <w:rFonts w:eastAsia="Times New Roman" w:cstheme="minorHAnsi"/>
          <w:i/>
          <w:szCs w:val="24"/>
        </w:rPr>
      </w:pPr>
      <w:r>
        <w:rPr>
          <w:rFonts w:eastAsia="Times New Roman" w:cstheme="minorHAnsi"/>
          <w:i/>
          <w:szCs w:val="24"/>
        </w:rPr>
        <w:t>DAQ-L-CFGMGR_06</w:t>
      </w:r>
    </w:p>
    <w:p w14:paraId="39206449" w14:textId="77777777" w:rsidR="00CC17A3" w:rsidRDefault="00CC17A3" w:rsidP="00CC17A3">
      <w:pPr>
        <w:pStyle w:val="RequirementID"/>
        <w:ind w:left="0"/>
      </w:pPr>
      <w:r>
        <w:t>Derived from DAQ-H-CFGMGR_06</w:t>
      </w:r>
    </w:p>
    <w:p w14:paraId="2AB42567" w14:textId="77777777" w:rsidR="00CC17A3" w:rsidRDefault="00CC17A3" w:rsidP="00CC17A3">
      <w:pPr>
        <w:spacing w:after="0"/>
        <w:ind w:left="720"/>
        <w:rPr>
          <w:color w:val="000000" w:themeColor="text1"/>
        </w:rPr>
      </w:pPr>
      <w:r>
        <w:rPr>
          <w:color w:val="000000" w:themeColor="text1"/>
        </w:rPr>
        <w:t>Configuration Manager shall parse the below configuration items from the downloaded configuration data in order to configure data acquisition for J1939 protocol.</w:t>
      </w:r>
    </w:p>
    <w:p w14:paraId="5C0BB4F0" w14:textId="77777777" w:rsidR="00CC17A3" w:rsidRDefault="00CC17A3" w:rsidP="00CC17A3">
      <w:pPr>
        <w:pStyle w:val="RequirementDescription"/>
        <w:numPr>
          <w:ilvl w:val="2"/>
          <w:numId w:val="5"/>
        </w:numPr>
        <w:spacing w:before="0"/>
      </w:pPr>
      <w:r>
        <w:lastRenderedPageBreak/>
        <w:t>defineDataContentSpec</w:t>
      </w:r>
    </w:p>
    <w:p w14:paraId="482930D5" w14:textId="77777777" w:rsidR="00CC17A3" w:rsidRDefault="00CC17A3" w:rsidP="00CC17A3">
      <w:pPr>
        <w:pStyle w:val="RequirementDescription"/>
        <w:numPr>
          <w:ilvl w:val="2"/>
          <w:numId w:val="5"/>
        </w:numPr>
        <w:spacing w:before="0"/>
      </w:pPr>
      <w:r>
        <w:t>defineDataSamplingSpec</w:t>
      </w:r>
    </w:p>
    <w:p w14:paraId="6F432674" w14:textId="77777777" w:rsidR="00CC17A3" w:rsidRDefault="00CC17A3" w:rsidP="00CC17A3">
      <w:pPr>
        <w:pStyle w:val="RequirementDescription"/>
        <w:numPr>
          <w:ilvl w:val="2"/>
          <w:numId w:val="5"/>
        </w:numPr>
        <w:spacing w:before="0"/>
      </w:pPr>
      <w:r>
        <w:t>defineSimpleEvent</w:t>
      </w:r>
    </w:p>
    <w:p w14:paraId="7E27307D" w14:textId="77777777" w:rsidR="00CC17A3" w:rsidRDefault="00CC17A3" w:rsidP="00CC17A3">
      <w:pPr>
        <w:pStyle w:val="RequirementDescription"/>
        <w:numPr>
          <w:ilvl w:val="2"/>
          <w:numId w:val="5"/>
        </w:numPr>
        <w:spacing w:before="0"/>
      </w:pPr>
      <w:r>
        <w:t>defineCompositeEvent</w:t>
      </w:r>
    </w:p>
    <w:p w14:paraId="407C3175" w14:textId="77777777" w:rsidR="00CC17A3" w:rsidRDefault="00CC17A3" w:rsidP="00CC17A3">
      <w:pPr>
        <w:pStyle w:val="RequirementDescription"/>
        <w:numPr>
          <w:ilvl w:val="2"/>
          <w:numId w:val="5"/>
        </w:numPr>
        <w:spacing w:before="0"/>
      </w:pPr>
      <w:r>
        <w:t>defineDataSamplingConfig</w:t>
      </w:r>
    </w:p>
    <w:p w14:paraId="77822DB1" w14:textId="77777777" w:rsidR="00CC17A3" w:rsidRDefault="00CC17A3" w:rsidP="00CC17A3">
      <w:pPr>
        <w:pStyle w:val="RequirementDescription"/>
        <w:numPr>
          <w:ilvl w:val="2"/>
          <w:numId w:val="5"/>
        </w:numPr>
        <w:spacing w:before="0"/>
      </w:pPr>
      <w:r>
        <w:t>activateDataCollection</w:t>
      </w:r>
    </w:p>
    <w:p w14:paraId="4BFF3617" w14:textId="77777777" w:rsidR="00CC17A3" w:rsidRDefault="00CC17A3" w:rsidP="00CC17A3">
      <w:pPr>
        <w:spacing w:after="0"/>
        <w:rPr>
          <w:rFonts w:eastAsia="Times New Roman" w:cstheme="minorHAnsi"/>
          <w:i/>
          <w:szCs w:val="24"/>
        </w:rPr>
      </w:pPr>
    </w:p>
    <w:p w14:paraId="18CAE70D" w14:textId="5A1FBE5D" w:rsidR="00CC17A3" w:rsidRDefault="00CC17A3" w:rsidP="00CC17A3">
      <w:pPr>
        <w:spacing w:after="0"/>
        <w:rPr>
          <w:rFonts w:eastAsia="Times New Roman" w:cstheme="minorHAnsi"/>
          <w:i/>
          <w:szCs w:val="24"/>
        </w:rPr>
      </w:pPr>
      <w:r>
        <w:rPr>
          <w:rFonts w:eastAsia="Times New Roman" w:cstheme="minorHAnsi"/>
          <w:i/>
          <w:szCs w:val="24"/>
        </w:rPr>
        <w:t>DAQ-L-CFGMGR_0</w:t>
      </w:r>
      <w:r w:rsidR="00D14F04">
        <w:rPr>
          <w:rFonts w:eastAsia="Times New Roman" w:cstheme="minorHAnsi"/>
          <w:i/>
          <w:szCs w:val="24"/>
        </w:rPr>
        <w:t>7</w:t>
      </w:r>
    </w:p>
    <w:p w14:paraId="3B0E9745" w14:textId="77777777" w:rsidR="00CC17A3" w:rsidRDefault="00CC17A3" w:rsidP="00CC17A3">
      <w:pPr>
        <w:pStyle w:val="RequirementID"/>
        <w:ind w:left="0"/>
      </w:pPr>
      <w:r>
        <w:t>Derived from DAQ-H-CFGMGR_06</w:t>
      </w:r>
    </w:p>
    <w:p w14:paraId="39CDF8B9" w14:textId="77777777" w:rsidR="00CC17A3" w:rsidRDefault="00CC17A3" w:rsidP="00CC17A3">
      <w:pPr>
        <w:spacing w:after="0"/>
        <w:ind w:left="720"/>
        <w:rPr>
          <w:color w:val="000000" w:themeColor="text1"/>
        </w:rPr>
      </w:pPr>
      <w:r>
        <w:rPr>
          <w:color w:val="000000" w:themeColor="text1"/>
        </w:rPr>
        <w:t>Configuration Manager shall parse the below configuration items from the downloaded configuration data in order to configure data acquisition for XCP protocol.</w:t>
      </w:r>
    </w:p>
    <w:p w14:paraId="2DCBB610" w14:textId="77777777" w:rsidR="00CC17A3" w:rsidRDefault="00CC17A3" w:rsidP="00CC17A3">
      <w:pPr>
        <w:pStyle w:val="RequirementDescription"/>
        <w:numPr>
          <w:ilvl w:val="2"/>
          <w:numId w:val="5"/>
        </w:numPr>
        <w:spacing w:before="0"/>
      </w:pPr>
      <w:r>
        <w:t>defineECUParameterSpecification</w:t>
      </w:r>
    </w:p>
    <w:p w14:paraId="7B144A04" w14:textId="77777777" w:rsidR="00CC17A3" w:rsidRDefault="00CC17A3" w:rsidP="00CC17A3">
      <w:pPr>
        <w:pStyle w:val="RequirementDescription"/>
        <w:numPr>
          <w:ilvl w:val="2"/>
          <w:numId w:val="5"/>
        </w:numPr>
        <w:spacing w:before="0"/>
      </w:pPr>
      <w:r>
        <w:t>defineDataContentSpec</w:t>
      </w:r>
    </w:p>
    <w:p w14:paraId="54688339" w14:textId="77777777" w:rsidR="00CC17A3" w:rsidRDefault="00CC17A3" w:rsidP="00CC17A3">
      <w:pPr>
        <w:pStyle w:val="RequirementDescription"/>
        <w:numPr>
          <w:ilvl w:val="2"/>
          <w:numId w:val="5"/>
        </w:numPr>
        <w:spacing w:before="0"/>
      </w:pPr>
      <w:r>
        <w:t>defineDataSamplingSpec</w:t>
      </w:r>
    </w:p>
    <w:p w14:paraId="487F00A4" w14:textId="77777777" w:rsidR="00CC17A3" w:rsidRDefault="00CC17A3" w:rsidP="00CC17A3">
      <w:pPr>
        <w:pStyle w:val="RequirementDescription"/>
        <w:numPr>
          <w:ilvl w:val="2"/>
          <w:numId w:val="5"/>
        </w:numPr>
        <w:spacing w:before="0"/>
      </w:pPr>
      <w:r>
        <w:t>defineSimpleEvent</w:t>
      </w:r>
    </w:p>
    <w:p w14:paraId="4B4872BD" w14:textId="77777777" w:rsidR="00CC17A3" w:rsidRDefault="00CC17A3" w:rsidP="00CC17A3">
      <w:pPr>
        <w:pStyle w:val="RequirementDescription"/>
        <w:numPr>
          <w:ilvl w:val="2"/>
          <w:numId w:val="5"/>
        </w:numPr>
        <w:spacing w:before="0"/>
      </w:pPr>
      <w:r>
        <w:t>defineDataSamplingConfig</w:t>
      </w:r>
    </w:p>
    <w:p w14:paraId="35668A5D" w14:textId="77777777" w:rsidR="00CC17A3" w:rsidRDefault="00CC17A3" w:rsidP="00CC17A3">
      <w:pPr>
        <w:pStyle w:val="RequirementDescription"/>
        <w:numPr>
          <w:ilvl w:val="2"/>
          <w:numId w:val="5"/>
        </w:numPr>
        <w:spacing w:before="0"/>
      </w:pPr>
      <w:r>
        <w:t>activateDataCollection</w:t>
      </w:r>
    </w:p>
    <w:p w14:paraId="59A4AB43" w14:textId="77777777" w:rsidR="00E245C0" w:rsidRDefault="00E245C0" w:rsidP="00CC17A3">
      <w:pPr>
        <w:pStyle w:val="RequirementDescription"/>
        <w:spacing w:before="0"/>
        <w:ind w:left="2160"/>
      </w:pPr>
    </w:p>
    <w:p w14:paraId="5F647D2D" w14:textId="3749E3F0" w:rsidR="00354B44" w:rsidRDefault="00354B44" w:rsidP="00354B44">
      <w:pPr>
        <w:pStyle w:val="Heading3"/>
      </w:pPr>
      <w:r>
        <w:t>File Writer Model</w:t>
      </w:r>
      <w:r w:rsidR="00BE5E23">
        <w:t xml:space="preserve"> Low Level Software Requirements</w:t>
      </w:r>
    </w:p>
    <w:p w14:paraId="7E010FCC" w14:textId="77777777" w:rsidR="009C304F" w:rsidRDefault="009C304F" w:rsidP="009C304F">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-F</w:t>
      </w:r>
      <w:r>
        <w:rPr>
          <w:i/>
          <w:iCs/>
          <w:color w:val="000000" w:themeColor="text1"/>
        </w:rPr>
        <w:t>W</w:t>
      </w:r>
      <w:r w:rsidRPr="008D5102">
        <w:rPr>
          <w:i/>
          <w:iCs/>
          <w:color w:val="000000" w:themeColor="text1"/>
        </w:rPr>
        <w:t>M_01</w:t>
      </w:r>
    </w:p>
    <w:p w14:paraId="09C7FCB3" w14:textId="77777777" w:rsidR="009C304F" w:rsidRDefault="009C304F" w:rsidP="009C304F">
      <w:pPr>
        <w:spacing w:after="0"/>
        <w:rPr>
          <w:i/>
          <w:iCs/>
          <w:color w:val="000000" w:themeColor="text1"/>
        </w:rPr>
      </w:pPr>
      <w:r>
        <w:rPr>
          <w:i/>
          <w:iCs/>
          <w:color w:val="000000" w:themeColor="text1"/>
        </w:rPr>
        <w:t>Derived from Ref[2].section 2.3.4</w:t>
      </w:r>
    </w:p>
    <w:p w14:paraId="58360E9B" w14:textId="009EB656" w:rsidR="009C304F" w:rsidRPr="009C304F" w:rsidRDefault="009C304F" w:rsidP="009C304F">
      <w:pPr>
        <w:spacing w:after="0"/>
        <w:ind w:left="720"/>
      </w:pPr>
      <w:r w:rsidRPr="009C304F">
        <w:t>File Writer Model shall follow following syntax for J1939 and XCP output files.</w:t>
      </w:r>
    </w:p>
    <w:p w14:paraId="2CDB3743" w14:textId="77777777" w:rsidR="009C304F" w:rsidRPr="009C304F" w:rsidRDefault="009C304F" w:rsidP="009C304F">
      <w:pPr>
        <w:spacing w:after="0"/>
        <w:ind w:left="720"/>
      </w:pPr>
      <w:r w:rsidRPr="009C304F">
        <w:t>If json is supported for Navistar then file name would be:</w:t>
      </w:r>
    </w:p>
    <w:p w14:paraId="70E3CED8" w14:textId="77777777" w:rsidR="009C304F" w:rsidRPr="009C304F" w:rsidRDefault="009C304F" w:rsidP="009C304F">
      <w:pPr>
        <w:spacing w:after="0"/>
        <w:ind w:left="720"/>
      </w:pPr>
      <w:r w:rsidRPr="009C304F">
        <w:t>“&lt;TSPName&gt;_&lt;BoxID&gt;_&lt;VIN&gt;_SCxxxx_&lt;FileCloseDateTimestamp_in_ISO8601_format&gt;_FileCounter.csv”</w:t>
      </w:r>
    </w:p>
    <w:p w14:paraId="6E831593" w14:textId="77777777" w:rsidR="009C304F" w:rsidRPr="009C304F" w:rsidRDefault="009C304F" w:rsidP="009C304F">
      <w:pPr>
        <w:spacing w:after="0"/>
        <w:ind w:left="720"/>
      </w:pPr>
    </w:p>
    <w:p w14:paraId="35DF91D4" w14:textId="77777777" w:rsidR="009C304F" w:rsidRPr="009C304F" w:rsidRDefault="009C304F" w:rsidP="009C304F">
      <w:pPr>
        <w:spacing w:after="0"/>
        <w:ind w:left="720"/>
      </w:pPr>
      <w:r w:rsidRPr="009C304F">
        <w:t>If json is supported for Cummins then file name would be:</w:t>
      </w:r>
    </w:p>
    <w:p w14:paraId="5CEA3B5E" w14:textId="77777777" w:rsidR="009C304F" w:rsidRPr="009C304F" w:rsidRDefault="009C304F" w:rsidP="009C304F">
      <w:pPr>
        <w:spacing w:after="0"/>
        <w:ind w:left="720"/>
      </w:pPr>
      <w:r w:rsidRPr="009C304F">
        <w:t>“&lt;TSPName&gt;_&lt;BoxID&gt;_&lt;ESN&gt;_SCxxxx_&lt;FileCloseDateTimestamp_in_ISO8601_format&gt;_FileCounter.csv”</w:t>
      </w:r>
    </w:p>
    <w:p w14:paraId="20F47EAF" w14:textId="77777777" w:rsidR="009C304F" w:rsidRDefault="009C304F" w:rsidP="009C304F">
      <w:pPr>
        <w:spacing w:after="0"/>
        <w:ind w:left="720"/>
        <w:rPr>
          <w:color w:val="000000" w:themeColor="text1"/>
        </w:rPr>
      </w:pPr>
    </w:p>
    <w:p w14:paraId="5EACCAE0" w14:textId="77777777" w:rsidR="009C304F" w:rsidRDefault="009C304F" w:rsidP="009C304F">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-F</w:t>
      </w:r>
      <w:r>
        <w:rPr>
          <w:i/>
          <w:iCs/>
          <w:color w:val="000000" w:themeColor="text1"/>
        </w:rPr>
        <w:t>W</w:t>
      </w:r>
      <w:r w:rsidRPr="008D5102">
        <w:rPr>
          <w:i/>
          <w:iCs/>
          <w:color w:val="000000" w:themeColor="text1"/>
        </w:rPr>
        <w:t>M_0</w:t>
      </w:r>
      <w:r>
        <w:rPr>
          <w:i/>
          <w:iCs/>
          <w:color w:val="000000" w:themeColor="text1"/>
        </w:rPr>
        <w:t>2</w:t>
      </w:r>
    </w:p>
    <w:p w14:paraId="25EFE245" w14:textId="77777777" w:rsidR="009C304F" w:rsidRDefault="009C304F" w:rsidP="009C304F">
      <w:pPr>
        <w:spacing w:after="0"/>
        <w:rPr>
          <w:i/>
          <w:iCs/>
          <w:color w:val="000000" w:themeColor="text1"/>
        </w:rPr>
      </w:pPr>
      <w:r>
        <w:rPr>
          <w:i/>
          <w:iCs/>
          <w:color w:val="000000" w:themeColor="text1"/>
        </w:rPr>
        <w:t>Derived from Ref[2].section 5</w:t>
      </w:r>
    </w:p>
    <w:p w14:paraId="7EC8444F" w14:textId="77777777" w:rsidR="009C304F" w:rsidRPr="009C304F" w:rsidRDefault="009C304F" w:rsidP="009C304F">
      <w:pPr>
        <w:spacing w:after="0"/>
        <w:ind w:left="720"/>
      </w:pPr>
      <w:r w:rsidRPr="009C304F">
        <w:t>File Writer Model shall follow following syntax for EAL output filenames</w:t>
      </w:r>
    </w:p>
    <w:p w14:paraId="63F18355" w14:textId="77777777" w:rsidR="009C304F" w:rsidRPr="009C304F" w:rsidRDefault="009C304F" w:rsidP="009C304F">
      <w:pPr>
        <w:spacing w:after="0"/>
        <w:ind w:left="720"/>
      </w:pPr>
      <w:r w:rsidRPr="009C304F">
        <w:t>“&lt;TSPName&gt;_&lt;BoxID&gt;_&lt;ESN&gt;_&lt;SCxxxx&gt;_&lt;FileCloseDateTimestamp_in_ISO8601_format&gt;-&lt;KeyCycleCounter&gt;_&lt;DDID&gt;_&lt;SA_EALSourceAddress&gt;.csv”</w:t>
      </w:r>
    </w:p>
    <w:p w14:paraId="43483ECD" w14:textId="77777777" w:rsidR="009C304F" w:rsidRPr="009C64DA" w:rsidRDefault="009C304F" w:rsidP="009C304F">
      <w:pPr>
        <w:spacing w:after="0"/>
        <w:rPr>
          <w:color w:val="00B0F0"/>
        </w:rPr>
      </w:pPr>
    </w:p>
    <w:p w14:paraId="459E2007" w14:textId="77777777" w:rsidR="009C304F" w:rsidRDefault="009C304F" w:rsidP="009C304F">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-F</w:t>
      </w:r>
      <w:r>
        <w:rPr>
          <w:i/>
          <w:iCs/>
          <w:color w:val="000000" w:themeColor="text1"/>
        </w:rPr>
        <w:t>W</w:t>
      </w:r>
      <w:r w:rsidRPr="008D5102">
        <w:rPr>
          <w:i/>
          <w:iCs/>
          <w:color w:val="000000" w:themeColor="text1"/>
        </w:rPr>
        <w:t>M_0</w:t>
      </w:r>
      <w:r>
        <w:rPr>
          <w:i/>
          <w:iCs/>
          <w:color w:val="000000" w:themeColor="text1"/>
        </w:rPr>
        <w:t>3</w:t>
      </w:r>
    </w:p>
    <w:p w14:paraId="5E3F996A" w14:textId="77777777" w:rsidR="009C304F" w:rsidRDefault="009C304F" w:rsidP="009C304F">
      <w:pPr>
        <w:spacing w:after="0"/>
        <w:rPr>
          <w:i/>
          <w:iCs/>
          <w:color w:val="000000" w:themeColor="text1"/>
        </w:rPr>
      </w:pPr>
      <w:r>
        <w:rPr>
          <w:i/>
          <w:iCs/>
          <w:color w:val="000000" w:themeColor="text1"/>
        </w:rPr>
        <w:t>Derived from Ref[2].section 5</w:t>
      </w:r>
    </w:p>
    <w:p w14:paraId="48ED4E6D" w14:textId="77777777" w:rsidR="009C304F" w:rsidRPr="009C304F" w:rsidRDefault="009C304F" w:rsidP="009C304F">
      <w:pPr>
        <w:spacing w:after="0"/>
        <w:ind w:left="720"/>
      </w:pPr>
      <w:r w:rsidRPr="009C304F">
        <w:t>File Writer Model shall follow following syntax for output filenames for trip data files</w:t>
      </w:r>
    </w:p>
    <w:p w14:paraId="52E67A0C" w14:textId="77777777" w:rsidR="009C304F" w:rsidRPr="009C304F" w:rsidRDefault="009C304F" w:rsidP="009C304F">
      <w:pPr>
        <w:spacing w:after="0"/>
        <w:ind w:left="720"/>
      </w:pPr>
      <w:r w:rsidRPr="009C304F">
        <w:lastRenderedPageBreak/>
        <w:t>“&lt;BoxID&gt;-&lt;TSPName &gt;-&lt;FileCloseDatestamp_in_YYYYMMDD&gt; &lt;FileCloseTimestamp_in_HHMMSSsss&gt;-&lt;KeyCycleCounter&gt;.txt”</w:t>
      </w:r>
    </w:p>
    <w:p w14:paraId="6EE4FF04" w14:textId="77777777" w:rsidR="009C304F" w:rsidRDefault="009C304F" w:rsidP="009C304F">
      <w:pPr>
        <w:spacing w:after="0"/>
        <w:ind w:left="720"/>
        <w:rPr>
          <w:color w:val="000000" w:themeColor="text1"/>
        </w:rPr>
      </w:pPr>
    </w:p>
    <w:p w14:paraId="6218226E" w14:textId="77777777" w:rsidR="009C304F" w:rsidRDefault="009C304F" w:rsidP="009C304F">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-F</w:t>
      </w:r>
      <w:r>
        <w:rPr>
          <w:i/>
          <w:iCs/>
          <w:color w:val="000000" w:themeColor="text1"/>
        </w:rPr>
        <w:t>W</w:t>
      </w:r>
      <w:r w:rsidRPr="008D5102">
        <w:rPr>
          <w:i/>
          <w:iCs/>
          <w:color w:val="000000" w:themeColor="text1"/>
        </w:rPr>
        <w:t>M_0</w:t>
      </w:r>
      <w:r>
        <w:rPr>
          <w:i/>
          <w:iCs/>
          <w:color w:val="000000" w:themeColor="text1"/>
        </w:rPr>
        <w:t>4</w:t>
      </w:r>
    </w:p>
    <w:p w14:paraId="52EDB80B" w14:textId="77777777" w:rsidR="009C304F" w:rsidRDefault="009C304F" w:rsidP="009C304F">
      <w:pPr>
        <w:spacing w:after="0"/>
        <w:ind w:left="720"/>
        <w:rPr>
          <w:color w:val="000000" w:themeColor="text1"/>
        </w:rPr>
      </w:pPr>
      <w:r>
        <w:rPr>
          <w:color w:val="000000" w:themeColor="text1"/>
        </w:rPr>
        <w:t xml:space="preserve">File Writer Model shall write following static data in the header of the </w:t>
      </w:r>
      <w:r w:rsidRPr="00B85393">
        <w:rPr>
          <w:color w:val="00B0F0"/>
        </w:rPr>
        <w:t xml:space="preserve">.csv </w:t>
      </w:r>
      <w:r>
        <w:rPr>
          <w:color w:val="000000" w:themeColor="text1"/>
        </w:rPr>
        <w:t>files only.</w:t>
      </w:r>
    </w:p>
    <w:p w14:paraId="04BA4EEC" w14:textId="77777777" w:rsidR="009C304F" w:rsidRDefault="009C304F" w:rsidP="009C304F">
      <w:pPr>
        <w:spacing w:after="0"/>
        <w:ind w:left="720"/>
        <w:rPr>
          <w:color w:val="000000" w:themeColor="text1"/>
        </w:rPr>
      </w:pPr>
      <w:r>
        <w:rPr>
          <w:color w:val="000000" w:themeColor="text1"/>
        </w:rPr>
        <w:t>“</w:t>
      </w:r>
      <w:r w:rsidRPr="0052430D">
        <w:rPr>
          <w:color w:val="000000" w:themeColor="text1"/>
        </w:rPr>
        <w:t>messageFormatVersion</w:t>
      </w:r>
      <w:r>
        <w:rPr>
          <w:color w:val="000000" w:themeColor="text1"/>
        </w:rPr>
        <w:t>”</w:t>
      </w:r>
    </w:p>
    <w:p w14:paraId="7A726DCD" w14:textId="77777777" w:rsidR="009C304F" w:rsidRDefault="009C304F" w:rsidP="009C304F">
      <w:pPr>
        <w:spacing w:after="0"/>
        <w:ind w:left="720"/>
        <w:rPr>
          <w:color w:val="000000" w:themeColor="text1"/>
        </w:rPr>
      </w:pPr>
      <w:r>
        <w:rPr>
          <w:color w:val="000000" w:themeColor="text1"/>
        </w:rPr>
        <w:t>“</w:t>
      </w:r>
      <w:r w:rsidRPr="0052430D">
        <w:rPr>
          <w:color w:val="000000" w:themeColor="text1"/>
        </w:rPr>
        <w:t>dataEncryptionSchemeId</w:t>
      </w:r>
      <w:r>
        <w:rPr>
          <w:color w:val="000000" w:themeColor="text1"/>
        </w:rPr>
        <w:t>”</w:t>
      </w:r>
    </w:p>
    <w:p w14:paraId="12EB48E9" w14:textId="77777777" w:rsidR="009C304F" w:rsidRDefault="009C304F" w:rsidP="009C304F">
      <w:pPr>
        <w:spacing w:after="0"/>
        <w:ind w:left="720"/>
        <w:rPr>
          <w:color w:val="000000" w:themeColor="text1"/>
        </w:rPr>
      </w:pPr>
      <w:r>
        <w:rPr>
          <w:color w:val="000000" w:themeColor="text1"/>
        </w:rPr>
        <w:t>“</w:t>
      </w:r>
      <w:r w:rsidRPr="0052430D">
        <w:rPr>
          <w:color w:val="000000" w:themeColor="text1"/>
        </w:rPr>
        <w:t>telematicsBoxId</w:t>
      </w:r>
      <w:r>
        <w:rPr>
          <w:color w:val="000000" w:themeColor="text1"/>
        </w:rPr>
        <w:t>”</w:t>
      </w:r>
    </w:p>
    <w:p w14:paraId="6758DACC" w14:textId="77777777" w:rsidR="009C304F" w:rsidRDefault="009C304F" w:rsidP="009C304F">
      <w:pPr>
        <w:spacing w:after="0"/>
        <w:ind w:left="720"/>
        <w:rPr>
          <w:color w:val="000000" w:themeColor="text1"/>
        </w:rPr>
      </w:pPr>
      <w:r>
        <w:rPr>
          <w:color w:val="000000" w:themeColor="text1"/>
        </w:rPr>
        <w:t>“</w:t>
      </w:r>
      <w:r w:rsidRPr="0052430D">
        <w:rPr>
          <w:color w:val="000000" w:themeColor="text1"/>
        </w:rPr>
        <w:t>componentSerialNumber</w:t>
      </w:r>
      <w:r>
        <w:rPr>
          <w:color w:val="000000" w:themeColor="text1"/>
        </w:rPr>
        <w:t>”</w:t>
      </w:r>
    </w:p>
    <w:p w14:paraId="56CEC13D" w14:textId="77777777" w:rsidR="009C304F" w:rsidRDefault="009C304F" w:rsidP="009C304F">
      <w:pPr>
        <w:spacing w:after="0"/>
        <w:ind w:left="720"/>
        <w:rPr>
          <w:color w:val="000000" w:themeColor="text1"/>
        </w:rPr>
      </w:pPr>
      <w:r>
        <w:rPr>
          <w:color w:val="000000" w:themeColor="text1"/>
        </w:rPr>
        <w:t>“</w:t>
      </w:r>
      <w:r w:rsidRPr="0052430D">
        <w:rPr>
          <w:color w:val="000000" w:themeColor="text1"/>
        </w:rPr>
        <w:t>dataSamplingConfigId</w:t>
      </w:r>
      <w:r>
        <w:rPr>
          <w:color w:val="000000" w:themeColor="text1"/>
        </w:rPr>
        <w:t>”</w:t>
      </w:r>
    </w:p>
    <w:p w14:paraId="54D82809" w14:textId="77777777" w:rsidR="009C304F" w:rsidRPr="009C304F" w:rsidRDefault="009C304F" w:rsidP="009C304F">
      <w:pPr>
        <w:spacing w:after="0"/>
        <w:ind w:left="720"/>
      </w:pPr>
      <w:r w:rsidRPr="009C304F">
        <w:t>“startingEventDateTimestamp”</w:t>
      </w:r>
    </w:p>
    <w:p w14:paraId="0384CA2C" w14:textId="77777777" w:rsidR="009C304F" w:rsidRPr="009C304F" w:rsidRDefault="009C304F" w:rsidP="009C304F">
      <w:pPr>
        <w:spacing w:after="0"/>
        <w:ind w:left="720"/>
      </w:pPr>
      <w:r w:rsidRPr="009C304F">
        <w:t>“endingEventDateTimestamp”</w:t>
      </w:r>
    </w:p>
    <w:p w14:paraId="184CB8DA" w14:textId="77777777" w:rsidR="009C304F" w:rsidRDefault="009C304F" w:rsidP="009C304F">
      <w:pPr>
        <w:spacing w:after="0"/>
        <w:rPr>
          <w:color w:val="000000" w:themeColor="text1"/>
        </w:rPr>
      </w:pPr>
    </w:p>
    <w:p w14:paraId="525C45E1" w14:textId="77777777" w:rsidR="009C304F" w:rsidRDefault="009C304F" w:rsidP="009C304F">
      <w:pPr>
        <w:spacing w:after="0"/>
        <w:ind w:left="720"/>
        <w:rPr>
          <w:color w:val="000000" w:themeColor="text1"/>
        </w:rPr>
      </w:pPr>
    </w:p>
    <w:p w14:paraId="38F1BBE7" w14:textId="77777777" w:rsidR="009C304F" w:rsidRDefault="009C304F" w:rsidP="009C304F">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-F</w:t>
      </w:r>
      <w:r>
        <w:rPr>
          <w:i/>
          <w:iCs/>
          <w:color w:val="000000" w:themeColor="text1"/>
        </w:rPr>
        <w:t>W</w:t>
      </w:r>
      <w:r w:rsidRPr="008D5102">
        <w:rPr>
          <w:i/>
          <w:iCs/>
          <w:color w:val="000000" w:themeColor="text1"/>
        </w:rPr>
        <w:t>M_0</w:t>
      </w:r>
      <w:r>
        <w:rPr>
          <w:i/>
          <w:iCs/>
          <w:color w:val="000000" w:themeColor="text1"/>
        </w:rPr>
        <w:t>5</w:t>
      </w:r>
    </w:p>
    <w:p w14:paraId="2CC26DBA" w14:textId="77777777" w:rsidR="009C304F" w:rsidRDefault="009C304F" w:rsidP="009C304F">
      <w:pPr>
        <w:spacing w:after="0"/>
        <w:rPr>
          <w:i/>
          <w:iCs/>
          <w:color w:val="000000" w:themeColor="text1"/>
        </w:rPr>
      </w:pPr>
      <w:r>
        <w:rPr>
          <w:i/>
          <w:iCs/>
          <w:color w:val="000000" w:themeColor="text1"/>
        </w:rPr>
        <w:t xml:space="preserve">Derived from </w:t>
      </w:r>
      <w:r w:rsidRPr="008D5102">
        <w:rPr>
          <w:i/>
          <w:iCs/>
          <w:color w:val="000000" w:themeColor="text1"/>
        </w:rPr>
        <w:t>DAQ-H-F</w:t>
      </w:r>
      <w:r>
        <w:rPr>
          <w:i/>
          <w:iCs/>
          <w:color w:val="000000" w:themeColor="text1"/>
        </w:rPr>
        <w:t>W</w:t>
      </w:r>
      <w:r w:rsidRPr="008D5102">
        <w:rPr>
          <w:i/>
          <w:iCs/>
          <w:color w:val="000000" w:themeColor="text1"/>
        </w:rPr>
        <w:t>M_0</w:t>
      </w:r>
      <w:r>
        <w:rPr>
          <w:i/>
          <w:iCs/>
          <w:color w:val="000000" w:themeColor="text1"/>
        </w:rPr>
        <w:t>3</w:t>
      </w:r>
    </w:p>
    <w:p w14:paraId="39F8461F" w14:textId="77777777" w:rsidR="009C304F" w:rsidRDefault="009C304F" w:rsidP="009C304F">
      <w:pPr>
        <w:spacing w:after="0"/>
        <w:ind w:left="720"/>
        <w:rPr>
          <w:color w:val="000000" w:themeColor="text1"/>
        </w:rPr>
      </w:pPr>
      <w:r>
        <w:rPr>
          <w:color w:val="000000" w:themeColor="text1"/>
        </w:rPr>
        <w:t>If filename already exists File Writer Model will replace the old file with new file.</w:t>
      </w:r>
    </w:p>
    <w:p w14:paraId="04A6ED08" w14:textId="77777777" w:rsidR="009C304F" w:rsidRDefault="009C304F" w:rsidP="009C304F">
      <w:pPr>
        <w:spacing w:after="0"/>
        <w:ind w:left="720"/>
        <w:rPr>
          <w:color w:val="000000" w:themeColor="text1"/>
        </w:rPr>
      </w:pPr>
    </w:p>
    <w:p w14:paraId="12DFF040" w14:textId="77777777" w:rsidR="009C304F" w:rsidRDefault="009C304F" w:rsidP="009C304F">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-F</w:t>
      </w:r>
      <w:r>
        <w:rPr>
          <w:i/>
          <w:iCs/>
          <w:color w:val="000000" w:themeColor="text1"/>
        </w:rPr>
        <w:t>W</w:t>
      </w:r>
      <w:r w:rsidRPr="008D5102">
        <w:rPr>
          <w:i/>
          <w:iCs/>
          <w:color w:val="000000" w:themeColor="text1"/>
        </w:rPr>
        <w:t>M_0</w:t>
      </w:r>
      <w:r>
        <w:rPr>
          <w:i/>
          <w:iCs/>
          <w:color w:val="000000" w:themeColor="text1"/>
        </w:rPr>
        <w:t>6</w:t>
      </w:r>
    </w:p>
    <w:p w14:paraId="34107E66" w14:textId="77777777" w:rsidR="009C304F" w:rsidRDefault="009C304F" w:rsidP="009C304F">
      <w:pPr>
        <w:spacing w:after="0"/>
        <w:rPr>
          <w:i/>
          <w:iCs/>
          <w:color w:val="000000" w:themeColor="text1"/>
        </w:rPr>
      </w:pPr>
      <w:r>
        <w:rPr>
          <w:i/>
          <w:iCs/>
          <w:color w:val="000000" w:themeColor="text1"/>
        </w:rPr>
        <w:t xml:space="preserve">Derived from </w:t>
      </w:r>
      <w:r w:rsidRPr="008D5102">
        <w:rPr>
          <w:i/>
          <w:iCs/>
          <w:color w:val="000000" w:themeColor="text1"/>
        </w:rPr>
        <w:t>DAQ-H-F</w:t>
      </w:r>
      <w:r>
        <w:rPr>
          <w:i/>
          <w:iCs/>
          <w:color w:val="000000" w:themeColor="text1"/>
        </w:rPr>
        <w:t>W</w:t>
      </w:r>
      <w:r w:rsidRPr="008D5102">
        <w:rPr>
          <w:i/>
          <w:iCs/>
          <w:color w:val="000000" w:themeColor="text1"/>
        </w:rPr>
        <w:t>M_0</w:t>
      </w:r>
      <w:r>
        <w:rPr>
          <w:i/>
          <w:iCs/>
          <w:color w:val="000000" w:themeColor="text1"/>
        </w:rPr>
        <w:t>4</w:t>
      </w:r>
    </w:p>
    <w:p w14:paraId="77CDDCE7" w14:textId="77777777" w:rsidR="009C304F" w:rsidRDefault="009C304F" w:rsidP="009C304F">
      <w:pPr>
        <w:spacing w:after="0"/>
        <w:ind w:left="720"/>
        <w:rPr>
          <w:color w:val="000000" w:themeColor="text1"/>
        </w:rPr>
      </w:pPr>
      <w:r>
        <w:rPr>
          <w:color w:val="000000" w:themeColor="text1"/>
        </w:rPr>
        <w:t>File Writer Model shall create the output file into specific directory as per it’s priority. For e.g. Low priority data output file will be created inside “LowPriority” directory.</w:t>
      </w:r>
    </w:p>
    <w:p w14:paraId="2FA07F8F" w14:textId="77777777" w:rsidR="009C304F" w:rsidRDefault="009C304F" w:rsidP="009C304F">
      <w:pPr>
        <w:spacing w:after="0"/>
        <w:ind w:left="720"/>
        <w:rPr>
          <w:color w:val="000000" w:themeColor="text1"/>
        </w:rPr>
      </w:pPr>
    </w:p>
    <w:p w14:paraId="3B4A4B52" w14:textId="77777777" w:rsidR="009C304F" w:rsidRPr="009C304F" w:rsidRDefault="009C304F" w:rsidP="009C304F">
      <w:pPr>
        <w:spacing w:after="0"/>
        <w:rPr>
          <w:i/>
          <w:iCs/>
        </w:rPr>
      </w:pPr>
      <w:r w:rsidRPr="009C304F">
        <w:rPr>
          <w:i/>
          <w:iCs/>
        </w:rPr>
        <w:t>DAQ-L-FWM_07</w:t>
      </w:r>
    </w:p>
    <w:p w14:paraId="2C384F60" w14:textId="77777777" w:rsidR="009C304F" w:rsidRPr="009C304F" w:rsidRDefault="009C304F" w:rsidP="009C304F">
      <w:pPr>
        <w:spacing w:after="0"/>
        <w:rPr>
          <w:i/>
          <w:iCs/>
        </w:rPr>
      </w:pPr>
      <w:r w:rsidRPr="009C304F">
        <w:rPr>
          <w:i/>
          <w:iCs/>
        </w:rPr>
        <w:t>Derived from DAQ-H-FWM_05</w:t>
      </w:r>
    </w:p>
    <w:p w14:paraId="0749CD67" w14:textId="6020CD72" w:rsidR="009C304F" w:rsidRPr="009C304F" w:rsidRDefault="009C304F" w:rsidP="009C304F">
      <w:pPr>
        <w:spacing w:after="0"/>
        <w:ind w:left="720"/>
      </w:pPr>
      <w:r w:rsidRPr="009C304F">
        <w:t xml:space="preserve">File Writer Model shall write data for GPS parameters for ex. Latitude, Longitude etc  in output files for J1939/XCP/EAL only if it is present in configuration file. </w:t>
      </w:r>
    </w:p>
    <w:p w14:paraId="35598C62" w14:textId="77777777" w:rsidR="009C304F" w:rsidRPr="009C304F" w:rsidRDefault="009C304F" w:rsidP="009C304F">
      <w:pPr>
        <w:spacing w:after="0"/>
      </w:pPr>
    </w:p>
    <w:p w14:paraId="476B6CA2" w14:textId="77777777" w:rsidR="009C304F" w:rsidRPr="009C304F" w:rsidRDefault="009C304F" w:rsidP="009C304F">
      <w:pPr>
        <w:spacing w:after="0"/>
        <w:rPr>
          <w:i/>
          <w:iCs/>
        </w:rPr>
      </w:pPr>
      <w:r w:rsidRPr="009C304F">
        <w:rPr>
          <w:i/>
          <w:iCs/>
        </w:rPr>
        <w:t>DAQ-L-FWM_08</w:t>
      </w:r>
    </w:p>
    <w:p w14:paraId="7F33654E" w14:textId="77777777" w:rsidR="009C304F" w:rsidRPr="009C304F" w:rsidRDefault="009C304F" w:rsidP="009C304F">
      <w:pPr>
        <w:spacing w:after="0"/>
        <w:rPr>
          <w:i/>
          <w:iCs/>
        </w:rPr>
      </w:pPr>
      <w:r w:rsidRPr="009C304F">
        <w:rPr>
          <w:i/>
          <w:iCs/>
        </w:rPr>
        <w:t>Derived from DAQ-H-FWM_06</w:t>
      </w:r>
    </w:p>
    <w:p w14:paraId="71C25519" w14:textId="77777777" w:rsidR="009C304F" w:rsidRPr="009C304F" w:rsidRDefault="009C304F" w:rsidP="009C304F">
      <w:pPr>
        <w:spacing w:after="0"/>
        <w:ind w:left="720"/>
      </w:pPr>
      <w:r w:rsidRPr="009C304F">
        <w:t>File Writer Model shall write source as "converted~J1939~CAN1~0~" in output file only if configuration is supported for Cummins &amp; protocol is J1939.</w:t>
      </w:r>
    </w:p>
    <w:p w14:paraId="47479259" w14:textId="77777777" w:rsidR="009C304F" w:rsidRPr="009C304F" w:rsidRDefault="009C304F" w:rsidP="009C304F">
      <w:pPr>
        <w:spacing w:after="0"/>
      </w:pPr>
    </w:p>
    <w:p w14:paraId="1FC63A53" w14:textId="77777777" w:rsidR="009C304F" w:rsidRPr="009C304F" w:rsidRDefault="009C304F" w:rsidP="009C304F">
      <w:pPr>
        <w:spacing w:after="0"/>
        <w:rPr>
          <w:i/>
          <w:iCs/>
        </w:rPr>
      </w:pPr>
      <w:r w:rsidRPr="009C304F">
        <w:rPr>
          <w:i/>
          <w:iCs/>
        </w:rPr>
        <w:t>DAQ-L-FWM_09</w:t>
      </w:r>
    </w:p>
    <w:p w14:paraId="12B83B67" w14:textId="77777777" w:rsidR="009C304F" w:rsidRPr="009C304F" w:rsidRDefault="009C304F" w:rsidP="009C304F">
      <w:pPr>
        <w:spacing w:after="0"/>
        <w:rPr>
          <w:i/>
          <w:iCs/>
        </w:rPr>
      </w:pPr>
      <w:r w:rsidRPr="009C304F">
        <w:rPr>
          <w:i/>
          <w:iCs/>
        </w:rPr>
        <w:t>Derived from DAQ-H-FWM_06</w:t>
      </w:r>
    </w:p>
    <w:p w14:paraId="40CB8934" w14:textId="77777777" w:rsidR="009C304F" w:rsidRPr="009C304F" w:rsidRDefault="009C304F" w:rsidP="009C304F">
      <w:pPr>
        <w:spacing w:after="0"/>
        <w:ind w:left="720"/>
      </w:pPr>
      <w:r w:rsidRPr="009C304F">
        <w:t>File Writer Model shall write source as "raw~EDL~CAN2~0~" in output file only if configuration is supported for Cummins &amp; protocol is EAL.</w:t>
      </w:r>
    </w:p>
    <w:p w14:paraId="5B5B5EDD" w14:textId="77777777" w:rsidR="009C304F" w:rsidRPr="009C304F" w:rsidRDefault="009C304F" w:rsidP="009C304F">
      <w:pPr>
        <w:spacing w:after="0"/>
      </w:pPr>
    </w:p>
    <w:p w14:paraId="5B532F5B" w14:textId="77777777" w:rsidR="009C304F" w:rsidRPr="009C304F" w:rsidRDefault="009C304F" w:rsidP="009C304F">
      <w:pPr>
        <w:spacing w:after="0"/>
        <w:rPr>
          <w:i/>
          <w:iCs/>
        </w:rPr>
      </w:pPr>
      <w:r w:rsidRPr="009C304F">
        <w:rPr>
          <w:i/>
          <w:iCs/>
        </w:rPr>
        <w:t>DAQ-L-FWM_10</w:t>
      </w:r>
    </w:p>
    <w:p w14:paraId="214CA58E" w14:textId="77777777" w:rsidR="009C304F" w:rsidRPr="009C304F" w:rsidRDefault="009C304F" w:rsidP="009C304F">
      <w:pPr>
        <w:spacing w:after="0"/>
        <w:rPr>
          <w:i/>
          <w:iCs/>
        </w:rPr>
      </w:pPr>
      <w:r w:rsidRPr="009C304F">
        <w:rPr>
          <w:i/>
          <w:iCs/>
        </w:rPr>
        <w:lastRenderedPageBreak/>
        <w:t>Derived from DAQ-H-FWM_07</w:t>
      </w:r>
    </w:p>
    <w:p w14:paraId="1477F6DB" w14:textId="7873DE04" w:rsidR="009C304F" w:rsidRPr="009C304F" w:rsidRDefault="009C304F" w:rsidP="009C304F">
      <w:pPr>
        <w:spacing w:after="0"/>
        <w:ind w:left="720"/>
      </w:pPr>
      <w:r w:rsidRPr="009C304F">
        <w:t xml:space="preserve">File Writer Model shall create "XCPInvalidSignalErrorLog.txt" file in respective priority folder if there is invalid address present for signals in configuration file for XCP protocol.  </w:t>
      </w:r>
    </w:p>
    <w:p w14:paraId="5945E0DC" w14:textId="77777777" w:rsidR="009C304F" w:rsidRPr="009C304F" w:rsidRDefault="009C304F" w:rsidP="009C304F">
      <w:pPr>
        <w:spacing w:after="0"/>
      </w:pPr>
    </w:p>
    <w:p w14:paraId="68D045B1" w14:textId="77777777" w:rsidR="009C304F" w:rsidRPr="009C304F" w:rsidRDefault="009C304F" w:rsidP="009C304F">
      <w:pPr>
        <w:spacing w:after="0"/>
        <w:rPr>
          <w:i/>
          <w:iCs/>
        </w:rPr>
      </w:pPr>
      <w:r w:rsidRPr="009C304F">
        <w:rPr>
          <w:i/>
          <w:iCs/>
        </w:rPr>
        <w:t>DAQ-L-FWM_11</w:t>
      </w:r>
    </w:p>
    <w:p w14:paraId="190E751D" w14:textId="77777777" w:rsidR="009C304F" w:rsidRPr="009C304F" w:rsidRDefault="009C304F" w:rsidP="009C304F">
      <w:pPr>
        <w:spacing w:after="0"/>
        <w:rPr>
          <w:i/>
          <w:iCs/>
        </w:rPr>
      </w:pPr>
      <w:r w:rsidRPr="009C304F">
        <w:rPr>
          <w:i/>
          <w:iCs/>
        </w:rPr>
        <w:t>Derived from DAQ-H-FWM_08</w:t>
      </w:r>
    </w:p>
    <w:p w14:paraId="5AAF9CE5" w14:textId="77777777" w:rsidR="009C304F" w:rsidRPr="009C304F" w:rsidRDefault="009C304F" w:rsidP="009C304F">
      <w:pPr>
        <w:spacing w:after="0"/>
        <w:ind w:left="720"/>
      </w:pPr>
      <w:r w:rsidRPr="009C304F">
        <w:t>File Writer Model shall not generate output file if identifying information like Telematics Device Id, VIN and ECU serial number is not available.</w:t>
      </w:r>
    </w:p>
    <w:p w14:paraId="1E22E259" w14:textId="77777777" w:rsidR="009C304F" w:rsidRDefault="009C304F" w:rsidP="009C304F">
      <w:pPr>
        <w:spacing w:after="0"/>
        <w:rPr>
          <w:color w:val="00B0F0"/>
        </w:rPr>
      </w:pPr>
    </w:p>
    <w:p w14:paraId="5758891D" w14:textId="77777777" w:rsidR="006F3D3F" w:rsidRDefault="006F3D3F" w:rsidP="00354B44">
      <w:pPr>
        <w:spacing w:after="0"/>
        <w:ind w:left="720"/>
        <w:rPr>
          <w:color w:val="000000" w:themeColor="text1"/>
        </w:rPr>
      </w:pPr>
    </w:p>
    <w:p w14:paraId="006CFB41" w14:textId="53783690" w:rsidR="00DB0457" w:rsidRPr="00E245C0" w:rsidRDefault="00606FAA" w:rsidP="00DB0457">
      <w:pPr>
        <w:pStyle w:val="Heading3"/>
        <w:rPr>
          <w:i/>
          <w:iCs/>
          <w:color w:val="000000" w:themeColor="text1"/>
        </w:rPr>
      </w:pPr>
      <w:r>
        <w:t>Events Manager Model Low Level Software Requirements</w:t>
      </w:r>
    </w:p>
    <w:p w14:paraId="6238CAEA" w14:textId="3ED14682" w:rsidR="00DB0457" w:rsidRPr="00DB0457" w:rsidRDefault="00DB0457" w:rsidP="00DB0457">
      <w:pPr>
        <w:spacing w:after="0"/>
        <w:rPr>
          <w:i/>
          <w:iCs/>
          <w:color w:val="000000" w:themeColor="text1"/>
        </w:rPr>
      </w:pPr>
      <w:r w:rsidRPr="00DB0457">
        <w:rPr>
          <w:i/>
          <w:iCs/>
          <w:color w:val="000000" w:themeColor="text1"/>
        </w:rPr>
        <w:t>DAQ-L-EVMGR_0</w:t>
      </w:r>
      <w:r w:rsidR="00015E14">
        <w:rPr>
          <w:i/>
          <w:iCs/>
          <w:color w:val="000000" w:themeColor="text1"/>
        </w:rPr>
        <w:t>1</w:t>
      </w:r>
    </w:p>
    <w:p w14:paraId="37CD5CF5" w14:textId="51783D2E" w:rsidR="00DB0457" w:rsidRDefault="00DB0457" w:rsidP="00DB0457">
      <w:pPr>
        <w:spacing w:after="0"/>
        <w:rPr>
          <w:i/>
          <w:iCs/>
          <w:color w:val="000000" w:themeColor="text1"/>
        </w:rPr>
      </w:pPr>
      <w:r w:rsidRPr="00DB0457">
        <w:rPr>
          <w:i/>
          <w:iCs/>
          <w:color w:val="000000" w:themeColor="text1"/>
        </w:rPr>
        <w:t>Derived from DAQ-H-EVMGR_0</w:t>
      </w:r>
      <w:r w:rsidR="00015E14">
        <w:rPr>
          <w:i/>
          <w:iCs/>
          <w:color w:val="000000" w:themeColor="text1"/>
        </w:rPr>
        <w:t>5</w:t>
      </w:r>
    </w:p>
    <w:p w14:paraId="1158071B" w14:textId="79F6008E"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shall support special network identifier called ‘allNetworks”</w:t>
      </w:r>
      <w:r w:rsidR="00B362FC">
        <w:rPr>
          <w:color w:val="000000" w:themeColor="text1"/>
        </w:rPr>
        <w:t xml:space="preserve"> as defined in the configuration</w:t>
      </w:r>
      <w:r w:rsidR="00176B19">
        <w:rPr>
          <w:color w:val="000000" w:themeColor="text1"/>
        </w:rPr>
        <w:t xml:space="preserve"> for the Simple events that are defined in one of the active/inactive/pending fault categories.</w:t>
      </w:r>
    </w:p>
    <w:p w14:paraId="41083729" w14:textId="77777777" w:rsidR="00B362FC" w:rsidRDefault="00B362FC" w:rsidP="00B362FC">
      <w:pPr>
        <w:spacing w:after="0"/>
        <w:ind w:left="720"/>
        <w:rPr>
          <w:color w:val="000000" w:themeColor="text1"/>
        </w:rPr>
      </w:pPr>
    </w:p>
    <w:p w14:paraId="63090990" w14:textId="20DB87E9" w:rsidR="00B362FC" w:rsidRPr="00DB0457" w:rsidRDefault="00B362FC" w:rsidP="00B362FC">
      <w:pPr>
        <w:spacing w:after="0"/>
        <w:rPr>
          <w:i/>
          <w:iCs/>
          <w:color w:val="000000" w:themeColor="text1"/>
        </w:rPr>
      </w:pPr>
      <w:r w:rsidRPr="00DB0457">
        <w:rPr>
          <w:i/>
          <w:iCs/>
          <w:color w:val="000000" w:themeColor="text1"/>
        </w:rPr>
        <w:t>DAQ-L-EVMGR_0</w:t>
      </w:r>
      <w:r w:rsidR="00015E14">
        <w:rPr>
          <w:i/>
          <w:iCs/>
          <w:color w:val="000000" w:themeColor="text1"/>
        </w:rPr>
        <w:t>2</w:t>
      </w:r>
    </w:p>
    <w:p w14:paraId="6CC0B4A6" w14:textId="29072BD3" w:rsidR="00B362FC" w:rsidRDefault="00B362FC" w:rsidP="00B362FC">
      <w:pPr>
        <w:spacing w:after="0"/>
        <w:rPr>
          <w:i/>
          <w:iCs/>
          <w:color w:val="000000" w:themeColor="text1"/>
        </w:rPr>
      </w:pPr>
      <w:r w:rsidRPr="00DB0457">
        <w:rPr>
          <w:i/>
          <w:iCs/>
          <w:color w:val="000000" w:themeColor="text1"/>
        </w:rPr>
        <w:t>Derived from DAQ-H-EVMGR_0</w:t>
      </w:r>
      <w:r w:rsidR="00015E14">
        <w:rPr>
          <w:i/>
          <w:iCs/>
          <w:color w:val="000000" w:themeColor="text1"/>
        </w:rPr>
        <w:t>5</w:t>
      </w:r>
    </w:p>
    <w:p w14:paraId="37DF2E41" w14:textId="6A9181AF"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w:t>
      </w:r>
      <w:r w:rsidR="00B362FC">
        <w:rPr>
          <w:color w:val="000000" w:themeColor="text1"/>
        </w:rPr>
        <w:t xml:space="preserve">shall </w:t>
      </w:r>
      <w:r w:rsidR="00B362FC" w:rsidRPr="00B362FC">
        <w:rPr>
          <w:color w:val="000000" w:themeColor="text1"/>
        </w:rPr>
        <w:t xml:space="preserve">support special </w:t>
      </w:r>
      <w:r w:rsidR="00B362FC">
        <w:rPr>
          <w:color w:val="000000" w:themeColor="text1"/>
        </w:rPr>
        <w:t>device</w:t>
      </w:r>
      <w:r w:rsidR="00B362FC" w:rsidRPr="00B362FC">
        <w:rPr>
          <w:color w:val="000000" w:themeColor="text1"/>
        </w:rPr>
        <w:t xml:space="preserve"> identifier called ‘all</w:t>
      </w:r>
      <w:r w:rsidR="00B362FC">
        <w:rPr>
          <w:color w:val="000000" w:themeColor="text1"/>
        </w:rPr>
        <w:t>Devices</w:t>
      </w:r>
      <w:r w:rsidR="00B362FC" w:rsidRPr="00B362FC">
        <w:rPr>
          <w:color w:val="000000" w:themeColor="text1"/>
        </w:rPr>
        <w:t>”</w:t>
      </w:r>
      <w:r w:rsidR="00B362FC">
        <w:rPr>
          <w:color w:val="000000" w:themeColor="text1"/>
        </w:rPr>
        <w:t xml:space="preserve"> as defined in the configuration</w:t>
      </w:r>
      <w:r w:rsidR="00176B19">
        <w:rPr>
          <w:color w:val="000000" w:themeColor="text1"/>
        </w:rPr>
        <w:t xml:space="preserve"> for the Simple events that are defined in one of the active/inactive/pending fault categories.</w:t>
      </w:r>
    </w:p>
    <w:p w14:paraId="299A4913" w14:textId="1EF21760" w:rsidR="00B362FC" w:rsidRDefault="00B362FC" w:rsidP="00B362FC">
      <w:pPr>
        <w:spacing w:after="0"/>
        <w:ind w:left="720"/>
        <w:rPr>
          <w:color w:val="000000" w:themeColor="text1"/>
        </w:rPr>
      </w:pPr>
    </w:p>
    <w:p w14:paraId="2B18E64A" w14:textId="5E82279D" w:rsidR="00B362FC" w:rsidRPr="00DB0457" w:rsidRDefault="00B362FC" w:rsidP="00B362FC">
      <w:pPr>
        <w:spacing w:after="0"/>
        <w:rPr>
          <w:i/>
          <w:iCs/>
          <w:color w:val="000000" w:themeColor="text1"/>
        </w:rPr>
      </w:pPr>
      <w:r w:rsidRPr="00DB0457">
        <w:rPr>
          <w:i/>
          <w:iCs/>
          <w:color w:val="000000" w:themeColor="text1"/>
        </w:rPr>
        <w:t>DAQ-L-EVMGR_0</w:t>
      </w:r>
      <w:r w:rsidR="00015E14">
        <w:rPr>
          <w:i/>
          <w:iCs/>
          <w:color w:val="000000" w:themeColor="text1"/>
        </w:rPr>
        <w:t>3</w:t>
      </w:r>
    </w:p>
    <w:p w14:paraId="75476AB7" w14:textId="435B83E6" w:rsidR="00B362FC" w:rsidRDefault="00B362FC" w:rsidP="00B362FC">
      <w:pPr>
        <w:spacing w:after="0"/>
        <w:rPr>
          <w:i/>
          <w:iCs/>
          <w:color w:val="000000" w:themeColor="text1"/>
        </w:rPr>
      </w:pPr>
      <w:r w:rsidRPr="00DB0457">
        <w:rPr>
          <w:i/>
          <w:iCs/>
          <w:color w:val="000000" w:themeColor="text1"/>
        </w:rPr>
        <w:t>Derived from DAQ-H-EVMGR_0</w:t>
      </w:r>
      <w:r w:rsidR="00015E14">
        <w:rPr>
          <w:i/>
          <w:iCs/>
          <w:color w:val="000000" w:themeColor="text1"/>
        </w:rPr>
        <w:t>5</w:t>
      </w:r>
    </w:p>
    <w:p w14:paraId="4FD5D369" w14:textId="1ECF4AD6"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shall support special </w:t>
      </w:r>
      <w:r w:rsidR="00B362FC">
        <w:rPr>
          <w:color w:val="000000" w:themeColor="text1"/>
        </w:rPr>
        <w:t>parameter</w:t>
      </w:r>
      <w:r w:rsidR="00B362FC" w:rsidRPr="00B362FC">
        <w:rPr>
          <w:color w:val="000000" w:themeColor="text1"/>
        </w:rPr>
        <w:t xml:space="preserve"> identifier called ‘all</w:t>
      </w:r>
      <w:r w:rsidR="00B362FC">
        <w:rPr>
          <w:color w:val="000000" w:themeColor="text1"/>
        </w:rPr>
        <w:t>Parameters</w:t>
      </w:r>
      <w:r w:rsidR="00B362FC" w:rsidRPr="00B362FC">
        <w:rPr>
          <w:color w:val="000000" w:themeColor="text1"/>
        </w:rPr>
        <w:t>”</w:t>
      </w:r>
      <w:r w:rsidR="00B362FC">
        <w:rPr>
          <w:color w:val="000000" w:themeColor="text1"/>
        </w:rPr>
        <w:t xml:space="preserve"> as defined in the configuration</w:t>
      </w:r>
      <w:r w:rsidR="00176B19">
        <w:rPr>
          <w:color w:val="000000" w:themeColor="text1"/>
        </w:rPr>
        <w:t xml:space="preserve"> for the Simple events that are defined in one of the active/inactive/pending fault categories.</w:t>
      </w:r>
    </w:p>
    <w:p w14:paraId="1EA9DDAC" w14:textId="77777777" w:rsidR="00B3474E" w:rsidRDefault="00B3474E" w:rsidP="00B362FC">
      <w:pPr>
        <w:spacing w:after="0"/>
        <w:ind w:left="720"/>
        <w:rPr>
          <w:color w:val="000000" w:themeColor="text1"/>
        </w:rPr>
      </w:pPr>
    </w:p>
    <w:p w14:paraId="08A48798" w14:textId="32E2E558" w:rsidR="00B362FC" w:rsidRPr="00DB0457" w:rsidRDefault="00B362FC" w:rsidP="00B362FC">
      <w:pPr>
        <w:spacing w:after="0"/>
        <w:rPr>
          <w:i/>
          <w:iCs/>
          <w:color w:val="000000" w:themeColor="text1"/>
        </w:rPr>
      </w:pPr>
      <w:r w:rsidRPr="00DB0457">
        <w:rPr>
          <w:i/>
          <w:iCs/>
          <w:color w:val="000000" w:themeColor="text1"/>
        </w:rPr>
        <w:t>DAQ-L-EVMGR_0</w:t>
      </w:r>
      <w:r w:rsidR="00015E14">
        <w:rPr>
          <w:i/>
          <w:iCs/>
          <w:color w:val="000000" w:themeColor="text1"/>
        </w:rPr>
        <w:t>4</w:t>
      </w:r>
    </w:p>
    <w:p w14:paraId="2AF27F54" w14:textId="1410CBDC" w:rsidR="00B362FC" w:rsidRDefault="00B362FC" w:rsidP="00B362FC">
      <w:pPr>
        <w:spacing w:after="0"/>
        <w:rPr>
          <w:i/>
          <w:iCs/>
          <w:color w:val="000000" w:themeColor="text1"/>
        </w:rPr>
      </w:pPr>
      <w:r w:rsidRPr="00DB0457">
        <w:rPr>
          <w:i/>
          <w:iCs/>
          <w:color w:val="000000" w:themeColor="text1"/>
        </w:rPr>
        <w:t>Derived from DAQ-H-EVMGR_0</w:t>
      </w:r>
      <w:r w:rsidR="00015E14">
        <w:rPr>
          <w:i/>
          <w:iCs/>
          <w:color w:val="000000" w:themeColor="text1"/>
        </w:rPr>
        <w:t>5</w:t>
      </w:r>
    </w:p>
    <w:p w14:paraId="340B7A54" w14:textId="112DD7BF"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shall support special </w:t>
      </w:r>
      <w:r w:rsidR="00B362FC">
        <w:rPr>
          <w:color w:val="000000" w:themeColor="text1"/>
        </w:rPr>
        <w:t>failure mode</w:t>
      </w:r>
      <w:r w:rsidR="00B362FC" w:rsidRPr="00B362FC">
        <w:rPr>
          <w:color w:val="000000" w:themeColor="text1"/>
        </w:rPr>
        <w:t xml:space="preserve"> identifier called ‘all</w:t>
      </w:r>
      <w:r w:rsidR="00B362FC">
        <w:rPr>
          <w:color w:val="000000" w:themeColor="text1"/>
        </w:rPr>
        <w:t>FMIs</w:t>
      </w:r>
      <w:r w:rsidR="00B362FC" w:rsidRPr="00B362FC">
        <w:rPr>
          <w:color w:val="000000" w:themeColor="text1"/>
        </w:rPr>
        <w:t>”</w:t>
      </w:r>
      <w:r w:rsidR="00B362FC">
        <w:rPr>
          <w:color w:val="000000" w:themeColor="text1"/>
        </w:rPr>
        <w:t xml:space="preserve"> as defined in the configuration</w:t>
      </w:r>
      <w:r w:rsidR="00176B19">
        <w:rPr>
          <w:color w:val="000000" w:themeColor="text1"/>
        </w:rPr>
        <w:t xml:space="preserve"> for the Simple events that are defined in one of the active/inactive/pending fault categories.</w:t>
      </w:r>
    </w:p>
    <w:p w14:paraId="26BA71B0" w14:textId="59A8225C" w:rsidR="00E01000" w:rsidRDefault="00E01000" w:rsidP="00B362FC">
      <w:pPr>
        <w:spacing w:after="0"/>
        <w:ind w:left="720"/>
        <w:rPr>
          <w:color w:val="000000" w:themeColor="text1"/>
        </w:rPr>
      </w:pPr>
    </w:p>
    <w:p w14:paraId="223B10D2" w14:textId="4F010342" w:rsidR="00E01000" w:rsidRDefault="00E01000" w:rsidP="00B362FC">
      <w:pPr>
        <w:spacing w:after="0"/>
        <w:ind w:left="720"/>
        <w:rPr>
          <w:color w:val="000000" w:themeColor="text1"/>
        </w:rPr>
      </w:pPr>
    </w:p>
    <w:p w14:paraId="74E6D2F1" w14:textId="77777777" w:rsidR="00E01000" w:rsidRDefault="00E01000" w:rsidP="00B362FC">
      <w:pPr>
        <w:spacing w:after="0"/>
        <w:ind w:left="720"/>
        <w:rPr>
          <w:color w:val="000000" w:themeColor="text1"/>
        </w:rPr>
      </w:pPr>
    </w:p>
    <w:p w14:paraId="191ADCB5" w14:textId="3691BBA2" w:rsidR="00B362FC" w:rsidRDefault="00B362FC" w:rsidP="00B362FC">
      <w:pPr>
        <w:spacing w:after="0"/>
        <w:ind w:left="720"/>
        <w:rPr>
          <w:color w:val="000000" w:themeColor="text1"/>
        </w:rPr>
      </w:pPr>
    </w:p>
    <w:p w14:paraId="6F436672" w14:textId="5D6BA500" w:rsidR="00B362FC" w:rsidRPr="00DB0457" w:rsidRDefault="00B362FC" w:rsidP="00B362FC">
      <w:pPr>
        <w:spacing w:after="0"/>
        <w:rPr>
          <w:i/>
          <w:iCs/>
          <w:color w:val="000000" w:themeColor="text1"/>
        </w:rPr>
      </w:pPr>
      <w:r w:rsidRPr="00DB0457">
        <w:rPr>
          <w:i/>
          <w:iCs/>
          <w:color w:val="000000" w:themeColor="text1"/>
        </w:rPr>
        <w:t>DAQ-L-EVMGR_0</w:t>
      </w:r>
      <w:r w:rsidR="00015E14">
        <w:rPr>
          <w:i/>
          <w:iCs/>
          <w:color w:val="000000" w:themeColor="text1"/>
        </w:rPr>
        <w:t>5</w:t>
      </w:r>
    </w:p>
    <w:p w14:paraId="07BE0606" w14:textId="7FE4D07B" w:rsidR="00B362FC" w:rsidRDefault="00B362FC" w:rsidP="00B362FC">
      <w:pPr>
        <w:spacing w:after="0"/>
        <w:rPr>
          <w:i/>
          <w:iCs/>
          <w:color w:val="000000" w:themeColor="text1"/>
        </w:rPr>
      </w:pPr>
      <w:r w:rsidRPr="00DB0457">
        <w:rPr>
          <w:i/>
          <w:iCs/>
          <w:color w:val="000000" w:themeColor="text1"/>
        </w:rPr>
        <w:lastRenderedPageBreak/>
        <w:t xml:space="preserve">Derived from </w:t>
      </w:r>
      <w:r w:rsidR="00015E14" w:rsidRPr="00DB0457">
        <w:rPr>
          <w:i/>
          <w:iCs/>
          <w:color w:val="000000" w:themeColor="text1"/>
        </w:rPr>
        <w:t>DAQ-H-EVMGR_0</w:t>
      </w:r>
      <w:r w:rsidR="00015E14">
        <w:rPr>
          <w:i/>
          <w:iCs/>
          <w:color w:val="000000" w:themeColor="text1"/>
        </w:rPr>
        <w:t xml:space="preserve">3 , </w:t>
      </w:r>
      <w:r w:rsidRPr="00DB0457">
        <w:rPr>
          <w:i/>
          <w:iCs/>
          <w:color w:val="000000" w:themeColor="text1"/>
        </w:rPr>
        <w:t>DAQ-H-EVMGR_0</w:t>
      </w:r>
      <w:r w:rsidR="00015E14">
        <w:rPr>
          <w:i/>
          <w:iCs/>
          <w:color w:val="000000" w:themeColor="text1"/>
        </w:rPr>
        <w:t>5</w:t>
      </w:r>
    </w:p>
    <w:p w14:paraId="1FF9C928" w14:textId="69C03934"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shall </w:t>
      </w:r>
      <w:r w:rsidR="00B362FC">
        <w:rPr>
          <w:color w:val="000000" w:themeColor="text1"/>
        </w:rPr>
        <w:t>use the source address of the ECU as the deviceID if the protocol used is J1939</w:t>
      </w:r>
      <w:r w:rsidR="00176B19">
        <w:rPr>
          <w:color w:val="000000" w:themeColor="text1"/>
        </w:rPr>
        <w:t xml:space="preserve"> in the simple event definition</w:t>
      </w:r>
      <w:r w:rsidR="00B362FC">
        <w:rPr>
          <w:color w:val="000000" w:themeColor="text1"/>
        </w:rPr>
        <w:t>.</w:t>
      </w:r>
    </w:p>
    <w:p w14:paraId="586CB730" w14:textId="77777777" w:rsidR="00B362FC" w:rsidRDefault="00B362FC" w:rsidP="00B362FC">
      <w:pPr>
        <w:spacing w:after="0"/>
        <w:ind w:left="720"/>
        <w:rPr>
          <w:color w:val="000000" w:themeColor="text1"/>
        </w:rPr>
      </w:pPr>
    </w:p>
    <w:p w14:paraId="60209874" w14:textId="27AB5E9C" w:rsidR="00B362FC" w:rsidRPr="00DB0457" w:rsidRDefault="00B362FC" w:rsidP="00B362FC">
      <w:pPr>
        <w:spacing w:after="0"/>
        <w:rPr>
          <w:i/>
          <w:iCs/>
          <w:color w:val="000000" w:themeColor="text1"/>
        </w:rPr>
      </w:pPr>
      <w:r w:rsidRPr="00DB0457">
        <w:rPr>
          <w:i/>
          <w:iCs/>
          <w:color w:val="000000" w:themeColor="text1"/>
        </w:rPr>
        <w:t>DAQ-L-EVMGR_0</w:t>
      </w:r>
      <w:r>
        <w:rPr>
          <w:i/>
          <w:iCs/>
          <w:color w:val="000000" w:themeColor="text1"/>
        </w:rPr>
        <w:t>8</w:t>
      </w:r>
    </w:p>
    <w:p w14:paraId="5D85916D" w14:textId="46F42FAF" w:rsidR="00B362FC" w:rsidRDefault="00B362FC" w:rsidP="00B362FC">
      <w:pPr>
        <w:spacing w:after="0"/>
        <w:rPr>
          <w:i/>
          <w:iCs/>
          <w:color w:val="000000" w:themeColor="text1"/>
        </w:rPr>
      </w:pPr>
      <w:r w:rsidRPr="00DB0457">
        <w:rPr>
          <w:i/>
          <w:iCs/>
          <w:color w:val="000000" w:themeColor="text1"/>
        </w:rPr>
        <w:t>Derived from DAQ-H-EVMGR_0</w:t>
      </w:r>
      <w:r>
        <w:rPr>
          <w:i/>
          <w:iCs/>
          <w:color w:val="000000" w:themeColor="text1"/>
        </w:rPr>
        <w:t>3</w:t>
      </w:r>
      <w:r w:rsidR="00015E14">
        <w:rPr>
          <w:i/>
          <w:iCs/>
          <w:color w:val="000000" w:themeColor="text1"/>
        </w:rPr>
        <w:t xml:space="preserve">, </w:t>
      </w:r>
      <w:r w:rsidR="00015E14" w:rsidRPr="00DB0457">
        <w:rPr>
          <w:i/>
          <w:iCs/>
          <w:color w:val="000000" w:themeColor="text1"/>
        </w:rPr>
        <w:t>DAQ-H-EVMGR_0</w:t>
      </w:r>
      <w:r w:rsidR="00015E14">
        <w:rPr>
          <w:i/>
          <w:iCs/>
          <w:color w:val="000000" w:themeColor="text1"/>
        </w:rPr>
        <w:t>5</w:t>
      </w:r>
    </w:p>
    <w:p w14:paraId="6828E307" w14:textId="7E4986D7"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shall </w:t>
      </w:r>
      <w:r w:rsidR="00B362FC">
        <w:rPr>
          <w:color w:val="000000" w:themeColor="text1"/>
        </w:rPr>
        <w:t>use the SPN as the parameterID if the protocol used is J1939</w:t>
      </w:r>
      <w:r w:rsidR="00176B19">
        <w:rPr>
          <w:color w:val="000000" w:themeColor="text1"/>
        </w:rPr>
        <w:t xml:space="preserve"> in the simple event definition</w:t>
      </w:r>
    </w:p>
    <w:p w14:paraId="70A59A9B" w14:textId="77777777" w:rsidR="00B362FC" w:rsidRDefault="00B362FC" w:rsidP="00B362FC">
      <w:pPr>
        <w:spacing w:after="0"/>
        <w:ind w:left="720"/>
        <w:rPr>
          <w:color w:val="000000" w:themeColor="text1"/>
        </w:rPr>
      </w:pPr>
    </w:p>
    <w:p w14:paraId="14158386" w14:textId="6F44D5E0" w:rsidR="00B362FC" w:rsidRPr="00DB0457" w:rsidRDefault="00B362FC" w:rsidP="00B362FC">
      <w:pPr>
        <w:spacing w:after="0"/>
        <w:rPr>
          <w:i/>
          <w:iCs/>
          <w:color w:val="000000" w:themeColor="text1"/>
        </w:rPr>
      </w:pPr>
      <w:r w:rsidRPr="00DB0457">
        <w:rPr>
          <w:i/>
          <w:iCs/>
          <w:color w:val="000000" w:themeColor="text1"/>
        </w:rPr>
        <w:t>DAQ-L-EVMGR_0</w:t>
      </w:r>
      <w:r>
        <w:rPr>
          <w:i/>
          <w:iCs/>
          <w:color w:val="000000" w:themeColor="text1"/>
        </w:rPr>
        <w:t>9</w:t>
      </w:r>
    </w:p>
    <w:p w14:paraId="18635A70" w14:textId="20D61D20" w:rsidR="00B362FC" w:rsidRDefault="00B362FC" w:rsidP="00B362FC">
      <w:pPr>
        <w:spacing w:after="0"/>
        <w:rPr>
          <w:i/>
          <w:iCs/>
          <w:color w:val="000000" w:themeColor="text1"/>
        </w:rPr>
      </w:pPr>
      <w:r w:rsidRPr="00DB0457">
        <w:rPr>
          <w:i/>
          <w:iCs/>
          <w:color w:val="000000" w:themeColor="text1"/>
        </w:rPr>
        <w:t>Derived from DAQ-H-EVMGR_0</w:t>
      </w:r>
      <w:r>
        <w:rPr>
          <w:i/>
          <w:iCs/>
          <w:color w:val="000000" w:themeColor="text1"/>
        </w:rPr>
        <w:t>3</w:t>
      </w:r>
      <w:r w:rsidR="00015E14">
        <w:rPr>
          <w:i/>
          <w:iCs/>
          <w:color w:val="000000" w:themeColor="text1"/>
        </w:rPr>
        <w:t xml:space="preserve">, </w:t>
      </w:r>
      <w:r w:rsidR="00015E14" w:rsidRPr="00DB0457">
        <w:rPr>
          <w:i/>
          <w:iCs/>
          <w:color w:val="000000" w:themeColor="text1"/>
        </w:rPr>
        <w:t>DAQ-H-EVMGR_0</w:t>
      </w:r>
      <w:r w:rsidR="00015E14">
        <w:rPr>
          <w:i/>
          <w:iCs/>
          <w:color w:val="000000" w:themeColor="text1"/>
        </w:rPr>
        <w:t>5</w:t>
      </w:r>
    </w:p>
    <w:p w14:paraId="36913B5A" w14:textId="18508F8A"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shall </w:t>
      </w:r>
      <w:r w:rsidR="00B362FC">
        <w:rPr>
          <w:color w:val="000000" w:themeColor="text1"/>
        </w:rPr>
        <w:t>use the FMI as the FailureModeID if the protocol used is J1939</w:t>
      </w:r>
      <w:r w:rsidR="00176B19">
        <w:rPr>
          <w:color w:val="000000" w:themeColor="text1"/>
        </w:rPr>
        <w:t xml:space="preserve"> in the simple event definition.</w:t>
      </w:r>
    </w:p>
    <w:p w14:paraId="2A1245A6" w14:textId="77777777" w:rsidR="006F3D3F" w:rsidRDefault="006F3D3F" w:rsidP="00B362FC">
      <w:pPr>
        <w:spacing w:after="0"/>
        <w:ind w:left="720"/>
        <w:rPr>
          <w:color w:val="000000" w:themeColor="text1"/>
        </w:rPr>
      </w:pPr>
    </w:p>
    <w:p w14:paraId="3B871FCA" w14:textId="2ECA0CAE" w:rsidR="00B362FC" w:rsidRPr="00DB0457" w:rsidRDefault="00B362FC" w:rsidP="00B362FC">
      <w:pPr>
        <w:spacing w:after="0"/>
        <w:rPr>
          <w:i/>
          <w:iCs/>
          <w:color w:val="000000" w:themeColor="text1"/>
        </w:rPr>
      </w:pPr>
      <w:r w:rsidRPr="00DB0457">
        <w:rPr>
          <w:i/>
          <w:iCs/>
          <w:color w:val="000000" w:themeColor="text1"/>
        </w:rPr>
        <w:t>DAQ-L-EVMGR_</w:t>
      </w:r>
      <w:r>
        <w:rPr>
          <w:i/>
          <w:iCs/>
          <w:color w:val="000000" w:themeColor="text1"/>
        </w:rPr>
        <w:t>10</w:t>
      </w:r>
    </w:p>
    <w:p w14:paraId="49DB6F1C" w14:textId="51281237" w:rsidR="00B362FC" w:rsidRDefault="00B362FC" w:rsidP="00B362FC">
      <w:pPr>
        <w:spacing w:after="0"/>
        <w:rPr>
          <w:i/>
          <w:iCs/>
          <w:color w:val="000000" w:themeColor="text1"/>
        </w:rPr>
      </w:pPr>
      <w:r w:rsidRPr="00DB0457">
        <w:rPr>
          <w:i/>
          <w:iCs/>
          <w:color w:val="000000" w:themeColor="text1"/>
        </w:rPr>
        <w:t>Derived from DAQ-H-EVMGR_0</w:t>
      </w:r>
      <w:r>
        <w:rPr>
          <w:i/>
          <w:iCs/>
          <w:color w:val="000000" w:themeColor="text1"/>
        </w:rPr>
        <w:t>3</w:t>
      </w:r>
      <w:r w:rsidR="00015E14">
        <w:rPr>
          <w:i/>
          <w:iCs/>
          <w:color w:val="000000" w:themeColor="text1"/>
        </w:rPr>
        <w:t xml:space="preserve">, </w:t>
      </w:r>
      <w:r w:rsidR="00015E14" w:rsidRPr="00DB0457">
        <w:rPr>
          <w:i/>
          <w:iCs/>
          <w:color w:val="000000" w:themeColor="text1"/>
        </w:rPr>
        <w:t>DAQ-H-EVMGR_0</w:t>
      </w:r>
      <w:r w:rsidR="00015E14">
        <w:rPr>
          <w:i/>
          <w:iCs/>
          <w:color w:val="000000" w:themeColor="text1"/>
        </w:rPr>
        <w:t>5</w:t>
      </w:r>
    </w:p>
    <w:p w14:paraId="02426E00" w14:textId="2C8C15B3" w:rsidR="00B362FC" w:rsidRDefault="00DF758A" w:rsidP="00B362FC">
      <w:pPr>
        <w:spacing w:after="0"/>
        <w:ind w:left="720"/>
        <w:rPr>
          <w:color w:val="000000" w:themeColor="text1"/>
        </w:rPr>
      </w:pPr>
      <w:r>
        <w:rPr>
          <w:color w:val="000000" w:themeColor="text1"/>
        </w:rPr>
        <w:t>Events Manager Model</w:t>
      </w:r>
      <w:r w:rsidR="00B362FC" w:rsidRPr="00B362FC">
        <w:rPr>
          <w:color w:val="000000" w:themeColor="text1"/>
        </w:rPr>
        <w:t xml:space="preserve"> shall</w:t>
      </w:r>
      <w:r w:rsidR="00B362FC">
        <w:rPr>
          <w:color w:val="000000" w:themeColor="text1"/>
        </w:rPr>
        <w:t xml:space="preserve"> subscribe to the appropriate topic in order to retrieve the DM1 message from the target ECU in order to retrieve the active fault information.</w:t>
      </w:r>
    </w:p>
    <w:p w14:paraId="5056DD00" w14:textId="77777777" w:rsidR="00B362FC" w:rsidRDefault="00B362FC" w:rsidP="00B362FC">
      <w:pPr>
        <w:spacing w:after="0"/>
        <w:ind w:left="720"/>
        <w:rPr>
          <w:color w:val="000000" w:themeColor="text1"/>
        </w:rPr>
      </w:pPr>
    </w:p>
    <w:p w14:paraId="516EEE3F" w14:textId="731C193A" w:rsidR="00B362FC" w:rsidRPr="00DB0457" w:rsidRDefault="00B362FC" w:rsidP="00B362FC">
      <w:pPr>
        <w:spacing w:after="0"/>
        <w:rPr>
          <w:i/>
          <w:iCs/>
          <w:color w:val="000000" w:themeColor="text1"/>
        </w:rPr>
      </w:pPr>
      <w:r w:rsidRPr="00DB0457">
        <w:rPr>
          <w:i/>
          <w:iCs/>
          <w:color w:val="000000" w:themeColor="text1"/>
        </w:rPr>
        <w:t>DAQ-L-EVMGR_</w:t>
      </w:r>
      <w:r>
        <w:rPr>
          <w:i/>
          <w:iCs/>
          <w:color w:val="000000" w:themeColor="text1"/>
        </w:rPr>
        <w:t>11</w:t>
      </w:r>
    </w:p>
    <w:p w14:paraId="27B6BFE7" w14:textId="094FADA9" w:rsidR="00B362FC" w:rsidRDefault="00B362FC" w:rsidP="00B362FC">
      <w:pPr>
        <w:spacing w:after="0"/>
        <w:rPr>
          <w:i/>
          <w:iCs/>
          <w:color w:val="000000" w:themeColor="text1"/>
        </w:rPr>
      </w:pPr>
      <w:r w:rsidRPr="00DB0457">
        <w:rPr>
          <w:i/>
          <w:iCs/>
          <w:color w:val="000000" w:themeColor="text1"/>
        </w:rPr>
        <w:t>Derived from DAQ-H-EVMGR_0</w:t>
      </w:r>
      <w:r>
        <w:rPr>
          <w:i/>
          <w:iCs/>
          <w:color w:val="000000" w:themeColor="text1"/>
        </w:rPr>
        <w:t>3</w:t>
      </w:r>
      <w:r w:rsidR="00015E14">
        <w:rPr>
          <w:i/>
          <w:iCs/>
          <w:color w:val="000000" w:themeColor="text1"/>
        </w:rPr>
        <w:t xml:space="preserve">, </w:t>
      </w:r>
      <w:r w:rsidR="00015E14" w:rsidRPr="00DB0457">
        <w:rPr>
          <w:i/>
          <w:iCs/>
          <w:color w:val="000000" w:themeColor="text1"/>
        </w:rPr>
        <w:t>DAQ-H-EVMGR_0</w:t>
      </w:r>
      <w:r w:rsidR="00015E14">
        <w:rPr>
          <w:i/>
          <w:iCs/>
          <w:color w:val="000000" w:themeColor="text1"/>
        </w:rPr>
        <w:t>5</w:t>
      </w:r>
    </w:p>
    <w:p w14:paraId="42F1F564" w14:textId="697553A9" w:rsidR="00264226" w:rsidRDefault="00DF758A" w:rsidP="00E245C0">
      <w:pPr>
        <w:spacing w:after="0"/>
        <w:ind w:left="720"/>
        <w:rPr>
          <w:color w:val="000000" w:themeColor="text1"/>
        </w:rPr>
      </w:pPr>
      <w:r>
        <w:rPr>
          <w:color w:val="000000" w:themeColor="text1"/>
        </w:rPr>
        <w:t>Events Manager Model</w:t>
      </w:r>
      <w:r w:rsidR="00B362FC" w:rsidRPr="00B362FC">
        <w:rPr>
          <w:color w:val="000000" w:themeColor="text1"/>
        </w:rPr>
        <w:t xml:space="preserve"> shall</w:t>
      </w:r>
      <w:r w:rsidR="00B362FC">
        <w:rPr>
          <w:color w:val="000000" w:themeColor="text1"/>
        </w:rPr>
        <w:t xml:space="preserve"> request the DM2 message from the target ECU in order to retrieve the previously active fault information.</w:t>
      </w:r>
    </w:p>
    <w:p w14:paraId="35EE38B0" w14:textId="77777777" w:rsidR="00132A5D" w:rsidRDefault="00132A5D" w:rsidP="003F6CA0">
      <w:pPr>
        <w:spacing w:after="0"/>
        <w:rPr>
          <w:i/>
          <w:iCs/>
          <w:color w:val="000000" w:themeColor="text1"/>
        </w:rPr>
      </w:pPr>
    </w:p>
    <w:p w14:paraId="6DA0AF26" w14:textId="0F0177EE" w:rsidR="003F6CA0" w:rsidRPr="003F6CA0" w:rsidRDefault="003F6CA0" w:rsidP="003F6CA0">
      <w:pPr>
        <w:spacing w:after="0"/>
        <w:rPr>
          <w:i/>
          <w:iCs/>
          <w:color w:val="000000" w:themeColor="text1"/>
        </w:rPr>
      </w:pPr>
      <w:r w:rsidRPr="003F6CA0">
        <w:rPr>
          <w:i/>
          <w:iCs/>
          <w:color w:val="000000" w:themeColor="text1"/>
        </w:rPr>
        <w:t>DAQ-L-EVMGR_12</w:t>
      </w:r>
    </w:p>
    <w:p w14:paraId="790A94E0" w14:textId="12099DC7" w:rsidR="003F6CA0" w:rsidRDefault="003F6CA0" w:rsidP="003F6CA0">
      <w:pPr>
        <w:spacing w:after="0"/>
        <w:rPr>
          <w:i/>
          <w:iCs/>
          <w:color w:val="000000" w:themeColor="text1"/>
        </w:rPr>
      </w:pPr>
      <w:r w:rsidRPr="003F6CA0">
        <w:rPr>
          <w:i/>
          <w:iCs/>
          <w:color w:val="000000" w:themeColor="text1"/>
        </w:rPr>
        <w:t xml:space="preserve">Derived from </w:t>
      </w:r>
      <w:r w:rsidRPr="0056034E">
        <w:rPr>
          <w:i/>
          <w:iCs/>
          <w:color w:val="000000" w:themeColor="text1"/>
        </w:rPr>
        <w:t>DAQ-</w:t>
      </w:r>
      <w:r>
        <w:rPr>
          <w:i/>
          <w:iCs/>
          <w:color w:val="000000" w:themeColor="text1"/>
        </w:rPr>
        <w:t>H</w:t>
      </w:r>
      <w:r w:rsidRPr="00606FAA">
        <w:rPr>
          <w:i/>
          <w:iCs/>
          <w:color w:val="000000" w:themeColor="text1"/>
        </w:rPr>
        <w:t>-EVMGR_0</w:t>
      </w:r>
      <w:r>
        <w:rPr>
          <w:i/>
          <w:iCs/>
          <w:color w:val="000000" w:themeColor="text1"/>
        </w:rPr>
        <w:t>4</w:t>
      </w:r>
    </w:p>
    <w:p w14:paraId="15F69B0F" w14:textId="3BDE2B93" w:rsidR="003F6CA0" w:rsidRDefault="003F6CA0" w:rsidP="003F6CA0">
      <w:pPr>
        <w:spacing w:after="0"/>
        <w:ind w:left="720"/>
        <w:rPr>
          <w:color w:val="000000" w:themeColor="text1"/>
        </w:rPr>
      </w:pPr>
      <w:r w:rsidRPr="003F6CA0">
        <w:rPr>
          <w:color w:val="000000" w:themeColor="text1"/>
        </w:rPr>
        <w:t>The Event Manager shall detect the occurrence of a simple event even one of the specified fault(s) becomes active , pending or inactive according to the event definition in the configuration.</w:t>
      </w:r>
    </w:p>
    <w:p w14:paraId="553A78F9" w14:textId="3F3FC8BE" w:rsidR="00CD216E" w:rsidRDefault="00CD216E" w:rsidP="003F6CA0">
      <w:pPr>
        <w:spacing w:after="0"/>
        <w:ind w:left="720"/>
        <w:rPr>
          <w:color w:val="000000" w:themeColor="text1"/>
        </w:rPr>
      </w:pPr>
    </w:p>
    <w:p w14:paraId="6C151F51" w14:textId="77777777" w:rsidR="00CD216E" w:rsidRDefault="00CD216E" w:rsidP="00CD216E">
      <w:pPr>
        <w:spacing w:after="0"/>
        <w:rPr>
          <w:i/>
          <w:iCs/>
          <w:color w:val="000000" w:themeColor="text1"/>
        </w:rPr>
      </w:pPr>
      <w:r w:rsidRPr="00DB0457">
        <w:rPr>
          <w:i/>
          <w:iCs/>
          <w:color w:val="000000" w:themeColor="text1"/>
        </w:rPr>
        <w:t>DAQ-L-EVMGR_</w:t>
      </w:r>
      <w:r>
        <w:rPr>
          <w:i/>
          <w:iCs/>
          <w:color w:val="000000" w:themeColor="text1"/>
        </w:rPr>
        <w:t>13</w:t>
      </w:r>
    </w:p>
    <w:p w14:paraId="015F4EF4" w14:textId="485D7B08" w:rsidR="00CD216E" w:rsidRDefault="00CD216E" w:rsidP="00CD216E">
      <w:pPr>
        <w:spacing w:after="0"/>
        <w:rPr>
          <w:i/>
          <w:iCs/>
          <w:color w:val="000000" w:themeColor="text1"/>
        </w:rPr>
      </w:pPr>
      <w:r>
        <w:rPr>
          <w:i/>
          <w:iCs/>
          <w:color w:val="000000" w:themeColor="text1"/>
        </w:rPr>
        <w:t xml:space="preserve">Derived from </w:t>
      </w:r>
      <w:r w:rsidR="006F6A79" w:rsidRPr="00330455">
        <w:rPr>
          <w:i/>
          <w:iCs/>
          <w:color w:val="000000" w:themeColor="text1"/>
        </w:rPr>
        <w:t>Ref[1] Section 3</w:t>
      </w:r>
      <w:r w:rsidR="006F6A79">
        <w:rPr>
          <w:i/>
          <w:iCs/>
          <w:color w:val="000000" w:themeColor="text1"/>
        </w:rPr>
        <w:t>.7</w:t>
      </w:r>
    </w:p>
    <w:p w14:paraId="4064A91A" w14:textId="7C0727F5" w:rsidR="00CD216E" w:rsidRDefault="00DF758A" w:rsidP="00CD216E">
      <w:pPr>
        <w:spacing w:after="0"/>
        <w:ind w:left="720"/>
        <w:rPr>
          <w:color w:val="000000" w:themeColor="text1"/>
        </w:rPr>
      </w:pPr>
      <w:r>
        <w:rPr>
          <w:color w:val="000000" w:themeColor="text1"/>
        </w:rPr>
        <w:t>Events Manager Model</w:t>
      </w:r>
      <w:r w:rsidR="00CD216E" w:rsidRPr="00B362FC">
        <w:rPr>
          <w:color w:val="000000" w:themeColor="text1"/>
        </w:rPr>
        <w:t xml:space="preserve"> </w:t>
      </w:r>
      <w:r w:rsidR="00CD216E">
        <w:rPr>
          <w:color w:val="000000" w:themeColor="text1"/>
        </w:rPr>
        <w:t>shall</w:t>
      </w:r>
      <w:r w:rsidR="007B6BA0">
        <w:rPr>
          <w:color w:val="000000" w:themeColor="text1"/>
        </w:rPr>
        <w:t xml:space="preserve"> support following comparison operators for comparing first argument with second argument</w:t>
      </w:r>
      <w:r w:rsidR="00CD216E">
        <w:rPr>
          <w:color w:val="000000" w:themeColor="text1"/>
        </w:rPr>
        <w:t>.</w:t>
      </w:r>
    </w:p>
    <w:p w14:paraId="5E3E116D" w14:textId="77777777" w:rsidR="0071116F" w:rsidRDefault="0071116F" w:rsidP="00CD216E">
      <w:pPr>
        <w:spacing w:after="0"/>
        <w:ind w:left="720"/>
        <w:rPr>
          <w:color w:val="000000" w:themeColor="text1"/>
        </w:rPr>
      </w:pPr>
    </w:p>
    <w:p w14:paraId="2A784DB3" w14:textId="44AA8F08" w:rsidR="007B6BA0" w:rsidRDefault="007B6BA0" w:rsidP="00CD216E">
      <w:pPr>
        <w:spacing w:after="0"/>
        <w:ind w:left="720"/>
        <w:rPr>
          <w:color w:val="000000" w:themeColor="text1"/>
        </w:rPr>
      </w:pPr>
      <w:r>
        <w:rPr>
          <w:color w:val="000000" w:themeColor="text1"/>
        </w:rPr>
        <w:t>“Equal to =”</w:t>
      </w:r>
    </w:p>
    <w:p w14:paraId="22A8F4E7" w14:textId="6AA9022B" w:rsidR="007B6BA0" w:rsidRDefault="007B6BA0" w:rsidP="00CD216E">
      <w:pPr>
        <w:spacing w:after="0"/>
        <w:ind w:left="720"/>
        <w:rPr>
          <w:color w:val="000000" w:themeColor="text1"/>
        </w:rPr>
      </w:pPr>
      <w:r>
        <w:rPr>
          <w:color w:val="000000" w:themeColor="text1"/>
        </w:rPr>
        <w:t>“Not Equal to !=”</w:t>
      </w:r>
    </w:p>
    <w:p w14:paraId="62F714D6" w14:textId="493FD8B2" w:rsidR="007B6BA0" w:rsidRDefault="007B6BA0" w:rsidP="00CD216E">
      <w:pPr>
        <w:spacing w:after="0"/>
        <w:ind w:left="720"/>
        <w:rPr>
          <w:color w:val="000000" w:themeColor="text1"/>
        </w:rPr>
      </w:pPr>
      <w:r>
        <w:rPr>
          <w:color w:val="000000" w:themeColor="text1"/>
        </w:rPr>
        <w:t>“Greater than &gt;”</w:t>
      </w:r>
    </w:p>
    <w:p w14:paraId="418BCBC8" w14:textId="4EC85AF4" w:rsidR="007B6BA0" w:rsidRDefault="007B6BA0" w:rsidP="00CD216E">
      <w:pPr>
        <w:spacing w:after="0"/>
        <w:ind w:left="720"/>
        <w:rPr>
          <w:color w:val="000000" w:themeColor="text1"/>
        </w:rPr>
      </w:pPr>
      <w:r>
        <w:rPr>
          <w:color w:val="000000" w:themeColor="text1"/>
        </w:rPr>
        <w:t>“Greater than or equal to &gt;=”</w:t>
      </w:r>
    </w:p>
    <w:p w14:paraId="695552BB" w14:textId="29DE71F3" w:rsidR="007B6BA0" w:rsidRDefault="007B6BA0" w:rsidP="00CD216E">
      <w:pPr>
        <w:spacing w:after="0"/>
        <w:ind w:left="720"/>
        <w:rPr>
          <w:color w:val="000000" w:themeColor="text1"/>
        </w:rPr>
      </w:pPr>
      <w:r>
        <w:rPr>
          <w:color w:val="000000" w:themeColor="text1"/>
        </w:rPr>
        <w:lastRenderedPageBreak/>
        <w:t>“Lest than &lt;”</w:t>
      </w:r>
    </w:p>
    <w:p w14:paraId="1386DD6C" w14:textId="18E53773" w:rsidR="007B6BA0" w:rsidRDefault="007B6BA0" w:rsidP="00CD216E">
      <w:pPr>
        <w:spacing w:after="0"/>
        <w:ind w:left="720"/>
        <w:rPr>
          <w:color w:val="000000" w:themeColor="text1"/>
        </w:rPr>
      </w:pPr>
      <w:r>
        <w:rPr>
          <w:color w:val="000000" w:themeColor="text1"/>
        </w:rPr>
        <w:t>“Less than or equal to &lt;=”</w:t>
      </w:r>
    </w:p>
    <w:p w14:paraId="385F8976" w14:textId="77777777" w:rsidR="007B6BA0" w:rsidRDefault="007B6BA0" w:rsidP="00CD216E">
      <w:pPr>
        <w:spacing w:after="0"/>
        <w:ind w:left="720"/>
        <w:rPr>
          <w:color w:val="000000" w:themeColor="text1"/>
        </w:rPr>
      </w:pPr>
    </w:p>
    <w:p w14:paraId="0D04E42A" w14:textId="70B828B4" w:rsidR="00CD216E" w:rsidRDefault="00CD216E" w:rsidP="003F6CA0">
      <w:pPr>
        <w:spacing w:after="0"/>
        <w:ind w:left="720"/>
        <w:rPr>
          <w:color w:val="000000" w:themeColor="text1"/>
        </w:rPr>
      </w:pPr>
    </w:p>
    <w:p w14:paraId="349C231A" w14:textId="578014F5" w:rsidR="00CD216E" w:rsidRDefault="00CD216E" w:rsidP="00CD216E">
      <w:pPr>
        <w:spacing w:after="0"/>
        <w:rPr>
          <w:i/>
          <w:iCs/>
          <w:color w:val="000000" w:themeColor="text1"/>
        </w:rPr>
      </w:pPr>
      <w:r w:rsidRPr="00DB0457">
        <w:rPr>
          <w:i/>
          <w:iCs/>
          <w:color w:val="000000" w:themeColor="text1"/>
        </w:rPr>
        <w:t>DAQ-L-EVMGR_</w:t>
      </w:r>
      <w:r>
        <w:rPr>
          <w:i/>
          <w:iCs/>
          <w:color w:val="000000" w:themeColor="text1"/>
        </w:rPr>
        <w:t>1</w:t>
      </w:r>
      <w:r w:rsidR="00A64BD1">
        <w:rPr>
          <w:i/>
          <w:iCs/>
          <w:color w:val="000000" w:themeColor="text1"/>
        </w:rPr>
        <w:t>4</w:t>
      </w:r>
    </w:p>
    <w:p w14:paraId="64FB7E00" w14:textId="657098C1" w:rsidR="00CD216E" w:rsidRDefault="00CD216E" w:rsidP="00CD216E">
      <w:pPr>
        <w:spacing w:after="0"/>
        <w:rPr>
          <w:i/>
          <w:iCs/>
          <w:color w:val="000000" w:themeColor="text1"/>
        </w:rPr>
      </w:pPr>
      <w:r>
        <w:rPr>
          <w:i/>
          <w:iCs/>
          <w:color w:val="000000" w:themeColor="text1"/>
        </w:rPr>
        <w:t xml:space="preserve">Derived from </w:t>
      </w:r>
      <w:r w:rsidR="001F5015" w:rsidRPr="00330455">
        <w:rPr>
          <w:i/>
          <w:iCs/>
          <w:color w:val="000000" w:themeColor="text1"/>
        </w:rPr>
        <w:t xml:space="preserve">Ref[1] Section </w:t>
      </w:r>
      <w:r w:rsidR="001F5015">
        <w:rPr>
          <w:i/>
          <w:iCs/>
          <w:color w:val="000000" w:themeColor="text1"/>
        </w:rPr>
        <w:t>3</w:t>
      </w:r>
      <w:r w:rsidR="006F6A79">
        <w:rPr>
          <w:i/>
          <w:iCs/>
          <w:color w:val="000000" w:themeColor="text1"/>
        </w:rPr>
        <w:t>.8.1 and 3.8.2</w:t>
      </w:r>
    </w:p>
    <w:p w14:paraId="63FE7A06" w14:textId="1C6CA2F8" w:rsidR="00CD216E" w:rsidRDefault="00DF758A" w:rsidP="00CD216E">
      <w:pPr>
        <w:spacing w:after="0"/>
        <w:ind w:left="720"/>
        <w:rPr>
          <w:color w:val="000000" w:themeColor="text1"/>
        </w:rPr>
      </w:pPr>
      <w:r>
        <w:rPr>
          <w:color w:val="000000" w:themeColor="text1"/>
        </w:rPr>
        <w:t>Events Manager Model</w:t>
      </w:r>
      <w:r w:rsidR="00CD216E" w:rsidRPr="00B362FC">
        <w:rPr>
          <w:color w:val="000000" w:themeColor="text1"/>
        </w:rPr>
        <w:t xml:space="preserve"> </w:t>
      </w:r>
      <w:r w:rsidR="00CD216E">
        <w:rPr>
          <w:color w:val="000000" w:themeColor="text1"/>
        </w:rPr>
        <w:t xml:space="preserve">shall </w:t>
      </w:r>
      <w:r w:rsidR="00100004">
        <w:rPr>
          <w:color w:val="000000" w:themeColor="text1"/>
        </w:rPr>
        <w:t>support second argument of type “float”, “Integer” and “string” and constant value.</w:t>
      </w:r>
    </w:p>
    <w:p w14:paraId="66649822" w14:textId="570B8D7F" w:rsidR="00F36C2F" w:rsidRDefault="00F36C2F" w:rsidP="003F6CA0">
      <w:pPr>
        <w:spacing w:after="0"/>
        <w:ind w:left="720"/>
        <w:rPr>
          <w:color w:val="000000" w:themeColor="text1"/>
        </w:rPr>
      </w:pPr>
    </w:p>
    <w:p w14:paraId="467C9648" w14:textId="77777777" w:rsidR="005729BE" w:rsidRDefault="005729BE" w:rsidP="005729BE">
      <w:pPr>
        <w:spacing w:after="0"/>
        <w:rPr>
          <w:i/>
          <w:iCs/>
          <w:color w:val="000000" w:themeColor="text1"/>
        </w:rPr>
      </w:pPr>
      <w:r w:rsidRPr="00DB0457">
        <w:rPr>
          <w:i/>
          <w:iCs/>
          <w:color w:val="000000" w:themeColor="text1"/>
        </w:rPr>
        <w:t>DAQ-L-EVMGR_</w:t>
      </w:r>
      <w:r>
        <w:rPr>
          <w:i/>
          <w:iCs/>
          <w:color w:val="000000" w:themeColor="text1"/>
        </w:rPr>
        <w:t>15</w:t>
      </w:r>
    </w:p>
    <w:p w14:paraId="349E1EB3" w14:textId="33A5D9C9" w:rsidR="005729BE" w:rsidRDefault="005729BE" w:rsidP="005729BE">
      <w:pPr>
        <w:spacing w:after="0"/>
        <w:rPr>
          <w:i/>
          <w:iCs/>
          <w:color w:val="000000" w:themeColor="text1"/>
        </w:rPr>
      </w:pPr>
      <w:r>
        <w:rPr>
          <w:i/>
          <w:iCs/>
          <w:color w:val="000000" w:themeColor="text1"/>
        </w:rPr>
        <w:t xml:space="preserve">Derived from </w:t>
      </w:r>
      <w:r w:rsidRPr="008D5102">
        <w:rPr>
          <w:i/>
          <w:iCs/>
          <w:color w:val="000000" w:themeColor="text1"/>
        </w:rPr>
        <w:t>DAQ-H-FHM_</w:t>
      </w:r>
      <w:r>
        <w:rPr>
          <w:i/>
          <w:iCs/>
          <w:color w:val="000000" w:themeColor="text1"/>
        </w:rPr>
        <w:t>1</w:t>
      </w:r>
      <w:r w:rsidR="00092E8B">
        <w:rPr>
          <w:i/>
          <w:iCs/>
          <w:color w:val="000000" w:themeColor="text1"/>
        </w:rPr>
        <w:t>1</w:t>
      </w:r>
    </w:p>
    <w:p w14:paraId="0F200E26" w14:textId="4AB31701" w:rsidR="00EA63CB" w:rsidRDefault="00DF758A" w:rsidP="005729BE">
      <w:pPr>
        <w:spacing w:after="0"/>
        <w:ind w:left="720"/>
        <w:rPr>
          <w:color w:val="000000" w:themeColor="text1"/>
        </w:rPr>
      </w:pPr>
      <w:r>
        <w:rPr>
          <w:color w:val="000000" w:themeColor="text1"/>
        </w:rPr>
        <w:t>Events Manager Model</w:t>
      </w:r>
      <w:r w:rsidR="005729BE" w:rsidRPr="00B362FC">
        <w:rPr>
          <w:color w:val="000000" w:themeColor="text1"/>
        </w:rPr>
        <w:t xml:space="preserve"> </w:t>
      </w:r>
      <w:r w:rsidR="005729BE">
        <w:rPr>
          <w:color w:val="000000" w:themeColor="text1"/>
        </w:rPr>
        <w:t xml:space="preserve">shall </w:t>
      </w:r>
      <w:r w:rsidR="00EA63CB">
        <w:rPr>
          <w:color w:val="000000" w:themeColor="text1"/>
        </w:rPr>
        <w:t>support combination of two or more simple events combined with following logical operators.</w:t>
      </w:r>
    </w:p>
    <w:p w14:paraId="202A60C9" w14:textId="77777777" w:rsidR="00EA63CB" w:rsidRDefault="00EA63CB" w:rsidP="005729BE">
      <w:pPr>
        <w:spacing w:after="0"/>
        <w:ind w:left="720"/>
        <w:rPr>
          <w:color w:val="000000" w:themeColor="text1"/>
        </w:rPr>
      </w:pPr>
      <w:r>
        <w:rPr>
          <w:color w:val="000000" w:themeColor="text1"/>
        </w:rPr>
        <w:t>“Logical AND”</w:t>
      </w:r>
    </w:p>
    <w:p w14:paraId="310C8B00" w14:textId="5439335C" w:rsidR="005729BE" w:rsidRDefault="00EA63CB" w:rsidP="005729BE">
      <w:pPr>
        <w:spacing w:after="0"/>
        <w:ind w:left="720"/>
        <w:rPr>
          <w:color w:val="000000" w:themeColor="text1"/>
        </w:rPr>
      </w:pPr>
      <w:r>
        <w:rPr>
          <w:color w:val="000000" w:themeColor="text1"/>
        </w:rPr>
        <w:t>“logical OR”</w:t>
      </w:r>
    </w:p>
    <w:p w14:paraId="71402FF4" w14:textId="77777777" w:rsidR="005729BE" w:rsidRDefault="005729BE" w:rsidP="003F6CA0">
      <w:pPr>
        <w:spacing w:after="0"/>
        <w:ind w:left="720"/>
        <w:rPr>
          <w:color w:val="000000" w:themeColor="text1"/>
        </w:rPr>
      </w:pPr>
    </w:p>
    <w:p w14:paraId="58F3D801" w14:textId="4FE254A9" w:rsidR="00F36C2F" w:rsidRDefault="00F36C2F" w:rsidP="00F36C2F">
      <w:pPr>
        <w:spacing w:after="0"/>
        <w:rPr>
          <w:i/>
          <w:iCs/>
          <w:color w:val="000000" w:themeColor="text1"/>
        </w:rPr>
      </w:pPr>
      <w:r w:rsidRPr="00DB0457">
        <w:rPr>
          <w:i/>
          <w:iCs/>
          <w:color w:val="000000" w:themeColor="text1"/>
        </w:rPr>
        <w:t>DAQ-L-EVMGR_</w:t>
      </w:r>
      <w:r>
        <w:rPr>
          <w:i/>
          <w:iCs/>
          <w:color w:val="000000" w:themeColor="text1"/>
        </w:rPr>
        <w:t>1</w:t>
      </w:r>
      <w:r w:rsidR="005729BE">
        <w:rPr>
          <w:i/>
          <w:iCs/>
          <w:color w:val="000000" w:themeColor="text1"/>
        </w:rPr>
        <w:t>6</w:t>
      </w:r>
    </w:p>
    <w:p w14:paraId="1DB28252" w14:textId="77777777" w:rsidR="00F36C2F" w:rsidRDefault="00F36C2F" w:rsidP="00F36C2F">
      <w:pPr>
        <w:spacing w:after="0"/>
        <w:rPr>
          <w:i/>
          <w:iCs/>
          <w:color w:val="000000" w:themeColor="text1"/>
        </w:rPr>
      </w:pPr>
      <w:r>
        <w:rPr>
          <w:i/>
          <w:iCs/>
          <w:color w:val="000000" w:themeColor="text1"/>
        </w:rPr>
        <w:t xml:space="preserve">Derived from </w:t>
      </w:r>
      <w:r w:rsidRPr="008D5102">
        <w:rPr>
          <w:i/>
          <w:iCs/>
          <w:color w:val="000000" w:themeColor="text1"/>
        </w:rPr>
        <w:t>DAQ-H-FHM_</w:t>
      </w:r>
      <w:r>
        <w:rPr>
          <w:i/>
          <w:iCs/>
          <w:color w:val="000000" w:themeColor="text1"/>
        </w:rPr>
        <w:t>12</w:t>
      </w:r>
    </w:p>
    <w:p w14:paraId="643E431A" w14:textId="678D6738" w:rsidR="00F36C2F" w:rsidRDefault="00DF758A" w:rsidP="00F36C2F">
      <w:pPr>
        <w:spacing w:after="0"/>
        <w:ind w:left="720"/>
        <w:rPr>
          <w:color w:val="000000" w:themeColor="text1"/>
        </w:rPr>
      </w:pPr>
      <w:r>
        <w:rPr>
          <w:color w:val="000000" w:themeColor="text1"/>
        </w:rPr>
        <w:t>Events Manager Model</w:t>
      </w:r>
      <w:r w:rsidR="00F36C2F" w:rsidRPr="00B362FC">
        <w:rPr>
          <w:color w:val="000000" w:themeColor="text1"/>
        </w:rPr>
        <w:t xml:space="preserve"> </w:t>
      </w:r>
      <w:r w:rsidR="00F36C2F">
        <w:rPr>
          <w:color w:val="000000" w:themeColor="text1"/>
        </w:rPr>
        <w:t>shall make infrastructure for the components to be able to add events and notify accordingly.</w:t>
      </w:r>
    </w:p>
    <w:p w14:paraId="43A128F1" w14:textId="77777777" w:rsidR="00F36C2F" w:rsidRDefault="00F36C2F" w:rsidP="00F36C2F"/>
    <w:p w14:paraId="18AC7FFE" w14:textId="1D773233" w:rsidR="00F36C2F" w:rsidRDefault="00F36C2F" w:rsidP="00F36C2F">
      <w:pPr>
        <w:spacing w:after="0"/>
        <w:rPr>
          <w:i/>
          <w:iCs/>
          <w:color w:val="000000" w:themeColor="text1"/>
        </w:rPr>
      </w:pPr>
      <w:r w:rsidRPr="00DB0457">
        <w:rPr>
          <w:i/>
          <w:iCs/>
          <w:color w:val="000000" w:themeColor="text1"/>
        </w:rPr>
        <w:t>DAQ-L-EVMGR_</w:t>
      </w:r>
      <w:r>
        <w:rPr>
          <w:i/>
          <w:iCs/>
          <w:color w:val="000000" w:themeColor="text1"/>
        </w:rPr>
        <w:t>1</w:t>
      </w:r>
      <w:r w:rsidR="005729BE">
        <w:rPr>
          <w:i/>
          <w:iCs/>
          <w:color w:val="000000" w:themeColor="text1"/>
        </w:rPr>
        <w:t>7</w:t>
      </w:r>
    </w:p>
    <w:p w14:paraId="2CB6EFF8" w14:textId="77777777" w:rsidR="00F36C2F" w:rsidRDefault="00F36C2F" w:rsidP="00F36C2F">
      <w:pPr>
        <w:spacing w:after="0"/>
        <w:rPr>
          <w:i/>
          <w:iCs/>
          <w:color w:val="000000" w:themeColor="text1"/>
        </w:rPr>
      </w:pPr>
      <w:r>
        <w:rPr>
          <w:i/>
          <w:iCs/>
          <w:color w:val="000000" w:themeColor="text1"/>
        </w:rPr>
        <w:t xml:space="preserve">Derived from </w:t>
      </w:r>
      <w:r w:rsidRPr="008D5102">
        <w:rPr>
          <w:i/>
          <w:iCs/>
          <w:color w:val="000000" w:themeColor="text1"/>
        </w:rPr>
        <w:t>DAQ-H-FHM_</w:t>
      </w:r>
      <w:r>
        <w:rPr>
          <w:i/>
          <w:iCs/>
          <w:color w:val="000000" w:themeColor="text1"/>
        </w:rPr>
        <w:t>12</w:t>
      </w:r>
    </w:p>
    <w:p w14:paraId="2C5F23F9" w14:textId="29ADAC98" w:rsidR="00F36C2F" w:rsidRPr="003F6CA0" w:rsidRDefault="00DF758A" w:rsidP="00F36C2F">
      <w:pPr>
        <w:spacing w:after="0"/>
        <w:ind w:left="720"/>
        <w:rPr>
          <w:color w:val="000000" w:themeColor="text1"/>
        </w:rPr>
      </w:pPr>
      <w:r>
        <w:rPr>
          <w:color w:val="000000" w:themeColor="text1"/>
        </w:rPr>
        <w:t>Events Manager Model</w:t>
      </w:r>
      <w:r w:rsidR="00F36C2F" w:rsidRPr="00B362FC">
        <w:rPr>
          <w:color w:val="000000" w:themeColor="text1"/>
        </w:rPr>
        <w:t xml:space="preserve"> </w:t>
      </w:r>
      <w:r w:rsidR="00F36C2F">
        <w:rPr>
          <w:color w:val="000000" w:themeColor="text1"/>
        </w:rPr>
        <w:t>shall make infrastructure for the components to be able to subscribe to a particular event</w:t>
      </w:r>
    </w:p>
    <w:p w14:paraId="1150C3C1" w14:textId="24163CE3" w:rsidR="003F6CA0" w:rsidRDefault="003F6CA0" w:rsidP="003F6CA0">
      <w:pPr>
        <w:spacing w:after="0"/>
        <w:rPr>
          <w:i/>
          <w:iCs/>
          <w:color w:val="000000" w:themeColor="text1"/>
        </w:rPr>
      </w:pPr>
    </w:p>
    <w:p w14:paraId="6E2E650E" w14:textId="6734EFB5" w:rsidR="00F6497C" w:rsidRDefault="00F6497C" w:rsidP="00F6497C">
      <w:pPr>
        <w:spacing w:after="0"/>
        <w:rPr>
          <w:i/>
          <w:iCs/>
          <w:color w:val="000000" w:themeColor="text1"/>
        </w:rPr>
      </w:pPr>
      <w:r w:rsidRPr="00DB0457">
        <w:rPr>
          <w:i/>
          <w:iCs/>
          <w:color w:val="000000" w:themeColor="text1"/>
        </w:rPr>
        <w:t>DAQ-L-EVMGR_</w:t>
      </w:r>
      <w:r>
        <w:rPr>
          <w:i/>
          <w:iCs/>
          <w:color w:val="000000" w:themeColor="text1"/>
        </w:rPr>
        <w:t>1</w:t>
      </w:r>
      <w:r w:rsidR="005729BE">
        <w:rPr>
          <w:i/>
          <w:iCs/>
          <w:color w:val="000000" w:themeColor="text1"/>
        </w:rPr>
        <w:t>8</w:t>
      </w:r>
    </w:p>
    <w:p w14:paraId="04E7CB1E" w14:textId="77777777" w:rsidR="00F6497C" w:rsidRDefault="00F6497C" w:rsidP="00F6497C">
      <w:pPr>
        <w:spacing w:after="0"/>
        <w:rPr>
          <w:i/>
          <w:iCs/>
          <w:color w:val="000000" w:themeColor="text1"/>
        </w:rPr>
      </w:pPr>
      <w:r>
        <w:rPr>
          <w:i/>
          <w:iCs/>
          <w:color w:val="000000" w:themeColor="text1"/>
        </w:rPr>
        <w:t xml:space="preserve">Derived from </w:t>
      </w:r>
      <w:r w:rsidRPr="008D5102">
        <w:rPr>
          <w:i/>
          <w:iCs/>
          <w:color w:val="000000" w:themeColor="text1"/>
        </w:rPr>
        <w:t>DAQ-H-FHM_</w:t>
      </w:r>
      <w:r>
        <w:rPr>
          <w:i/>
          <w:iCs/>
          <w:color w:val="000000" w:themeColor="text1"/>
        </w:rPr>
        <w:t>12</w:t>
      </w:r>
    </w:p>
    <w:p w14:paraId="4B67E948" w14:textId="68EB7FDB" w:rsidR="00F6497C" w:rsidRPr="003F6CA0" w:rsidRDefault="00DF758A" w:rsidP="00F6497C">
      <w:pPr>
        <w:spacing w:after="0"/>
        <w:ind w:left="720"/>
        <w:rPr>
          <w:color w:val="000000" w:themeColor="text1"/>
        </w:rPr>
      </w:pPr>
      <w:r>
        <w:rPr>
          <w:color w:val="000000" w:themeColor="text1"/>
        </w:rPr>
        <w:t>Events Manager Model</w:t>
      </w:r>
      <w:r w:rsidR="00F6497C" w:rsidRPr="00B362FC">
        <w:rPr>
          <w:color w:val="000000" w:themeColor="text1"/>
        </w:rPr>
        <w:t xml:space="preserve"> </w:t>
      </w:r>
      <w:r w:rsidR="00F6497C">
        <w:rPr>
          <w:color w:val="000000" w:themeColor="text1"/>
        </w:rPr>
        <w:t>shall make infrastructure for the components to be able to unsubscribe from a particular event.</w:t>
      </w:r>
    </w:p>
    <w:p w14:paraId="042A849E" w14:textId="77777777" w:rsidR="00F6497C" w:rsidRPr="003F6CA0" w:rsidRDefault="00F6497C" w:rsidP="003F6CA0">
      <w:pPr>
        <w:spacing w:after="0"/>
        <w:rPr>
          <w:i/>
          <w:iCs/>
          <w:color w:val="000000" w:themeColor="text1"/>
        </w:rPr>
      </w:pPr>
    </w:p>
    <w:p w14:paraId="5400EBE9" w14:textId="7409E02B" w:rsidR="000E3AEA" w:rsidRDefault="000E3AEA" w:rsidP="000E3AEA">
      <w:pPr>
        <w:pStyle w:val="Heading3"/>
      </w:pPr>
      <w:r>
        <w:t>Sampler Manager Model Low Level Software Requirements</w:t>
      </w:r>
    </w:p>
    <w:p w14:paraId="02F548A9" w14:textId="77777777" w:rsidR="001F2D41" w:rsidRDefault="001F2D41" w:rsidP="001F2D41">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SMPLMGR_01</w:t>
      </w:r>
    </w:p>
    <w:p w14:paraId="16F12283" w14:textId="77777777" w:rsidR="001F2D41" w:rsidRDefault="001F2D41" w:rsidP="001F2D41">
      <w:pPr>
        <w:spacing w:after="0"/>
        <w:rPr>
          <w:i/>
          <w:iCs/>
          <w:color w:val="000000" w:themeColor="text1"/>
        </w:rPr>
      </w:pPr>
      <w:r>
        <w:rPr>
          <w:i/>
          <w:iCs/>
          <w:color w:val="000000" w:themeColor="text1"/>
        </w:rPr>
        <w:t xml:space="preserve">Derived from </w:t>
      </w:r>
      <w:r w:rsidRPr="00C86E95">
        <w:rPr>
          <w:i/>
          <w:iCs/>
          <w:color w:val="000000" w:themeColor="text1"/>
        </w:rPr>
        <w:t>DAQ-H-</w:t>
      </w:r>
      <w:r w:rsidRPr="008310BE">
        <w:rPr>
          <w:i/>
          <w:iCs/>
          <w:color w:val="000000" w:themeColor="text1"/>
        </w:rPr>
        <w:t xml:space="preserve"> </w:t>
      </w:r>
      <w:r>
        <w:rPr>
          <w:i/>
          <w:iCs/>
          <w:color w:val="000000" w:themeColor="text1"/>
        </w:rPr>
        <w:t>SMPLMGR _01</w:t>
      </w:r>
    </w:p>
    <w:p w14:paraId="3BC5A806" w14:textId="49065B93" w:rsidR="001F2D41" w:rsidRDefault="00DF758A" w:rsidP="001F2D41">
      <w:pPr>
        <w:spacing w:after="0"/>
        <w:ind w:left="720"/>
        <w:rPr>
          <w:color w:val="000000" w:themeColor="text1"/>
        </w:rPr>
      </w:pPr>
      <w:r>
        <w:rPr>
          <w:color w:val="000000" w:themeColor="text1"/>
        </w:rPr>
        <w:t>Sampler Manager Model</w:t>
      </w:r>
      <w:r w:rsidR="001F2D41" w:rsidRPr="00C801D7">
        <w:rPr>
          <w:color w:val="000000" w:themeColor="text1"/>
        </w:rPr>
        <w:t xml:space="preserve"> shall </w:t>
      </w:r>
      <w:r w:rsidR="001F2D41">
        <w:rPr>
          <w:color w:val="000000" w:themeColor="text1"/>
        </w:rPr>
        <w:t>set up all the required samplers specified into configuration message. Following sampler would be created</w:t>
      </w:r>
    </w:p>
    <w:p w14:paraId="28CBD402" w14:textId="77777777" w:rsidR="001F2D41" w:rsidRDefault="001F2D41" w:rsidP="001F2D41">
      <w:pPr>
        <w:ind w:left="720"/>
        <w:rPr>
          <w:color w:val="000000" w:themeColor="text1"/>
        </w:rPr>
      </w:pPr>
      <w:r>
        <w:rPr>
          <w:color w:val="000000" w:themeColor="text1"/>
        </w:rPr>
        <w:t>“J1939 Sampler”</w:t>
      </w:r>
    </w:p>
    <w:p w14:paraId="2E9124CC" w14:textId="77777777" w:rsidR="001F2D41" w:rsidRDefault="001F2D41" w:rsidP="001F2D41">
      <w:pPr>
        <w:ind w:left="720"/>
        <w:rPr>
          <w:color w:val="000000" w:themeColor="text1"/>
        </w:rPr>
      </w:pPr>
      <w:r>
        <w:rPr>
          <w:color w:val="000000" w:themeColor="text1"/>
        </w:rPr>
        <w:t>“DTC Sampler”</w:t>
      </w:r>
    </w:p>
    <w:p w14:paraId="113D784F" w14:textId="77777777" w:rsidR="001F2D41" w:rsidRDefault="001F2D41" w:rsidP="001F2D41">
      <w:pPr>
        <w:ind w:left="720"/>
        <w:rPr>
          <w:color w:val="000000" w:themeColor="text1"/>
        </w:rPr>
      </w:pPr>
      <w:r>
        <w:rPr>
          <w:color w:val="000000" w:themeColor="text1"/>
        </w:rPr>
        <w:lastRenderedPageBreak/>
        <w:t>“XCP Sampler”</w:t>
      </w:r>
    </w:p>
    <w:p w14:paraId="7E3D2C23" w14:textId="5C52AD96" w:rsidR="001F2D41" w:rsidRDefault="001F2D41" w:rsidP="001F2D41">
      <w:pPr>
        <w:ind w:left="720"/>
        <w:rPr>
          <w:color w:val="000000" w:themeColor="text1"/>
        </w:rPr>
      </w:pPr>
      <w:r>
        <w:rPr>
          <w:color w:val="000000" w:themeColor="text1"/>
        </w:rPr>
        <w:t>“UDS Sampler”</w:t>
      </w:r>
    </w:p>
    <w:p w14:paraId="51B885EC" w14:textId="77777777" w:rsidR="00C7576A" w:rsidRPr="00C7576A" w:rsidRDefault="00C7576A" w:rsidP="00C7576A">
      <w:pPr>
        <w:ind w:left="720"/>
        <w:rPr>
          <w:color w:val="000000" w:themeColor="text1"/>
        </w:rPr>
      </w:pPr>
      <w:r w:rsidRPr="00C7576A">
        <w:rPr>
          <w:color w:val="000000" w:themeColor="text1"/>
        </w:rPr>
        <w:t>“GPS Sampler”</w:t>
      </w:r>
    </w:p>
    <w:p w14:paraId="45D91EEF" w14:textId="5BD13558" w:rsidR="00C7576A" w:rsidRPr="00C7576A" w:rsidRDefault="00C7576A" w:rsidP="00C7576A">
      <w:pPr>
        <w:ind w:left="720"/>
        <w:rPr>
          <w:color w:val="000000" w:themeColor="text1"/>
        </w:rPr>
      </w:pPr>
      <w:r w:rsidRPr="00C7576A">
        <w:rPr>
          <w:color w:val="000000" w:themeColor="text1"/>
        </w:rPr>
        <w:t>“Static</w:t>
      </w:r>
      <w:r w:rsidR="00303726">
        <w:rPr>
          <w:color w:val="000000" w:themeColor="text1"/>
        </w:rPr>
        <w:t xml:space="preserve"> </w:t>
      </w:r>
      <w:r w:rsidRPr="00C7576A">
        <w:rPr>
          <w:color w:val="000000" w:themeColor="text1"/>
        </w:rPr>
        <w:t>Data Sampler”</w:t>
      </w:r>
    </w:p>
    <w:p w14:paraId="3584826E" w14:textId="77777777" w:rsidR="00C7576A" w:rsidRPr="00C7576A" w:rsidRDefault="00C7576A" w:rsidP="00C7576A">
      <w:pPr>
        <w:ind w:left="720"/>
        <w:rPr>
          <w:color w:val="000000" w:themeColor="text1"/>
        </w:rPr>
      </w:pPr>
    </w:p>
    <w:p w14:paraId="378C7401" w14:textId="77777777" w:rsidR="00C7576A" w:rsidRPr="00C7576A" w:rsidRDefault="00C7576A" w:rsidP="00C7576A">
      <w:pPr>
        <w:ind w:left="720"/>
        <w:rPr>
          <w:color w:val="000000" w:themeColor="text1"/>
        </w:rPr>
      </w:pPr>
      <w:r w:rsidRPr="00C7576A">
        <w:rPr>
          <w:color w:val="000000" w:themeColor="text1"/>
        </w:rPr>
        <w:t>(Note : Multiple samplers supported for “J1939 Sampler” &amp; “DTC Samplers” only)</w:t>
      </w:r>
    </w:p>
    <w:p w14:paraId="6ADA472E" w14:textId="77777777" w:rsidR="00B023DF" w:rsidRDefault="00B023DF" w:rsidP="001F2D41">
      <w:pPr>
        <w:ind w:left="720"/>
        <w:rPr>
          <w:color w:val="000000" w:themeColor="text1"/>
        </w:rPr>
      </w:pPr>
    </w:p>
    <w:p w14:paraId="1A3B3AE1" w14:textId="6C8DA2EC" w:rsidR="00E245C0" w:rsidRDefault="00E245C0" w:rsidP="00E245C0">
      <w:pPr>
        <w:pStyle w:val="Heading3"/>
      </w:pPr>
      <w:r>
        <w:t>J1939 Sampler and Request</w:t>
      </w:r>
      <w:r w:rsidR="003C43F8">
        <w:t>e</w:t>
      </w:r>
      <w:r>
        <w:t>r Low Level Software Requirements</w:t>
      </w:r>
    </w:p>
    <w:p w14:paraId="4AF68CDB" w14:textId="7D545C13" w:rsidR="003C43F8" w:rsidRPr="003C43F8" w:rsidRDefault="003C43F8" w:rsidP="003C43F8">
      <w:pPr>
        <w:spacing w:after="0"/>
        <w:rPr>
          <w:i/>
          <w:iCs/>
          <w:color w:val="000000" w:themeColor="text1"/>
        </w:rPr>
      </w:pPr>
      <w:r w:rsidRPr="003C43F8">
        <w:rPr>
          <w:i/>
          <w:iCs/>
          <w:color w:val="000000" w:themeColor="text1"/>
        </w:rPr>
        <w:t>DAQ-L-J1939_01</w:t>
      </w:r>
    </w:p>
    <w:p w14:paraId="59F668DB" w14:textId="3DA9C752" w:rsidR="003C43F8" w:rsidRDefault="003C43F8" w:rsidP="003C43F8">
      <w:pPr>
        <w:spacing w:after="0"/>
        <w:rPr>
          <w:i/>
          <w:iCs/>
          <w:color w:val="000000" w:themeColor="text1"/>
        </w:rPr>
      </w:pPr>
      <w:r w:rsidRPr="003C43F8">
        <w:rPr>
          <w:i/>
          <w:iCs/>
          <w:color w:val="000000" w:themeColor="text1"/>
        </w:rPr>
        <w:t>Derived from</w:t>
      </w:r>
      <w:r>
        <w:rPr>
          <w:i/>
          <w:iCs/>
          <w:color w:val="FF0000"/>
        </w:rPr>
        <w:t xml:space="preserve"> </w:t>
      </w:r>
      <w:r w:rsidRPr="00C86E95">
        <w:rPr>
          <w:i/>
          <w:iCs/>
          <w:color w:val="000000" w:themeColor="text1"/>
        </w:rPr>
        <w:t>DAQ-H-</w:t>
      </w:r>
      <w:r>
        <w:rPr>
          <w:i/>
          <w:iCs/>
          <w:color w:val="000000" w:themeColor="text1"/>
        </w:rPr>
        <w:t>J1939_06</w:t>
      </w:r>
    </w:p>
    <w:p w14:paraId="357709D6" w14:textId="50DAE0E7" w:rsidR="003C43F8" w:rsidRPr="003C43F8" w:rsidRDefault="003C43F8" w:rsidP="003C43F8">
      <w:pPr>
        <w:spacing w:after="0"/>
        <w:ind w:left="720"/>
        <w:rPr>
          <w:color w:val="000000" w:themeColor="text1"/>
        </w:rPr>
      </w:pPr>
      <w:r w:rsidRPr="003C43F8">
        <w:rPr>
          <w:color w:val="000000" w:themeColor="text1"/>
        </w:rPr>
        <w:t>J1939 Request</w:t>
      </w:r>
      <w:r>
        <w:rPr>
          <w:color w:val="000000" w:themeColor="text1"/>
        </w:rPr>
        <w:t>e</w:t>
      </w:r>
      <w:r w:rsidRPr="003C43F8">
        <w:rPr>
          <w:color w:val="000000" w:themeColor="text1"/>
        </w:rPr>
        <w:t xml:space="preserve">r </w:t>
      </w:r>
      <w:r>
        <w:rPr>
          <w:color w:val="000000" w:themeColor="text1"/>
        </w:rPr>
        <w:t>shall</w:t>
      </w:r>
      <w:r w:rsidRPr="003C43F8">
        <w:rPr>
          <w:color w:val="000000" w:themeColor="text1"/>
        </w:rPr>
        <w:t xml:space="preserve"> use PGN request API which is required for acquiring a request token for a Single, ECU specific, PGN request topic.</w:t>
      </w:r>
    </w:p>
    <w:p w14:paraId="0A0EE941" w14:textId="77777777" w:rsidR="0065236A" w:rsidRDefault="0065236A" w:rsidP="003C43F8">
      <w:pPr>
        <w:spacing w:after="0"/>
        <w:rPr>
          <w:i/>
          <w:iCs/>
          <w:color w:val="000000" w:themeColor="text1"/>
        </w:rPr>
      </w:pPr>
    </w:p>
    <w:p w14:paraId="35505BBF" w14:textId="5708DCE4" w:rsidR="003C43F8" w:rsidRDefault="0065236A" w:rsidP="003C43F8">
      <w:pPr>
        <w:spacing w:after="0"/>
        <w:rPr>
          <w:i/>
          <w:iCs/>
          <w:color w:val="000000" w:themeColor="text1"/>
        </w:rPr>
      </w:pPr>
      <w:r>
        <w:rPr>
          <w:i/>
          <w:iCs/>
          <w:color w:val="000000" w:themeColor="text1"/>
        </w:rPr>
        <w:t>DAQ-L-J1939_02</w:t>
      </w:r>
    </w:p>
    <w:p w14:paraId="3BE18DC7" w14:textId="79170E98" w:rsidR="0065236A" w:rsidRDefault="0065236A" w:rsidP="0065236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J1939_07</w:t>
      </w:r>
    </w:p>
    <w:p w14:paraId="0497CEF7" w14:textId="0A41FAA6" w:rsidR="0065236A" w:rsidRPr="0065236A" w:rsidRDefault="0065236A" w:rsidP="0065236A">
      <w:pPr>
        <w:spacing w:after="0"/>
        <w:ind w:left="720"/>
        <w:rPr>
          <w:color w:val="000000" w:themeColor="text1"/>
        </w:rPr>
      </w:pPr>
      <w:r w:rsidRPr="0065236A">
        <w:rPr>
          <w:color w:val="000000" w:themeColor="text1"/>
        </w:rPr>
        <w:t>If the application needs to send multiple requests to the target ECU , the J1939 requester shall get the access token again</w:t>
      </w:r>
      <w:r>
        <w:rPr>
          <w:color w:val="000000" w:themeColor="text1"/>
        </w:rPr>
        <w:t>.</w:t>
      </w:r>
    </w:p>
    <w:p w14:paraId="659108DD" w14:textId="1A647F22" w:rsidR="0065236A" w:rsidRDefault="0065236A" w:rsidP="003C43F8">
      <w:pPr>
        <w:spacing w:after="0"/>
        <w:rPr>
          <w:i/>
          <w:iCs/>
          <w:color w:val="000000" w:themeColor="text1"/>
        </w:rPr>
      </w:pPr>
    </w:p>
    <w:p w14:paraId="2F7CE6AC" w14:textId="42E0BBBB" w:rsidR="0065236A" w:rsidRDefault="0065236A" w:rsidP="0065236A">
      <w:pPr>
        <w:spacing w:after="0"/>
        <w:rPr>
          <w:i/>
          <w:iCs/>
          <w:color w:val="000000" w:themeColor="text1"/>
        </w:rPr>
      </w:pPr>
      <w:r>
        <w:rPr>
          <w:i/>
          <w:iCs/>
          <w:color w:val="000000" w:themeColor="text1"/>
        </w:rPr>
        <w:t>DAQ-L-J1939_03</w:t>
      </w:r>
    </w:p>
    <w:p w14:paraId="24F945AB" w14:textId="77777777" w:rsidR="0065236A" w:rsidRDefault="0065236A" w:rsidP="0065236A">
      <w:pPr>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J1939_07</w:t>
      </w:r>
    </w:p>
    <w:p w14:paraId="418F96C2" w14:textId="2DA0A2D7" w:rsidR="0065236A" w:rsidRDefault="0065236A" w:rsidP="0065236A">
      <w:pPr>
        <w:spacing w:after="0"/>
        <w:ind w:left="720"/>
        <w:rPr>
          <w:color w:val="000000" w:themeColor="text1"/>
        </w:rPr>
      </w:pPr>
      <w:r w:rsidRPr="0065236A">
        <w:rPr>
          <w:color w:val="000000" w:themeColor="text1"/>
        </w:rPr>
        <w:t xml:space="preserve">J1939 Requestor </w:t>
      </w:r>
      <w:r>
        <w:rPr>
          <w:color w:val="000000" w:themeColor="text1"/>
        </w:rPr>
        <w:t>shall</w:t>
      </w:r>
      <w:r w:rsidRPr="0065236A">
        <w:rPr>
          <w:color w:val="000000" w:themeColor="text1"/>
        </w:rPr>
        <w:t xml:space="preserve"> explicitly release the access token when you acquire the token but not used. </w:t>
      </w:r>
    </w:p>
    <w:p w14:paraId="01E06F12" w14:textId="77777777" w:rsidR="0065236A" w:rsidRPr="0065236A" w:rsidRDefault="0065236A" w:rsidP="0065236A">
      <w:pPr>
        <w:spacing w:after="0"/>
        <w:ind w:left="720"/>
        <w:rPr>
          <w:color w:val="000000" w:themeColor="text1"/>
        </w:rPr>
      </w:pPr>
    </w:p>
    <w:p w14:paraId="2CFB5959" w14:textId="70DB7699" w:rsidR="0065236A" w:rsidRDefault="0065236A" w:rsidP="0065236A">
      <w:pPr>
        <w:spacing w:after="0"/>
        <w:rPr>
          <w:i/>
          <w:iCs/>
          <w:color w:val="000000" w:themeColor="text1"/>
        </w:rPr>
      </w:pPr>
      <w:r>
        <w:rPr>
          <w:i/>
          <w:iCs/>
          <w:color w:val="000000" w:themeColor="text1"/>
        </w:rPr>
        <w:t>DAQ-L-J1939_04</w:t>
      </w:r>
    </w:p>
    <w:p w14:paraId="419F675A" w14:textId="77777777" w:rsidR="0065236A" w:rsidRDefault="0065236A" w:rsidP="0065236A">
      <w:pPr>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J1939_07</w:t>
      </w:r>
    </w:p>
    <w:p w14:paraId="1C6DF653" w14:textId="453D6903" w:rsidR="0065236A" w:rsidRDefault="0065236A" w:rsidP="0065236A">
      <w:pPr>
        <w:spacing w:after="0"/>
        <w:ind w:left="720"/>
        <w:rPr>
          <w:i/>
          <w:iCs/>
          <w:color w:val="000000" w:themeColor="text1"/>
        </w:rPr>
      </w:pPr>
      <w:r w:rsidRPr="0065236A">
        <w:rPr>
          <w:color w:val="000000" w:themeColor="text1"/>
        </w:rPr>
        <w:t>J1939 Requestor should not require release access token explicitly when real-time partition has processed the PGN Request successfully.</w:t>
      </w:r>
    </w:p>
    <w:p w14:paraId="285D3A18" w14:textId="5F40F4A6" w:rsidR="003C43F8" w:rsidRPr="000E3AEA" w:rsidRDefault="003C43F8" w:rsidP="000E3AEA">
      <w:pPr>
        <w:rPr>
          <w:i/>
          <w:iCs/>
          <w:color w:val="FF0000"/>
        </w:rPr>
      </w:pPr>
    </w:p>
    <w:p w14:paraId="6D4E9C28" w14:textId="54DA3E01" w:rsidR="00E245C0" w:rsidRDefault="00E245C0" w:rsidP="00E245C0">
      <w:pPr>
        <w:pStyle w:val="Heading3"/>
      </w:pPr>
      <w:r>
        <w:t>XCP Sampler Low Level Software Requirements</w:t>
      </w:r>
    </w:p>
    <w:p w14:paraId="3B6D82E2" w14:textId="77777777" w:rsidR="00E225EF" w:rsidRDefault="00E225EF" w:rsidP="00E225EF">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XCP_01</w:t>
      </w:r>
    </w:p>
    <w:p w14:paraId="7342EEF1" w14:textId="153C74F1" w:rsidR="00E225EF" w:rsidRDefault="00E225EF" w:rsidP="00E225EF">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XCP_01</w:t>
      </w:r>
    </w:p>
    <w:p w14:paraId="4B5EF879" w14:textId="31FC19D8" w:rsidR="00E225EF" w:rsidRPr="00D75358" w:rsidRDefault="00E225EF" w:rsidP="00D75358">
      <w:pPr>
        <w:spacing w:after="0"/>
        <w:ind w:left="720"/>
        <w:rPr>
          <w:color w:val="000000" w:themeColor="text1"/>
        </w:rPr>
      </w:pPr>
      <w:r w:rsidRPr="00D75358">
        <w:rPr>
          <w:color w:val="000000" w:themeColor="text1"/>
        </w:rPr>
        <w:t>DAQ app shall create the XCP Samplers only after the application successfully verifies the compatibility of the configuration with the target ECU.</w:t>
      </w:r>
    </w:p>
    <w:p w14:paraId="2F783D0D" w14:textId="77777777" w:rsidR="00E225EF" w:rsidRDefault="00E225EF" w:rsidP="00E225EF">
      <w:pPr>
        <w:spacing w:after="0"/>
        <w:rPr>
          <w:i/>
          <w:iCs/>
          <w:color w:val="000000" w:themeColor="text1"/>
        </w:rPr>
      </w:pPr>
    </w:p>
    <w:p w14:paraId="27CC9B14" w14:textId="77777777" w:rsidR="00E225EF" w:rsidRDefault="00E225EF" w:rsidP="00E225EF">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XCP_02</w:t>
      </w:r>
    </w:p>
    <w:p w14:paraId="6F661CB7" w14:textId="77777777" w:rsidR="00E225EF" w:rsidRDefault="00E225EF" w:rsidP="00E225EF">
      <w:pPr>
        <w:spacing w:after="0"/>
        <w:rPr>
          <w:i/>
          <w:iCs/>
          <w:color w:val="000000" w:themeColor="text1"/>
        </w:rPr>
      </w:pPr>
      <w:r>
        <w:rPr>
          <w:i/>
          <w:iCs/>
          <w:color w:val="000000" w:themeColor="text1"/>
        </w:rPr>
        <w:lastRenderedPageBreak/>
        <w:t xml:space="preserve">Derived from </w:t>
      </w:r>
      <w:r w:rsidRPr="00C86E95">
        <w:rPr>
          <w:i/>
          <w:iCs/>
          <w:color w:val="000000" w:themeColor="text1"/>
        </w:rPr>
        <w:t>DAQ-H-</w:t>
      </w:r>
      <w:r>
        <w:rPr>
          <w:i/>
          <w:iCs/>
          <w:color w:val="000000" w:themeColor="text1"/>
        </w:rPr>
        <w:t>XCP_01</w:t>
      </w:r>
    </w:p>
    <w:p w14:paraId="11FF378C" w14:textId="003B9635" w:rsidR="00E225EF" w:rsidRDefault="00E225EF" w:rsidP="00E225EF">
      <w:pPr>
        <w:spacing w:after="0"/>
        <w:ind w:left="720"/>
        <w:rPr>
          <w:color w:val="000000" w:themeColor="text1"/>
        </w:rPr>
      </w:pPr>
      <w:r w:rsidRPr="00E225EF">
        <w:rPr>
          <w:color w:val="000000" w:themeColor="text1"/>
        </w:rPr>
        <w:t>DAQ App shall read the EEPROM Identifier string from the target ECU and compare the value  retrieved from the target ECU with the EEPROM identifier value defined in the configuration file in order to ensure the compatibility of the configuration with the target ECU</w:t>
      </w:r>
      <w:r>
        <w:rPr>
          <w:color w:val="000000" w:themeColor="text1"/>
        </w:rPr>
        <w:t xml:space="preserve"> before configuring data acquisition.</w:t>
      </w:r>
    </w:p>
    <w:p w14:paraId="08FE2FC5" w14:textId="77777777" w:rsidR="00D75358" w:rsidRDefault="00D75358" w:rsidP="00E225EF">
      <w:pPr>
        <w:spacing w:after="0"/>
        <w:ind w:left="720"/>
        <w:rPr>
          <w:color w:val="000000" w:themeColor="text1"/>
        </w:rPr>
      </w:pPr>
    </w:p>
    <w:p w14:paraId="03154A38" w14:textId="314C8C6F" w:rsidR="00D75358" w:rsidRPr="00D75358" w:rsidRDefault="00D75358" w:rsidP="00D75358">
      <w:pPr>
        <w:spacing w:after="0"/>
        <w:rPr>
          <w:i/>
          <w:iCs/>
          <w:color w:val="000000" w:themeColor="text1"/>
        </w:rPr>
      </w:pPr>
      <w:r w:rsidRPr="00D75358">
        <w:rPr>
          <w:i/>
          <w:iCs/>
          <w:color w:val="000000" w:themeColor="text1"/>
        </w:rPr>
        <w:t>DAQ-L-XCP_03</w:t>
      </w:r>
    </w:p>
    <w:p w14:paraId="73870487" w14:textId="326D0FBB" w:rsidR="00D75358" w:rsidRDefault="00D75358" w:rsidP="00D75358">
      <w:pPr>
        <w:spacing w:after="0"/>
        <w:rPr>
          <w:i/>
          <w:iCs/>
          <w:color w:val="000000" w:themeColor="text1"/>
        </w:rPr>
      </w:pPr>
      <w:r w:rsidRPr="00D75358">
        <w:rPr>
          <w:i/>
          <w:iCs/>
          <w:color w:val="000000" w:themeColor="text1"/>
        </w:rPr>
        <w:t xml:space="preserve">Derived from </w:t>
      </w:r>
      <w:r w:rsidRPr="00C86E95">
        <w:rPr>
          <w:i/>
          <w:iCs/>
          <w:color w:val="000000" w:themeColor="text1"/>
        </w:rPr>
        <w:t>DAQ-H-</w:t>
      </w:r>
      <w:r>
        <w:rPr>
          <w:i/>
          <w:iCs/>
          <w:color w:val="000000" w:themeColor="text1"/>
        </w:rPr>
        <w:t>XCP_06</w:t>
      </w:r>
    </w:p>
    <w:p w14:paraId="1D014254" w14:textId="36CC8138" w:rsidR="00D75358" w:rsidRPr="00D75358" w:rsidRDefault="00D75358" w:rsidP="00D75358">
      <w:pPr>
        <w:spacing w:after="0"/>
        <w:ind w:left="720"/>
        <w:rPr>
          <w:color w:val="000000" w:themeColor="text1"/>
        </w:rPr>
      </w:pPr>
      <w:r w:rsidRPr="00D75358">
        <w:rPr>
          <w:color w:val="000000" w:themeColor="text1"/>
        </w:rPr>
        <w:t>XCP Sampler shall use a linear equation along with the slope and offset defined in the XCP parameter definition from the configuration file to convert the raw values received from the target ECU to physical values before providing the signal values to the data access layer.</w:t>
      </w:r>
    </w:p>
    <w:p w14:paraId="60B43AA4" w14:textId="09448107" w:rsidR="00D75358" w:rsidRDefault="00D75358" w:rsidP="00E225EF">
      <w:pPr>
        <w:spacing w:after="0"/>
        <w:ind w:left="720"/>
        <w:rPr>
          <w:color w:val="000000" w:themeColor="text1"/>
        </w:rPr>
      </w:pPr>
    </w:p>
    <w:p w14:paraId="2416AFD4" w14:textId="46AA98F0" w:rsidR="00B008E9" w:rsidRPr="00B008E9" w:rsidRDefault="00B008E9" w:rsidP="00B008E9">
      <w:pPr>
        <w:spacing w:after="0"/>
        <w:rPr>
          <w:i/>
          <w:iCs/>
          <w:color w:val="000000" w:themeColor="text1"/>
        </w:rPr>
      </w:pPr>
      <w:r w:rsidRPr="00B008E9">
        <w:rPr>
          <w:i/>
          <w:iCs/>
          <w:color w:val="000000" w:themeColor="text1"/>
        </w:rPr>
        <w:t>DAQ-L-XCP_04</w:t>
      </w:r>
    </w:p>
    <w:p w14:paraId="16E81726" w14:textId="0976C693" w:rsidR="00B008E9" w:rsidRDefault="00B008E9" w:rsidP="00B008E9">
      <w:pPr>
        <w:spacing w:after="0"/>
        <w:rPr>
          <w:i/>
          <w:iCs/>
          <w:color w:val="000000" w:themeColor="text1"/>
        </w:rPr>
      </w:pPr>
      <w:r w:rsidRPr="00B008E9">
        <w:rPr>
          <w:i/>
          <w:iCs/>
          <w:color w:val="000000" w:themeColor="text1"/>
        </w:rPr>
        <w:t xml:space="preserve">Derived from </w:t>
      </w:r>
      <w:r w:rsidRPr="00C86E95">
        <w:rPr>
          <w:i/>
          <w:iCs/>
          <w:color w:val="000000" w:themeColor="text1"/>
        </w:rPr>
        <w:t>DAQ-H-</w:t>
      </w:r>
      <w:r>
        <w:rPr>
          <w:i/>
          <w:iCs/>
          <w:color w:val="000000" w:themeColor="text1"/>
        </w:rPr>
        <w:t>XCP_04</w:t>
      </w:r>
    </w:p>
    <w:p w14:paraId="2CACAE46" w14:textId="504438D7" w:rsidR="00B008E9" w:rsidRDefault="00B008E9" w:rsidP="00B008E9">
      <w:pPr>
        <w:spacing w:after="0"/>
        <w:ind w:left="720"/>
        <w:rPr>
          <w:color w:val="000000" w:themeColor="text1"/>
        </w:rPr>
      </w:pPr>
      <w:r w:rsidRPr="00B008E9">
        <w:rPr>
          <w:color w:val="000000" w:themeColor="text1"/>
        </w:rPr>
        <w:t>The application shall use Cryptolibrary APIs from the Shared Object integrated with the DAQ app to perform secure access to the target ECU over XCP data link.</w:t>
      </w:r>
    </w:p>
    <w:p w14:paraId="64457688" w14:textId="77777777" w:rsidR="00132A5D" w:rsidRDefault="00132A5D" w:rsidP="00B008E9">
      <w:pPr>
        <w:spacing w:after="0"/>
        <w:ind w:left="720"/>
        <w:rPr>
          <w:i/>
          <w:iCs/>
          <w:color w:val="000000" w:themeColor="text1"/>
        </w:rPr>
      </w:pPr>
    </w:p>
    <w:p w14:paraId="2ACEF8F6" w14:textId="73B1A1C0" w:rsidR="00EB217A" w:rsidRPr="00B008E9" w:rsidRDefault="00EB217A" w:rsidP="00EB217A">
      <w:pPr>
        <w:spacing w:after="0"/>
        <w:rPr>
          <w:i/>
          <w:iCs/>
          <w:color w:val="000000" w:themeColor="text1"/>
        </w:rPr>
      </w:pPr>
      <w:r w:rsidRPr="00B008E9">
        <w:rPr>
          <w:i/>
          <w:iCs/>
          <w:color w:val="000000" w:themeColor="text1"/>
        </w:rPr>
        <w:t>DAQ-L-XCP_0</w:t>
      </w:r>
      <w:r>
        <w:rPr>
          <w:i/>
          <w:iCs/>
          <w:color w:val="000000" w:themeColor="text1"/>
        </w:rPr>
        <w:t>5</w:t>
      </w:r>
    </w:p>
    <w:p w14:paraId="6131AC83" w14:textId="77777777" w:rsidR="00EB217A" w:rsidRDefault="00EB217A" w:rsidP="00EB217A">
      <w:pPr>
        <w:spacing w:after="0"/>
        <w:rPr>
          <w:i/>
          <w:iCs/>
          <w:color w:val="000000" w:themeColor="text1"/>
        </w:rPr>
      </w:pPr>
      <w:r w:rsidRPr="00B008E9">
        <w:rPr>
          <w:i/>
          <w:iCs/>
          <w:color w:val="000000" w:themeColor="text1"/>
        </w:rPr>
        <w:t xml:space="preserve">Derived from </w:t>
      </w:r>
      <w:r w:rsidRPr="00C86E95">
        <w:rPr>
          <w:i/>
          <w:iCs/>
          <w:color w:val="000000" w:themeColor="text1"/>
        </w:rPr>
        <w:t>DAQ-H-</w:t>
      </w:r>
      <w:r>
        <w:rPr>
          <w:i/>
          <w:iCs/>
          <w:color w:val="000000" w:themeColor="text1"/>
        </w:rPr>
        <w:t>XCP_04</w:t>
      </w:r>
    </w:p>
    <w:p w14:paraId="19B9FC24" w14:textId="7C9D0756" w:rsidR="00B008E9" w:rsidRPr="00E225EF" w:rsidRDefault="00EB217A" w:rsidP="00E225EF">
      <w:pPr>
        <w:spacing w:after="0"/>
        <w:ind w:left="720"/>
        <w:rPr>
          <w:color w:val="000000" w:themeColor="text1"/>
        </w:rPr>
      </w:pPr>
      <w:r w:rsidRPr="00B008E9">
        <w:rPr>
          <w:color w:val="000000" w:themeColor="text1"/>
        </w:rPr>
        <w:t xml:space="preserve">The application shall </w:t>
      </w:r>
      <w:r>
        <w:rPr>
          <w:color w:val="000000" w:themeColor="text1"/>
        </w:rPr>
        <w:t>securely unlock the target ECU at secure access level 3 if the target is a production unit , before executing DAQ configuration / Memory access commands .</w:t>
      </w:r>
    </w:p>
    <w:p w14:paraId="3A231A69" w14:textId="67B485C9" w:rsidR="00C43800" w:rsidRDefault="00EB217A" w:rsidP="000E3AEA">
      <w:pPr>
        <w:rPr>
          <w:i/>
          <w:iCs/>
          <w:color w:val="FF0000"/>
        </w:rPr>
      </w:pPr>
      <w:r w:rsidRPr="00132A5D">
        <w:rPr>
          <w:i/>
          <w:iCs/>
          <w:color w:val="FF0000"/>
        </w:rPr>
        <w:t>&lt;List of commands that require secure access&gt;</w:t>
      </w:r>
    </w:p>
    <w:p w14:paraId="137D4FEE" w14:textId="77777777" w:rsidR="00214E98" w:rsidRDefault="00214E98" w:rsidP="000E3AEA">
      <w:pPr>
        <w:rPr>
          <w:i/>
          <w:iCs/>
          <w:color w:val="FF0000"/>
        </w:rPr>
      </w:pPr>
    </w:p>
    <w:p w14:paraId="01FB027E" w14:textId="6E2677C0" w:rsidR="00214E98" w:rsidRPr="005F0817" w:rsidRDefault="00214E98" w:rsidP="00214E98">
      <w:pPr>
        <w:spacing w:after="0"/>
        <w:rPr>
          <w:i/>
          <w:iCs/>
        </w:rPr>
      </w:pPr>
      <w:r w:rsidRPr="005F0817">
        <w:rPr>
          <w:i/>
          <w:iCs/>
        </w:rPr>
        <w:t>DAQ-L-XCP_06</w:t>
      </w:r>
    </w:p>
    <w:p w14:paraId="159B4031" w14:textId="77777777" w:rsidR="00214E98" w:rsidRPr="005F0817" w:rsidRDefault="00214E98" w:rsidP="00214E98">
      <w:pPr>
        <w:spacing w:after="0"/>
        <w:rPr>
          <w:i/>
          <w:iCs/>
        </w:rPr>
      </w:pPr>
      <w:r w:rsidRPr="005F0817">
        <w:rPr>
          <w:i/>
          <w:iCs/>
        </w:rPr>
        <w:t xml:space="preserve">Derived from DAQ-H-XCP_02 </w:t>
      </w:r>
    </w:p>
    <w:p w14:paraId="7FFA55EA" w14:textId="77777777" w:rsidR="00214E98" w:rsidRPr="005F0817" w:rsidRDefault="00214E98" w:rsidP="00214E98">
      <w:pPr>
        <w:ind w:left="720"/>
      </w:pPr>
      <w:r w:rsidRPr="005F0817">
        <w:t>DAQ app shall create XCP client &amp; shall allocate XCP interface which is used for subsequent XCPRequests. The sampler shall provide the following parameters to the API to create and allocate the XCP interface.</w:t>
      </w:r>
    </w:p>
    <w:p w14:paraId="41BEF91B" w14:textId="77777777" w:rsidR="00214E98" w:rsidRPr="005F0817" w:rsidRDefault="00214E98" w:rsidP="00214E98">
      <w:pPr>
        <w:pStyle w:val="ListParagraph"/>
        <w:numPr>
          <w:ilvl w:val="4"/>
          <w:numId w:val="5"/>
        </w:numPr>
        <w:tabs>
          <w:tab w:val="left" w:pos="1440"/>
        </w:tabs>
        <w:ind w:left="1440"/>
      </w:pPr>
      <w:r w:rsidRPr="005F0817">
        <w:t>CAN Port (CAN1/CAN2), CAN baud rate, master ECU CAN id, slave ECU CAN id, timeout in milliseconds.</w:t>
      </w:r>
    </w:p>
    <w:p w14:paraId="532D8515" w14:textId="0A44276E" w:rsidR="00214E98" w:rsidRPr="005F0817" w:rsidRDefault="00214E98" w:rsidP="00214E98">
      <w:pPr>
        <w:spacing w:after="0"/>
        <w:rPr>
          <w:i/>
          <w:iCs/>
        </w:rPr>
      </w:pPr>
      <w:r w:rsidRPr="005F0817">
        <w:rPr>
          <w:i/>
          <w:iCs/>
        </w:rPr>
        <w:t>DAQ-L-XCP_07</w:t>
      </w:r>
    </w:p>
    <w:p w14:paraId="14576334" w14:textId="5407BC31" w:rsidR="00214E98" w:rsidRPr="005F0817" w:rsidRDefault="00214E98" w:rsidP="00214E98">
      <w:pPr>
        <w:spacing w:after="0"/>
        <w:rPr>
          <w:i/>
          <w:iCs/>
        </w:rPr>
      </w:pPr>
      <w:r w:rsidRPr="005F0817">
        <w:rPr>
          <w:i/>
          <w:iCs/>
        </w:rPr>
        <w:t>Derived from DAQ-H-XCP_09</w:t>
      </w:r>
    </w:p>
    <w:p w14:paraId="77857CEE" w14:textId="77777777" w:rsidR="00214E98" w:rsidRPr="005F0817" w:rsidRDefault="00214E98" w:rsidP="00214E98">
      <w:pPr>
        <w:ind w:left="720"/>
      </w:pPr>
      <w:r w:rsidRPr="005F0817">
        <w:t>XCP Sampler shall provide the following ECU properties which is defined in configuration, to the base software after allocating the interface successfully.</w:t>
      </w:r>
    </w:p>
    <w:p w14:paraId="5716BBC2" w14:textId="77777777" w:rsidR="00214E98" w:rsidRPr="005F0817" w:rsidRDefault="00214E98" w:rsidP="00214E98">
      <w:pPr>
        <w:pStyle w:val="ListParagraph"/>
        <w:numPr>
          <w:ilvl w:val="4"/>
          <w:numId w:val="5"/>
        </w:numPr>
        <w:ind w:left="1710" w:hanging="270"/>
      </w:pPr>
      <w:r w:rsidRPr="005F0817">
        <w:t>AddressGranularity, ByteOrder, slave block mode name, MaxDaq, MinDaq, MaxEventChannel, MaxOdtEntrySize, DaqConfigType, MaxCTO, MaxDTO.</w:t>
      </w:r>
    </w:p>
    <w:p w14:paraId="1E2DE0B6" w14:textId="77777777" w:rsidR="00214E98" w:rsidRPr="005F0817" w:rsidRDefault="00214E98" w:rsidP="00214E98">
      <w:pPr>
        <w:pStyle w:val="ListParagraph"/>
        <w:ind w:left="1710"/>
      </w:pPr>
    </w:p>
    <w:p w14:paraId="61127AC9" w14:textId="7204039D" w:rsidR="00214E98" w:rsidRPr="005F0817" w:rsidRDefault="00214E98" w:rsidP="00214E98">
      <w:pPr>
        <w:spacing w:after="0"/>
        <w:rPr>
          <w:i/>
          <w:iCs/>
        </w:rPr>
      </w:pPr>
      <w:r w:rsidRPr="005F0817">
        <w:rPr>
          <w:i/>
          <w:iCs/>
        </w:rPr>
        <w:t>DAQ-L-XCP_</w:t>
      </w:r>
      <w:r w:rsidR="004E142F" w:rsidRPr="005F0817">
        <w:rPr>
          <w:i/>
          <w:iCs/>
        </w:rPr>
        <w:t>08</w:t>
      </w:r>
    </w:p>
    <w:p w14:paraId="1CFD549A" w14:textId="78FC3B9E" w:rsidR="00214E98" w:rsidRPr="005F0817" w:rsidRDefault="00214E98" w:rsidP="00214E98">
      <w:pPr>
        <w:spacing w:after="0"/>
        <w:rPr>
          <w:i/>
          <w:iCs/>
        </w:rPr>
      </w:pPr>
      <w:r w:rsidRPr="005F0817">
        <w:rPr>
          <w:i/>
          <w:iCs/>
        </w:rPr>
        <w:t>Derived from DAQ-H-XCP_1</w:t>
      </w:r>
      <w:r w:rsidR="001858DC" w:rsidRPr="005F0817">
        <w:rPr>
          <w:i/>
          <w:iCs/>
        </w:rPr>
        <w:t>0</w:t>
      </w:r>
    </w:p>
    <w:p w14:paraId="3DA35AC8" w14:textId="77777777" w:rsidR="00214E98" w:rsidRPr="005F0817" w:rsidRDefault="00214E98" w:rsidP="00214E98">
      <w:pPr>
        <w:ind w:firstLine="720"/>
      </w:pPr>
      <w:r w:rsidRPr="005F0817">
        <w:t xml:space="preserve">XCP Sampler shall populate the DAQLists according to the content specification from the configuration. </w:t>
      </w:r>
    </w:p>
    <w:p w14:paraId="3EDE8565" w14:textId="77777777" w:rsidR="00214E98" w:rsidRPr="005F0817" w:rsidRDefault="00214E98" w:rsidP="00214E98"/>
    <w:p w14:paraId="79B04C41" w14:textId="393EBDB7" w:rsidR="00214E98" w:rsidRPr="005F0817" w:rsidRDefault="00214E98" w:rsidP="00214E98">
      <w:pPr>
        <w:spacing w:after="0"/>
        <w:rPr>
          <w:i/>
          <w:iCs/>
        </w:rPr>
      </w:pPr>
      <w:r w:rsidRPr="005F0817">
        <w:rPr>
          <w:i/>
          <w:iCs/>
        </w:rPr>
        <w:t>DAQ-L-XCP_</w:t>
      </w:r>
      <w:r w:rsidR="004E142F" w:rsidRPr="005F0817">
        <w:rPr>
          <w:i/>
          <w:iCs/>
        </w:rPr>
        <w:t>09</w:t>
      </w:r>
    </w:p>
    <w:p w14:paraId="7B6A4E46" w14:textId="23B57202" w:rsidR="00214E98" w:rsidRPr="005F0817" w:rsidRDefault="00214E98" w:rsidP="00214E98">
      <w:pPr>
        <w:spacing w:after="0"/>
        <w:rPr>
          <w:i/>
          <w:iCs/>
        </w:rPr>
      </w:pPr>
      <w:r w:rsidRPr="005F0817">
        <w:rPr>
          <w:i/>
          <w:iCs/>
        </w:rPr>
        <w:t>Derived from DAQ-H-XCP_1</w:t>
      </w:r>
      <w:r w:rsidR="001858DC" w:rsidRPr="005F0817">
        <w:rPr>
          <w:i/>
          <w:iCs/>
        </w:rPr>
        <w:t>0</w:t>
      </w:r>
      <w:r w:rsidRPr="005F0817">
        <w:rPr>
          <w:i/>
          <w:iCs/>
        </w:rPr>
        <w:t xml:space="preserve"> </w:t>
      </w:r>
    </w:p>
    <w:p w14:paraId="3849CC97" w14:textId="77777777" w:rsidR="00214E98" w:rsidRPr="005F0817" w:rsidRDefault="00214E98" w:rsidP="00214E98">
      <w:pPr>
        <w:ind w:firstLine="720"/>
      </w:pPr>
      <w:r w:rsidRPr="005F0817">
        <w:t>XCP Sampler shall use the daq_add() API to send each DAQLists to the slave ECU to configure DAQ. Following parameters are passed for daq_add()</w:t>
      </w:r>
    </w:p>
    <w:p w14:paraId="5BBBE499" w14:textId="016799AD" w:rsidR="00214E98" w:rsidRPr="005F0817" w:rsidRDefault="00214E98" w:rsidP="00DB407F">
      <w:pPr>
        <w:pStyle w:val="ListParagraph"/>
        <w:numPr>
          <w:ilvl w:val="4"/>
          <w:numId w:val="5"/>
        </w:numPr>
        <w:ind w:left="1800"/>
      </w:pPr>
      <w:r w:rsidRPr="005F0817">
        <w:t>DAQList, a guard timeout in ms to make sure the call is not blocking forever.</w:t>
      </w:r>
    </w:p>
    <w:p w14:paraId="523D967A" w14:textId="77777777" w:rsidR="00214E98" w:rsidRPr="005F0817" w:rsidRDefault="00214E98" w:rsidP="00214E98">
      <w:pPr>
        <w:spacing w:after="0"/>
        <w:rPr>
          <w:i/>
          <w:iCs/>
        </w:rPr>
      </w:pPr>
    </w:p>
    <w:p w14:paraId="1FC29872" w14:textId="38999D98" w:rsidR="00214E98" w:rsidRPr="005F0817" w:rsidRDefault="00214E98" w:rsidP="00214E98">
      <w:pPr>
        <w:spacing w:after="0"/>
        <w:rPr>
          <w:i/>
          <w:iCs/>
        </w:rPr>
      </w:pPr>
      <w:r w:rsidRPr="005F0817">
        <w:rPr>
          <w:i/>
          <w:iCs/>
        </w:rPr>
        <w:t>DAQ-L-XCP_1</w:t>
      </w:r>
      <w:r w:rsidR="004E142F" w:rsidRPr="005F0817">
        <w:rPr>
          <w:i/>
          <w:iCs/>
        </w:rPr>
        <w:t>0</w:t>
      </w:r>
    </w:p>
    <w:p w14:paraId="075F03E4" w14:textId="6B3A09DE" w:rsidR="00214E98" w:rsidRPr="005F0817" w:rsidRDefault="00214E98" w:rsidP="00214E98">
      <w:pPr>
        <w:spacing w:after="0"/>
        <w:rPr>
          <w:i/>
          <w:iCs/>
        </w:rPr>
      </w:pPr>
      <w:r w:rsidRPr="005F0817">
        <w:rPr>
          <w:i/>
          <w:iCs/>
        </w:rPr>
        <w:t>Derived from DAQ-H-XCP_1</w:t>
      </w:r>
      <w:r w:rsidR="001858DC" w:rsidRPr="005F0817">
        <w:rPr>
          <w:i/>
          <w:iCs/>
        </w:rPr>
        <w:t>0</w:t>
      </w:r>
      <w:r w:rsidRPr="005F0817">
        <w:rPr>
          <w:i/>
          <w:iCs/>
        </w:rPr>
        <w:t xml:space="preserve"> </w:t>
      </w:r>
    </w:p>
    <w:p w14:paraId="6324F753" w14:textId="77777777" w:rsidR="00214E98" w:rsidRPr="005F0817" w:rsidRDefault="00214E98" w:rsidP="00214E98">
      <w:pPr>
        <w:ind w:firstLine="720"/>
      </w:pPr>
      <w:r w:rsidRPr="005F0817">
        <w:t>XCP Sampler shall clear the DAQ from ECU memory using daq_clear(), if it is not currently running. Following parameters are passed for daq_clear()</w:t>
      </w:r>
    </w:p>
    <w:p w14:paraId="1C311F85" w14:textId="77777777" w:rsidR="00214E98" w:rsidRPr="005F0817" w:rsidRDefault="00214E98" w:rsidP="00214E98">
      <w:pPr>
        <w:pStyle w:val="ListParagraph"/>
        <w:numPr>
          <w:ilvl w:val="4"/>
          <w:numId w:val="5"/>
        </w:numPr>
        <w:ind w:left="1800"/>
      </w:pPr>
      <w:r w:rsidRPr="005F0817">
        <w:t>Daq id, a guard timeout in ms to make sure the call is not blocking forever.</w:t>
      </w:r>
    </w:p>
    <w:p w14:paraId="2392E82A" w14:textId="77777777" w:rsidR="00214E98" w:rsidRPr="005F0817" w:rsidRDefault="00214E98" w:rsidP="00214E98">
      <w:pPr>
        <w:pStyle w:val="ListParagraph"/>
        <w:ind w:left="1800"/>
      </w:pPr>
    </w:p>
    <w:p w14:paraId="55E16B99" w14:textId="3ADF507B" w:rsidR="00214E98" w:rsidRPr="005F0817" w:rsidRDefault="00214E98" w:rsidP="00214E98">
      <w:pPr>
        <w:spacing w:after="0"/>
        <w:rPr>
          <w:i/>
          <w:iCs/>
        </w:rPr>
      </w:pPr>
      <w:r w:rsidRPr="005F0817">
        <w:rPr>
          <w:i/>
          <w:iCs/>
        </w:rPr>
        <w:t>DAQ-L-XCP_1</w:t>
      </w:r>
      <w:r w:rsidR="004E142F" w:rsidRPr="005F0817">
        <w:rPr>
          <w:i/>
          <w:iCs/>
        </w:rPr>
        <w:t>1</w:t>
      </w:r>
    </w:p>
    <w:p w14:paraId="43E9AC57" w14:textId="18252610" w:rsidR="00214E98" w:rsidRPr="005F0817" w:rsidRDefault="00214E98" w:rsidP="00214E98">
      <w:pPr>
        <w:spacing w:after="0"/>
        <w:rPr>
          <w:i/>
          <w:iCs/>
        </w:rPr>
      </w:pPr>
      <w:r w:rsidRPr="005F0817">
        <w:rPr>
          <w:i/>
          <w:iCs/>
        </w:rPr>
        <w:t>Derived from DAQ-H-XCP_1</w:t>
      </w:r>
      <w:r w:rsidR="001858DC" w:rsidRPr="005F0817">
        <w:rPr>
          <w:i/>
          <w:iCs/>
        </w:rPr>
        <w:t>0</w:t>
      </w:r>
      <w:r w:rsidRPr="005F0817">
        <w:rPr>
          <w:i/>
          <w:iCs/>
        </w:rPr>
        <w:t xml:space="preserve"> </w:t>
      </w:r>
    </w:p>
    <w:p w14:paraId="768564B0" w14:textId="77777777" w:rsidR="00214E98" w:rsidRPr="005F0817" w:rsidRDefault="00214E98" w:rsidP="00214E98">
      <w:pPr>
        <w:ind w:firstLine="720"/>
      </w:pPr>
      <w:r w:rsidRPr="005F0817">
        <w:t>Once the DAQ list is added to ECU’s memory,  XCP Sampler shall start all configured list of the specified ECU by using daq_start() interface. Following parameters are passed for daq_start()</w:t>
      </w:r>
    </w:p>
    <w:p w14:paraId="7674A108" w14:textId="77777777" w:rsidR="00214E98" w:rsidRPr="005F0817" w:rsidRDefault="00214E98" w:rsidP="00214E98">
      <w:pPr>
        <w:pStyle w:val="ListParagraph"/>
        <w:numPr>
          <w:ilvl w:val="4"/>
          <w:numId w:val="5"/>
        </w:numPr>
        <w:ind w:left="1800"/>
      </w:pPr>
      <w:r w:rsidRPr="005F0817">
        <w:t>Daq id, a guard timeout in ms to make sure the call is not blocking forever.</w:t>
      </w:r>
    </w:p>
    <w:p w14:paraId="73529BBA" w14:textId="77777777" w:rsidR="00214E98" w:rsidRPr="005F0817" w:rsidRDefault="00214E98" w:rsidP="00214E98"/>
    <w:p w14:paraId="432D1718" w14:textId="5DFC07BC" w:rsidR="00214E98" w:rsidRPr="005F0817" w:rsidRDefault="00214E98" w:rsidP="00214E98">
      <w:pPr>
        <w:spacing w:after="0"/>
        <w:rPr>
          <w:i/>
          <w:iCs/>
        </w:rPr>
      </w:pPr>
      <w:r w:rsidRPr="005F0817">
        <w:rPr>
          <w:i/>
          <w:iCs/>
        </w:rPr>
        <w:t>DAQ-L-XCP_1</w:t>
      </w:r>
      <w:r w:rsidR="004E142F" w:rsidRPr="005F0817">
        <w:rPr>
          <w:i/>
          <w:iCs/>
        </w:rPr>
        <w:t>2</w:t>
      </w:r>
    </w:p>
    <w:p w14:paraId="33DBDC8B" w14:textId="6D96449B" w:rsidR="00214E98" w:rsidRPr="005F0817" w:rsidRDefault="00214E98" w:rsidP="00214E98">
      <w:pPr>
        <w:spacing w:after="0"/>
        <w:rPr>
          <w:i/>
          <w:iCs/>
        </w:rPr>
      </w:pPr>
      <w:r w:rsidRPr="005F0817">
        <w:rPr>
          <w:i/>
          <w:iCs/>
        </w:rPr>
        <w:t>Derived from DAQ-H-XCP_1</w:t>
      </w:r>
      <w:r w:rsidR="001858DC" w:rsidRPr="005F0817">
        <w:rPr>
          <w:i/>
          <w:iCs/>
        </w:rPr>
        <w:t>0</w:t>
      </w:r>
      <w:r w:rsidRPr="005F0817">
        <w:rPr>
          <w:i/>
          <w:iCs/>
        </w:rPr>
        <w:t xml:space="preserve"> </w:t>
      </w:r>
    </w:p>
    <w:p w14:paraId="23DF3F49" w14:textId="77777777" w:rsidR="00214E98" w:rsidRPr="005F0817" w:rsidRDefault="00214E98" w:rsidP="00214E98">
      <w:pPr>
        <w:ind w:firstLine="720"/>
      </w:pPr>
      <w:r w:rsidRPr="005F0817">
        <w:t>The XCP Sampler shall provide an interface to stop DAQ by using the daq_stop()  by providing the following arguments :</w:t>
      </w:r>
    </w:p>
    <w:p w14:paraId="468B9FF2" w14:textId="383150AB" w:rsidR="00214E98" w:rsidRPr="005F0817" w:rsidRDefault="00214E98" w:rsidP="00214E98">
      <w:pPr>
        <w:pStyle w:val="ListParagraph"/>
        <w:numPr>
          <w:ilvl w:val="4"/>
          <w:numId w:val="5"/>
        </w:numPr>
        <w:ind w:left="1800"/>
      </w:pPr>
      <w:r w:rsidRPr="005F0817">
        <w:t>Daq id, a guard timeout in ms to make sure the call is not blocking forever.</w:t>
      </w:r>
    </w:p>
    <w:p w14:paraId="56F076ED" w14:textId="77777777" w:rsidR="00311B52" w:rsidRPr="005F0817" w:rsidRDefault="00311B52" w:rsidP="00311B52">
      <w:pPr>
        <w:pStyle w:val="ListParagraph"/>
        <w:ind w:left="1800"/>
      </w:pPr>
    </w:p>
    <w:p w14:paraId="7583EB3D" w14:textId="27006555" w:rsidR="00214E98" w:rsidRPr="005F0817" w:rsidRDefault="00214E98" w:rsidP="00214E98">
      <w:pPr>
        <w:spacing w:after="0"/>
        <w:rPr>
          <w:i/>
          <w:iCs/>
        </w:rPr>
      </w:pPr>
      <w:r w:rsidRPr="005F0817">
        <w:rPr>
          <w:i/>
          <w:iCs/>
        </w:rPr>
        <w:t>DAQ-L-XCP_1</w:t>
      </w:r>
      <w:r w:rsidR="004E142F" w:rsidRPr="005F0817">
        <w:rPr>
          <w:i/>
          <w:iCs/>
        </w:rPr>
        <w:t>3</w:t>
      </w:r>
    </w:p>
    <w:p w14:paraId="60E48BAE" w14:textId="062A7D36" w:rsidR="00214E98" w:rsidRPr="005F0817" w:rsidRDefault="00214E98" w:rsidP="00214E98">
      <w:pPr>
        <w:spacing w:after="0"/>
        <w:rPr>
          <w:i/>
          <w:iCs/>
        </w:rPr>
      </w:pPr>
      <w:r w:rsidRPr="005F0817">
        <w:rPr>
          <w:i/>
          <w:iCs/>
        </w:rPr>
        <w:t>Derived from DAQ-H-XCP_1</w:t>
      </w:r>
      <w:r w:rsidR="00977713" w:rsidRPr="005F0817">
        <w:rPr>
          <w:i/>
          <w:iCs/>
        </w:rPr>
        <w:t>1</w:t>
      </w:r>
      <w:r w:rsidRPr="005F0817">
        <w:rPr>
          <w:i/>
          <w:iCs/>
        </w:rPr>
        <w:t xml:space="preserve"> </w:t>
      </w:r>
    </w:p>
    <w:p w14:paraId="3ACF6A41" w14:textId="77777777" w:rsidR="00214E98" w:rsidRPr="005F0817" w:rsidRDefault="00214E98" w:rsidP="00214E98">
      <w:pPr>
        <w:ind w:firstLine="720"/>
      </w:pPr>
      <w:r w:rsidRPr="005F0817">
        <w:t>XCP Sampler shall invoke on_daq_data() callback interface which will receive DAQ ODT(Object Descriptor Table) data.</w:t>
      </w:r>
    </w:p>
    <w:p w14:paraId="422C0380" w14:textId="77777777" w:rsidR="00214E98" w:rsidRPr="005F0817" w:rsidRDefault="00214E98" w:rsidP="00214E98">
      <w:pPr>
        <w:ind w:firstLine="720"/>
      </w:pPr>
    </w:p>
    <w:p w14:paraId="2D8F0EB5" w14:textId="04A3AF01" w:rsidR="00214E98" w:rsidRPr="005F0817" w:rsidRDefault="00214E98" w:rsidP="00214E98">
      <w:pPr>
        <w:spacing w:after="0"/>
        <w:rPr>
          <w:i/>
          <w:iCs/>
        </w:rPr>
      </w:pPr>
      <w:r w:rsidRPr="005F0817">
        <w:rPr>
          <w:i/>
          <w:iCs/>
        </w:rPr>
        <w:t>DAQ-L-XCP_1</w:t>
      </w:r>
      <w:r w:rsidR="004E142F" w:rsidRPr="005F0817">
        <w:rPr>
          <w:i/>
          <w:iCs/>
        </w:rPr>
        <w:t>4</w:t>
      </w:r>
    </w:p>
    <w:p w14:paraId="6433FAFC" w14:textId="7DBEECE8" w:rsidR="00214E98" w:rsidRPr="005F0817" w:rsidRDefault="00214E98" w:rsidP="00214E98">
      <w:pPr>
        <w:spacing w:after="0"/>
        <w:rPr>
          <w:i/>
          <w:iCs/>
        </w:rPr>
      </w:pPr>
      <w:r w:rsidRPr="005F0817">
        <w:rPr>
          <w:i/>
          <w:iCs/>
        </w:rPr>
        <w:t>Derived from DAQ-H-XCP_1</w:t>
      </w:r>
      <w:r w:rsidR="00977713" w:rsidRPr="005F0817">
        <w:rPr>
          <w:i/>
          <w:iCs/>
        </w:rPr>
        <w:t>1</w:t>
      </w:r>
      <w:r w:rsidRPr="005F0817">
        <w:rPr>
          <w:i/>
          <w:iCs/>
        </w:rPr>
        <w:t xml:space="preserve"> </w:t>
      </w:r>
    </w:p>
    <w:p w14:paraId="39308F75" w14:textId="77777777" w:rsidR="00214E98" w:rsidRPr="005F0817" w:rsidRDefault="00214E98" w:rsidP="00214E98">
      <w:pPr>
        <w:ind w:firstLine="720"/>
      </w:pPr>
      <w:r w:rsidRPr="005F0817">
        <w:t>Using ODT data, for each XCP signals its equivalent value is extracted &amp; XCP Sampler shall write that XCP signal name, its equivalent value, protocol type(i.e. XCP) to  data access layer.</w:t>
      </w:r>
    </w:p>
    <w:p w14:paraId="16FC434A" w14:textId="77777777" w:rsidR="00214E98" w:rsidRPr="005F0817" w:rsidRDefault="00214E98" w:rsidP="00214E98">
      <w:pPr>
        <w:spacing w:after="0"/>
        <w:rPr>
          <w:i/>
          <w:iCs/>
        </w:rPr>
      </w:pPr>
    </w:p>
    <w:p w14:paraId="66AE21CE" w14:textId="623BA301" w:rsidR="00214E98" w:rsidRPr="005F0817" w:rsidRDefault="00214E98" w:rsidP="00214E98">
      <w:pPr>
        <w:spacing w:after="0"/>
        <w:rPr>
          <w:i/>
          <w:iCs/>
        </w:rPr>
      </w:pPr>
      <w:r w:rsidRPr="005F0817">
        <w:rPr>
          <w:i/>
          <w:iCs/>
        </w:rPr>
        <w:t>DAQ-L-XCP_1</w:t>
      </w:r>
      <w:r w:rsidR="004E142F" w:rsidRPr="005F0817">
        <w:rPr>
          <w:i/>
          <w:iCs/>
        </w:rPr>
        <w:t>5</w:t>
      </w:r>
    </w:p>
    <w:p w14:paraId="4153D751" w14:textId="3F80212A" w:rsidR="00214E98" w:rsidRPr="005F0817" w:rsidRDefault="00214E98" w:rsidP="00214E98">
      <w:pPr>
        <w:spacing w:after="0"/>
        <w:rPr>
          <w:i/>
          <w:iCs/>
        </w:rPr>
      </w:pPr>
      <w:r w:rsidRPr="005F0817">
        <w:rPr>
          <w:i/>
          <w:iCs/>
        </w:rPr>
        <w:t>Derived from DAQ-H-XCP_0</w:t>
      </w:r>
      <w:r w:rsidR="005F0817">
        <w:rPr>
          <w:i/>
          <w:iCs/>
        </w:rPr>
        <w:t>6</w:t>
      </w:r>
      <w:r w:rsidRPr="005F0817">
        <w:rPr>
          <w:i/>
          <w:iCs/>
        </w:rPr>
        <w:t>, DAQ-H-XCP_1</w:t>
      </w:r>
      <w:r w:rsidR="00EA617C" w:rsidRPr="005F0817">
        <w:rPr>
          <w:i/>
          <w:iCs/>
        </w:rPr>
        <w:t>2</w:t>
      </w:r>
      <w:r w:rsidRPr="005F0817">
        <w:rPr>
          <w:i/>
          <w:iCs/>
        </w:rPr>
        <w:t xml:space="preserve"> </w:t>
      </w:r>
    </w:p>
    <w:p w14:paraId="48782574" w14:textId="77777777" w:rsidR="00214E98" w:rsidRPr="005F0817" w:rsidRDefault="00214E98" w:rsidP="00214E98">
      <w:pPr>
        <w:ind w:left="720"/>
      </w:pPr>
      <w:r w:rsidRPr="005F0817">
        <w:tab/>
        <w:t>DAQ app shall create list of DAQEntry from configuration file &amp; it is added in DAQList.</w:t>
      </w:r>
    </w:p>
    <w:p w14:paraId="4441A39D" w14:textId="77777777" w:rsidR="00214E98" w:rsidRPr="005F0817" w:rsidRDefault="00214E98" w:rsidP="00214E98">
      <w:pPr>
        <w:pStyle w:val="ListParagraph"/>
        <w:numPr>
          <w:ilvl w:val="0"/>
          <w:numId w:val="8"/>
        </w:numPr>
        <w:ind w:left="1080"/>
      </w:pPr>
      <w:r w:rsidRPr="005F0817">
        <w:t>The master driver shall receive the following parameters from the application to set up periodic short uploads form the target ECU :</w:t>
      </w:r>
    </w:p>
    <w:p w14:paraId="252E9B06" w14:textId="77777777" w:rsidR="00214E98" w:rsidRPr="005F0817" w:rsidRDefault="00214E98" w:rsidP="00214E98">
      <w:pPr>
        <w:pStyle w:val="ListParagraph"/>
        <w:numPr>
          <w:ilvl w:val="1"/>
          <w:numId w:val="8"/>
        </w:numPr>
      </w:pPr>
      <w:r w:rsidRPr="005F0817">
        <w:t>Daqid (Data Acquisition unique number), DAQ mode (POLLING), Rate, Addresses which contains data size , ECU memory address extension and ECU memory address  for all the elements in each POLLING list</w:t>
      </w:r>
      <w:r w:rsidRPr="005F0817" w:rsidDel="0087392F">
        <w:t xml:space="preserve"> </w:t>
      </w:r>
    </w:p>
    <w:p w14:paraId="07FDF89E" w14:textId="77777777" w:rsidR="00214E98" w:rsidRPr="005F0817" w:rsidRDefault="00214E98" w:rsidP="00214E98">
      <w:pPr>
        <w:pStyle w:val="ListParagraph"/>
        <w:numPr>
          <w:ilvl w:val="0"/>
          <w:numId w:val="8"/>
        </w:numPr>
        <w:ind w:left="1080"/>
        <w:jc w:val="both"/>
      </w:pPr>
      <w:r w:rsidRPr="005F0817">
        <w:t xml:space="preserve">This is used for both setting up a DAQ in the XcpServer as well as describing currently registered DAQ. </w:t>
      </w:r>
    </w:p>
    <w:p w14:paraId="35378B28" w14:textId="77777777" w:rsidR="00214E98" w:rsidRPr="005F0817" w:rsidRDefault="00214E98" w:rsidP="00214E98">
      <w:pPr>
        <w:spacing w:after="0"/>
        <w:rPr>
          <w:i/>
          <w:iCs/>
        </w:rPr>
      </w:pPr>
    </w:p>
    <w:p w14:paraId="2EE25B7E" w14:textId="237E85FA" w:rsidR="00214E98" w:rsidRPr="005F0817" w:rsidRDefault="00214E98" w:rsidP="00214E98">
      <w:pPr>
        <w:spacing w:after="0"/>
        <w:rPr>
          <w:i/>
          <w:iCs/>
        </w:rPr>
      </w:pPr>
      <w:r w:rsidRPr="005F0817">
        <w:rPr>
          <w:i/>
          <w:iCs/>
        </w:rPr>
        <w:t>DAQ-L-XCP_1</w:t>
      </w:r>
      <w:r w:rsidR="004E142F" w:rsidRPr="005F0817">
        <w:rPr>
          <w:i/>
          <w:iCs/>
        </w:rPr>
        <w:t>6</w:t>
      </w:r>
    </w:p>
    <w:p w14:paraId="3CDCC212" w14:textId="58AB4B16" w:rsidR="00214E98" w:rsidRPr="005F0817" w:rsidRDefault="00214E98" w:rsidP="00214E98">
      <w:pPr>
        <w:spacing w:after="0"/>
        <w:rPr>
          <w:i/>
          <w:iCs/>
        </w:rPr>
      </w:pPr>
      <w:r w:rsidRPr="005F0817">
        <w:rPr>
          <w:i/>
          <w:iCs/>
        </w:rPr>
        <w:t>Derived from DAQ-H-XCP_0</w:t>
      </w:r>
      <w:r w:rsidR="005F0817">
        <w:rPr>
          <w:i/>
          <w:iCs/>
        </w:rPr>
        <w:t>6</w:t>
      </w:r>
      <w:r w:rsidRPr="005F0817">
        <w:rPr>
          <w:i/>
          <w:iCs/>
        </w:rPr>
        <w:t>, DAQ-H-XCP_1</w:t>
      </w:r>
      <w:r w:rsidR="00EA617C" w:rsidRPr="005F0817">
        <w:rPr>
          <w:i/>
          <w:iCs/>
        </w:rPr>
        <w:t>2</w:t>
      </w:r>
      <w:r w:rsidRPr="005F0817">
        <w:rPr>
          <w:i/>
          <w:iCs/>
        </w:rPr>
        <w:t xml:space="preserve"> </w:t>
      </w:r>
    </w:p>
    <w:p w14:paraId="7C0E0972" w14:textId="77777777" w:rsidR="00214E98" w:rsidRPr="005F0817" w:rsidRDefault="00214E98" w:rsidP="00214E98">
      <w:pPr>
        <w:pStyle w:val="ListParagraph"/>
        <w:numPr>
          <w:ilvl w:val="0"/>
          <w:numId w:val="9"/>
        </w:numPr>
        <w:ind w:left="1080"/>
      </w:pPr>
      <w:r w:rsidRPr="005F0817">
        <w:t>DAQ app shall create list of DAQEntry from configuration file &amp; it is added in DAQList.</w:t>
      </w:r>
    </w:p>
    <w:p w14:paraId="418D639C" w14:textId="77777777" w:rsidR="00214E98" w:rsidRPr="005F0817" w:rsidRDefault="00214E98" w:rsidP="00214E98">
      <w:pPr>
        <w:pStyle w:val="ListParagraph"/>
        <w:numPr>
          <w:ilvl w:val="0"/>
          <w:numId w:val="9"/>
        </w:numPr>
        <w:ind w:left="1080"/>
      </w:pPr>
      <w:r w:rsidRPr="005F0817">
        <w:t>The master driver shall receive the following parameters from the application for each configured DAQ lists:</w:t>
      </w:r>
    </w:p>
    <w:p w14:paraId="683321A0" w14:textId="77777777" w:rsidR="00214E98" w:rsidRPr="005F0817" w:rsidRDefault="00214E98" w:rsidP="00214E98">
      <w:pPr>
        <w:pStyle w:val="ListParagraph"/>
        <w:numPr>
          <w:ilvl w:val="1"/>
          <w:numId w:val="8"/>
        </w:numPr>
      </w:pPr>
      <w:r w:rsidRPr="005F0817">
        <w:t>Daqid (Data Acquisition unique number), Event channel identifier, Event channel priority, MAX_DAQ_LIST, Pre-scaler, DAQ Mode (SAMPLE), Addresses which contains data size , ECU memory address extension and ECU memory address  for all the DAQ elements in each DAQ list</w:t>
      </w:r>
      <w:r w:rsidRPr="005F0817" w:rsidDel="0087392F">
        <w:t xml:space="preserve"> </w:t>
      </w:r>
    </w:p>
    <w:p w14:paraId="0C9DDBAF" w14:textId="77777777" w:rsidR="00214E98" w:rsidRPr="005F0817" w:rsidRDefault="00214E98" w:rsidP="00214E98">
      <w:pPr>
        <w:pStyle w:val="ListParagraph"/>
        <w:numPr>
          <w:ilvl w:val="0"/>
          <w:numId w:val="9"/>
        </w:numPr>
        <w:ind w:left="1080"/>
        <w:jc w:val="both"/>
      </w:pPr>
      <w:r w:rsidRPr="005F0817">
        <w:t xml:space="preserve">This is used for both setting up a DAQ in the XcpServer as well as describing currently registered DAQ. </w:t>
      </w:r>
    </w:p>
    <w:p w14:paraId="1F0172E9" w14:textId="77777777" w:rsidR="00214E98" w:rsidRPr="005F0817" w:rsidRDefault="00214E98" w:rsidP="00214E98">
      <w:pPr>
        <w:jc w:val="both"/>
      </w:pPr>
    </w:p>
    <w:p w14:paraId="15A2202D" w14:textId="7D79CB7E" w:rsidR="00214E98" w:rsidRPr="005F0817" w:rsidRDefault="00214E98" w:rsidP="00214E98">
      <w:pPr>
        <w:spacing w:after="0"/>
        <w:rPr>
          <w:i/>
          <w:iCs/>
        </w:rPr>
      </w:pPr>
      <w:r w:rsidRPr="005F0817">
        <w:rPr>
          <w:i/>
          <w:iCs/>
        </w:rPr>
        <w:t>DAQ-L-XCP_</w:t>
      </w:r>
      <w:r w:rsidR="004E142F" w:rsidRPr="005F0817">
        <w:rPr>
          <w:i/>
          <w:iCs/>
        </w:rPr>
        <w:t>17</w:t>
      </w:r>
    </w:p>
    <w:p w14:paraId="07B9156C" w14:textId="77777777" w:rsidR="00214E98" w:rsidRPr="005F0817" w:rsidRDefault="00214E98" w:rsidP="00214E98">
      <w:pPr>
        <w:spacing w:after="0"/>
        <w:rPr>
          <w:i/>
          <w:iCs/>
        </w:rPr>
      </w:pPr>
      <w:r w:rsidRPr="005F0817">
        <w:rPr>
          <w:i/>
          <w:iCs/>
        </w:rPr>
        <w:t>Derived from DAQ-H-XCP_09</w:t>
      </w:r>
    </w:p>
    <w:p w14:paraId="6277971D" w14:textId="77777777" w:rsidR="00214E98" w:rsidRDefault="00214E98" w:rsidP="00214E98">
      <w:pPr>
        <w:ind w:left="720"/>
        <w:rPr>
          <w:i/>
          <w:iCs/>
          <w:color w:val="FF0000"/>
        </w:rPr>
      </w:pPr>
      <w:r w:rsidRPr="005F0817">
        <w:t>Based on “datatype” from data content specification of the configuration file, conversion of received raw signals values are performed &amp; written to data access layer.</w:t>
      </w:r>
      <w:r>
        <w:rPr>
          <w:i/>
          <w:iCs/>
          <w:color w:val="FF0000"/>
        </w:rPr>
        <w:tab/>
      </w:r>
    </w:p>
    <w:p w14:paraId="26C7D37D" w14:textId="10B7717B" w:rsidR="00C43800" w:rsidRDefault="00C43800" w:rsidP="000E3AEA">
      <w:pPr>
        <w:rPr>
          <w:i/>
          <w:iCs/>
          <w:color w:val="FF0000"/>
        </w:rPr>
      </w:pPr>
    </w:p>
    <w:p w14:paraId="7569A0F5" w14:textId="77777777" w:rsidR="00A77F20" w:rsidRPr="00A77F20" w:rsidRDefault="00A77F20" w:rsidP="00A77F20">
      <w:pPr>
        <w:spacing w:after="0"/>
        <w:rPr>
          <w:i/>
          <w:iCs/>
          <w:color w:val="000000" w:themeColor="text1"/>
        </w:rPr>
      </w:pPr>
      <w:r w:rsidRPr="00A77F20">
        <w:rPr>
          <w:i/>
          <w:iCs/>
          <w:color w:val="000000" w:themeColor="text1"/>
        </w:rPr>
        <w:t>DAQ-L-XCP_18</w:t>
      </w:r>
    </w:p>
    <w:p w14:paraId="7050BABB" w14:textId="77777777" w:rsidR="00A77F20" w:rsidRPr="00A77F20" w:rsidRDefault="00A77F20" w:rsidP="00A77F20">
      <w:pPr>
        <w:spacing w:after="0"/>
        <w:rPr>
          <w:i/>
          <w:iCs/>
          <w:color w:val="000000" w:themeColor="text1"/>
        </w:rPr>
      </w:pPr>
      <w:r w:rsidRPr="00A77F20">
        <w:rPr>
          <w:i/>
          <w:iCs/>
          <w:color w:val="000000" w:themeColor="text1"/>
        </w:rPr>
        <w:t>Derived from DAQ-H-XCP_13</w:t>
      </w:r>
    </w:p>
    <w:p w14:paraId="64188F25" w14:textId="77777777" w:rsidR="00A77F20" w:rsidRPr="00A77F20" w:rsidRDefault="00A77F20" w:rsidP="00A77F20">
      <w:pPr>
        <w:rPr>
          <w:color w:val="000000" w:themeColor="text1"/>
        </w:rPr>
      </w:pPr>
      <w:r w:rsidRPr="00A77F20">
        <w:rPr>
          <w:color w:val="000000" w:themeColor="text1"/>
        </w:rPr>
        <w:tab/>
        <w:t>DAQ app shall stop the DAQ list using daq_stop() when application is terminating.</w:t>
      </w:r>
    </w:p>
    <w:p w14:paraId="688946AF" w14:textId="77777777" w:rsidR="00A77F20" w:rsidRPr="00132A5D" w:rsidRDefault="00A77F20" w:rsidP="000E3AEA">
      <w:pPr>
        <w:rPr>
          <w:i/>
          <w:iCs/>
          <w:color w:val="FF0000"/>
        </w:rPr>
      </w:pPr>
    </w:p>
    <w:p w14:paraId="7BC9A33D" w14:textId="5AC1DED7" w:rsidR="00E245C0" w:rsidRDefault="00E245C0" w:rsidP="00E245C0">
      <w:pPr>
        <w:pStyle w:val="Heading3"/>
      </w:pPr>
      <w:r>
        <w:t>UDS Sampler Low Level Software Requirements</w:t>
      </w:r>
    </w:p>
    <w:p w14:paraId="0C53752F" w14:textId="77777777" w:rsidR="00C43800" w:rsidRDefault="00C43800" w:rsidP="00C43800">
      <w:pPr>
        <w:spacing w:after="0"/>
        <w:rPr>
          <w:i/>
          <w:iCs/>
          <w:color w:val="000000" w:themeColor="text1"/>
        </w:rPr>
      </w:pPr>
    </w:p>
    <w:p w14:paraId="3E618DC7" w14:textId="1C8FEDF6" w:rsidR="00C43800" w:rsidRDefault="00C43800" w:rsidP="00C43800">
      <w:pPr>
        <w:spacing w:after="0"/>
        <w:rPr>
          <w:i/>
          <w:iCs/>
          <w:color w:val="000000" w:themeColor="text1"/>
        </w:rPr>
      </w:pPr>
      <w:commentRangeStart w:id="32"/>
      <w:r>
        <w:rPr>
          <w:i/>
          <w:iCs/>
          <w:color w:val="000000" w:themeColor="text1"/>
        </w:rPr>
        <w:t>DAQ-L-UDS-01</w:t>
      </w:r>
    </w:p>
    <w:p w14:paraId="20CDBB1C" w14:textId="77777777" w:rsidR="00C43800" w:rsidRDefault="00C43800" w:rsidP="00C43800">
      <w:pPr>
        <w:spacing w:after="0"/>
        <w:rPr>
          <w:i/>
          <w:iCs/>
          <w:color w:val="000000" w:themeColor="text1"/>
        </w:rPr>
      </w:pPr>
      <w:r>
        <w:rPr>
          <w:i/>
          <w:iCs/>
          <w:color w:val="000000" w:themeColor="text1"/>
        </w:rPr>
        <w:t xml:space="preserve">Derived from </w:t>
      </w:r>
      <w:r w:rsidRPr="00C86E95">
        <w:rPr>
          <w:i/>
          <w:iCs/>
          <w:color w:val="000000" w:themeColor="text1"/>
        </w:rPr>
        <w:t>DAQ</w:t>
      </w:r>
      <w:commentRangeEnd w:id="32"/>
      <w:r w:rsidR="00305C29">
        <w:rPr>
          <w:rStyle w:val="CommentReference"/>
        </w:rPr>
        <w:commentReference w:id="32"/>
      </w:r>
      <w:r w:rsidRPr="00C86E95">
        <w:rPr>
          <w:i/>
          <w:iCs/>
          <w:color w:val="000000" w:themeColor="text1"/>
        </w:rPr>
        <w:t>-H-</w:t>
      </w:r>
      <w:r>
        <w:rPr>
          <w:i/>
          <w:iCs/>
          <w:color w:val="000000" w:themeColor="text1"/>
        </w:rPr>
        <w:t xml:space="preserve">UDS_04 , </w:t>
      </w:r>
      <w:r w:rsidRPr="00C86E95">
        <w:rPr>
          <w:i/>
          <w:iCs/>
          <w:color w:val="000000" w:themeColor="text1"/>
        </w:rPr>
        <w:t>DAQ-H-</w:t>
      </w:r>
      <w:r>
        <w:rPr>
          <w:i/>
          <w:iCs/>
          <w:color w:val="000000" w:themeColor="text1"/>
        </w:rPr>
        <w:t>UDS_12</w:t>
      </w:r>
    </w:p>
    <w:p w14:paraId="7E86A0A7" w14:textId="77777777" w:rsidR="00C43800" w:rsidRDefault="00C43800" w:rsidP="00C43800">
      <w:pPr>
        <w:spacing w:after="0"/>
        <w:ind w:left="720"/>
        <w:rPr>
          <w:color w:val="000000" w:themeColor="text1"/>
        </w:rPr>
      </w:pPr>
      <w:r>
        <w:rPr>
          <w:i/>
          <w:iCs/>
          <w:color w:val="000000" w:themeColor="text1"/>
        </w:rPr>
        <w:t xml:space="preserve"> </w:t>
      </w:r>
      <w:r w:rsidRPr="00D0172A">
        <w:rPr>
          <w:color w:val="000000" w:themeColor="text1"/>
        </w:rPr>
        <w:t>If the data content specification contains parameters with Protocol = UDS , the DAQ App shall use ReadDataByIdentifier service ($22) to read DIDs specified in the data content specification when prescribed in the data sampling configuration from the configuration file.</w:t>
      </w:r>
    </w:p>
    <w:p w14:paraId="5584B704" w14:textId="77777777" w:rsidR="00C43800" w:rsidRDefault="00C43800" w:rsidP="00C573FE">
      <w:pPr>
        <w:spacing w:after="0"/>
        <w:rPr>
          <w:i/>
          <w:iCs/>
          <w:color w:val="000000" w:themeColor="text1"/>
        </w:rPr>
      </w:pPr>
    </w:p>
    <w:p w14:paraId="54845614" w14:textId="46692ABC" w:rsidR="00C573FE" w:rsidRDefault="00C573FE" w:rsidP="00C573FE">
      <w:pPr>
        <w:spacing w:after="0"/>
        <w:rPr>
          <w:i/>
          <w:iCs/>
          <w:color w:val="000000" w:themeColor="text1"/>
        </w:rPr>
      </w:pPr>
      <w:commentRangeStart w:id="33"/>
      <w:r w:rsidRPr="0065236A">
        <w:rPr>
          <w:i/>
          <w:iCs/>
          <w:color w:val="000000" w:themeColor="text1"/>
        </w:rPr>
        <w:t>DAQ-</w:t>
      </w:r>
      <w:r>
        <w:rPr>
          <w:i/>
          <w:iCs/>
          <w:color w:val="000000" w:themeColor="text1"/>
        </w:rPr>
        <w:t>L</w:t>
      </w:r>
      <w:r w:rsidRPr="0065236A">
        <w:rPr>
          <w:i/>
          <w:iCs/>
          <w:color w:val="000000" w:themeColor="text1"/>
        </w:rPr>
        <w:t>-</w:t>
      </w:r>
      <w:r>
        <w:rPr>
          <w:i/>
          <w:iCs/>
          <w:color w:val="000000" w:themeColor="text1"/>
        </w:rPr>
        <w:t>UDS</w:t>
      </w:r>
      <w:r w:rsidRPr="0065236A">
        <w:rPr>
          <w:i/>
          <w:iCs/>
          <w:color w:val="000000" w:themeColor="text1"/>
        </w:rPr>
        <w:t>-0</w:t>
      </w:r>
      <w:r w:rsidR="00801C80">
        <w:rPr>
          <w:i/>
          <w:iCs/>
          <w:color w:val="000000" w:themeColor="text1"/>
        </w:rPr>
        <w:t>2</w:t>
      </w:r>
      <w:commentRangeEnd w:id="33"/>
      <w:r w:rsidR="00305C29">
        <w:rPr>
          <w:rStyle w:val="CommentReference"/>
        </w:rPr>
        <w:commentReference w:id="33"/>
      </w:r>
    </w:p>
    <w:p w14:paraId="203ED6CD" w14:textId="1FF038CF" w:rsidR="00801C80" w:rsidRDefault="00C573FE" w:rsidP="00801C80">
      <w:pPr>
        <w:spacing w:after="0"/>
        <w:rPr>
          <w:i/>
          <w:iCs/>
          <w:color w:val="000000" w:themeColor="text1"/>
        </w:rPr>
      </w:pPr>
      <w:r>
        <w:rPr>
          <w:i/>
          <w:iCs/>
          <w:color w:val="000000" w:themeColor="text1"/>
        </w:rPr>
        <w:t xml:space="preserve">Derived from </w:t>
      </w:r>
      <w:r w:rsidR="00801C80">
        <w:rPr>
          <w:i/>
          <w:iCs/>
          <w:color w:val="000000" w:themeColor="text1"/>
        </w:rPr>
        <w:t xml:space="preserve">Ref[3] , </w:t>
      </w:r>
      <w:r w:rsidR="00801C80" w:rsidRPr="00C86E95">
        <w:rPr>
          <w:i/>
          <w:iCs/>
          <w:color w:val="000000" w:themeColor="text1"/>
        </w:rPr>
        <w:t>DAQ-H-</w:t>
      </w:r>
      <w:r w:rsidR="00801C80">
        <w:rPr>
          <w:i/>
          <w:iCs/>
          <w:color w:val="000000" w:themeColor="text1"/>
        </w:rPr>
        <w:t>UDS_08</w:t>
      </w:r>
    </w:p>
    <w:p w14:paraId="14777781" w14:textId="6E636DA5" w:rsidR="00C573FE" w:rsidRPr="00C573FE" w:rsidRDefault="00C573FE" w:rsidP="00C573FE">
      <w:pPr>
        <w:spacing w:after="0"/>
        <w:ind w:left="720"/>
        <w:rPr>
          <w:color w:val="000000" w:themeColor="text1"/>
        </w:rPr>
      </w:pPr>
      <w:r w:rsidRPr="00C573FE">
        <w:rPr>
          <w:color w:val="000000" w:themeColor="text1"/>
        </w:rPr>
        <w:t>DAQ App shall use the UDS configuration data and initiate LAL (Learning Access Level</w:t>
      </w:r>
      <w:r w:rsidR="00C076C0">
        <w:rPr>
          <w:color w:val="000000" w:themeColor="text1"/>
        </w:rPr>
        <w:t xml:space="preserve"> – </w:t>
      </w:r>
      <w:r w:rsidR="00C076C0" w:rsidRPr="00C076C0">
        <w:rPr>
          <w:color w:val="FF0000"/>
        </w:rPr>
        <w:t>Access level 13 ?</w:t>
      </w:r>
      <w:r w:rsidRPr="00C573FE">
        <w:rPr>
          <w:color w:val="000000" w:themeColor="text1"/>
        </w:rPr>
        <w:t xml:space="preserve">) </w:t>
      </w:r>
      <w:r>
        <w:rPr>
          <w:color w:val="000000" w:themeColor="text1"/>
        </w:rPr>
        <w:t>p</w:t>
      </w:r>
      <w:r w:rsidRPr="00C573FE">
        <w:rPr>
          <w:color w:val="000000" w:themeColor="text1"/>
        </w:rPr>
        <w:t>rocess over UDS .</w:t>
      </w:r>
    </w:p>
    <w:p w14:paraId="2895580B" w14:textId="77777777" w:rsidR="00C573FE" w:rsidRDefault="00C573FE" w:rsidP="00C573FE">
      <w:pPr>
        <w:spacing w:after="0"/>
        <w:rPr>
          <w:i/>
          <w:iCs/>
          <w:color w:val="000000" w:themeColor="text1"/>
        </w:rPr>
      </w:pPr>
    </w:p>
    <w:p w14:paraId="5C03EFBE" w14:textId="62D8A566" w:rsidR="00C573FE" w:rsidRDefault="00C573FE" w:rsidP="00C573FE">
      <w:pPr>
        <w:spacing w:after="0"/>
        <w:rPr>
          <w:i/>
          <w:iCs/>
          <w:color w:val="000000" w:themeColor="text1"/>
        </w:rPr>
      </w:pPr>
      <w:commentRangeStart w:id="34"/>
      <w:r w:rsidRPr="0065236A">
        <w:rPr>
          <w:i/>
          <w:iCs/>
          <w:color w:val="000000" w:themeColor="text1"/>
        </w:rPr>
        <w:t>DAQ-</w:t>
      </w:r>
      <w:r>
        <w:rPr>
          <w:i/>
          <w:iCs/>
          <w:color w:val="000000" w:themeColor="text1"/>
        </w:rPr>
        <w:t>L</w:t>
      </w:r>
      <w:r w:rsidRPr="0065236A">
        <w:rPr>
          <w:i/>
          <w:iCs/>
          <w:color w:val="000000" w:themeColor="text1"/>
        </w:rPr>
        <w:t>-</w:t>
      </w:r>
      <w:r>
        <w:rPr>
          <w:i/>
          <w:iCs/>
          <w:color w:val="000000" w:themeColor="text1"/>
        </w:rPr>
        <w:t>UDS</w:t>
      </w:r>
      <w:r w:rsidRPr="0065236A">
        <w:rPr>
          <w:i/>
          <w:iCs/>
          <w:color w:val="000000" w:themeColor="text1"/>
        </w:rPr>
        <w:t>-0</w:t>
      </w:r>
      <w:r w:rsidR="00084A6B">
        <w:rPr>
          <w:i/>
          <w:iCs/>
          <w:color w:val="000000" w:themeColor="text1"/>
        </w:rPr>
        <w:t>3</w:t>
      </w:r>
      <w:commentRangeEnd w:id="34"/>
      <w:r w:rsidR="00305C29">
        <w:rPr>
          <w:rStyle w:val="CommentReference"/>
        </w:rPr>
        <w:commentReference w:id="34"/>
      </w:r>
    </w:p>
    <w:p w14:paraId="61B609EC" w14:textId="4F041452" w:rsidR="00C573FE" w:rsidRDefault="00C573FE" w:rsidP="00C573FE">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084A6B">
        <w:rPr>
          <w:i/>
          <w:iCs/>
          <w:color w:val="000000" w:themeColor="text1"/>
        </w:rPr>
        <w:t>1</w:t>
      </w:r>
    </w:p>
    <w:p w14:paraId="2DEACEC0" w14:textId="710960FA" w:rsidR="00C573FE" w:rsidRPr="00C573FE" w:rsidRDefault="00C573FE" w:rsidP="00C573FE">
      <w:pPr>
        <w:spacing w:after="0"/>
        <w:ind w:left="720"/>
        <w:rPr>
          <w:color w:val="000000" w:themeColor="text1"/>
        </w:rPr>
      </w:pPr>
      <w:r w:rsidRPr="00C573FE">
        <w:rPr>
          <w:color w:val="000000" w:themeColor="text1"/>
        </w:rPr>
        <w:t>Upon successfully establishing the LAL with the ECM , the DAQ App shall initiate Engineering Access and request for engineering data over UDS on CAN 500kbaud bus.</w:t>
      </w:r>
    </w:p>
    <w:p w14:paraId="47A770C4" w14:textId="77777777" w:rsidR="00D0172A" w:rsidRDefault="00D0172A" w:rsidP="00D0172A">
      <w:pPr>
        <w:spacing w:after="0"/>
        <w:ind w:left="720"/>
        <w:rPr>
          <w:i/>
          <w:iCs/>
          <w:color w:val="000000" w:themeColor="text1"/>
        </w:rPr>
      </w:pPr>
    </w:p>
    <w:p w14:paraId="4710B60C" w14:textId="2C3ED0F9" w:rsidR="00D0172A" w:rsidRDefault="00D0172A" w:rsidP="00D0172A">
      <w:pPr>
        <w:spacing w:after="0"/>
        <w:rPr>
          <w:i/>
          <w:iCs/>
          <w:color w:val="000000" w:themeColor="text1"/>
        </w:rPr>
      </w:pPr>
      <w:commentRangeStart w:id="35"/>
      <w:r>
        <w:rPr>
          <w:i/>
          <w:iCs/>
          <w:color w:val="000000" w:themeColor="text1"/>
        </w:rPr>
        <w:t>DAQ-L-UDS-05</w:t>
      </w:r>
      <w:commentRangeEnd w:id="35"/>
      <w:r w:rsidR="00305C29">
        <w:rPr>
          <w:rStyle w:val="CommentReference"/>
        </w:rPr>
        <w:commentReference w:id="35"/>
      </w:r>
    </w:p>
    <w:p w14:paraId="6724CBD7" w14:textId="22B3D31F" w:rsidR="00D0172A" w:rsidRDefault="00D0172A" w:rsidP="00D0172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C94D6D">
        <w:rPr>
          <w:i/>
          <w:iCs/>
          <w:color w:val="000000" w:themeColor="text1"/>
        </w:rPr>
        <w:t>4</w:t>
      </w:r>
    </w:p>
    <w:p w14:paraId="732DBA5F" w14:textId="6A8C7B68" w:rsidR="00D0172A" w:rsidRDefault="00D0172A" w:rsidP="00D0172A">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 DAQ</w:t>
      </w:r>
      <w:r w:rsidR="00443381">
        <w:rPr>
          <w:color w:val="000000" w:themeColor="text1"/>
        </w:rPr>
        <w:t xml:space="preserve"> </w:t>
      </w:r>
      <w:r>
        <w:rPr>
          <w:color w:val="000000" w:themeColor="text1"/>
        </w:rPr>
        <w:t>App shall establish a default session with the ECM</w:t>
      </w:r>
      <w:r w:rsidR="00443381">
        <w:rPr>
          <w:color w:val="000000" w:themeColor="text1"/>
        </w:rPr>
        <w:t xml:space="preserve"> as the initial step.</w:t>
      </w:r>
    </w:p>
    <w:p w14:paraId="2A673B05" w14:textId="77777777" w:rsidR="00084A6B" w:rsidRDefault="00084A6B" w:rsidP="00D0172A">
      <w:pPr>
        <w:spacing w:after="0"/>
        <w:ind w:left="720"/>
        <w:rPr>
          <w:color w:val="000000" w:themeColor="text1"/>
        </w:rPr>
      </w:pPr>
    </w:p>
    <w:p w14:paraId="6300786B" w14:textId="33A98DA0" w:rsidR="00443381" w:rsidRDefault="00443381" w:rsidP="00443381">
      <w:pPr>
        <w:spacing w:after="0"/>
        <w:rPr>
          <w:i/>
          <w:iCs/>
          <w:color w:val="000000" w:themeColor="text1"/>
        </w:rPr>
      </w:pPr>
      <w:commentRangeStart w:id="36"/>
      <w:r>
        <w:rPr>
          <w:i/>
          <w:iCs/>
          <w:color w:val="000000" w:themeColor="text1"/>
        </w:rPr>
        <w:t>DAQ-L-UDS-06</w:t>
      </w:r>
      <w:commentRangeEnd w:id="36"/>
      <w:r w:rsidR="00305C29">
        <w:rPr>
          <w:rStyle w:val="CommentReference"/>
        </w:rPr>
        <w:commentReference w:id="36"/>
      </w:r>
    </w:p>
    <w:p w14:paraId="50DE427A" w14:textId="7A0536EB" w:rsidR="007713FE" w:rsidRDefault="007713FE" w:rsidP="007713FE">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w:t>
      </w:r>
      <w:r w:rsidR="00A57F6D">
        <w:rPr>
          <w:i/>
          <w:iCs/>
          <w:color w:val="000000" w:themeColor="text1"/>
        </w:rPr>
        <w:t xml:space="preserve"> Section</w:t>
      </w:r>
      <w:r>
        <w:rPr>
          <w:i/>
          <w:iCs/>
          <w:color w:val="000000" w:themeColor="text1"/>
        </w:rPr>
        <w:t xml:space="preserve"> IV.C</w:t>
      </w:r>
    </w:p>
    <w:p w14:paraId="5DDCFF1C" w14:textId="3AE4818C" w:rsidR="00443381" w:rsidRDefault="00443381" w:rsidP="00443381">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 DAQ App shall initiate a learning session if the telematics device does not have a valid access key for Engineering Access Level.</w:t>
      </w:r>
    </w:p>
    <w:p w14:paraId="6B4AAA21" w14:textId="2A6D9EC3" w:rsidR="007713FE" w:rsidRDefault="007713FE" w:rsidP="00443381">
      <w:pPr>
        <w:spacing w:after="0"/>
        <w:ind w:left="720"/>
        <w:rPr>
          <w:color w:val="000000" w:themeColor="text1"/>
        </w:rPr>
      </w:pPr>
    </w:p>
    <w:p w14:paraId="56E6C77D" w14:textId="37C9FF9E" w:rsidR="007713FE" w:rsidRDefault="007713FE" w:rsidP="007713FE">
      <w:pPr>
        <w:spacing w:after="0"/>
        <w:rPr>
          <w:i/>
          <w:iCs/>
          <w:color w:val="000000" w:themeColor="text1"/>
        </w:rPr>
      </w:pPr>
      <w:r>
        <w:rPr>
          <w:i/>
          <w:iCs/>
          <w:color w:val="000000" w:themeColor="text1"/>
        </w:rPr>
        <w:t>DAQ-L-UDS-07</w:t>
      </w:r>
    </w:p>
    <w:p w14:paraId="6A97C496" w14:textId="6CAF6F38" w:rsidR="007713FE" w:rsidRDefault="007713FE" w:rsidP="007713FE">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 xml:space="preserve">UDS_04 , </w:t>
      </w:r>
      <w:r w:rsidR="00A57F6D">
        <w:rPr>
          <w:i/>
          <w:iCs/>
          <w:color w:val="000000" w:themeColor="text1"/>
        </w:rPr>
        <w:t xml:space="preserve"> </w:t>
      </w:r>
      <w:r>
        <w:rPr>
          <w:i/>
          <w:iCs/>
          <w:color w:val="000000" w:themeColor="text1"/>
        </w:rPr>
        <w:t xml:space="preserve">Ref[1] </w:t>
      </w:r>
      <w:r w:rsidR="00A57F6D">
        <w:rPr>
          <w:i/>
          <w:iCs/>
          <w:color w:val="000000" w:themeColor="text1"/>
        </w:rPr>
        <w:t>Section</w:t>
      </w:r>
      <w:r>
        <w:rPr>
          <w:i/>
          <w:iCs/>
          <w:color w:val="000000" w:themeColor="text1"/>
        </w:rPr>
        <w:t xml:space="preserve"> IV.C</w:t>
      </w:r>
    </w:p>
    <w:p w14:paraId="399FD65F" w14:textId="27627F68" w:rsidR="007713FE" w:rsidRDefault="007713FE" w:rsidP="007713FE">
      <w:pPr>
        <w:spacing w:after="0"/>
        <w:ind w:left="720"/>
        <w:rPr>
          <w:color w:val="000000" w:themeColor="text1"/>
        </w:rPr>
      </w:pPr>
      <w:r w:rsidRPr="00D0172A">
        <w:rPr>
          <w:color w:val="000000" w:themeColor="text1"/>
        </w:rPr>
        <w:lastRenderedPageBreak/>
        <w:t xml:space="preserve">If the data content specification contains parameters with Protocol = </w:t>
      </w:r>
      <w:r>
        <w:rPr>
          <w:color w:val="000000" w:themeColor="text1"/>
        </w:rPr>
        <w:t>EAL , DAQ App shall not initiate a learning session if the telematics device already had a valid access key for Engineering Access Level.</w:t>
      </w:r>
    </w:p>
    <w:p w14:paraId="52F2112A" w14:textId="2B896B0D" w:rsidR="00443381" w:rsidRDefault="00443381" w:rsidP="00443381">
      <w:pPr>
        <w:spacing w:after="0"/>
        <w:ind w:left="720"/>
        <w:rPr>
          <w:color w:val="000000" w:themeColor="text1"/>
        </w:rPr>
      </w:pPr>
    </w:p>
    <w:p w14:paraId="15813519" w14:textId="24B34B89" w:rsidR="00443381" w:rsidRDefault="00443381" w:rsidP="00443381">
      <w:pPr>
        <w:spacing w:after="0"/>
        <w:rPr>
          <w:i/>
          <w:iCs/>
          <w:color w:val="000000" w:themeColor="text1"/>
        </w:rPr>
      </w:pPr>
      <w:r>
        <w:rPr>
          <w:i/>
          <w:iCs/>
          <w:color w:val="000000" w:themeColor="text1"/>
        </w:rPr>
        <w:t>DAQ-L-UDS-0</w:t>
      </w:r>
      <w:r w:rsidR="005229D1">
        <w:rPr>
          <w:i/>
          <w:iCs/>
          <w:color w:val="000000" w:themeColor="text1"/>
        </w:rPr>
        <w:t>8</w:t>
      </w:r>
    </w:p>
    <w:p w14:paraId="18DEB19D" w14:textId="0F9DA338" w:rsidR="00443381" w:rsidRDefault="00443381" w:rsidP="00443381">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C94D6D">
        <w:rPr>
          <w:i/>
          <w:iCs/>
          <w:color w:val="000000" w:themeColor="text1"/>
        </w:rPr>
        <w:t>4</w:t>
      </w:r>
      <w:r>
        <w:rPr>
          <w:i/>
          <w:iCs/>
          <w:color w:val="000000" w:themeColor="text1"/>
        </w:rPr>
        <w:t xml:space="preserve"> and Ref[3] &lt;Add section&gt;</w:t>
      </w:r>
    </w:p>
    <w:p w14:paraId="325089FC" w14:textId="2B6229A3" w:rsidR="00443381" w:rsidRDefault="00443381" w:rsidP="00443381">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 DAQ App shall initiate a learning session only if the telematics device has good over-the -air coverage.</w:t>
      </w:r>
    </w:p>
    <w:p w14:paraId="6FE425D5" w14:textId="1E8C517F" w:rsidR="005229D1" w:rsidRDefault="005229D1" w:rsidP="00443381">
      <w:pPr>
        <w:spacing w:after="0"/>
        <w:ind w:left="720"/>
        <w:rPr>
          <w:color w:val="000000" w:themeColor="text1"/>
        </w:rPr>
      </w:pPr>
    </w:p>
    <w:p w14:paraId="081F2505" w14:textId="109D4C98" w:rsidR="005229D1" w:rsidRPr="005229D1" w:rsidRDefault="005229D1" w:rsidP="005229D1">
      <w:pPr>
        <w:spacing w:after="0"/>
        <w:rPr>
          <w:color w:val="FF0000"/>
        </w:rPr>
      </w:pPr>
      <w:r w:rsidRPr="005229D1">
        <w:rPr>
          <w:color w:val="FF0000"/>
        </w:rPr>
        <w:t xml:space="preserve">&lt;Add requirements for seed and key access for LAL </w:t>
      </w:r>
      <w:r>
        <w:rPr>
          <w:color w:val="FF0000"/>
        </w:rPr>
        <w:t xml:space="preserve">according to TPS and derived from </w:t>
      </w:r>
      <w:r w:rsidRPr="005229D1">
        <w:rPr>
          <w:color w:val="FF0000"/>
        </w:rPr>
        <w:t>DAQ-H-UDS_06&gt;</w:t>
      </w:r>
    </w:p>
    <w:p w14:paraId="010A6FC0" w14:textId="77777777" w:rsidR="00443381" w:rsidRDefault="00443381" w:rsidP="00443381">
      <w:pPr>
        <w:spacing w:after="0"/>
        <w:ind w:left="720"/>
        <w:rPr>
          <w:color w:val="000000" w:themeColor="text1"/>
        </w:rPr>
      </w:pPr>
    </w:p>
    <w:p w14:paraId="11BFF126" w14:textId="0D7941BD" w:rsidR="00443381" w:rsidRDefault="00443381" w:rsidP="00443381">
      <w:pPr>
        <w:spacing w:after="0"/>
        <w:rPr>
          <w:i/>
          <w:iCs/>
          <w:color w:val="000000" w:themeColor="text1"/>
        </w:rPr>
      </w:pPr>
      <w:r>
        <w:rPr>
          <w:i/>
          <w:iCs/>
          <w:color w:val="000000" w:themeColor="text1"/>
        </w:rPr>
        <w:t>DAQ-L-UDS-0</w:t>
      </w:r>
      <w:r w:rsidR="005229D1">
        <w:rPr>
          <w:i/>
          <w:iCs/>
          <w:color w:val="000000" w:themeColor="text1"/>
        </w:rPr>
        <w:t>9</w:t>
      </w:r>
    </w:p>
    <w:p w14:paraId="0B92FB6D" w14:textId="540843B6" w:rsidR="00443381" w:rsidRDefault="00443381" w:rsidP="00443381">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C94D6D">
        <w:rPr>
          <w:i/>
          <w:iCs/>
          <w:color w:val="000000" w:themeColor="text1"/>
        </w:rPr>
        <w:t>4</w:t>
      </w:r>
      <w:r>
        <w:rPr>
          <w:i/>
          <w:iCs/>
          <w:color w:val="000000" w:themeColor="text1"/>
        </w:rPr>
        <w:t xml:space="preserve"> and Ref[3] &lt;Add section&gt;</w:t>
      </w:r>
    </w:p>
    <w:p w14:paraId="20C4360D" w14:textId="1A47762E" w:rsidR="00443381" w:rsidRDefault="00443381" w:rsidP="00443381">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 DAQ App shall complete the learning access process, from the time the ECM receives the seed request , until the ECM receives the session key, must be completed in 5 minutes or less.</w:t>
      </w:r>
    </w:p>
    <w:p w14:paraId="7C1556E8" w14:textId="04E5FB6F" w:rsidR="00443381" w:rsidRDefault="00443381" w:rsidP="00443381">
      <w:pPr>
        <w:spacing w:after="0"/>
        <w:rPr>
          <w:i/>
          <w:iCs/>
          <w:color w:val="000000" w:themeColor="text1"/>
        </w:rPr>
      </w:pPr>
      <w:r>
        <w:rPr>
          <w:i/>
          <w:iCs/>
          <w:color w:val="000000" w:themeColor="text1"/>
        </w:rPr>
        <w:t>DAQ-L-UDS-</w:t>
      </w:r>
      <w:r w:rsidR="005229D1">
        <w:rPr>
          <w:i/>
          <w:iCs/>
          <w:color w:val="000000" w:themeColor="text1"/>
        </w:rPr>
        <w:t>10</w:t>
      </w:r>
    </w:p>
    <w:p w14:paraId="59B3F213" w14:textId="7EEABFD1" w:rsidR="00443381" w:rsidRDefault="00443381" w:rsidP="00443381">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C94D6D">
        <w:rPr>
          <w:i/>
          <w:iCs/>
          <w:color w:val="000000" w:themeColor="text1"/>
        </w:rPr>
        <w:t>4</w:t>
      </w:r>
      <w:r>
        <w:rPr>
          <w:i/>
          <w:iCs/>
          <w:color w:val="000000" w:themeColor="text1"/>
        </w:rPr>
        <w:t xml:space="preserve"> and Ref[3] &lt;Add section&gt;</w:t>
      </w:r>
    </w:p>
    <w:p w14:paraId="675A9D0A" w14:textId="712AC53A" w:rsidR="00443381" w:rsidRDefault="00443381" w:rsidP="00443381">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and the  DAQ App does not the learning access process in 5 minutes or less , the process shall be retried until it is completed within the time limit.</w:t>
      </w:r>
    </w:p>
    <w:p w14:paraId="10DD377C" w14:textId="11A65BCD" w:rsidR="00443381" w:rsidRDefault="00443381" w:rsidP="00443381">
      <w:pPr>
        <w:spacing w:after="0"/>
        <w:ind w:left="720"/>
        <w:rPr>
          <w:color w:val="000000" w:themeColor="text1"/>
        </w:rPr>
      </w:pPr>
    </w:p>
    <w:p w14:paraId="015183AA" w14:textId="38D96C8F" w:rsidR="00443381" w:rsidRDefault="00443381" w:rsidP="00443381">
      <w:pPr>
        <w:spacing w:after="0"/>
        <w:rPr>
          <w:i/>
          <w:iCs/>
          <w:color w:val="000000" w:themeColor="text1"/>
        </w:rPr>
      </w:pPr>
      <w:r>
        <w:rPr>
          <w:i/>
          <w:iCs/>
          <w:color w:val="000000" w:themeColor="text1"/>
        </w:rPr>
        <w:t>DAQ-L-UDS-1</w:t>
      </w:r>
      <w:r w:rsidR="005229D1">
        <w:rPr>
          <w:i/>
          <w:iCs/>
          <w:color w:val="000000" w:themeColor="text1"/>
        </w:rPr>
        <w:t>1</w:t>
      </w:r>
    </w:p>
    <w:p w14:paraId="2F34BEEA" w14:textId="065C9149" w:rsidR="00443381" w:rsidRDefault="00443381" w:rsidP="00443381">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C94D6D">
        <w:rPr>
          <w:i/>
          <w:iCs/>
          <w:color w:val="000000" w:themeColor="text1"/>
        </w:rPr>
        <w:t>4</w:t>
      </w:r>
      <w:r>
        <w:rPr>
          <w:i/>
          <w:iCs/>
          <w:color w:val="000000" w:themeColor="text1"/>
        </w:rPr>
        <w:t xml:space="preserve"> and Ref[3] &lt;Add section&gt;</w:t>
      </w:r>
    </w:p>
    <w:p w14:paraId="1573FAE7" w14:textId="57747254" w:rsidR="00443381" w:rsidRDefault="00443381" w:rsidP="00443381">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and Learning Access Process is initiated , DAQ App shall only send the ‘Tester Present ($3E) ‘ service to the ECM until the learning process is completed.</w:t>
      </w:r>
    </w:p>
    <w:p w14:paraId="16C54B61" w14:textId="77777777" w:rsidR="00184CC9" w:rsidRDefault="00184CC9" w:rsidP="00EA163E">
      <w:pPr>
        <w:spacing w:after="0"/>
        <w:rPr>
          <w:i/>
          <w:iCs/>
          <w:color w:val="000000" w:themeColor="text1"/>
        </w:rPr>
      </w:pPr>
    </w:p>
    <w:p w14:paraId="131EDEC1" w14:textId="0C7244C7" w:rsidR="00EA163E" w:rsidRDefault="00EA163E" w:rsidP="00EA163E">
      <w:pPr>
        <w:spacing w:after="0"/>
        <w:rPr>
          <w:i/>
          <w:iCs/>
          <w:color w:val="000000" w:themeColor="text1"/>
        </w:rPr>
      </w:pPr>
      <w:r>
        <w:rPr>
          <w:i/>
          <w:iCs/>
          <w:color w:val="000000" w:themeColor="text1"/>
        </w:rPr>
        <w:t>DAQ-L-UDS-1</w:t>
      </w:r>
      <w:r w:rsidR="005229D1">
        <w:rPr>
          <w:i/>
          <w:iCs/>
          <w:color w:val="000000" w:themeColor="text1"/>
        </w:rPr>
        <w:t>2</w:t>
      </w:r>
    </w:p>
    <w:p w14:paraId="22545926" w14:textId="7A76AFA4" w:rsidR="00EA163E" w:rsidRDefault="00EA163E" w:rsidP="00EA163E">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C94D6D">
        <w:rPr>
          <w:i/>
          <w:iCs/>
          <w:color w:val="000000" w:themeColor="text1"/>
        </w:rPr>
        <w:t>4</w:t>
      </w:r>
      <w:r>
        <w:rPr>
          <w:i/>
          <w:iCs/>
          <w:color w:val="000000" w:themeColor="text1"/>
        </w:rPr>
        <w:t xml:space="preserve"> and Ref[3] &lt;Add section&gt;</w:t>
      </w:r>
    </w:p>
    <w:p w14:paraId="777C7348" w14:textId="666B9B68" w:rsidR="00EA163E" w:rsidRDefault="00EA163E" w:rsidP="00BF1E7F">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 xml:space="preserve">EAL , and the DAQ Application receives </w:t>
      </w:r>
      <w:r w:rsidR="00BF1E7F">
        <w:rPr>
          <w:color w:val="000000" w:themeColor="text1"/>
        </w:rPr>
        <w:t>NRC -35 (Invalid Key) from the ECM  during the learning access process , the DAQ application shall retry the learning access process once.</w:t>
      </w:r>
    </w:p>
    <w:p w14:paraId="4935CE81" w14:textId="77777777" w:rsidR="005229D1" w:rsidRDefault="005229D1" w:rsidP="00BF1E7F">
      <w:pPr>
        <w:spacing w:after="0"/>
        <w:ind w:left="720"/>
        <w:rPr>
          <w:color w:val="000000" w:themeColor="text1"/>
        </w:rPr>
      </w:pPr>
    </w:p>
    <w:p w14:paraId="431C8933" w14:textId="1495FE12" w:rsidR="00BF1E7F" w:rsidRDefault="00BF1E7F" w:rsidP="00BF1E7F">
      <w:pPr>
        <w:spacing w:after="0"/>
        <w:rPr>
          <w:i/>
          <w:iCs/>
          <w:color w:val="000000" w:themeColor="text1"/>
        </w:rPr>
      </w:pPr>
      <w:r>
        <w:rPr>
          <w:i/>
          <w:iCs/>
          <w:color w:val="000000" w:themeColor="text1"/>
        </w:rPr>
        <w:t>DAQ-L-UDS-1</w:t>
      </w:r>
      <w:r w:rsidR="005229D1">
        <w:rPr>
          <w:i/>
          <w:iCs/>
          <w:color w:val="000000" w:themeColor="text1"/>
        </w:rPr>
        <w:t>3</w:t>
      </w:r>
    </w:p>
    <w:p w14:paraId="38C838A7" w14:textId="61D2062A" w:rsidR="00BF1E7F" w:rsidRDefault="00BF1E7F" w:rsidP="00BF1E7F">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w:t>
      </w:r>
      <w:r w:rsidR="00C94D6D">
        <w:rPr>
          <w:i/>
          <w:iCs/>
          <w:color w:val="000000" w:themeColor="text1"/>
        </w:rPr>
        <w:t>4</w:t>
      </w:r>
      <w:r>
        <w:rPr>
          <w:i/>
          <w:iCs/>
          <w:color w:val="000000" w:themeColor="text1"/>
        </w:rPr>
        <w:t xml:space="preserve"> and Ref[3] &lt;Add section&gt;</w:t>
      </w:r>
    </w:p>
    <w:p w14:paraId="74323150" w14:textId="717E9E7F" w:rsidR="00BF1E7F" w:rsidRDefault="00BF1E7F" w:rsidP="00BF1E7F">
      <w:pPr>
        <w:spacing w:after="0"/>
        <w:ind w:left="720"/>
        <w:rPr>
          <w:color w:val="000000" w:themeColor="text1"/>
        </w:rPr>
      </w:pPr>
      <w:r w:rsidRPr="00D0172A">
        <w:rPr>
          <w:color w:val="000000" w:themeColor="text1"/>
        </w:rPr>
        <w:lastRenderedPageBreak/>
        <w:t xml:space="preserve">If the data content specification contains parameters with Protocol = </w:t>
      </w:r>
      <w:r>
        <w:rPr>
          <w:color w:val="000000" w:themeColor="text1"/>
        </w:rPr>
        <w:t>EAL , and the DAQ Application receives NRC -35 (Invalid Key) from the ECM  during  two consecutive tries of the learning access process , the DAQ application shall abort the process .</w:t>
      </w:r>
    </w:p>
    <w:p w14:paraId="219355D7" w14:textId="2C50DB92" w:rsidR="007713FE" w:rsidRDefault="007713FE" w:rsidP="00BF1E7F">
      <w:pPr>
        <w:spacing w:after="0"/>
        <w:ind w:left="720"/>
        <w:rPr>
          <w:color w:val="000000" w:themeColor="text1"/>
        </w:rPr>
      </w:pPr>
    </w:p>
    <w:p w14:paraId="7B7CE8FE" w14:textId="2016F282" w:rsidR="007713FE" w:rsidRDefault="007713FE" w:rsidP="007713FE">
      <w:pPr>
        <w:spacing w:after="0"/>
        <w:rPr>
          <w:i/>
          <w:iCs/>
          <w:color w:val="000000" w:themeColor="text1"/>
        </w:rPr>
      </w:pPr>
      <w:r>
        <w:rPr>
          <w:i/>
          <w:iCs/>
          <w:color w:val="000000" w:themeColor="text1"/>
        </w:rPr>
        <w:t>DAQ-L-UDS-1</w:t>
      </w:r>
      <w:r w:rsidR="005229D1">
        <w:rPr>
          <w:i/>
          <w:iCs/>
          <w:color w:val="000000" w:themeColor="text1"/>
        </w:rPr>
        <w:t>4</w:t>
      </w:r>
    </w:p>
    <w:p w14:paraId="02034B11" w14:textId="77777777" w:rsidR="007713FE" w:rsidRDefault="007713FE" w:rsidP="007713FE">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and Ref[3] &lt;Add section&gt;</w:t>
      </w:r>
    </w:p>
    <w:p w14:paraId="3AAA5A6C" w14:textId="15ED596D" w:rsidR="00226F1D" w:rsidRDefault="00226F1D" w:rsidP="00BF1E7F">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and if the telematics device had a valid access key for EAL , the application shall initiate a telematics session with the ECU and request Engineering Access Level.</w:t>
      </w:r>
    </w:p>
    <w:p w14:paraId="4D8C681D" w14:textId="77777777" w:rsidR="00226F1D" w:rsidRDefault="00226F1D" w:rsidP="00BF1E7F">
      <w:pPr>
        <w:spacing w:after="0"/>
        <w:ind w:left="720"/>
        <w:rPr>
          <w:color w:val="000000" w:themeColor="text1"/>
        </w:rPr>
      </w:pPr>
    </w:p>
    <w:p w14:paraId="1B9AE90D" w14:textId="1E82FF3F" w:rsidR="00226F1D" w:rsidRDefault="00226F1D" w:rsidP="00226F1D">
      <w:pPr>
        <w:spacing w:after="0"/>
        <w:rPr>
          <w:i/>
          <w:iCs/>
          <w:color w:val="000000" w:themeColor="text1"/>
        </w:rPr>
      </w:pPr>
      <w:r>
        <w:rPr>
          <w:i/>
          <w:iCs/>
          <w:color w:val="000000" w:themeColor="text1"/>
        </w:rPr>
        <w:t>DAQ-L-UDS-15</w:t>
      </w:r>
    </w:p>
    <w:p w14:paraId="2286DE25" w14:textId="2D5A7D6B" w:rsidR="00226F1D" w:rsidRDefault="00226F1D" w:rsidP="00226F1D">
      <w:pPr>
        <w:spacing w:after="0"/>
        <w:rPr>
          <w:i/>
          <w:iCs/>
          <w:color w:val="000000" w:themeColor="text1"/>
        </w:rPr>
      </w:pPr>
      <w:r>
        <w:rPr>
          <w:i/>
          <w:iCs/>
          <w:color w:val="000000" w:themeColor="text1"/>
        </w:rPr>
        <w:t>Derived from Ref[3] . Section 4.5</w:t>
      </w:r>
    </w:p>
    <w:p w14:paraId="038A4C3D" w14:textId="7DF4B354" w:rsidR="00226F1D" w:rsidRDefault="00226F1D" w:rsidP="00226F1D">
      <w:pPr>
        <w:spacing w:after="0"/>
        <w:rPr>
          <w:i/>
          <w:iCs/>
          <w:color w:val="FF0000"/>
        </w:rPr>
      </w:pPr>
      <w:r>
        <w:rPr>
          <w:i/>
          <w:iCs/>
          <w:color w:val="000000" w:themeColor="text1"/>
        </w:rPr>
        <w:t xml:space="preserve">  </w:t>
      </w:r>
      <w:r w:rsidRPr="00226F1D">
        <w:rPr>
          <w:i/>
          <w:iCs/>
          <w:color w:val="FF0000"/>
        </w:rPr>
        <w:t>&lt;Add requirements for Engineering Access level request from the Telematics Supplier Spec&gt;</w:t>
      </w:r>
    </w:p>
    <w:p w14:paraId="2F90A1C4" w14:textId="6113D81E" w:rsidR="00226F1D" w:rsidRDefault="00226F1D" w:rsidP="00226F1D">
      <w:pPr>
        <w:spacing w:after="0"/>
        <w:rPr>
          <w:i/>
          <w:iCs/>
          <w:color w:val="FF0000"/>
        </w:rPr>
      </w:pPr>
    </w:p>
    <w:p w14:paraId="0EC0043A" w14:textId="07C8878C" w:rsidR="00226F1D" w:rsidRDefault="00226F1D" w:rsidP="00226F1D">
      <w:pPr>
        <w:spacing w:after="0"/>
        <w:rPr>
          <w:i/>
          <w:iCs/>
          <w:color w:val="000000" w:themeColor="text1"/>
        </w:rPr>
      </w:pPr>
      <w:r>
        <w:rPr>
          <w:i/>
          <w:iCs/>
          <w:color w:val="000000" w:themeColor="text1"/>
        </w:rPr>
        <w:t>DAQ-L-UDS-16</w:t>
      </w:r>
    </w:p>
    <w:p w14:paraId="5A51E6DE" w14:textId="7B8C28B0" w:rsidR="00A57F6D" w:rsidRDefault="00A57F6D" w:rsidP="00A57F6D">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 Section IV.C - 1.5.1</w:t>
      </w:r>
    </w:p>
    <w:p w14:paraId="7E15393F" w14:textId="549BFA3A" w:rsidR="00226F1D" w:rsidRPr="00226F1D" w:rsidRDefault="00226F1D" w:rsidP="00226F1D">
      <w:pPr>
        <w:spacing w:after="0"/>
        <w:ind w:left="720"/>
        <w:rPr>
          <w:color w:val="000000" w:themeColor="text1"/>
        </w:rPr>
      </w:pPr>
      <w:r w:rsidRPr="00226F1D">
        <w:rPr>
          <w:color w:val="000000" w:themeColor="text1"/>
        </w:rPr>
        <w:t>DAQ App shall abort the Engineering Access Level Process if the ECM denies the Engineering Access Level Request from the Telematics device.</w:t>
      </w:r>
    </w:p>
    <w:p w14:paraId="4D05DE01" w14:textId="77777777" w:rsidR="00A57F6D" w:rsidRDefault="00A57F6D" w:rsidP="00A57F6D">
      <w:pPr>
        <w:spacing w:after="0"/>
        <w:rPr>
          <w:i/>
          <w:iCs/>
          <w:color w:val="000000" w:themeColor="text1"/>
        </w:rPr>
      </w:pPr>
    </w:p>
    <w:p w14:paraId="17C534E9" w14:textId="557290D5" w:rsidR="00A57F6D" w:rsidRDefault="00A57F6D" w:rsidP="00A57F6D">
      <w:pPr>
        <w:spacing w:after="0"/>
        <w:rPr>
          <w:i/>
          <w:iCs/>
          <w:color w:val="000000" w:themeColor="text1"/>
        </w:rPr>
      </w:pPr>
      <w:r>
        <w:rPr>
          <w:i/>
          <w:iCs/>
          <w:color w:val="000000" w:themeColor="text1"/>
        </w:rPr>
        <w:t>DAQ-L-UDS-17</w:t>
      </w:r>
    </w:p>
    <w:p w14:paraId="038B8545" w14:textId="1A3D3C3C" w:rsidR="00A57F6D" w:rsidRDefault="00A57F6D" w:rsidP="00A57F6D">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 Section IV.C – 1.5.2</w:t>
      </w:r>
    </w:p>
    <w:p w14:paraId="3F64E3AB" w14:textId="157024B3" w:rsidR="00A57F6D" w:rsidRDefault="00A57F6D" w:rsidP="00A57F6D">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 and the DAQ Application receives NRC -35 (Invalid Key) from the ECM  during the Engineering Access Level Request process , the DAQ application shall retry the learning access process once.</w:t>
      </w:r>
    </w:p>
    <w:p w14:paraId="3A3C891D" w14:textId="77777777" w:rsidR="00A57F6D" w:rsidRDefault="00A57F6D" w:rsidP="00A57F6D">
      <w:pPr>
        <w:spacing w:after="0"/>
        <w:rPr>
          <w:i/>
          <w:iCs/>
          <w:color w:val="000000" w:themeColor="text1"/>
        </w:rPr>
      </w:pPr>
    </w:p>
    <w:p w14:paraId="703DF6B5" w14:textId="58E64DB5" w:rsidR="00A57F6D" w:rsidRDefault="00A57F6D" w:rsidP="00A57F6D">
      <w:pPr>
        <w:spacing w:after="0"/>
        <w:rPr>
          <w:i/>
          <w:iCs/>
          <w:color w:val="000000" w:themeColor="text1"/>
        </w:rPr>
      </w:pPr>
      <w:r>
        <w:rPr>
          <w:i/>
          <w:iCs/>
          <w:color w:val="000000" w:themeColor="text1"/>
        </w:rPr>
        <w:t>DAQ-L-UDS-18</w:t>
      </w:r>
    </w:p>
    <w:p w14:paraId="307DE98B" w14:textId="77777777" w:rsidR="00A57F6D" w:rsidRDefault="00A57F6D" w:rsidP="00A57F6D">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 Section IV.C – 1.5.2</w:t>
      </w:r>
    </w:p>
    <w:p w14:paraId="51E5E853" w14:textId="7749691D" w:rsidR="00A57F6D" w:rsidRDefault="00A57F6D" w:rsidP="00A57F6D">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EAL , and the DAQ Application receives NRC -35 (Invalid Key) from the ECM  during  two consecutive tries of the Engineering Access Level Request process, the DAQ application shall abort the process .</w:t>
      </w:r>
    </w:p>
    <w:p w14:paraId="1D8E07C7" w14:textId="5FAE73C9" w:rsidR="00D7284E" w:rsidRDefault="00D7284E" w:rsidP="00D7284E">
      <w:pPr>
        <w:spacing w:after="0"/>
        <w:rPr>
          <w:i/>
          <w:iCs/>
          <w:color w:val="000000" w:themeColor="text1"/>
        </w:rPr>
      </w:pPr>
      <w:r>
        <w:rPr>
          <w:i/>
          <w:iCs/>
          <w:color w:val="000000" w:themeColor="text1"/>
        </w:rPr>
        <w:t>DAQ-L-UDS-19</w:t>
      </w:r>
    </w:p>
    <w:p w14:paraId="6CCD1111" w14:textId="5EFA089D" w:rsidR="00D7284E" w:rsidRDefault="00D7284E" w:rsidP="00D7284E">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 Section IV.C – 1.6</w:t>
      </w:r>
    </w:p>
    <w:p w14:paraId="656509E6" w14:textId="77777777" w:rsidR="00B86600" w:rsidRDefault="00D7284E" w:rsidP="00B86600">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 xml:space="preserve">EAL and the EAL access is established with the ECM , DAQ App shall define data groups as </w:t>
      </w:r>
      <w:r w:rsidR="00377725">
        <w:rPr>
          <w:color w:val="000000" w:themeColor="text1"/>
        </w:rPr>
        <w:t>specified</w:t>
      </w:r>
      <w:r>
        <w:rPr>
          <w:color w:val="000000" w:themeColor="text1"/>
        </w:rPr>
        <w:t xml:space="preserve"> in the data content specification using the DynamicallyDefineDataIdentifier service </w:t>
      </w:r>
      <w:r w:rsidR="00B86600">
        <w:rPr>
          <w:color w:val="000000" w:themeColor="text1"/>
        </w:rPr>
        <w:t>.</w:t>
      </w:r>
    </w:p>
    <w:p w14:paraId="59C6A8FC" w14:textId="77777777" w:rsidR="00B86600" w:rsidRDefault="00B86600" w:rsidP="00B86600">
      <w:pPr>
        <w:spacing w:after="0"/>
        <w:ind w:left="720"/>
        <w:rPr>
          <w:color w:val="000000" w:themeColor="text1"/>
        </w:rPr>
      </w:pPr>
    </w:p>
    <w:p w14:paraId="39295A42" w14:textId="1013C1BA" w:rsidR="00D7284E" w:rsidRDefault="00184CC9" w:rsidP="00B86600">
      <w:pPr>
        <w:spacing w:after="0"/>
        <w:ind w:left="720"/>
        <w:rPr>
          <w:color w:val="000000" w:themeColor="text1"/>
        </w:rPr>
      </w:pPr>
      <w:r w:rsidRPr="00226F1D">
        <w:rPr>
          <w:i/>
          <w:iCs/>
          <w:color w:val="FF0000"/>
        </w:rPr>
        <w:t xml:space="preserve">&lt;Add requirements for </w:t>
      </w:r>
      <w:r>
        <w:rPr>
          <w:i/>
          <w:iCs/>
          <w:color w:val="FF0000"/>
        </w:rPr>
        <w:t>DDID</w:t>
      </w:r>
      <w:r w:rsidRPr="00226F1D">
        <w:rPr>
          <w:i/>
          <w:iCs/>
          <w:color w:val="FF0000"/>
        </w:rPr>
        <w:t xml:space="preserve"> from the Telematics Supplier Spec&gt;</w:t>
      </w:r>
      <w:r w:rsidR="00D7284E" w:rsidRPr="00B86600">
        <w:rPr>
          <w:color w:val="000000" w:themeColor="text1"/>
        </w:rPr>
        <w:t xml:space="preserve">    </w:t>
      </w:r>
    </w:p>
    <w:p w14:paraId="60FBA913" w14:textId="31923A0F" w:rsidR="00945449" w:rsidRDefault="00945449" w:rsidP="00B86600">
      <w:pPr>
        <w:spacing w:after="0"/>
        <w:ind w:left="720"/>
        <w:rPr>
          <w:color w:val="000000" w:themeColor="text1"/>
        </w:rPr>
      </w:pPr>
    </w:p>
    <w:p w14:paraId="53CBE8FA" w14:textId="174B20DA" w:rsidR="00945449" w:rsidRDefault="00945449" w:rsidP="00945449">
      <w:pPr>
        <w:spacing w:after="0"/>
        <w:rPr>
          <w:i/>
          <w:iCs/>
          <w:color w:val="000000" w:themeColor="text1"/>
        </w:rPr>
      </w:pPr>
      <w:commentRangeStart w:id="37"/>
      <w:r>
        <w:rPr>
          <w:i/>
          <w:iCs/>
          <w:color w:val="000000" w:themeColor="text1"/>
        </w:rPr>
        <w:lastRenderedPageBreak/>
        <w:t>DAQ-L-UDS-XX</w:t>
      </w:r>
      <w:commentRangeEnd w:id="37"/>
      <w:r w:rsidR="00561651">
        <w:rPr>
          <w:rStyle w:val="CommentReference"/>
        </w:rPr>
        <w:commentReference w:id="37"/>
      </w:r>
    </w:p>
    <w:p w14:paraId="50B59F2D" w14:textId="69667067" w:rsidR="00945449" w:rsidRDefault="00945449" w:rsidP="00945449">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 Section IV.C – 1.6.1</w:t>
      </w:r>
    </w:p>
    <w:p w14:paraId="19F31A87" w14:textId="645C8280" w:rsidR="00945449" w:rsidRDefault="00B676AF" w:rsidP="00945449">
      <w:pPr>
        <w:spacing w:after="0"/>
        <w:ind w:left="720"/>
        <w:rPr>
          <w:color w:val="000000" w:themeColor="text1"/>
        </w:rPr>
      </w:pPr>
      <w:r>
        <w:rPr>
          <w:color w:val="000000" w:themeColor="text1"/>
        </w:rPr>
        <w:t>If the data content specification contains parameters with protocol = EAL , w</w:t>
      </w:r>
      <w:r w:rsidR="00945449" w:rsidRPr="00945449">
        <w:rPr>
          <w:color w:val="000000" w:themeColor="text1"/>
        </w:rPr>
        <w:t xml:space="preserve">hile </w:t>
      </w:r>
      <w:r w:rsidR="00945449">
        <w:rPr>
          <w:color w:val="000000" w:themeColor="text1"/>
        </w:rPr>
        <w:t>sampling</w:t>
      </w:r>
      <w:r w:rsidR="00945449" w:rsidRPr="00945449">
        <w:rPr>
          <w:color w:val="000000" w:themeColor="text1"/>
        </w:rPr>
        <w:t xml:space="preserve"> engineering data</w:t>
      </w:r>
      <w:r w:rsidR="00945449">
        <w:rPr>
          <w:color w:val="000000" w:themeColor="text1"/>
        </w:rPr>
        <w:t xml:space="preserve"> after </w:t>
      </w:r>
      <w:r w:rsidR="009E5744">
        <w:rPr>
          <w:color w:val="000000" w:themeColor="text1"/>
        </w:rPr>
        <w:t>obtaining</w:t>
      </w:r>
      <w:r w:rsidR="00945449">
        <w:rPr>
          <w:color w:val="000000" w:themeColor="text1"/>
        </w:rPr>
        <w:t xml:space="preserve"> successful Engineering Access </w:t>
      </w:r>
      <w:r w:rsidR="009E5744">
        <w:rPr>
          <w:color w:val="000000" w:themeColor="text1"/>
        </w:rPr>
        <w:t>to</w:t>
      </w:r>
      <w:r w:rsidR="00945449">
        <w:rPr>
          <w:color w:val="000000" w:themeColor="text1"/>
        </w:rPr>
        <w:t xml:space="preserve"> the ECM</w:t>
      </w:r>
      <w:r w:rsidR="00945449" w:rsidRPr="00945449">
        <w:rPr>
          <w:color w:val="000000" w:themeColor="text1"/>
        </w:rPr>
        <w:t>, DAQ App shall define each data group separately.</w:t>
      </w:r>
    </w:p>
    <w:p w14:paraId="583A945F" w14:textId="5A5AED15" w:rsidR="009E5744" w:rsidRDefault="009E5744" w:rsidP="00945449">
      <w:pPr>
        <w:spacing w:after="0"/>
        <w:ind w:left="720"/>
        <w:rPr>
          <w:color w:val="000000" w:themeColor="text1"/>
        </w:rPr>
      </w:pPr>
    </w:p>
    <w:p w14:paraId="3647D834" w14:textId="77777777" w:rsidR="009E5744" w:rsidRDefault="009E5744" w:rsidP="009E5744">
      <w:pPr>
        <w:spacing w:after="0"/>
        <w:rPr>
          <w:i/>
          <w:iCs/>
          <w:color w:val="000000" w:themeColor="text1"/>
        </w:rPr>
      </w:pPr>
      <w:commentRangeStart w:id="38"/>
      <w:r>
        <w:rPr>
          <w:i/>
          <w:iCs/>
          <w:color w:val="000000" w:themeColor="text1"/>
        </w:rPr>
        <w:t>DAQ-L-UDS-XX</w:t>
      </w:r>
      <w:commentRangeEnd w:id="38"/>
      <w:r w:rsidR="00561651">
        <w:rPr>
          <w:rStyle w:val="CommentReference"/>
        </w:rPr>
        <w:commentReference w:id="38"/>
      </w:r>
    </w:p>
    <w:p w14:paraId="7D3E221F" w14:textId="2E733198" w:rsidR="009E5744" w:rsidRDefault="009E5744" w:rsidP="009E5744">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 Section IV.C – 1.6.2</w:t>
      </w:r>
    </w:p>
    <w:p w14:paraId="75413B3C" w14:textId="2A41E9DE" w:rsidR="00051BC4" w:rsidRPr="00051BC4" w:rsidRDefault="00B676AF" w:rsidP="00084A6B">
      <w:pPr>
        <w:spacing w:after="0"/>
        <w:ind w:left="720"/>
        <w:rPr>
          <w:i/>
          <w:iCs/>
          <w:color w:val="FF0000"/>
        </w:rPr>
      </w:pPr>
      <w:r>
        <w:rPr>
          <w:color w:val="000000" w:themeColor="text1"/>
        </w:rPr>
        <w:t>If the data content specification contains parameters with protocol = EAL , w</w:t>
      </w:r>
      <w:r w:rsidR="009E5744" w:rsidRPr="00945449">
        <w:rPr>
          <w:color w:val="000000" w:themeColor="text1"/>
        </w:rPr>
        <w:t xml:space="preserve">hile </w:t>
      </w:r>
      <w:r w:rsidR="009E5744">
        <w:rPr>
          <w:color w:val="000000" w:themeColor="text1"/>
        </w:rPr>
        <w:t>sampling</w:t>
      </w:r>
      <w:r w:rsidR="009E5744" w:rsidRPr="00945449">
        <w:rPr>
          <w:color w:val="000000" w:themeColor="text1"/>
        </w:rPr>
        <w:t xml:space="preserve"> engineering data</w:t>
      </w:r>
      <w:r w:rsidR="009E5744">
        <w:rPr>
          <w:color w:val="000000" w:themeColor="text1"/>
        </w:rPr>
        <w:t xml:space="preserve"> after establishing successful Engineering Access with the ECM</w:t>
      </w:r>
      <w:r w:rsidR="00051BC4">
        <w:rPr>
          <w:color w:val="000000" w:themeColor="text1"/>
        </w:rPr>
        <w:t xml:space="preserve"> , if a Negative Response Code is received from the ECM , DAQ app shall implement the appropriate action for the NRC</w:t>
      </w:r>
      <w:r w:rsidR="00084A6B">
        <w:rPr>
          <w:color w:val="000000" w:themeColor="text1"/>
        </w:rPr>
        <w:t>.</w:t>
      </w:r>
    </w:p>
    <w:p w14:paraId="6D462009" w14:textId="77777777" w:rsidR="009E5744" w:rsidRPr="00945449" w:rsidRDefault="009E5744" w:rsidP="00945449">
      <w:pPr>
        <w:spacing w:after="0"/>
        <w:ind w:left="720"/>
        <w:rPr>
          <w:color w:val="000000" w:themeColor="text1"/>
        </w:rPr>
      </w:pPr>
    </w:p>
    <w:p w14:paraId="44C9681C" w14:textId="77777777" w:rsidR="00312736" w:rsidRDefault="00312736" w:rsidP="00312736">
      <w:pPr>
        <w:spacing w:after="0"/>
        <w:rPr>
          <w:i/>
          <w:iCs/>
          <w:color w:val="000000" w:themeColor="text1"/>
        </w:rPr>
      </w:pPr>
      <w:commentRangeStart w:id="39"/>
      <w:r>
        <w:rPr>
          <w:i/>
          <w:iCs/>
          <w:color w:val="000000" w:themeColor="text1"/>
        </w:rPr>
        <w:t>DAQ-L-UDS-XX</w:t>
      </w:r>
      <w:commentRangeEnd w:id="39"/>
      <w:r w:rsidR="00561651">
        <w:rPr>
          <w:rStyle w:val="CommentReference"/>
        </w:rPr>
        <w:commentReference w:id="39"/>
      </w:r>
    </w:p>
    <w:p w14:paraId="7DABE1A5" w14:textId="77777777" w:rsidR="00312736" w:rsidRDefault="00312736" w:rsidP="00312736">
      <w:pPr>
        <w:spacing w:after="0"/>
        <w:rPr>
          <w:i/>
          <w:iCs/>
          <w:color w:val="000000" w:themeColor="text1"/>
        </w:rPr>
      </w:pPr>
      <w:r>
        <w:rPr>
          <w:i/>
          <w:iCs/>
          <w:color w:val="000000" w:themeColor="text1"/>
        </w:rPr>
        <w:t>Derived from &lt;add high level req traceability&gt; , Ref[1] Section IV.C – 1.7</w:t>
      </w:r>
    </w:p>
    <w:p w14:paraId="45FC7139" w14:textId="78587EFD" w:rsidR="00312736" w:rsidRDefault="00312736" w:rsidP="00312736">
      <w:pPr>
        <w:spacing w:after="0"/>
        <w:ind w:left="720"/>
        <w:rPr>
          <w:color w:val="000000" w:themeColor="text1"/>
        </w:rPr>
      </w:pPr>
      <w:r>
        <w:rPr>
          <w:i/>
          <w:iCs/>
          <w:color w:val="000000" w:themeColor="text1"/>
        </w:rPr>
        <w:t xml:space="preserve"> </w:t>
      </w:r>
      <w:r>
        <w:rPr>
          <w:color w:val="000000" w:themeColor="text1"/>
        </w:rPr>
        <w:t>If the data content specification contains parameters with protocol = EAL ,a</w:t>
      </w:r>
      <w:r w:rsidRPr="00312736">
        <w:rPr>
          <w:color w:val="000000" w:themeColor="text1"/>
        </w:rPr>
        <w:t>fter the DDIDs are established , DAQ App shall request the data using ReadData</w:t>
      </w:r>
      <w:r>
        <w:rPr>
          <w:color w:val="000000" w:themeColor="text1"/>
        </w:rPr>
        <w:t>By</w:t>
      </w:r>
      <w:r w:rsidRPr="00312736">
        <w:rPr>
          <w:color w:val="000000" w:themeColor="text1"/>
        </w:rPr>
        <w:t>Identifier</w:t>
      </w:r>
      <w:r>
        <w:rPr>
          <w:color w:val="000000" w:themeColor="text1"/>
        </w:rPr>
        <w:t xml:space="preserve"> </w:t>
      </w:r>
      <w:r w:rsidRPr="00312736">
        <w:rPr>
          <w:color w:val="000000" w:themeColor="text1"/>
        </w:rPr>
        <w:t>(0x</w:t>
      </w:r>
      <w:r>
        <w:rPr>
          <w:color w:val="000000" w:themeColor="text1"/>
        </w:rPr>
        <w:t>22</w:t>
      </w:r>
      <w:r w:rsidRPr="00312736">
        <w:rPr>
          <w:color w:val="000000" w:themeColor="text1"/>
        </w:rPr>
        <w:t xml:space="preserve">) service if the Trigger Type is </w:t>
      </w:r>
      <w:r>
        <w:rPr>
          <w:color w:val="000000" w:themeColor="text1"/>
        </w:rPr>
        <w:t xml:space="preserve"> not </w:t>
      </w:r>
      <w:r w:rsidRPr="00312736">
        <w:rPr>
          <w:color w:val="000000" w:themeColor="text1"/>
        </w:rPr>
        <w:t>‘periodic’ in the data sampling specification.</w:t>
      </w:r>
    </w:p>
    <w:p w14:paraId="760C9AAE" w14:textId="5C96FF45" w:rsidR="00312736" w:rsidRDefault="00312736" w:rsidP="00312736">
      <w:pPr>
        <w:spacing w:after="0"/>
        <w:ind w:left="720"/>
        <w:rPr>
          <w:color w:val="000000" w:themeColor="text1"/>
        </w:rPr>
      </w:pPr>
    </w:p>
    <w:p w14:paraId="50F203F0" w14:textId="77777777" w:rsidR="00312736" w:rsidRDefault="00312736" w:rsidP="00312736">
      <w:pPr>
        <w:spacing w:after="0"/>
        <w:rPr>
          <w:i/>
          <w:iCs/>
          <w:color w:val="000000" w:themeColor="text1"/>
        </w:rPr>
      </w:pPr>
      <w:r>
        <w:rPr>
          <w:i/>
          <w:iCs/>
          <w:color w:val="000000" w:themeColor="text1"/>
        </w:rPr>
        <w:t>DAQ-L-UDS-XX</w:t>
      </w:r>
    </w:p>
    <w:p w14:paraId="6F8DDFEF" w14:textId="77777777" w:rsidR="00312736" w:rsidRDefault="00312736" w:rsidP="00312736">
      <w:pPr>
        <w:spacing w:after="0"/>
        <w:rPr>
          <w:i/>
          <w:iCs/>
          <w:color w:val="000000" w:themeColor="text1"/>
        </w:rPr>
      </w:pPr>
      <w:r>
        <w:rPr>
          <w:i/>
          <w:iCs/>
          <w:color w:val="000000" w:themeColor="text1"/>
        </w:rPr>
        <w:t>Derived from &lt;add high level req traceability&gt; , Ref[1] Section IV.C – 1.7</w:t>
      </w:r>
    </w:p>
    <w:p w14:paraId="30D4B42F" w14:textId="77777777" w:rsidR="00312736" w:rsidRDefault="00312736" w:rsidP="00312736">
      <w:pPr>
        <w:spacing w:after="0"/>
        <w:ind w:left="720"/>
        <w:rPr>
          <w:i/>
          <w:iCs/>
          <w:color w:val="000000" w:themeColor="text1"/>
        </w:rPr>
      </w:pPr>
      <w:r>
        <w:rPr>
          <w:i/>
          <w:iCs/>
          <w:color w:val="000000" w:themeColor="text1"/>
        </w:rPr>
        <w:t xml:space="preserve"> </w:t>
      </w:r>
      <w:r>
        <w:rPr>
          <w:color w:val="000000" w:themeColor="text1"/>
        </w:rPr>
        <w:t>If the data content specification contains parameters with protocol = EAL ,a</w:t>
      </w:r>
      <w:r w:rsidRPr="00312736">
        <w:rPr>
          <w:color w:val="000000" w:themeColor="text1"/>
        </w:rPr>
        <w:t>fter the DDIDs are established , DAQ App shall request the data using ReadDataByPeriodicIdentifier</w:t>
      </w:r>
      <w:r>
        <w:rPr>
          <w:color w:val="000000" w:themeColor="text1"/>
        </w:rPr>
        <w:t xml:space="preserve"> </w:t>
      </w:r>
      <w:r w:rsidRPr="00312736">
        <w:rPr>
          <w:color w:val="000000" w:themeColor="text1"/>
        </w:rPr>
        <w:t xml:space="preserve">(0xBB) service if the </w:t>
      </w:r>
      <w:commentRangeStart w:id="40"/>
      <w:r w:rsidRPr="00312736">
        <w:rPr>
          <w:color w:val="000000" w:themeColor="text1"/>
        </w:rPr>
        <w:t xml:space="preserve">Trigger Type is ‘periodic’ in the data </w:t>
      </w:r>
      <w:commentRangeEnd w:id="40"/>
      <w:r>
        <w:rPr>
          <w:rStyle w:val="CommentReference"/>
        </w:rPr>
        <w:commentReference w:id="40"/>
      </w:r>
      <w:r w:rsidRPr="00312736">
        <w:rPr>
          <w:color w:val="000000" w:themeColor="text1"/>
        </w:rPr>
        <w:t>sampling specification.</w:t>
      </w:r>
    </w:p>
    <w:p w14:paraId="27CBCFDC" w14:textId="77777777" w:rsidR="00312736" w:rsidRDefault="00312736" w:rsidP="00312736">
      <w:pPr>
        <w:spacing w:after="0"/>
        <w:ind w:left="720"/>
        <w:rPr>
          <w:i/>
          <w:iCs/>
          <w:color w:val="000000" w:themeColor="text1"/>
        </w:rPr>
      </w:pPr>
    </w:p>
    <w:p w14:paraId="0E2630E6" w14:textId="77777777" w:rsidR="000175F2" w:rsidRDefault="000175F2" w:rsidP="000175F2">
      <w:pPr>
        <w:spacing w:after="0"/>
        <w:rPr>
          <w:i/>
          <w:iCs/>
          <w:color w:val="000000" w:themeColor="text1"/>
        </w:rPr>
      </w:pPr>
      <w:r>
        <w:rPr>
          <w:i/>
          <w:iCs/>
          <w:color w:val="000000" w:themeColor="text1"/>
        </w:rPr>
        <w:t>DAQ-L-UDS-XX</w:t>
      </w:r>
    </w:p>
    <w:p w14:paraId="6A2EB182" w14:textId="573A7F96" w:rsidR="000175F2" w:rsidRDefault="000175F2" w:rsidP="000175F2">
      <w:pPr>
        <w:spacing w:after="0"/>
        <w:rPr>
          <w:i/>
          <w:iCs/>
          <w:color w:val="000000" w:themeColor="text1"/>
        </w:rPr>
      </w:pPr>
      <w:r>
        <w:rPr>
          <w:i/>
          <w:iCs/>
          <w:color w:val="000000" w:themeColor="text1"/>
        </w:rPr>
        <w:t>Derived from &lt;add high level req traceability&gt; , Ref[1] Section IV.C – 1.7.1</w:t>
      </w:r>
    </w:p>
    <w:p w14:paraId="7A3D7AED" w14:textId="2D31B6F6" w:rsidR="000175F2" w:rsidRPr="000175F2" w:rsidRDefault="000175F2" w:rsidP="000175F2">
      <w:pPr>
        <w:spacing w:after="0"/>
        <w:rPr>
          <w:i/>
          <w:iCs/>
          <w:color w:val="FF0000"/>
        </w:rPr>
      </w:pPr>
      <w:r w:rsidRPr="000175F2">
        <w:rPr>
          <w:i/>
          <w:iCs/>
          <w:color w:val="FF0000"/>
        </w:rPr>
        <w:t>&lt;Add requirements for slow , fast ,medium, stop for service 0xBB&gt;</w:t>
      </w:r>
    </w:p>
    <w:p w14:paraId="768DB358" w14:textId="77777777" w:rsidR="00B4177B" w:rsidRDefault="00B4177B" w:rsidP="00B4177B">
      <w:pPr>
        <w:spacing w:after="0"/>
        <w:rPr>
          <w:i/>
          <w:iCs/>
          <w:color w:val="000000" w:themeColor="text1"/>
        </w:rPr>
      </w:pPr>
      <w:r>
        <w:rPr>
          <w:i/>
          <w:iCs/>
          <w:color w:val="000000" w:themeColor="text1"/>
        </w:rPr>
        <w:t>DAQ-L-UDS-XX</w:t>
      </w:r>
    </w:p>
    <w:p w14:paraId="352636B9" w14:textId="37C1BEF3" w:rsidR="00B4177B" w:rsidRDefault="00B4177B" w:rsidP="00B4177B">
      <w:pPr>
        <w:spacing w:after="0"/>
        <w:rPr>
          <w:i/>
          <w:iCs/>
          <w:color w:val="000000" w:themeColor="text1"/>
        </w:rPr>
      </w:pPr>
      <w:r>
        <w:rPr>
          <w:i/>
          <w:iCs/>
          <w:color w:val="000000" w:themeColor="text1"/>
        </w:rPr>
        <w:t>Derived from &lt;add high level req traceability&gt; , Ref[1] Section IV.C – 1.7.2</w:t>
      </w:r>
    </w:p>
    <w:p w14:paraId="6DAD1389" w14:textId="43CA83DD" w:rsidR="00945449" w:rsidRDefault="00B4177B" w:rsidP="00B4177B">
      <w:pPr>
        <w:spacing w:after="0"/>
        <w:ind w:left="720"/>
        <w:rPr>
          <w:color w:val="000000" w:themeColor="text1"/>
        </w:rPr>
      </w:pPr>
      <w:r>
        <w:rPr>
          <w:color w:val="000000" w:themeColor="text1"/>
        </w:rPr>
        <w:t>If the data content specification contains parameters with protocol = EAL and</w:t>
      </w:r>
      <w:r w:rsidRPr="00312736">
        <w:rPr>
          <w:color w:val="000000" w:themeColor="text1"/>
        </w:rPr>
        <w:t xml:space="preserve"> the DDIDs are established ,</w:t>
      </w:r>
      <w:r>
        <w:rPr>
          <w:color w:val="000000" w:themeColor="text1"/>
        </w:rPr>
        <w:t xml:space="preserve"> DAQ app shall request each DDID separately from the ECM.</w:t>
      </w:r>
    </w:p>
    <w:p w14:paraId="4B3180AA" w14:textId="4521C942" w:rsidR="00B4177B" w:rsidRDefault="00B4177B" w:rsidP="00B4177B">
      <w:pPr>
        <w:spacing w:after="0"/>
        <w:ind w:left="720"/>
        <w:rPr>
          <w:color w:val="000000" w:themeColor="text1"/>
        </w:rPr>
      </w:pPr>
    </w:p>
    <w:p w14:paraId="00CD9018" w14:textId="77777777" w:rsidR="00B4177B" w:rsidRDefault="00B4177B" w:rsidP="00B4177B">
      <w:pPr>
        <w:spacing w:after="0"/>
        <w:rPr>
          <w:i/>
          <w:iCs/>
          <w:color w:val="000000" w:themeColor="text1"/>
        </w:rPr>
      </w:pPr>
      <w:r>
        <w:rPr>
          <w:i/>
          <w:iCs/>
          <w:color w:val="000000" w:themeColor="text1"/>
        </w:rPr>
        <w:t>DAQ-L-UDS-XX</w:t>
      </w:r>
    </w:p>
    <w:p w14:paraId="691DA99B" w14:textId="77777777" w:rsidR="00B4177B" w:rsidRDefault="00B4177B" w:rsidP="00B4177B">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UDS_04 , Ref[1] Section IV.C – 1.6.2</w:t>
      </w:r>
    </w:p>
    <w:p w14:paraId="58EF3006" w14:textId="4F47C931" w:rsidR="00B4177B" w:rsidRDefault="00B4177B" w:rsidP="00B4177B">
      <w:pPr>
        <w:spacing w:after="0"/>
        <w:ind w:left="720"/>
        <w:rPr>
          <w:color w:val="000000" w:themeColor="text1"/>
        </w:rPr>
      </w:pPr>
      <w:r>
        <w:rPr>
          <w:color w:val="000000" w:themeColor="text1"/>
        </w:rPr>
        <w:t xml:space="preserve">If the data content specification contains parameters with protocol = EAL and DDIDs are established with the ECM , if a Negative Response Code is received from the ECM  while reading the DDIDs,  DAQ app shall implement the appropriate action for the </w:t>
      </w:r>
      <w:r w:rsidR="006F53A3">
        <w:rPr>
          <w:color w:val="000000" w:themeColor="text1"/>
        </w:rPr>
        <w:t>NRC.</w:t>
      </w:r>
    </w:p>
    <w:p w14:paraId="0E5DD28F" w14:textId="77777777" w:rsidR="00B4177B" w:rsidRDefault="00B4177B" w:rsidP="00B4177B">
      <w:pPr>
        <w:spacing w:after="0"/>
        <w:rPr>
          <w:i/>
          <w:iCs/>
          <w:color w:val="000000" w:themeColor="text1"/>
        </w:rPr>
      </w:pPr>
    </w:p>
    <w:p w14:paraId="560D7D19" w14:textId="28743D3B" w:rsidR="00B4177B" w:rsidRDefault="00B4177B" w:rsidP="00B4177B">
      <w:pPr>
        <w:spacing w:after="0"/>
        <w:rPr>
          <w:i/>
          <w:iCs/>
          <w:color w:val="000000" w:themeColor="text1"/>
        </w:rPr>
      </w:pPr>
      <w:r>
        <w:rPr>
          <w:i/>
          <w:iCs/>
          <w:color w:val="000000" w:themeColor="text1"/>
        </w:rPr>
        <w:t>DAQ-L-UDS-XX</w:t>
      </w:r>
    </w:p>
    <w:p w14:paraId="5E84FB07" w14:textId="41900119" w:rsidR="00B4177B" w:rsidRDefault="00B4177B" w:rsidP="00B4177B">
      <w:pPr>
        <w:spacing w:after="0"/>
        <w:rPr>
          <w:i/>
          <w:iCs/>
          <w:color w:val="000000" w:themeColor="text1"/>
        </w:rPr>
      </w:pPr>
      <w:r>
        <w:rPr>
          <w:i/>
          <w:iCs/>
          <w:color w:val="000000" w:themeColor="text1"/>
        </w:rPr>
        <w:t>Derived from &lt;add high level req traceability&gt; , Ref[1] Section IV.C – 1.7.6</w:t>
      </w:r>
    </w:p>
    <w:p w14:paraId="79B0A699" w14:textId="77777777" w:rsidR="00B4177B" w:rsidRDefault="00B4177B" w:rsidP="00B4177B">
      <w:pPr>
        <w:spacing w:after="0"/>
        <w:ind w:left="720"/>
        <w:rPr>
          <w:color w:val="000000" w:themeColor="text1"/>
        </w:rPr>
      </w:pPr>
      <w:r>
        <w:rPr>
          <w:color w:val="000000" w:themeColor="text1"/>
        </w:rPr>
        <w:t>If the data content specification contains parameters with protocol = EAL  and the DDIDs are reveived successfully by the ECM , DAQ app shall pass the data to the Cummins cloud unchanged and each sample shall be formatted as below :</w:t>
      </w:r>
    </w:p>
    <w:p w14:paraId="298B7C2D" w14:textId="77777777" w:rsidR="00B4177B" w:rsidRDefault="00B4177B" w:rsidP="00B4177B">
      <w:pPr>
        <w:spacing w:after="160" w:line="259" w:lineRule="auto"/>
        <w:jc w:val="center"/>
        <w:rPr>
          <w:color w:val="000000" w:themeColor="text1"/>
        </w:rPr>
      </w:pPr>
      <w:r>
        <w:rPr>
          <w:color w:val="000000" w:themeColor="text1"/>
        </w:rPr>
        <w:t>“&lt;DDID&gt;” : “&lt;Data_Block_Received&gt;”</w:t>
      </w:r>
    </w:p>
    <w:p w14:paraId="35BBE620" w14:textId="77777777" w:rsidR="00B4177B" w:rsidRDefault="00B4177B" w:rsidP="00B4177B">
      <w:pPr>
        <w:spacing w:after="160" w:line="259" w:lineRule="auto"/>
        <w:jc w:val="center"/>
        <w:rPr>
          <w:color w:val="000000" w:themeColor="text1"/>
        </w:rPr>
      </w:pPr>
    </w:p>
    <w:p w14:paraId="6032EC9B" w14:textId="77777777" w:rsidR="00E640D8" w:rsidRDefault="00B4177B" w:rsidP="00B4177B">
      <w:pPr>
        <w:spacing w:after="160" w:line="259" w:lineRule="auto"/>
        <w:rPr>
          <w:color w:val="FF0000"/>
        </w:rPr>
      </w:pPr>
      <w:r w:rsidRPr="00B4177B">
        <w:rPr>
          <w:color w:val="FF0000"/>
        </w:rPr>
        <w:t>&lt;Add Low level requirements for Trip data&gt;</w:t>
      </w:r>
    </w:p>
    <w:p w14:paraId="1CABEEA5" w14:textId="77777777" w:rsidR="00E640D8" w:rsidRDefault="00E640D8" w:rsidP="00E640D8">
      <w:pPr>
        <w:spacing w:after="0"/>
        <w:rPr>
          <w:i/>
          <w:iCs/>
          <w:color w:val="000000" w:themeColor="text1"/>
        </w:rPr>
      </w:pPr>
      <w:commentRangeStart w:id="41"/>
      <w:r>
        <w:rPr>
          <w:i/>
          <w:iCs/>
          <w:color w:val="000000" w:themeColor="text1"/>
        </w:rPr>
        <w:t>DAQ-L-UDS-XX</w:t>
      </w:r>
    </w:p>
    <w:p w14:paraId="0AEEFED8" w14:textId="382D9CB9"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Ref[1] Section IV.C – 1.8</w:t>
      </w:r>
    </w:p>
    <w:p w14:paraId="594523CB" w14:textId="4078ABC0"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 DAQ App shall establish a default session with the ECM as the initial step.</w:t>
      </w:r>
      <w:commentRangeEnd w:id="41"/>
      <w:r w:rsidR="00561651">
        <w:rPr>
          <w:rStyle w:val="CommentReference"/>
        </w:rPr>
        <w:commentReference w:id="41"/>
      </w:r>
    </w:p>
    <w:p w14:paraId="091ADC38" w14:textId="77777777" w:rsidR="00E640D8" w:rsidRDefault="00E640D8" w:rsidP="00E640D8">
      <w:pPr>
        <w:spacing w:after="0"/>
        <w:rPr>
          <w:i/>
          <w:iCs/>
          <w:color w:val="000000" w:themeColor="text1"/>
        </w:rPr>
      </w:pPr>
    </w:p>
    <w:p w14:paraId="7A6C5B54" w14:textId="3BEC74DA" w:rsidR="00E640D8" w:rsidRDefault="00E640D8" w:rsidP="00E640D8">
      <w:pPr>
        <w:spacing w:after="0"/>
        <w:rPr>
          <w:i/>
          <w:iCs/>
          <w:color w:val="000000" w:themeColor="text1"/>
        </w:rPr>
      </w:pPr>
      <w:r>
        <w:rPr>
          <w:i/>
          <w:iCs/>
          <w:color w:val="000000" w:themeColor="text1"/>
        </w:rPr>
        <w:t>DAQ-L-UDS-XX</w:t>
      </w:r>
    </w:p>
    <w:p w14:paraId="29F8B1A2" w14:textId="677782CC"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 Ref[1] Section IV.C – 1.9</w:t>
      </w:r>
    </w:p>
    <w:p w14:paraId="44C3611A" w14:textId="07089597"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DAQ App shall initiate a learning session if the telematics device does not have a valid access key for Engineering Access Level.</w:t>
      </w:r>
    </w:p>
    <w:p w14:paraId="2E77088F" w14:textId="77777777" w:rsidR="00E640D8" w:rsidRDefault="00E640D8" w:rsidP="00E640D8">
      <w:pPr>
        <w:spacing w:after="0"/>
        <w:rPr>
          <w:i/>
          <w:iCs/>
          <w:color w:val="000000" w:themeColor="text1"/>
        </w:rPr>
      </w:pPr>
    </w:p>
    <w:p w14:paraId="4A2FB07A" w14:textId="76F90812" w:rsidR="00E640D8" w:rsidRDefault="00E640D8" w:rsidP="00E640D8">
      <w:pPr>
        <w:spacing w:after="0"/>
        <w:rPr>
          <w:i/>
          <w:iCs/>
          <w:color w:val="000000" w:themeColor="text1"/>
        </w:rPr>
      </w:pPr>
      <w:r>
        <w:rPr>
          <w:i/>
          <w:iCs/>
          <w:color w:val="000000" w:themeColor="text1"/>
        </w:rPr>
        <w:t>DAQ-L-UDS-XX</w:t>
      </w:r>
    </w:p>
    <w:p w14:paraId="22921BD4" w14:textId="0BA0F198"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  Ref[1] Section IV.C – 1.9.1</w:t>
      </w:r>
    </w:p>
    <w:p w14:paraId="5A424FE2" w14:textId="54DA9D8A"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DAQ App shall not initiate a learning session if the telematics device already had a valid access key for Engineering Access Level.</w:t>
      </w:r>
    </w:p>
    <w:p w14:paraId="48E23DEC" w14:textId="77777777" w:rsidR="00E640D8" w:rsidRDefault="00E640D8" w:rsidP="00E640D8">
      <w:pPr>
        <w:spacing w:after="0"/>
        <w:rPr>
          <w:i/>
          <w:iCs/>
          <w:color w:val="000000" w:themeColor="text1"/>
        </w:rPr>
      </w:pPr>
    </w:p>
    <w:p w14:paraId="4B02855E" w14:textId="3DFB1D15" w:rsidR="00E640D8" w:rsidRDefault="00E640D8" w:rsidP="00E640D8">
      <w:pPr>
        <w:spacing w:after="0"/>
        <w:rPr>
          <w:i/>
          <w:iCs/>
          <w:color w:val="000000" w:themeColor="text1"/>
        </w:rPr>
      </w:pPr>
      <w:r>
        <w:rPr>
          <w:i/>
          <w:iCs/>
          <w:color w:val="000000" w:themeColor="text1"/>
        </w:rPr>
        <w:t>DAQ-L-UDS-0xx</w:t>
      </w:r>
    </w:p>
    <w:p w14:paraId="3AC34D0D" w14:textId="59ABF5C1"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1.9.1</w:t>
      </w:r>
    </w:p>
    <w:p w14:paraId="716FC6C2" w14:textId="09C085E7"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DAQ App shall initiate a learning session only if the telematics device has good over-the -air coverage.</w:t>
      </w:r>
    </w:p>
    <w:p w14:paraId="6828F4EA" w14:textId="77777777" w:rsidR="00E640D8" w:rsidRDefault="00E640D8" w:rsidP="00E640D8">
      <w:pPr>
        <w:spacing w:after="0"/>
        <w:ind w:left="720"/>
        <w:rPr>
          <w:color w:val="000000" w:themeColor="text1"/>
        </w:rPr>
      </w:pPr>
    </w:p>
    <w:p w14:paraId="06489957" w14:textId="350EC4AA" w:rsidR="00E640D8" w:rsidRPr="005229D1" w:rsidRDefault="00E640D8" w:rsidP="00E640D8">
      <w:pPr>
        <w:spacing w:after="0"/>
        <w:rPr>
          <w:color w:val="FF0000"/>
        </w:rPr>
      </w:pPr>
      <w:r w:rsidRPr="005229D1">
        <w:rPr>
          <w:color w:val="FF0000"/>
        </w:rPr>
        <w:t xml:space="preserve">&lt;Add requirements for seed and key access for LAL </w:t>
      </w:r>
      <w:r>
        <w:rPr>
          <w:color w:val="FF0000"/>
        </w:rPr>
        <w:t xml:space="preserve">according to TPS and derived from </w:t>
      </w:r>
      <w:r w:rsidRPr="005229D1">
        <w:rPr>
          <w:color w:val="FF0000"/>
        </w:rPr>
        <w:t>DAQ-H-UDS_06</w:t>
      </w:r>
      <w:r>
        <w:rPr>
          <w:color w:val="FF0000"/>
        </w:rPr>
        <w:t xml:space="preserve"> – communize reqs for LAL</w:t>
      </w:r>
      <w:r w:rsidRPr="005229D1">
        <w:rPr>
          <w:color w:val="FF0000"/>
        </w:rPr>
        <w:t>&gt;</w:t>
      </w:r>
    </w:p>
    <w:p w14:paraId="2A2F5A66" w14:textId="77777777" w:rsidR="00E640D8" w:rsidRDefault="00E640D8" w:rsidP="00E640D8">
      <w:pPr>
        <w:spacing w:after="0"/>
        <w:ind w:left="720"/>
        <w:rPr>
          <w:color w:val="000000" w:themeColor="text1"/>
        </w:rPr>
      </w:pPr>
    </w:p>
    <w:p w14:paraId="75ABD2F1" w14:textId="77777777" w:rsidR="00E640D8" w:rsidRDefault="00E640D8" w:rsidP="00E640D8">
      <w:pPr>
        <w:spacing w:after="0"/>
        <w:rPr>
          <w:i/>
          <w:iCs/>
          <w:color w:val="000000" w:themeColor="text1"/>
        </w:rPr>
      </w:pPr>
      <w:r>
        <w:rPr>
          <w:i/>
          <w:iCs/>
          <w:color w:val="000000" w:themeColor="text1"/>
        </w:rPr>
        <w:t>DAQ-L-UDS-09</w:t>
      </w:r>
    </w:p>
    <w:p w14:paraId="5BC86A39" w14:textId="536C3138"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1.9.1</w:t>
      </w:r>
    </w:p>
    <w:p w14:paraId="32A00485" w14:textId="28253D07" w:rsidR="00E640D8" w:rsidRDefault="00E640D8" w:rsidP="00E640D8">
      <w:pPr>
        <w:spacing w:after="0"/>
        <w:ind w:left="720"/>
        <w:rPr>
          <w:color w:val="000000" w:themeColor="text1"/>
        </w:rPr>
      </w:pPr>
      <w:r w:rsidRPr="00D0172A">
        <w:rPr>
          <w:color w:val="000000" w:themeColor="text1"/>
        </w:rPr>
        <w:lastRenderedPageBreak/>
        <w:t xml:space="preserve">If the data content specification contains parameters with Protocol = </w:t>
      </w:r>
      <w:r>
        <w:rPr>
          <w:color w:val="000000" w:themeColor="text1"/>
        </w:rPr>
        <w:t>TripData, DAQ App shall complete the learning access process, from the time the ECM receives the seed request , until the ECM receives the session key, must be completed in 5 minutes or less.</w:t>
      </w:r>
    </w:p>
    <w:p w14:paraId="37A30531" w14:textId="77777777" w:rsidR="00E640D8" w:rsidRDefault="00E640D8" w:rsidP="00E640D8">
      <w:pPr>
        <w:spacing w:after="0"/>
        <w:ind w:left="720"/>
        <w:rPr>
          <w:color w:val="000000" w:themeColor="text1"/>
        </w:rPr>
      </w:pPr>
    </w:p>
    <w:p w14:paraId="3FDA26CD" w14:textId="559C7CF0" w:rsidR="00E640D8" w:rsidRDefault="00E640D8" w:rsidP="00E640D8">
      <w:pPr>
        <w:spacing w:after="0"/>
        <w:rPr>
          <w:i/>
          <w:iCs/>
          <w:color w:val="000000" w:themeColor="text1"/>
        </w:rPr>
      </w:pPr>
      <w:r>
        <w:rPr>
          <w:i/>
          <w:iCs/>
          <w:color w:val="000000" w:themeColor="text1"/>
        </w:rPr>
        <w:t>DAQ-L-UDS-xx</w:t>
      </w:r>
    </w:p>
    <w:p w14:paraId="2F0F6110" w14:textId="1B38E8BB"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1.9.1</w:t>
      </w:r>
    </w:p>
    <w:p w14:paraId="7C0B6D70" w14:textId="4A2313F6"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and the  DAQ App does not the learning access process in 5 minutes or less , the process shall be retried until it is completed within the time limit.</w:t>
      </w:r>
    </w:p>
    <w:p w14:paraId="5D725E97" w14:textId="77777777" w:rsidR="00E640D8" w:rsidRDefault="00E640D8" w:rsidP="00E640D8">
      <w:pPr>
        <w:spacing w:after="0"/>
        <w:ind w:left="720"/>
        <w:rPr>
          <w:color w:val="000000" w:themeColor="text1"/>
        </w:rPr>
      </w:pPr>
    </w:p>
    <w:p w14:paraId="07A3BF45" w14:textId="63955623" w:rsidR="00E640D8" w:rsidRDefault="00E640D8" w:rsidP="00E640D8">
      <w:pPr>
        <w:spacing w:after="0"/>
        <w:rPr>
          <w:i/>
          <w:iCs/>
          <w:color w:val="000000" w:themeColor="text1"/>
        </w:rPr>
      </w:pPr>
      <w:r>
        <w:rPr>
          <w:i/>
          <w:iCs/>
          <w:color w:val="000000" w:themeColor="text1"/>
        </w:rPr>
        <w:t>DAQ-L-UDS-xx</w:t>
      </w:r>
    </w:p>
    <w:p w14:paraId="2FED6992" w14:textId="014DD40F"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1.9.1</w:t>
      </w:r>
    </w:p>
    <w:p w14:paraId="41F7E606" w14:textId="1F9283AA"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and Learning Access Process is initiated , DAQ App shall only send the ‘Tester Present ($3E) ‘ service to the ECM until the learning process is completed.</w:t>
      </w:r>
    </w:p>
    <w:p w14:paraId="5E4041CE" w14:textId="77777777" w:rsidR="00E640D8" w:rsidRDefault="00E640D8" w:rsidP="00E640D8">
      <w:pPr>
        <w:spacing w:after="0"/>
        <w:rPr>
          <w:i/>
          <w:iCs/>
          <w:color w:val="000000" w:themeColor="text1"/>
        </w:rPr>
      </w:pPr>
    </w:p>
    <w:p w14:paraId="62295C91" w14:textId="38AF085F" w:rsidR="00E640D8" w:rsidRDefault="00E640D8" w:rsidP="00E640D8">
      <w:pPr>
        <w:spacing w:after="0"/>
        <w:rPr>
          <w:i/>
          <w:iCs/>
          <w:color w:val="000000" w:themeColor="text1"/>
        </w:rPr>
      </w:pPr>
      <w:r>
        <w:rPr>
          <w:i/>
          <w:iCs/>
          <w:color w:val="000000" w:themeColor="text1"/>
        </w:rPr>
        <w:t>DAQ-L-UDS-xx</w:t>
      </w:r>
    </w:p>
    <w:p w14:paraId="67D1139F" w14:textId="4FA82E14"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1.9.2</w:t>
      </w:r>
    </w:p>
    <w:p w14:paraId="5AEA98A5" w14:textId="7223E737"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 and the DAQ Application receives NRC -35 (Invalid Key) from the ECM  during the learning access process , the DAQ application shall retry the learning access process once.</w:t>
      </w:r>
    </w:p>
    <w:p w14:paraId="74EEE2A1" w14:textId="77777777" w:rsidR="00E640D8" w:rsidRDefault="00E640D8" w:rsidP="00E640D8">
      <w:pPr>
        <w:spacing w:after="0"/>
        <w:ind w:left="720"/>
        <w:rPr>
          <w:color w:val="000000" w:themeColor="text1"/>
        </w:rPr>
      </w:pPr>
    </w:p>
    <w:p w14:paraId="0B7941E3" w14:textId="23D45179" w:rsidR="00E640D8" w:rsidRDefault="00E640D8" w:rsidP="00E640D8">
      <w:pPr>
        <w:spacing w:after="0"/>
        <w:rPr>
          <w:i/>
          <w:iCs/>
          <w:color w:val="000000" w:themeColor="text1"/>
        </w:rPr>
      </w:pPr>
      <w:r>
        <w:rPr>
          <w:i/>
          <w:iCs/>
          <w:color w:val="000000" w:themeColor="text1"/>
        </w:rPr>
        <w:t>DAQ-L-UDS-xx</w:t>
      </w:r>
    </w:p>
    <w:p w14:paraId="45E15DA2" w14:textId="54453B56"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1.9.2</w:t>
      </w:r>
    </w:p>
    <w:p w14:paraId="75D7BAEB" w14:textId="055F1068" w:rsidR="00E640D8" w:rsidRDefault="00E640D8" w:rsidP="006F53A3">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 and the DAQ Application receives NRC -35 (Invalid Key) from the ECM  during  two consecutive tries of the learning access process , the DAQ application shall abort the process .</w:t>
      </w:r>
    </w:p>
    <w:p w14:paraId="2B05222D" w14:textId="77777777" w:rsidR="006F53A3" w:rsidRDefault="006F53A3" w:rsidP="006F53A3">
      <w:pPr>
        <w:spacing w:after="0"/>
        <w:ind w:left="720"/>
        <w:rPr>
          <w:color w:val="000000" w:themeColor="text1"/>
        </w:rPr>
      </w:pPr>
    </w:p>
    <w:p w14:paraId="3E9CE48A" w14:textId="77777777" w:rsidR="00E640D8" w:rsidRDefault="00E640D8" w:rsidP="00E640D8">
      <w:pPr>
        <w:spacing w:after="0"/>
        <w:rPr>
          <w:i/>
          <w:iCs/>
          <w:color w:val="000000" w:themeColor="text1"/>
        </w:rPr>
      </w:pPr>
      <w:r>
        <w:rPr>
          <w:i/>
          <w:iCs/>
          <w:color w:val="000000" w:themeColor="text1"/>
        </w:rPr>
        <w:t>DAQ-L-UDS-xx</w:t>
      </w:r>
    </w:p>
    <w:p w14:paraId="23F849EB" w14:textId="6D5A15A7"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1.10</w:t>
      </w:r>
    </w:p>
    <w:p w14:paraId="1424E994" w14:textId="703FF2DA" w:rsidR="00E640D8" w:rsidRDefault="00E640D8" w:rsidP="00E640D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and if the telematics device had a valid access key for EAL , the application shall initiate a telematics session with the ECU and request Engineering Access Level.</w:t>
      </w:r>
    </w:p>
    <w:p w14:paraId="470A9B2D" w14:textId="10FC075C" w:rsidR="00E640D8" w:rsidRDefault="00E640D8" w:rsidP="00E640D8">
      <w:pPr>
        <w:spacing w:after="0"/>
        <w:rPr>
          <w:i/>
          <w:iCs/>
          <w:color w:val="000000" w:themeColor="text1"/>
        </w:rPr>
      </w:pPr>
      <w:r>
        <w:rPr>
          <w:i/>
          <w:iCs/>
          <w:color w:val="000000" w:themeColor="text1"/>
        </w:rPr>
        <w:t>DAQ-L-UDS-xx</w:t>
      </w:r>
    </w:p>
    <w:p w14:paraId="7CEFD547" w14:textId="454BEE42"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1.10.1</w:t>
      </w:r>
    </w:p>
    <w:p w14:paraId="0D003086" w14:textId="7CFAE4FB" w:rsidR="00E640D8" w:rsidRDefault="00E640D8" w:rsidP="00E640D8">
      <w:pPr>
        <w:spacing w:after="0"/>
        <w:rPr>
          <w:color w:val="000000" w:themeColor="text1"/>
        </w:rPr>
      </w:pPr>
      <w:r w:rsidRPr="00D0172A">
        <w:rPr>
          <w:color w:val="000000" w:themeColor="text1"/>
        </w:rPr>
        <w:t xml:space="preserve">If the data content specification contains parameters with Protocol = </w:t>
      </w:r>
      <w:r>
        <w:rPr>
          <w:color w:val="000000" w:themeColor="text1"/>
        </w:rPr>
        <w:t>TripData and the ecu denies Engineering Access Level, the application shall abort the process.</w:t>
      </w:r>
    </w:p>
    <w:p w14:paraId="402F6D57" w14:textId="76827BB1" w:rsidR="00E640D8" w:rsidRDefault="00E640D8" w:rsidP="00E640D8">
      <w:pPr>
        <w:spacing w:after="0"/>
        <w:rPr>
          <w:color w:val="000000" w:themeColor="text1"/>
        </w:rPr>
      </w:pPr>
    </w:p>
    <w:p w14:paraId="7C764979" w14:textId="77777777" w:rsidR="00E640D8" w:rsidRDefault="00E640D8" w:rsidP="00E640D8">
      <w:pPr>
        <w:spacing w:after="0"/>
        <w:rPr>
          <w:i/>
          <w:iCs/>
          <w:color w:val="000000" w:themeColor="text1"/>
        </w:rPr>
      </w:pPr>
      <w:r>
        <w:rPr>
          <w:i/>
          <w:iCs/>
          <w:color w:val="000000" w:themeColor="text1"/>
        </w:rPr>
        <w:lastRenderedPageBreak/>
        <w:t>DAQ-L-UDS-xx</w:t>
      </w:r>
    </w:p>
    <w:p w14:paraId="60ED97CC" w14:textId="71C8E896"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1.10.2</w:t>
      </w:r>
    </w:p>
    <w:p w14:paraId="06D03462" w14:textId="0F834933" w:rsidR="00E640D8" w:rsidRDefault="00E640D8" w:rsidP="00E640D8">
      <w:pPr>
        <w:spacing w:after="0"/>
        <w:rPr>
          <w:color w:val="000000" w:themeColor="text1"/>
        </w:rPr>
      </w:pPr>
      <w:r w:rsidRPr="00D0172A">
        <w:rPr>
          <w:color w:val="000000" w:themeColor="text1"/>
        </w:rPr>
        <w:t xml:space="preserve">If the data content specification contains parameters with Protocol = </w:t>
      </w:r>
      <w:r>
        <w:rPr>
          <w:color w:val="000000" w:themeColor="text1"/>
        </w:rPr>
        <w:t>TripData and a ‘Negative response code’ NRC-35 (“Invalid Key(IK)”) is received from the ECU while establishing the session or granting the access,  , the application shall retry once.</w:t>
      </w:r>
    </w:p>
    <w:p w14:paraId="585774C4" w14:textId="2E276450" w:rsidR="00E640D8" w:rsidRDefault="00E640D8" w:rsidP="00E640D8">
      <w:pPr>
        <w:spacing w:after="0"/>
        <w:rPr>
          <w:color w:val="000000" w:themeColor="text1"/>
        </w:rPr>
      </w:pPr>
    </w:p>
    <w:p w14:paraId="0D50D8E9" w14:textId="77777777" w:rsidR="00E640D8" w:rsidRDefault="00E640D8" w:rsidP="00E640D8">
      <w:pPr>
        <w:spacing w:after="0"/>
        <w:rPr>
          <w:i/>
          <w:iCs/>
          <w:color w:val="000000" w:themeColor="text1"/>
        </w:rPr>
      </w:pPr>
      <w:r>
        <w:rPr>
          <w:i/>
          <w:iCs/>
          <w:color w:val="000000" w:themeColor="text1"/>
        </w:rPr>
        <w:t>DAQ-L-UDS-xx</w:t>
      </w:r>
    </w:p>
    <w:p w14:paraId="719E087B" w14:textId="77777777"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1.10.2</w:t>
      </w:r>
    </w:p>
    <w:p w14:paraId="56B84C78" w14:textId="496C4C64" w:rsidR="00E640D8" w:rsidRDefault="00E640D8" w:rsidP="00E640D8">
      <w:pPr>
        <w:spacing w:after="0"/>
        <w:rPr>
          <w:color w:val="000000" w:themeColor="text1"/>
        </w:rPr>
      </w:pPr>
      <w:r w:rsidRPr="00D0172A">
        <w:rPr>
          <w:color w:val="000000" w:themeColor="text1"/>
        </w:rPr>
        <w:t xml:space="preserve">If the data content specification contains parameters with Protocol = </w:t>
      </w:r>
      <w:r>
        <w:rPr>
          <w:color w:val="000000" w:themeColor="text1"/>
        </w:rPr>
        <w:t>TripData and a ‘Negative response code’ NRC-35 (“Invalid Key(IK)”) is received from the ECU  while establishing the session or granting the access, the application shall abort the process after two tries.</w:t>
      </w:r>
    </w:p>
    <w:p w14:paraId="5ABB6308" w14:textId="61D3076A" w:rsidR="00E640D8" w:rsidRDefault="00E640D8" w:rsidP="00E640D8">
      <w:pPr>
        <w:spacing w:after="0"/>
        <w:rPr>
          <w:color w:val="000000" w:themeColor="text1"/>
        </w:rPr>
      </w:pPr>
    </w:p>
    <w:p w14:paraId="1041C57C" w14:textId="77777777" w:rsidR="00E640D8" w:rsidRDefault="00E640D8" w:rsidP="00E640D8">
      <w:pPr>
        <w:spacing w:after="0"/>
        <w:rPr>
          <w:i/>
          <w:iCs/>
          <w:color w:val="000000" w:themeColor="text1"/>
        </w:rPr>
      </w:pPr>
      <w:r>
        <w:rPr>
          <w:i/>
          <w:iCs/>
          <w:color w:val="000000" w:themeColor="text1"/>
        </w:rPr>
        <w:t>DAQ-L-UDS-xx</w:t>
      </w:r>
    </w:p>
    <w:p w14:paraId="4641E06A" w14:textId="27E4C974"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w:t>
      </w:r>
    </w:p>
    <w:p w14:paraId="77D061B8" w14:textId="07170FDF" w:rsidR="00E640D8" w:rsidRDefault="00E640D8" w:rsidP="00E640D8">
      <w:pPr>
        <w:spacing w:after="0"/>
        <w:rPr>
          <w:color w:val="000000" w:themeColor="text1"/>
        </w:rPr>
      </w:pPr>
      <w:r w:rsidRPr="00D0172A">
        <w:rPr>
          <w:color w:val="000000" w:themeColor="text1"/>
        </w:rPr>
        <w:t xml:space="preserve">If the data content specification contains parameters with Protocol = </w:t>
      </w:r>
      <w:r>
        <w:rPr>
          <w:color w:val="000000" w:themeColor="text1"/>
        </w:rPr>
        <w:t>TripData and Engineering Access Level is established with the ECU , the application shall receive trip data using the routine control service per section 4.5.3 of  Telematics Partner Specification.</w:t>
      </w:r>
    </w:p>
    <w:p w14:paraId="1AC89277" w14:textId="074BB595" w:rsidR="00E640D8" w:rsidRPr="00E640D8" w:rsidRDefault="00E640D8" w:rsidP="00E640D8">
      <w:pPr>
        <w:spacing w:after="0"/>
        <w:rPr>
          <w:color w:val="FF0000"/>
        </w:rPr>
      </w:pPr>
      <w:r w:rsidRPr="00E640D8">
        <w:rPr>
          <w:color w:val="FF0000"/>
        </w:rPr>
        <w:t>&lt;Add requirements on how to receive trip data</w:t>
      </w:r>
      <w:r>
        <w:rPr>
          <w:color w:val="FF0000"/>
        </w:rPr>
        <w:t xml:space="preserve"> as per TPS</w:t>
      </w:r>
      <w:r w:rsidRPr="00E640D8">
        <w:rPr>
          <w:color w:val="FF0000"/>
        </w:rPr>
        <w:t>&gt;</w:t>
      </w:r>
    </w:p>
    <w:p w14:paraId="5DB7F8E4" w14:textId="77777777" w:rsidR="00E640D8" w:rsidRDefault="00E640D8" w:rsidP="00E640D8">
      <w:pPr>
        <w:spacing w:after="0"/>
        <w:rPr>
          <w:color w:val="000000" w:themeColor="text1"/>
        </w:rPr>
      </w:pPr>
    </w:p>
    <w:p w14:paraId="7EA8CDAD" w14:textId="77777777" w:rsidR="00E640D8" w:rsidRDefault="00E640D8" w:rsidP="00E640D8">
      <w:pPr>
        <w:spacing w:after="0"/>
        <w:rPr>
          <w:i/>
          <w:iCs/>
          <w:color w:val="000000" w:themeColor="text1"/>
        </w:rPr>
      </w:pPr>
      <w:commentRangeStart w:id="42"/>
      <w:r>
        <w:rPr>
          <w:i/>
          <w:iCs/>
          <w:color w:val="000000" w:themeColor="text1"/>
        </w:rPr>
        <w:t>DAQ-L-UDS-xx</w:t>
      </w:r>
    </w:p>
    <w:p w14:paraId="2CE7508C" w14:textId="049577AA"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1.11.1</w:t>
      </w:r>
    </w:p>
    <w:p w14:paraId="4109D783" w14:textId="77777777" w:rsidR="00E640D8" w:rsidRDefault="00E640D8" w:rsidP="00E640D8">
      <w:pPr>
        <w:spacing w:after="0"/>
        <w:rPr>
          <w:color w:val="000000" w:themeColor="text1"/>
        </w:rPr>
      </w:pPr>
      <w:r w:rsidRPr="00D0172A">
        <w:rPr>
          <w:color w:val="000000" w:themeColor="text1"/>
        </w:rPr>
        <w:t xml:space="preserve">If the data content specification contains parameters with Protocol = </w:t>
      </w:r>
      <w:r>
        <w:rPr>
          <w:color w:val="000000" w:themeColor="text1"/>
        </w:rPr>
        <w:t>TripData and Engineering Access Level is established with the ECU , the application shall receive trip data using the routine control service per section 4.5.3 of  Telematics Partner Specification.</w:t>
      </w:r>
      <w:commentRangeEnd w:id="42"/>
      <w:r w:rsidR="004969BA">
        <w:rPr>
          <w:rStyle w:val="CommentReference"/>
        </w:rPr>
        <w:commentReference w:id="42"/>
      </w:r>
    </w:p>
    <w:p w14:paraId="078E719A" w14:textId="77777777" w:rsidR="00E640D8" w:rsidRDefault="00E640D8" w:rsidP="00E640D8">
      <w:pPr>
        <w:spacing w:after="0"/>
        <w:rPr>
          <w:color w:val="000000" w:themeColor="text1"/>
        </w:rPr>
      </w:pPr>
    </w:p>
    <w:p w14:paraId="418CDE71" w14:textId="77777777" w:rsidR="00E640D8" w:rsidRDefault="00E640D8" w:rsidP="00E640D8">
      <w:pPr>
        <w:spacing w:after="0"/>
        <w:rPr>
          <w:i/>
          <w:iCs/>
          <w:color w:val="000000" w:themeColor="text1"/>
        </w:rPr>
      </w:pPr>
      <w:commentRangeStart w:id="43"/>
      <w:r>
        <w:rPr>
          <w:i/>
          <w:iCs/>
          <w:color w:val="000000" w:themeColor="text1"/>
        </w:rPr>
        <w:t>DAQ-L-UDS-xx</w:t>
      </w:r>
    </w:p>
    <w:p w14:paraId="543E79AE" w14:textId="77777777"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1.11.1</w:t>
      </w:r>
    </w:p>
    <w:p w14:paraId="36171D7A" w14:textId="314B027A" w:rsidR="00E640D8" w:rsidRDefault="00E640D8" w:rsidP="00E640D8">
      <w:pPr>
        <w:spacing w:after="0"/>
        <w:rPr>
          <w:color w:val="000000" w:themeColor="text1"/>
        </w:rPr>
      </w:pPr>
      <w:r w:rsidRPr="00D0172A">
        <w:rPr>
          <w:color w:val="000000" w:themeColor="text1"/>
        </w:rPr>
        <w:t xml:space="preserve">If the data content specification contains parameters with Protocol = </w:t>
      </w:r>
      <w:r>
        <w:rPr>
          <w:color w:val="000000" w:themeColor="text1"/>
        </w:rPr>
        <w:t>TripData and Engineering Access Level is established with the ECU , the application shall include the RoutineControlOption = “Partial” if data content specification defines “</w:t>
      </w:r>
      <w:r w:rsidRPr="00E640D8">
        <w:rPr>
          <w:color w:val="000000" w:themeColor="text1"/>
        </w:rPr>
        <w:t>Partial</w:t>
      </w:r>
      <w:r>
        <w:rPr>
          <w:color w:val="000000" w:themeColor="text1"/>
        </w:rPr>
        <w:t>” in the parameters  section.</w:t>
      </w:r>
    </w:p>
    <w:p w14:paraId="38401420" w14:textId="57DFC83D" w:rsidR="00E640D8" w:rsidRDefault="00E640D8" w:rsidP="00E640D8">
      <w:pPr>
        <w:spacing w:after="0"/>
        <w:rPr>
          <w:color w:val="000000" w:themeColor="text1"/>
        </w:rPr>
      </w:pPr>
    </w:p>
    <w:p w14:paraId="0B6D8F0A" w14:textId="77777777" w:rsidR="00D40406" w:rsidRDefault="00D40406" w:rsidP="00E640D8">
      <w:pPr>
        <w:spacing w:after="0"/>
        <w:rPr>
          <w:i/>
          <w:iCs/>
          <w:color w:val="000000" w:themeColor="text1"/>
        </w:rPr>
      </w:pPr>
    </w:p>
    <w:p w14:paraId="261F5CE3" w14:textId="11D09EEC" w:rsidR="00E640D8" w:rsidRDefault="00E640D8" w:rsidP="00E640D8">
      <w:pPr>
        <w:spacing w:after="0"/>
        <w:rPr>
          <w:i/>
          <w:iCs/>
          <w:color w:val="000000" w:themeColor="text1"/>
        </w:rPr>
      </w:pPr>
      <w:r>
        <w:rPr>
          <w:i/>
          <w:iCs/>
          <w:color w:val="000000" w:themeColor="text1"/>
        </w:rPr>
        <w:t>DAQ-L-UDS-xx</w:t>
      </w:r>
    </w:p>
    <w:p w14:paraId="1C3B2777" w14:textId="77777777"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1.11.1</w:t>
      </w:r>
    </w:p>
    <w:p w14:paraId="2465C025" w14:textId="20C23305" w:rsidR="00E640D8" w:rsidRDefault="00E640D8" w:rsidP="00E640D8">
      <w:pPr>
        <w:spacing w:after="0"/>
        <w:rPr>
          <w:color w:val="000000" w:themeColor="text1"/>
        </w:rPr>
      </w:pPr>
      <w:r w:rsidRPr="00D0172A">
        <w:rPr>
          <w:color w:val="000000" w:themeColor="text1"/>
        </w:rPr>
        <w:t xml:space="preserve">If the data content specification contains parameters with Protocol = </w:t>
      </w:r>
      <w:r>
        <w:rPr>
          <w:color w:val="000000" w:themeColor="text1"/>
        </w:rPr>
        <w:t>TripData and Engineering Access Level is established with the ECU , the application shall include the RoutineControlOption = “Full” if data content specification defines “Full” in the parameters  section.</w:t>
      </w:r>
      <w:commentRangeEnd w:id="43"/>
      <w:r w:rsidR="004969BA">
        <w:rPr>
          <w:rStyle w:val="CommentReference"/>
        </w:rPr>
        <w:commentReference w:id="43"/>
      </w:r>
    </w:p>
    <w:p w14:paraId="3F11BA28" w14:textId="6B216E5B" w:rsidR="00E640D8" w:rsidRDefault="00E640D8" w:rsidP="00E640D8">
      <w:pPr>
        <w:spacing w:after="0"/>
        <w:rPr>
          <w:color w:val="000000" w:themeColor="text1"/>
        </w:rPr>
      </w:pPr>
    </w:p>
    <w:p w14:paraId="43C2043A" w14:textId="77777777" w:rsidR="00E640D8" w:rsidRDefault="00E640D8" w:rsidP="00E640D8">
      <w:pPr>
        <w:spacing w:after="0"/>
        <w:rPr>
          <w:i/>
          <w:iCs/>
          <w:color w:val="000000" w:themeColor="text1"/>
        </w:rPr>
      </w:pPr>
      <w:r>
        <w:rPr>
          <w:i/>
          <w:iCs/>
          <w:color w:val="000000" w:themeColor="text1"/>
        </w:rPr>
        <w:t>DAQ-L-UDS-xx</w:t>
      </w:r>
    </w:p>
    <w:p w14:paraId="0529019C" w14:textId="361A76F2"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1.11.2 and 1.11.3</w:t>
      </w:r>
    </w:p>
    <w:p w14:paraId="39C823D1" w14:textId="5D33338C" w:rsidR="00E640D8" w:rsidRDefault="00E640D8" w:rsidP="00D40406">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and Engineering Access Level is established with the ECU , the application shall repeat the data request if a positive response with the data is received from the ECU after the initial request.</w:t>
      </w:r>
    </w:p>
    <w:p w14:paraId="104D6345" w14:textId="31442953" w:rsidR="00E640D8" w:rsidRDefault="00E640D8" w:rsidP="00E640D8">
      <w:pPr>
        <w:spacing w:after="0"/>
        <w:rPr>
          <w:color w:val="000000" w:themeColor="text1"/>
        </w:rPr>
      </w:pPr>
    </w:p>
    <w:p w14:paraId="4A01EEF7" w14:textId="77777777" w:rsidR="00E640D8" w:rsidRDefault="00E640D8" w:rsidP="00E640D8">
      <w:pPr>
        <w:spacing w:after="0"/>
        <w:rPr>
          <w:i/>
          <w:iCs/>
          <w:color w:val="000000" w:themeColor="text1"/>
        </w:rPr>
      </w:pPr>
      <w:r>
        <w:rPr>
          <w:i/>
          <w:iCs/>
          <w:color w:val="000000" w:themeColor="text1"/>
        </w:rPr>
        <w:t>DAQ-L-UDS-xx</w:t>
      </w:r>
    </w:p>
    <w:p w14:paraId="473957C4" w14:textId="77777777"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1.11.2 and 1.11.3</w:t>
      </w:r>
    </w:p>
    <w:p w14:paraId="1EF221A8" w14:textId="5AD73E61" w:rsidR="00E640D8" w:rsidRDefault="00E640D8" w:rsidP="00D40406">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and Engineering Access Level is established with the ECU , the application shall repeat the data request-response (data retrieval)  sequence until the ECU returns the ‘no more data’ positive response (0xFF 0xFF) .</w:t>
      </w:r>
    </w:p>
    <w:p w14:paraId="0E81058E" w14:textId="3CD9F1FD" w:rsidR="00E640D8" w:rsidRDefault="00E640D8" w:rsidP="00E640D8">
      <w:pPr>
        <w:spacing w:after="0"/>
        <w:rPr>
          <w:color w:val="000000" w:themeColor="text1"/>
        </w:rPr>
      </w:pPr>
    </w:p>
    <w:p w14:paraId="02472B0C" w14:textId="77777777" w:rsidR="00E640D8" w:rsidRDefault="00E640D8" w:rsidP="00E640D8">
      <w:pPr>
        <w:spacing w:after="0"/>
        <w:rPr>
          <w:i/>
          <w:iCs/>
          <w:color w:val="000000" w:themeColor="text1"/>
        </w:rPr>
      </w:pPr>
      <w:r>
        <w:rPr>
          <w:i/>
          <w:iCs/>
          <w:color w:val="000000" w:themeColor="text1"/>
        </w:rPr>
        <w:t>DAQ-L-UDS-xx</w:t>
      </w:r>
    </w:p>
    <w:p w14:paraId="7F4B1EAF" w14:textId="71FABD9D" w:rsidR="00E640D8" w:rsidRDefault="00E640D8" w:rsidP="00E640D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1.11.4</w:t>
      </w:r>
    </w:p>
    <w:p w14:paraId="1B0021A4" w14:textId="1A8B8D81" w:rsidR="00E640D8" w:rsidRPr="00051BC4" w:rsidRDefault="00E640D8" w:rsidP="00D40406">
      <w:pPr>
        <w:spacing w:after="0"/>
        <w:ind w:left="720"/>
        <w:rPr>
          <w:i/>
          <w:iCs/>
          <w:color w:val="FF0000"/>
        </w:rPr>
      </w:pPr>
      <w:r w:rsidRPr="00D0172A">
        <w:rPr>
          <w:color w:val="000000" w:themeColor="text1"/>
        </w:rPr>
        <w:t xml:space="preserve">If the data content specification contains parameters with Protocol = </w:t>
      </w:r>
      <w:r>
        <w:rPr>
          <w:color w:val="000000" w:themeColor="text1"/>
        </w:rPr>
        <w:t xml:space="preserve">TripData and Engineering Access Level is established with the ECU , if a Negative Response Code is received from the ECM  while reading trip data,  DAQ app shall implement the appropriate action for the NRC </w:t>
      </w:r>
      <w:r w:rsidR="00D40406">
        <w:rPr>
          <w:color w:val="000000" w:themeColor="text1"/>
        </w:rPr>
        <w:t>.</w:t>
      </w:r>
    </w:p>
    <w:p w14:paraId="10254EA8" w14:textId="12B48F74" w:rsidR="00E640D8" w:rsidRDefault="00E640D8" w:rsidP="00E640D8">
      <w:pPr>
        <w:spacing w:after="0"/>
        <w:rPr>
          <w:color w:val="000000" w:themeColor="text1"/>
        </w:rPr>
      </w:pPr>
    </w:p>
    <w:p w14:paraId="1D5A2623" w14:textId="77777777" w:rsidR="00EA090F" w:rsidRDefault="00EA090F" w:rsidP="00EA090F">
      <w:pPr>
        <w:spacing w:after="0"/>
        <w:rPr>
          <w:i/>
          <w:iCs/>
          <w:color w:val="000000" w:themeColor="text1"/>
        </w:rPr>
      </w:pPr>
      <w:r>
        <w:rPr>
          <w:i/>
          <w:iCs/>
          <w:color w:val="000000" w:themeColor="text1"/>
        </w:rPr>
        <w:t>DAQ-L-UDS-xx</w:t>
      </w:r>
    </w:p>
    <w:p w14:paraId="2675D76C" w14:textId="1336A625" w:rsidR="00EA090F" w:rsidRDefault="00EA090F" w:rsidP="00EA090F">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1.11.5,</w:t>
      </w:r>
      <w:r w:rsidRPr="00EA090F">
        <w:rPr>
          <w:i/>
          <w:iCs/>
          <w:color w:val="000000" w:themeColor="text1"/>
        </w:rPr>
        <w:t xml:space="preserve"> </w:t>
      </w:r>
      <w:r>
        <w:rPr>
          <w:i/>
          <w:iCs/>
          <w:color w:val="000000" w:themeColor="text1"/>
        </w:rPr>
        <w:t>1.11.6</w:t>
      </w:r>
    </w:p>
    <w:p w14:paraId="5F908007" w14:textId="1A6DDD99" w:rsidR="00E640D8" w:rsidRDefault="00EA090F" w:rsidP="00C6101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 xml:space="preserve">TripData and Engineering Access Level is established with the ECU , the application shall pass the received block of data </w:t>
      </w:r>
      <w:r w:rsidRPr="00C61018">
        <w:footnoteReference w:id="1"/>
      </w:r>
      <w:r>
        <w:rPr>
          <w:color w:val="000000" w:themeColor="text1"/>
        </w:rPr>
        <w:t>unchanged to the Cummins cloud , omitting the ‘no more data (0xFF 0xFF) indication.</w:t>
      </w:r>
    </w:p>
    <w:p w14:paraId="03DAF5E7" w14:textId="3097EE84" w:rsidR="00BA56D5" w:rsidRDefault="00BA56D5" w:rsidP="00EA090F">
      <w:pPr>
        <w:spacing w:after="0"/>
        <w:rPr>
          <w:color w:val="000000" w:themeColor="text1"/>
        </w:rPr>
      </w:pPr>
    </w:p>
    <w:p w14:paraId="2EF4BA90" w14:textId="77777777" w:rsidR="00BA56D5" w:rsidRDefault="00BA56D5" w:rsidP="00BA56D5">
      <w:pPr>
        <w:spacing w:after="0"/>
        <w:rPr>
          <w:i/>
          <w:iCs/>
          <w:color w:val="000000" w:themeColor="text1"/>
        </w:rPr>
      </w:pPr>
      <w:r>
        <w:rPr>
          <w:i/>
          <w:iCs/>
          <w:color w:val="000000" w:themeColor="text1"/>
        </w:rPr>
        <w:t>DAQ-L-UDS-xx</w:t>
      </w:r>
    </w:p>
    <w:p w14:paraId="7DA5E71F" w14:textId="4B083FC8" w:rsidR="00BA56D5" w:rsidRDefault="00BA56D5" w:rsidP="00BA56D5">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1.11.6</w:t>
      </w:r>
    </w:p>
    <w:p w14:paraId="4FA60403" w14:textId="3C583241" w:rsidR="00BA56D5" w:rsidRDefault="00BA56D5" w:rsidP="00C6101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and Engineering Access Level is established with the ECU , the application shall return each block of trip data received from the ECU as a separate sample.</w:t>
      </w:r>
    </w:p>
    <w:p w14:paraId="1E8CA9B4" w14:textId="4DF3640E" w:rsidR="00BA56D5" w:rsidRDefault="00BA56D5" w:rsidP="00EA090F">
      <w:pPr>
        <w:spacing w:after="0"/>
        <w:rPr>
          <w:color w:val="000000" w:themeColor="text1"/>
        </w:rPr>
      </w:pPr>
    </w:p>
    <w:p w14:paraId="26C5B74D" w14:textId="77777777" w:rsidR="00BA56D5" w:rsidRDefault="00BA56D5" w:rsidP="00BA56D5">
      <w:pPr>
        <w:spacing w:after="0"/>
        <w:rPr>
          <w:i/>
          <w:iCs/>
          <w:color w:val="000000" w:themeColor="text1"/>
        </w:rPr>
      </w:pPr>
      <w:r>
        <w:rPr>
          <w:i/>
          <w:iCs/>
          <w:color w:val="000000" w:themeColor="text1"/>
        </w:rPr>
        <w:t>DAQ-L-UDS-xx</w:t>
      </w:r>
    </w:p>
    <w:p w14:paraId="0A15C078" w14:textId="77777777" w:rsidR="00BA56D5" w:rsidRDefault="00BA56D5" w:rsidP="00BA56D5">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1.11.6</w:t>
      </w:r>
    </w:p>
    <w:p w14:paraId="0D523B9D" w14:textId="3F4DD944" w:rsidR="00BA56D5" w:rsidRDefault="00BA56D5" w:rsidP="00C61018">
      <w:pPr>
        <w:spacing w:after="0"/>
        <w:ind w:left="720"/>
        <w:rPr>
          <w:color w:val="000000" w:themeColor="text1"/>
        </w:rPr>
      </w:pPr>
      <w:r w:rsidRPr="00D0172A">
        <w:rPr>
          <w:color w:val="000000" w:themeColor="text1"/>
        </w:rPr>
        <w:lastRenderedPageBreak/>
        <w:t xml:space="preserve">If the data content specification contains parameters with Protocol = </w:t>
      </w:r>
      <w:r>
        <w:rPr>
          <w:color w:val="000000" w:themeColor="text1"/>
        </w:rPr>
        <w:t>TripData , the application shall return the trip data block retrieved from the ECU in the following format :</w:t>
      </w:r>
    </w:p>
    <w:p w14:paraId="2894D1AF" w14:textId="112DE696" w:rsidR="00BA56D5" w:rsidRDefault="00BA56D5" w:rsidP="00C61018">
      <w:pPr>
        <w:spacing w:after="0"/>
        <w:ind w:left="720"/>
        <w:rPr>
          <w:color w:val="000000" w:themeColor="text1"/>
        </w:rPr>
      </w:pPr>
      <w:r>
        <w:rPr>
          <w:color w:val="000000" w:themeColor="text1"/>
        </w:rPr>
        <w:t>“&lt;partial/full&gt;” : “&lt;DATA_BLOCK_RETRIEVED&gt;”</w:t>
      </w:r>
    </w:p>
    <w:p w14:paraId="28F3D419" w14:textId="2D1C8120" w:rsidR="00BA56D5" w:rsidRDefault="00BA56D5" w:rsidP="00EA090F">
      <w:pPr>
        <w:spacing w:after="0"/>
        <w:rPr>
          <w:color w:val="000000" w:themeColor="text1"/>
        </w:rPr>
      </w:pPr>
    </w:p>
    <w:p w14:paraId="4C4B9533" w14:textId="77777777" w:rsidR="00BA56D5" w:rsidRDefault="00BA56D5" w:rsidP="00BA56D5">
      <w:pPr>
        <w:spacing w:after="0"/>
        <w:rPr>
          <w:i/>
          <w:iCs/>
          <w:color w:val="000000" w:themeColor="text1"/>
        </w:rPr>
      </w:pPr>
      <w:r>
        <w:rPr>
          <w:i/>
          <w:iCs/>
          <w:color w:val="000000" w:themeColor="text1"/>
        </w:rPr>
        <w:t>DAQ-L-UDS-xx</w:t>
      </w:r>
    </w:p>
    <w:p w14:paraId="0AA7A1FE" w14:textId="6F5A3DD4" w:rsidR="00BA56D5" w:rsidRDefault="00BA56D5" w:rsidP="00BA56D5">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UDS_05 and Ref[3] Section IV.C – 1.11.7</w:t>
      </w:r>
    </w:p>
    <w:p w14:paraId="7402E66C" w14:textId="69A92A50" w:rsidR="00BA56D5" w:rsidRDefault="00BA56D5" w:rsidP="00C6101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 the application shall choose to request the trip data four times , transmit those four blocks of data , and then continue with the data retrieval sequence , in order to minimize the stored data.</w:t>
      </w:r>
    </w:p>
    <w:p w14:paraId="19C923D8" w14:textId="5470D4B5" w:rsidR="00BA56D5" w:rsidRDefault="00BA56D5" w:rsidP="00BA56D5">
      <w:pPr>
        <w:spacing w:after="0"/>
        <w:rPr>
          <w:color w:val="000000" w:themeColor="text1"/>
        </w:rPr>
      </w:pPr>
    </w:p>
    <w:p w14:paraId="478F2021" w14:textId="77777777" w:rsidR="00BA56D5" w:rsidRDefault="00BA56D5" w:rsidP="00BA56D5">
      <w:pPr>
        <w:spacing w:after="0"/>
        <w:rPr>
          <w:i/>
          <w:iCs/>
          <w:color w:val="000000" w:themeColor="text1"/>
        </w:rPr>
      </w:pPr>
      <w:r>
        <w:rPr>
          <w:i/>
          <w:iCs/>
          <w:color w:val="000000" w:themeColor="text1"/>
        </w:rPr>
        <w:t>DAQ-L-UDS-xx</w:t>
      </w:r>
    </w:p>
    <w:p w14:paraId="58D0642F" w14:textId="2790D72A" w:rsidR="00BA56D5" w:rsidRDefault="00BA56D5" w:rsidP="00BA56D5">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 xml:space="preserve">UDS_05 and Ref[3] Section IV.C – 1.11.7 </w:t>
      </w:r>
      <w:r w:rsidRPr="00BA56D5">
        <w:rPr>
          <w:i/>
          <w:iCs/>
          <w:color w:val="FF0000"/>
        </w:rPr>
        <w:t>and the req above</w:t>
      </w:r>
    </w:p>
    <w:p w14:paraId="4DA042E1" w14:textId="287044EB" w:rsidR="00BA56D5" w:rsidRDefault="00BA56D5" w:rsidP="00C61018">
      <w:pPr>
        <w:spacing w:after="0"/>
        <w:ind w:left="720"/>
        <w:rPr>
          <w:color w:val="000000" w:themeColor="text1"/>
        </w:rPr>
      </w:pPr>
      <w:r w:rsidRPr="00D0172A">
        <w:rPr>
          <w:color w:val="000000" w:themeColor="text1"/>
        </w:rPr>
        <w:t xml:space="preserve">If the data content specification contains parameters with Protocol = </w:t>
      </w:r>
      <w:r>
        <w:rPr>
          <w:color w:val="000000" w:themeColor="text1"/>
        </w:rPr>
        <w:t>TripData and if the application is requesting the trip data four times , the trip data must be passed to the Cummins cloud in groups of four data blocks.</w:t>
      </w:r>
    </w:p>
    <w:p w14:paraId="7610A450" w14:textId="777C930F" w:rsidR="00BA56D5" w:rsidRDefault="00BA56D5" w:rsidP="00BA56D5">
      <w:pPr>
        <w:spacing w:after="0"/>
        <w:rPr>
          <w:color w:val="000000" w:themeColor="text1"/>
        </w:rPr>
      </w:pPr>
    </w:p>
    <w:p w14:paraId="7EF19C91" w14:textId="77777777" w:rsidR="00994CF8" w:rsidRDefault="00994CF8" w:rsidP="00994CF8">
      <w:pPr>
        <w:spacing w:after="0"/>
        <w:rPr>
          <w:i/>
          <w:iCs/>
          <w:color w:val="000000" w:themeColor="text1"/>
        </w:rPr>
      </w:pPr>
      <w:r>
        <w:rPr>
          <w:i/>
          <w:iCs/>
          <w:color w:val="000000" w:themeColor="text1"/>
        </w:rPr>
        <w:t>DAQ-L-UDS-xx</w:t>
      </w:r>
    </w:p>
    <w:p w14:paraId="16106455" w14:textId="0DE5DBE3" w:rsidR="00994CF8" w:rsidRDefault="00994CF8" w:rsidP="00994CF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UDS_15</w:t>
      </w:r>
    </w:p>
    <w:p w14:paraId="6251B596" w14:textId="02CEFB1B" w:rsidR="00E640D8" w:rsidRDefault="00994CF8" w:rsidP="00D52699">
      <w:pPr>
        <w:spacing w:after="0"/>
        <w:ind w:left="720"/>
        <w:rPr>
          <w:i/>
          <w:iCs/>
          <w:color w:val="000000" w:themeColor="text1"/>
        </w:rPr>
      </w:pPr>
      <w:r w:rsidRPr="00994CF8">
        <w:rPr>
          <w:color w:val="000000" w:themeColor="text1"/>
        </w:rPr>
        <w:t>The application shall retry the requested operation three times if a negative response is received from the ECU with NRC : 0x22 – conditionsNotCorrect (CNC)</w:t>
      </w:r>
      <w:r>
        <w:rPr>
          <w:color w:val="000000" w:themeColor="text1"/>
        </w:rPr>
        <w:t>.</w:t>
      </w:r>
    </w:p>
    <w:p w14:paraId="1D0AEBF3" w14:textId="77777777" w:rsidR="00E640D8" w:rsidRDefault="00E640D8" w:rsidP="00E640D8">
      <w:pPr>
        <w:spacing w:after="0"/>
        <w:ind w:left="720"/>
        <w:rPr>
          <w:color w:val="000000" w:themeColor="text1"/>
        </w:rPr>
      </w:pPr>
    </w:p>
    <w:p w14:paraId="30C98916" w14:textId="77777777" w:rsidR="00E640D8" w:rsidRDefault="00E640D8" w:rsidP="00E640D8">
      <w:pPr>
        <w:spacing w:after="0"/>
        <w:ind w:left="720"/>
        <w:rPr>
          <w:color w:val="000000" w:themeColor="text1"/>
        </w:rPr>
      </w:pPr>
    </w:p>
    <w:p w14:paraId="724E19A3" w14:textId="20AF8764" w:rsidR="000E3AEA" w:rsidRDefault="000E3AEA" w:rsidP="000E3AEA">
      <w:pPr>
        <w:pStyle w:val="Heading3"/>
      </w:pPr>
      <w:r>
        <w:t xml:space="preserve">GPS Sampler </w:t>
      </w:r>
      <w:r w:rsidR="0065236A">
        <w:t>Low</w:t>
      </w:r>
      <w:r>
        <w:t xml:space="preserve"> Level Software Requirements</w:t>
      </w:r>
    </w:p>
    <w:p w14:paraId="4A412D99" w14:textId="77777777" w:rsidR="007B6A2E" w:rsidRDefault="007B6A2E" w:rsidP="007B6A2E">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GPSSMPLM</w:t>
      </w:r>
      <w:r w:rsidRPr="008D5102">
        <w:rPr>
          <w:i/>
          <w:iCs/>
          <w:color w:val="000000" w:themeColor="text1"/>
        </w:rPr>
        <w:t>_01</w:t>
      </w:r>
    </w:p>
    <w:p w14:paraId="417F2A3D" w14:textId="77777777" w:rsidR="007B6A2E" w:rsidRDefault="007B6A2E" w:rsidP="007B6A2E">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GPSSMPLM</w:t>
      </w:r>
      <w:r w:rsidRPr="008D5102">
        <w:rPr>
          <w:i/>
          <w:iCs/>
          <w:color w:val="000000" w:themeColor="text1"/>
        </w:rPr>
        <w:t>_01</w:t>
      </w:r>
    </w:p>
    <w:p w14:paraId="46842FF7" w14:textId="1353C9AB" w:rsidR="007B6A2E" w:rsidRDefault="00DF758A" w:rsidP="007B6A2E">
      <w:pPr>
        <w:ind w:left="720"/>
        <w:rPr>
          <w:color w:val="000000" w:themeColor="text1"/>
        </w:rPr>
      </w:pPr>
      <w:r>
        <w:rPr>
          <w:color w:val="000000" w:themeColor="text1"/>
        </w:rPr>
        <w:t>GPS Sampler</w:t>
      </w:r>
      <w:r w:rsidR="007B6A2E">
        <w:rPr>
          <w:color w:val="000000" w:themeColor="text1"/>
        </w:rPr>
        <w:t xml:space="preserve"> shall always maintain a last valid GPS data snapshot.</w:t>
      </w:r>
    </w:p>
    <w:p w14:paraId="5D9885BB" w14:textId="77777777" w:rsidR="007B6A2E" w:rsidRDefault="007B6A2E" w:rsidP="007B6A2E">
      <w:pPr>
        <w:ind w:left="720"/>
        <w:rPr>
          <w:color w:val="000000" w:themeColor="text1"/>
        </w:rPr>
      </w:pPr>
    </w:p>
    <w:p w14:paraId="6ADBEE4C" w14:textId="683F4C06" w:rsidR="00C4350F" w:rsidRPr="00E73C79" w:rsidRDefault="0065236A" w:rsidP="00C4350F">
      <w:pPr>
        <w:pStyle w:val="Heading3"/>
      </w:pPr>
      <w:r w:rsidRPr="0065236A">
        <w:t xml:space="preserve">Data Logger Model </w:t>
      </w:r>
      <w:r>
        <w:t>Low</w:t>
      </w:r>
      <w:r w:rsidRPr="0065236A">
        <w:t xml:space="preserve"> Level Software Component Requirements</w:t>
      </w:r>
    </w:p>
    <w:p w14:paraId="03B3D85D" w14:textId="4318B4F4" w:rsidR="00C4350F" w:rsidRDefault="00C4350F" w:rsidP="00C4350F">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-DLM-0</w:t>
      </w:r>
      <w:r w:rsidR="00E73C79">
        <w:rPr>
          <w:i/>
          <w:iCs/>
          <w:color w:val="000000" w:themeColor="text1"/>
        </w:rPr>
        <w:t>1</w:t>
      </w:r>
    </w:p>
    <w:p w14:paraId="25802155" w14:textId="78A5BE0F" w:rsidR="00C4350F" w:rsidRDefault="00C4350F" w:rsidP="00C4350F">
      <w:pPr>
        <w:spacing w:after="0"/>
        <w:rPr>
          <w:i/>
          <w:iCs/>
          <w:color w:val="000000" w:themeColor="text1"/>
        </w:rPr>
      </w:pPr>
      <w:r>
        <w:rPr>
          <w:i/>
          <w:iCs/>
          <w:color w:val="000000" w:themeColor="text1"/>
        </w:rPr>
        <w:t xml:space="preserve">Derived from </w:t>
      </w:r>
      <w:r w:rsidRPr="0065236A">
        <w:rPr>
          <w:i/>
          <w:iCs/>
          <w:color w:val="000000" w:themeColor="text1"/>
        </w:rPr>
        <w:t>DAQ-H-DLM-01</w:t>
      </w:r>
    </w:p>
    <w:p w14:paraId="09794C8C" w14:textId="15D0F823" w:rsidR="00253D5E" w:rsidRDefault="00253D5E" w:rsidP="00253D5E">
      <w:pPr>
        <w:spacing w:after="0"/>
        <w:ind w:left="720"/>
        <w:rPr>
          <w:color w:val="000000" w:themeColor="text1"/>
        </w:rPr>
      </w:pPr>
      <w:r w:rsidRPr="00253D5E">
        <w:rPr>
          <w:color w:val="000000" w:themeColor="text1"/>
        </w:rPr>
        <w:t>The data logger shall log high priority data to the folder named ‘High’.</w:t>
      </w:r>
    </w:p>
    <w:p w14:paraId="0CCC1176" w14:textId="77777777" w:rsidR="00E73C79" w:rsidRDefault="00E73C79" w:rsidP="00253D5E">
      <w:pPr>
        <w:spacing w:after="0"/>
        <w:ind w:left="720"/>
        <w:rPr>
          <w:color w:val="000000" w:themeColor="text1"/>
        </w:rPr>
      </w:pPr>
    </w:p>
    <w:p w14:paraId="5790CAEC" w14:textId="08829D16" w:rsidR="00253D5E" w:rsidRDefault="00253D5E" w:rsidP="00253D5E">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-DLM-0</w:t>
      </w:r>
      <w:r w:rsidR="00E73C79">
        <w:rPr>
          <w:i/>
          <w:iCs/>
          <w:color w:val="000000" w:themeColor="text1"/>
        </w:rPr>
        <w:t>2</w:t>
      </w:r>
    </w:p>
    <w:p w14:paraId="68C5A303" w14:textId="77777777" w:rsidR="00253D5E" w:rsidRDefault="00253D5E" w:rsidP="00253D5E">
      <w:pPr>
        <w:spacing w:after="0"/>
        <w:rPr>
          <w:i/>
          <w:iCs/>
          <w:color w:val="000000" w:themeColor="text1"/>
        </w:rPr>
      </w:pPr>
      <w:r>
        <w:rPr>
          <w:i/>
          <w:iCs/>
          <w:color w:val="000000" w:themeColor="text1"/>
        </w:rPr>
        <w:t xml:space="preserve">Derived from </w:t>
      </w:r>
      <w:r w:rsidRPr="0065236A">
        <w:rPr>
          <w:i/>
          <w:iCs/>
          <w:color w:val="000000" w:themeColor="text1"/>
        </w:rPr>
        <w:t>DAQ-H-DLM-01</w:t>
      </w:r>
    </w:p>
    <w:p w14:paraId="010B9DC9" w14:textId="219BCCDF" w:rsidR="00253D5E" w:rsidRDefault="00253D5E" w:rsidP="00253D5E">
      <w:pPr>
        <w:spacing w:after="0"/>
        <w:ind w:left="720"/>
        <w:rPr>
          <w:color w:val="000000" w:themeColor="text1"/>
        </w:rPr>
      </w:pPr>
      <w:r w:rsidRPr="00253D5E">
        <w:rPr>
          <w:color w:val="000000" w:themeColor="text1"/>
        </w:rPr>
        <w:t xml:space="preserve">The data logger shall log </w:t>
      </w:r>
      <w:r>
        <w:rPr>
          <w:color w:val="000000" w:themeColor="text1"/>
        </w:rPr>
        <w:t>normal</w:t>
      </w:r>
      <w:r w:rsidRPr="00253D5E">
        <w:rPr>
          <w:color w:val="000000" w:themeColor="text1"/>
        </w:rPr>
        <w:t xml:space="preserve"> priority data to the folder named ‘</w:t>
      </w:r>
      <w:r>
        <w:rPr>
          <w:color w:val="000000" w:themeColor="text1"/>
        </w:rPr>
        <w:t>Normal’</w:t>
      </w:r>
      <w:r w:rsidRPr="00253D5E">
        <w:rPr>
          <w:color w:val="000000" w:themeColor="text1"/>
        </w:rPr>
        <w:t>.</w:t>
      </w:r>
    </w:p>
    <w:p w14:paraId="3D81D6F0" w14:textId="77777777" w:rsidR="00253D5E" w:rsidRDefault="00253D5E" w:rsidP="00253D5E">
      <w:pPr>
        <w:spacing w:after="0"/>
        <w:rPr>
          <w:i/>
          <w:iCs/>
          <w:color w:val="000000" w:themeColor="text1"/>
        </w:rPr>
      </w:pPr>
    </w:p>
    <w:p w14:paraId="752BC690" w14:textId="5DCBD9BD" w:rsidR="00253D5E" w:rsidRDefault="00253D5E" w:rsidP="00253D5E">
      <w:pPr>
        <w:spacing w:after="0"/>
        <w:rPr>
          <w:i/>
          <w:iCs/>
          <w:color w:val="000000" w:themeColor="text1"/>
        </w:rPr>
      </w:pPr>
      <w:r w:rsidRPr="0065236A">
        <w:rPr>
          <w:i/>
          <w:iCs/>
          <w:color w:val="000000" w:themeColor="text1"/>
        </w:rPr>
        <w:lastRenderedPageBreak/>
        <w:t>DAQ-</w:t>
      </w:r>
      <w:r>
        <w:rPr>
          <w:i/>
          <w:iCs/>
          <w:color w:val="000000" w:themeColor="text1"/>
        </w:rPr>
        <w:t>L</w:t>
      </w:r>
      <w:r w:rsidRPr="0065236A">
        <w:rPr>
          <w:i/>
          <w:iCs/>
          <w:color w:val="000000" w:themeColor="text1"/>
        </w:rPr>
        <w:t>-DLM-0</w:t>
      </w:r>
      <w:r w:rsidR="00E73C79">
        <w:rPr>
          <w:i/>
          <w:iCs/>
          <w:color w:val="000000" w:themeColor="text1"/>
        </w:rPr>
        <w:t>3</w:t>
      </w:r>
    </w:p>
    <w:p w14:paraId="2B6D8451" w14:textId="77777777" w:rsidR="00253D5E" w:rsidRDefault="00253D5E" w:rsidP="00253D5E">
      <w:pPr>
        <w:spacing w:after="0"/>
        <w:rPr>
          <w:i/>
          <w:iCs/>
          <w:color w:val="000000" w:themeColor="text1"/>
        </w:rPr>
      </w:pPr>
      <w:r>
        <w:rPr>
          <w:i/>
          <w:iCs/>
          <w:color w:val="000000" w:themeColor="text1"/>
        </w:rPr>
        <w:t xml:space="preserve">Derived from </w:t>
      </w:r>
      <w:r w:rsidRPr="0065236A">
        <w:rPr>
          <w:i/>
          <w:iCs/>
          <w:color w:val="000000" w:themeColor="text1"/>
        </w:rPr>
        <w:t>DAQ-H-DLM-01</w:t>
      </w:r>
    </w:p>
    <w:p w14:paraId="710F5B3A" w14:textId="06495C8A" w:rsidR="00253D5E" w:rsidRPr="00253D5E" w:rsidRDefault="00253D5E" w:rsidP="00253D5E">
      <w:pPr>
        <w:spacing w:after="0"/>
        <w:ind w:left="720"/>
        <w:rPr>
          <w:color w:val="000000" w:themeColor="text1"/>
        </w:rPr>
      </w:pPr>
      <w:r w:rsidRPr="00253D5E">
        <w:rPr>
          <w:color w:val="000000" w:themeColor="text1"/>
        </w:rPr>
        <w:t xml:space="preserve">The data logger shall log </w:t>
      </w:r>
      <w:r>
        <w:rPr>
          <w:color w:val="000000" w:themeColor="text1"/>
        </w:rPr>
        <w:t>low</w:t>
      </w:r>
      <w:r w:rsidRPr="00253D5E">
        <w:rPr>
          <w:color w:val="000000" w:themeColor="text1"/>
        </w:rPr>
        <w:t xml:space="preserve"> priority data to the folder named ‘</w:t>
      </w:r>
      <w:r>
        <w:rPr>
          <w:color w:val="000000" w:themeColor="text1"/>
        </w:rPr>
        <w:t>Low’</w:t>
      </w:r>
      <w:r w:rsidRPr="00253D5E">
        <w:rPr>
          <w:color w:val="000000" w:themeColor="text1"/>
        </w:rPr>
        <w:t>.</w:t>
      </w:r>
    </w:p>
    <w:p w14:paraId="164CB977" w14:textId="7ED114AF" w:rsidR="0065236A" w:rsidRDefault="0065236A" w:rsidP="000E3AEA"/>
    <w:p w14:paraId="5D454F68" w14:textId="525FE55E" w:rsidR="00845EA1" w:rsidRDefault="00845EA1" w:rsidP="00845EA1">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-DLM-0</w:t>
      </w:r>
      <w:r w:rsidR="0085078E">
        <w:rPr>
          <w:i/>
          <w:iCs/>
          <w:color w:val="000000" w:themeColor="text1"/>
        </w:rPr>
        <w:t>4</w:t>
      </w:r>
    </w:p>
    <w:p w14:paraId="47043E7E" w14:textId="34CEDFD2" w:rsidR="00845EA1" w:rsidRDefault="00845EA1" w:rsidP="00845EA1">
      <w:pPr>
        <w:spacing w:after="0"/>
        <w:rPr>
          <w:i/>
          <w:iCs/>
          <w:color w:val="000000" w:themeColor="text1"/>
        </w:rPr>
      </w:pPr>
      <w:r>
        <w:rPr>
          <w:i/>
          <w:iCs/>
          <w:color w:val="000000" w:themeColor="text1"/>
        </w:rPr>
        <w:t xml:space="preserve">Derived from </w:t>
      </w:r>
      <w:r w:rsidRPr="0065236A">
        <w:rPr>
          <w:i/>
          <w:iCs/>
          <w:color w:val="000000" w:themeColor="text1"/>
        </w:rPr>
        <w:t>DAQ-H-DLM-0</w:t>
      </w:r>
      <w:r w:rsidR="004D26BC">
        <w:rPr>
          <w:i/>
          <w:iCs/>
          <w:color w:val="000000" w:themeColor="text1"/>
        </w:rPr>
        <w:t>2</w:t>
      </w:r>
    </w:p>
    <w:p w14:paraId="08DE4F54" w14:textId="7EB911E0" w:rsidR="00845EA1" w:rsidRPr="00253D5E" w:rsidRDefault="0085078E" w:rsidP="00845EA1">
      <w:pPr>
        <w:spacing w:after="0"/>
        <w:ind w:left="720"/>
        <w:rPr>
          <w:color w:val="000000" w:themeColor="text1"/>
        </w:rPr>
      </w:pPr>
      <w:r>
        <w:rPr>
          <w:color w:val="000000" w:themeColor="text1"/>
        </w:rPr>
        <w:t xml:space="preserve">The Data logger model shall ensure that </w:t>
      </w:r>
      <w:r w:rsidR="004D495C">
        <w:rPr>
          <w:color w:val="000000" w:themeColor="text1"/>
        </w:rPr>
        <w:t>for p</w:t>
      </w:r>
      <w:r w:rsidRPr="0085078E">
        <w:rPr>
          <w:color w:val="000000" w:themeColor="text1"/>
        </w:rPr>
        <w:t xml:space="preserve">eriodic sampling settings </w:t>
      </w:r>
      <w:r w:rsidR="00C06381">
        <w:rPr>
          <w:color w:val="000000" w:themeColor="text1"/>
        </w:rPr>
        <w:t>do</w:t>
      </w:r>
      <w:r w:rsidR="00D46516">
        <w:rPr>
          <w:color w:val="000000" w:themeColor="text1"/>
        </w:rPr>
        <w:t xml:space="preserve"> </w:t>
      </w:r>
      <w:r w:rsidRPr="0085078E">
        <w:rPr>
          <w:color w:val="000000" w:themeColor="text1"/>
        </w:rPr>
        <w:t>n</w:t>
      </w:r>
      <w:r w:rsidR="00D46516">
        <w:rPr>
          <w:color w:val="000000" w:themeColor="text1"/>
        </w:rPr>
        <w:t>o</w:t>
      </w:r>
      <w:r w:rsidRPr="0085078E">
        <w:rPr>
          <w:color w:val="000000" w:themeColor="text1"/>
        </w:rPr>
        <w:t>t have events</w:t>
      </w:r>
      <w:r w:rsidR="00C06381">
        <w:rPr>
          <w:color w:val="000000" w:themeColor="text1"/>
        </w:rPr>
        <w:t xml:space="preserve"> settings</w:t>
      </w:r>
      <w:r w:rsidR="00FF3DEC">
        <w:rPr>
          <w:color w:val="000000" w:themeColor="text1"/>
        </w:rPr>
        <w:t xml:space="preserve"> specified.</w:t>
      </w:r>
    </w:p>
    <w:p w14:paraId="36138379" w14:textId="71226999" w:rsidR="00845EA1" w:rsidRDefault="00845EA1" w:rsidP="000E3AEA"/>
    <w:p w14:paraId="5F3A3767" w14:textId="40973211" w:rsidR="00633E15" w:rsidRDefault="00633E15" w:rsidP="00633E15">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-DLM-0</w:t>
      </w:r>
      <w:r w:rsidR="00DC2B0A">
        <w:rPr>
          <w:i/>
          <w:iCs/>
          <w:color w:val="000000" w:themeColor="text1"/>
        </w:rPr>
        <w:t>5</w:t>
      </w:r>
    </w:p>
    <w:p w14:paraId="576C52B8" w14:textId="506A7B71" w:rsidR="00633E15" w:rsidRDefault="00633E15" w:rsidP="00633E15">
      <w:pPr>
        <w:spacing w:after="0"/>
        <w:rPr>
          <w:i/>
          <w:iCs/>
          <w:color w:val="000000" w:themeColor="text1"/>
        </w:rPr>
      </w:pPr>
      <w:r>
        <w:rPr>
          <w:i/>
          <w:iCs/>
          <w:color w:val="000000" w:themeColor="text1"/>
        </w:rPr>
        <w:t xml:space="preserve">Derived from </w:t>
      </w:r>
      <w:r w:rsidRPr="0065236A">
        <w:rPr>
          <w:i/>
          <w:iCs/>
          <w:color w:val="000000" w:themeColor="text1"/>
        </w:rPr>
        <w:t>DAQ-H-DLM-0</w:t>
      </w:r>
      <w:r w:rsidR="002062CB">
        <w:rPr>
          <w:i/>
          <w:iCs/>
          <w:color w:val="000000" w:themeColor="text1"/>
        </w:rPr>
        <w:t>2</w:t>
      </w:r>
    </w:p>
    <w:p w14:paraId="6B40223D" w14:textId="3ADAF5A1" w:rsidR="0085078E" w:rsidRPr="00416C97" w:rsidRDefault="00633E15" w:rsidP="00416C97">
      <w:pPr>
        <w:spacing w:after="0"/>
        <w:ind w:left="720"/>
        <w:rPr>
          <w:color w:val="000000" w:themeColor="text1"/>
        </w:rPr>
      </w:pPr>
      <w:r>
        <w:rPr>
          <w:color w:val="000000" w:themeColor="text1"/>
        </w:rPr>
        <w:t>The Data logger model shall ensure that</w:t>
      </w:r>
      <w:r w:rsidR="004E47BB">
        <w:rPr>
          <w:color w:val="000000" w:themeColor="text1"/>
        </w:rPr>
        <w:t xml:space="preserve"> for periodic sampling,</w:t>
      </w:r>
      <w:r>
        <w:rPr>
          <w:color w:val="000000" w:themeColor="text1"/>
        </w:rPr>
        <w:t xml:space="preserve"> s</w:t>
      </w:r>
      <w:r w:rsidRPr="00633E15">
        <w:rPr>
          <w:color w:val="000000" w:themeColor="text1"/>
        </w:rPr>
        <w:t xml:space="preserve">ampling rate cannot be </w:t>
      </w:r>
      <w:r w:rsidR="005D1515">
        <w:rPr>
          <w:color w:val="000000" w:themeColor="text1"/>
        </w:rPr>
        <w:t>zero.</w:t>
      </w:r>
    </w:p>
    <w:p w14:paraId="470F4DC2" w14:textId="1B1BF812" w:rsidR="005A1D36" w:rsidRDefault="005A1D36" w:rsidP="0085078E">
      <w:pPr>
        <w:spacing w:after="0"/>
        <w:ind w:left="720"/>
        <w:rPr>
          <w:b/>
          <w:bCs/>
        </w:rPr>
      </w:pPr>
    </w:p>
    <w:p w14:paraId="2FD73120" w14:textId="182F31A7" w:rsidR="00992589" w:rsidRDefault="00992589" w:rsidP="00992589">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-DLM-0</w:t>
      </w:r>
      <w:r w:rsidR="00272234">
        <w:rPr>
          <w:i/>
          <w:iCs/>
          <w:color w:val="000000" w:themeColor="text1"/>
        </w:rPr>
        <w:t>6</w:t>
      </w:r>
    </w:p>
    <w:p w14:paraId="6D847203" w14:textId="6A4CA972" w:rsidR="00992589" w:rsidRDefault="00992589" w:rsidP="00992589">
      <w:pPr>
        <w:spacing w:after="0"/>
        <w:rPr>
          <w:i/>
          <w:iCs/>
          <w:color w:val="000000" w:themeColor="text1"/>
        </w:rPr>
      </w:pPr>
      <w:r>
        <w:rPr>
          <w:i/>
          <w:iCs/>
          <w:color w:val="000000" w:themeColor="text1"/>
        </w:rPr>
        <w:t xml:space="preserve">Derived from </w:t>
      </w:r>
      <w:r w:rsidRPr="0065236A">
        <w:rPr>
          <w:i/>
          <w:iCs/>
          <w:color w:val="000000" w:themeColor="text1"/>
        </w:rPr>
        <w:t>DAQ-H-DLM-0</w:t>
      </w:r>
      <w:r w:rsidR="00190CD8">
        <w:rPr>
          <w:i/>
          <w:iCs/>
          <w:color w:val="000000" w:themeColor="text1"/>
        </w:rPr>
        <w:t>3</w:t>
      </w:r>
    </w:p>
    <w:p w14:paraId="0D16D1AF" w14:textId="2C8957DA" w:rsidR="00992589" w:rsidRDefault="00992589" w:rsidP="00992589">
      <w:pPr>
        <w:spacing w:after="0"/>
        <w:ind w:left="720"/>
        <w:rPr>
          <w:b/>
          <w:bCs/>
        </w:rPr>
      </w:pPr>
      <w:r>
        <w:rPr>
          <w:color w:val="000000" w:themeColor="text1"/>
        </w:rPr>
        <w:t xml:space="preserve">The Data logger model shall ensure that for event sampling setting </w:t>
      </w:r>
      <w:r w:rsidRPr="00992589">
        <w:rPr>
          <w:color w:val="000000" w:themeColor="text1"/>
        </w:rPr>
        <w:t xml:space="preserve">Starting and ending event </w:t>
      </w:r>
      <w:r>
        <w:rPr>
          <w:color w:val="000000" w:themeColor="text1"/>
        </w:rPr>
        <w:t xml:space="preserve">are not </w:t>
      </w:r>
      <w:r w:rsidRPr="00992589">
        <w:rPr>
          <w:color w:val="000000" w:themeColor="text1"/>
        </w:rPr>
        <w:t>same</w:t>
      </w:r>
      <w:r>
        <w:rPr>
          <w:color w:val="000000" w:themeColor="text1"/>
        </w:rPr>
        <w:t>.</w:t>
      </w:r>
    </w:p>
    <w:p w14:paraId="1B087E04" w14:textId="3F76CBF7" w:rsidR="00992589" w:rsidRDefault="00992589" w:rsidP="0085078E">
      <w:pPr>
        <w:spacing w:after="0"/>
        <w:ind w:left="720"/>
        <w:rPr>
          <w:b/>
          <w:bCs/>
        </w:rPr>
      </w:pPr>
    </w:p>
    <w:p w14:paraId="5E1E96A2" w14:textId="58F5B5DD" w:rsidR="00992589" w:rsidRDefault="00992589" w:rsidP="00992589">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-DLM-0</w:t>
      </w:r>
      <w:r w:rsidR="00272234">
        <w:rPr>
          <w:i/>
          <w:iCs/>
          <w:color w:val="000000" w:themeColor="text1"/>
        </w:rPr>
        <w:t>7</w:t>
      </w:r>
    </w:p>
    <w:p w14:paraId="5685BFBC" w14:textId="35F63AB7" w:rsidR="00992589" w:rsidRDefault="00992589" w:rsidP="00992589">
      <w:pPr>
        <w:spacing w:after="0"/>
        <w:rPr>
          <w:i/>
          <w:iCs/>
          <w:color w:val="000000" w:themeColor="text1"/>
        </w:rPr>
      </w:pPr>
      <w:r>
        <w:rPr>
          <w:i/>
          <w:iCs/>
          <w:color w:val="000000" w:themeColor="text1"/>
        </w:rPr>
        <w:t xml:space="preserve">Derived from </w:t>
      </w:r>
      <w:r w:rsidRPr="0065236A">
        <w:rPr>
          <w:i/>
          <w:iCs/>
          <w:color w:val="000000" w:themeColor="text1"/>
        </w:rPr>
        <w:t>DAQ-H-DLM-0</w:t>
      </w:r>
      <w:r w:rsidR="003F2A2E">
        <w:rPr>
          <w:i/>
          <w:iCs/>
          <w:color w:val="000000" w:themeColor="text1"/>
        </w:rPr>
        <w:t>3</w:t>
      </w:r>
    </w:p>
    <w:p w14:paraId="46245FC7" w14:textId="7D50D423" w:rsidR="001B2EC9" w:rsidRDefault="001B2EC9" w:rsidP="001B2EC9">
      <w:pPr>
        <w:spacing w:after="0"/>
        <w:ind w:left="720"/>
        <w:rPr>
          <w:b/>
          <w:bCs/>
        </w:rPr>
      </w:pPr>
      <w:r>
        <w:rPr>
          <w:color w:val="000000" w:themeColor="text1"/>
        </w:rPr>
        <w:t>The Data logger model shall ensure that for event sampling setting</w:t>
      </w:r>
      <w:r w:rsidR="00D855DD">
        <w:rPr>
          <w:color w:val="000000" w:themeColor="text1"/>
        </w:rPr>
        <w:t xml:space="preserve">, </w:t>
      </w:r>
      <w:r w:rsidR="00BD698D">
        <w:rPr>
          <w:color w:val="000000" w:themeColor="text1"/>
        </w:rPr>
        <w:t>post buffer settings</w:t>
      </w:r>
      <w:r w:rsidR="00D855DD">
        <w:rPr>
          <w:color w:val="000000" w:themeColor="text1"/>
        </w:rPr>
        <w:t xml:space="preserve"> are specified</w:t>
      </w:r>
      <w:r w:rsidR="00BD698D">
        <w:rPr>
          <w:color w:val="000000" w:themeColor="text1"/>
        </w:rPr>
        <w:t xml:space="preserve"> only if</w:t>
      </w:r>
      <w:r>
        <w:rPr>
          <w:color w:val="000000" w:themeColor="text1"/>
        </w:rPr>
        <w:t xml:space="preserve"> </w:t>
      </w:r>
      <w:r w:rsidR="00BD698D">
        <w:rPr>
          <w:color w:val="000000" w:themeColor="text1"/>
        </w:rPr>
        <w:t>ending</w:t>
      </w:r>
      <w:r>
        <w:rPr>
          <w:color w:val="000000" w:themeColor="text1"/>
        </w:rPr>
        <w:t xml:space="preserve"> event specified.</w:t>
      </w:r>
    </w:p>
    <w:p w14:paraId="4B7B8EB5" w14:textId="3D423CA1" w:rsidR="00992589" w:rsidRDefault="00992589" w:rsidP="0085078E">
      <w:pPr>
        <w:spacing w:after="0"/>
        <w:ind w:left="720"/>
        <w:rPr>
          <w:b/>
          <w:bCs/>
        </w:rPr>
      </w:pPr>
    </w:p>
    <w:p w14:paraId="37F715EE" w14:textId="7C36148B" w:rsidR="00992589" w:rsidRDefault="00992589" w:rsidP="00992589">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-DLM-0</w:t>
      </w:r>
      <w:r w:rsidR="00272234">
        <w:rPr>
          <w:i/>
          <w:iCs/>
          <w:color w:val="000000" w:themeColor="text1"/>
        </w:rPr>
        <w:t>8</w:t>
      </w:r>
    </w:p>
    <w:p w14:paraId="1D111C9C" w14:textId="2257FD78" w:rsidR="00992589" w:rsidRDefault="00992589" w:rsidP="00992589">
      <w:pPr>
        <w:spacing w:after="0"/>
        <w:rPr>
          <w:i/>
          <w:iCs/>
          <w:color w:val="000000" w:themeColor="text1"/>
        </w:rPr>
      </w:pPr>
      <w:r>
        <w:rPr>
          <w:i/>
          <w:iCs/>
          <w:color w:val="000000" w:themeColor="text1"/>
        </w:rPr>
        <w:t xml:space="preserve">Derived from </w:t>
      </w:r>
      <w:r w:rsidRPr="0065236A">
        <w:rPr>
          <w:i/>
          <w:iCs/>
          <w:color w:val="000000" w:themeColor="text1"/>
        </w:rPr>
        <w:t>DAQ-H-DLM-0</w:t>
      </w:r>
      <w:r w:rsidR="003F2A2E">
        <w:rPr>
          <w:i/>
          <w:iCs/>
          <w:color w:val="000000" w:themeColor="text1"/>
        </w:rPr>
        <w:t>4</w:t>
      </w:r>
    </w:p>
    <w:p w14:paraId="408DA128" w14:textId="560D2560" w:rsidR="00553E7B" w:rsidRDefault="00553E7B" w:rsidP="00553E7B">
      <w:pPr>
        <w:spacing w:after="0"/>
        <w:ind w:left="720"/>
        <w:rPr>
          <w:b/>
          <w:bCs/>
        </w:rPr>
      </w:pPr>
      <w:r>
        <w:rPr>
          <w:color w:val="000000" w:themeColor="text1"/>
        </w:rPr>
        <w:t>The Data logger model shall ensure that for event sampling setting, pre buffer settings are specified only if starting event specified.</w:t>
      </w:r>
    </w:p>
    <w:p w14:paraId="311CC67A" w14:textId="2E5FB404" w:rsidR="00992589" w:rsidRDefault="00992589" w:rsidP="0085078E">
      <w:pPr>
        <w:spacing w:after="0"/>
        <w:ind w:left="720"/>
        <w:rPr>
          <w:b/>
          <w:bCs/>
        </w:rPr>
      </w:pPr>
    </w:p>
    <w:p w14:paraId="489426C2" w14:textId="51792348" w:rsidR="00992589" w:rsidRDefault="00992589" w:rsidP="00992589">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w:t>
      </w:r>
      <w:r w:rsidR="00272234">
        <w:rPr>
          <w:i/>
          <w:iCs/>
          <w:color w:val="000000" w:themeColor="text1"/>
        </w:rPr>
        <w:t>09</w:t>
      </w:r>
    </w:p>
    <w:p w14:paraId="769FB824" w14:textId="42375EB0" w:rsidR="00992589" w:rsidRDefault="00992589" w:rsidP="00992589">
      <w:pPr>
        <w:spacing w:after="0"/>
        <w:rPr>
          <w:i/>
          <w:iCs/>
          <w:color w:val="000000" w:themeColor="text1"/>
        </w:rPr>
      </w:pPr>
      <w:r>
        <w:rPr>
          <w:i/>
          <w:iCs/>
          <w:color w:val="000000" w:themeColor="text1"/>
        </w:rPr>
        <w:t xml:space="preserve">Derived from </w:t>
      </w:r>
      <w:r w:rsidRPr="0065236A">
        <w:rPr>
          <w:i/>
          <w:iCs/>
          <w:color w:val="000000" w:themeColor="text1"/>
        </w:rPr>
        <w:t>DAQ-H-DLM-0</w:t>
      </w:r>
      <w:r w:rsidR="003F2A2E">
        <w:rPr>
          <w:i/>
          <w:iCs/>
          <w:color w:val="000000" w:themeColor="text1"/>
        </w:rPr>
        <w:t>4</w:t>
      </w:r>
    </w:p>
    <w:p w14:paraId="68682AD9" w14:textId="7D0E0211" w:rsidR="00992589" w:rsidRDefault="00992589" w:rsidP="00992589">
      <w:pPr>
        <w:spacing w:after="0"/>
        <w:ind w:left="720"/>
        <w:rPr>
          <w:color w:val="000000" w:themeColor="text1"/>
        </w:rPr>
      </w:pPr>
      <w:r>
        <w:rPr>
          <w:color w:val="000000" w:themeColor="text1"/>
        </w:rPr>
        <w:t xml:space="preserve">The Data logger model shall ensure that </w:t>
      </w:r>
      <w:r w:rsidR="00584214">
        <w:rPr>
          <w:color w:val="000000" w:themeColor="text1"/>
        </w:rPr>
        <w:t>prebuffer is not greater than</w:t>
      </w:r>
      <w:r w:rsidR="00584214" w:rsidRPr="005A1D36">
        <w:rPr>
          <w:color w:val="000000" w:themeColor="text1"/>
        </w:rPr>
        <w:t xml:space="preserve"> MaxSetSize</w:t>
      </w:r>
      <w:r w:rsidR="00584214">
        <w:rPr>
          <w:color w:val="000000" w:themeColor="text1"/>
        </w:rPr>
        <w:t xml:space="preserve"> or</w:t>
      </w:r>
      <w:r w:rsidR="00584214" w:rsidRPr="005A1D36">
        <w:rPr>
          <w:color w:val="000000" w:themeColor="text1"/>
        </w:rPr>
        <w:t xml:space="preserve"> </w:t>
      </w:r>
      <w:r w:rsidRPr="005A1D36">
        <w:rPr>
          <w:color w:val="000000" w:themeColor="text1"/>
        </w:rPr>
        <w:t>MaxTransmitPeriod</w:t>
      </w:r>
      <w:r>
        <w:rPr>
          <w:color w:val="000000" w:themeColor="text1"/>
        </w:rPr>
        <w:t>.</w:t>
      </w:r>
    </w:p>
    <w:p w14:paraId="1D724B8D" w14:textId="44C91FFD" w:rsidR="00416C97" w:rsidRDefault="00416C97" w:rsidP="00992589">
      <w:pPr>
        <w:spacing w:after="0"/>
        <w:ind w:left="720"/>
        <w:rPr>
          <w:color w:val="000000" w:themeColor="text1"/>
        </w:rPr>
      </w:pPr>
    </w:p>
    <w:p w14:paraId="21E9017D" w14:textId="3C0BB9B0" w:rsidR="00416C97" w:rsidRDefault="00416C97" w:rsidP="00416C97">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w:t>
      </w:r>
      <w:r w:rsidR="008D2018">
        <w:rPr>
          <w:i/>
          <w:iCs/>
          <w:color w:val="000000" w:themeColor="text1"/>
        </w:rPr>
        <w:t>10</w:t>
      </w:r>
    </w:p>
    <w:p w14:paraId="02EAD76E" w14:textId="77777777" w:rsidR="00416C97" w:rsidRDefault="00416C97" w:rsidP="00416C97">
      <w:pPr>
        <w:spacing w:after="0"/>
        <w:rPr>
          <w:i/>
          <w:iCs/>
          <w:color w:val="000000" w:themeColor="text1"/>
        </w:rPr>
      </w:pPr>
      <w:r>
        <w:rPr>
          <w:i/>
          <w:iCs/>
          <w:color w:val="000000" w:themeColor="text1"/>
        </w:rPr>
        <w:t xml:space="preserve">Derived from </w:t>
      </w:r>
      <w:r w:rsidRPr="0065236A">
        <w:rPr>
          <w:i/>
          <w:iCs/>
          <w:color w:val="000000" w:themeColor="text1"/>
        </w:rPr>
        <w:t>DAQ-H-DLM-0</w:t>
      </w:r>
      <w:r>
        <w:rPr>
          <w:i/>
          <w:iCs/>
          <w:color w:val="000000" w:themeColor="text1"/>
        </w:rPr>
        <w:t>5</w:t>
      </w:r>
    </w:p>
    <w:p w14:paraId="06574139" w14:textId="77777777" w:rsidR="00416C97" w:rsidRDefault="00416C97" w:rsidP="00416C97">
      <w:pPr>
        <w:spacing w:after="0"/>
        <w:ind w:left="720"/>
        <w:rPr>
          <w:b/>
          <w:bCs/>
        </w:rPr>
      </w:pPr>
      <w:r>
        <w:rPr>
          <w:color w:val="000000" w:themeColor="text1"/>
        </w:rPr>
        <w:t xml:space="preserve">The Data logger model shall ensure that </w:t>
      </w:r>
      <w:r w:rsidRPr="005A1D36">
        <w:rPr>
          <w:color w:val="000000" w:themeColor="text1"/>
        </w:rPr>
        <w:t xml:space="preserve">MaxTransmitPeriod and MaxSetSize </w:t>
      </w:r>
      <w:r>
        <w:rPr>
          <w:color w:val="000000" w:themeColor="text1"/>
        </w:rPr>
        <w:t>are not</w:t>
      </w:r>
      <w:r w:rsidRPr="005A1D36">
        <w:rPr>
          <w:color w:val="000000" w:themeColor="text1"/>
        </w:rPr>
        <w:t xml:space="preserve"> equal</w:t>
      </w:r>
      <w:r>
        <w:rPr>
          <w:color w:val="000000" w:themeColor="text1"/>
        </w:rPr>
        <w:t>.</w:t>
      </w:r>
    </w:p>
    <w:p w14:paraId="2889C696" w14:textId="66CCE8C1" w:rsidR="00992589" w:rsidRDefault="00992589" w:rsidP="00A77F20">
      <w:pPr>
        <w:spacing w:after="0"/>
        <w:rPr>
          <w:b/>
          <w:bCs/>
        </w:rPr>
      </w:pPr>
    </w:p>
    <w:p w14:paraId="4427AB68" w14:textId="4FB11219" w:rsidR="006F70B7" w:rsidRDefault="006F70B7" w:rsidP="006F70B7">
      <w:pPr>
        <w:spacing w:after="0"/>
        <w:rPr>
          <w:i/>
          <w:iCs/>
          <w:color w:val="000000" w:themeColor="text1"/>
        </w:rPr>
      </w:pPr>
      <w:r w:rsidRPr="0065236A">
        <w:rPr>
          <w:i/>
          <w:iCs/>
          <w:color w:val="000000" w:themeColor="text1"/>
        </w:rPr>
        <w:t>DAQ-</w:t>
      </w:r>
      <w:r>
        <w:rPr>
          <w:i/>
          <w:iCs/>
          <w:color w:val="000000" w:themeColor="text1"/>
        </w:rPr>
        <w:t>L</w:t>
      </w:r>
      <w:r w:rsidRPr="0065236A">
        <w:rPr>
          <w:i/>
          <w:iCs/>
          <w:color w:val="000000" w:themeColor="text1"/>
        </w:rPr>
        <w:t>-DLM-</w:t>
      </w:r>
      <w:r w:rsidR="00DC2B0A">
        <w:rPr>
          <w:i/>
          <w:iCs/>
          <w:color w:val="000000" w:themeColor="text1"/>
        </w:rPr>
        <w:t>11</w:t>
      </w:r>
    </w:p>
    <w:p w14:paraId="0D0CAA4F" w14:textId="25C83D30" w:rsidR="006F70B7" w:rsidRDefault="006F70B7" w:rsidP="006F70B7">
      <w:pPr>
        <w:spacing w:after="0"/>
        <w:ind w:left="720"/>
        <w:rPr>
          <w:b/>
          <w:bCs/>
        </w:rPr>
      </w:pPr>
      <w:r>
        <w:rPr>
          <w:color w:val="000000" w:themeColor="text1"/>
        </w:rPr>
        <w:t>The Data logger model shall ensure to store all the currently logged data into a file if shutdown signal is raised.</w:t>
      </w:r>
    </w:p>
    <w:p w14:paraId="2B0C7349" w14:textId="17AF85AC" w:rsidR="00A77F20" w:rsidRDefault="00A77F20" w:rsidP="00A77F20">
      <w:pPr>
        <w:spacing w:after="0"/>
        <w:rPr>
          <w:b/>
          <w:bCs/>
        </w:rPr>
      </w:pPr>
    </w:p>
    <w:p w14:paraId="19BA132B" w14:textId="77777777" w:rsidR="00A77F20" w:rsidRPr="00A77F20" w:rsidRDefault="00A77F20" w:rsidP="00A77F20">
      <w:pPr>
        <w:spacing w:after="0"/>
        <w:rPr>
          <w:i/>
          <w:iCs/>
          <w:color w:val="000000" w:themeColor="text1"/>
        </w:rPr>
      </w:pPr>
      <w:r w:rsidRPr="00A77F20">
        <w:rPr>
          <w:i/>
          <w:iCs/>
          <w:color w:val="000000" w:themeColor="text1"/>
        </w:rPr>
        <w:t>DAQ-L-DLM-12</w:t>
      </w:r>
    </w:p>
    <w:p w14:paraId="127E12C5" w14:textId="77777777" w:rsidR="00A77F20" w:rsidRPr="00A77F20" w:rsidRDefault="00A77F20" w:rsidP="00A77F20">
      <w:pPr>
        <w:spacing w:after="0"/>
        <w:rPr>
          <w:i/>
          <w:iCs/>
          <w:color w:val="000000" w:themeColor="text1"/>
        </w:rPr>
      </w:pPr>
      <w:r w:rsidRPr="00A77F20">
        <w:rPr>
          <w:i/>
          <w:iCs/>
          <w:color w:val="000000" w:themeColor="text1"/>
        </w:rPr>
        <w:t>Derived from DAQ-H-DLM-06</w:t>
      </w:r>
    </w:p>
    <w:p w14:paraId="09A2C13F" w14:textId="77777777" w:rsidR="00A77F20" w:rsidRPr="00A77F20" w:rsidRDefault="00A77F20" w:rsidP="00A77F20">
      <w:pPr>
        <w:spacing w:after="0"/>
        <w:ind w:left="720"/>
        <w:rPr>
          <w:color w:val="000000" w:themeColor="text1"/>
        </w:rPr>
      </w:pPr>
      <w:r w:rsidRPr="00A77F20">
        <w:rPr>
          <w:color w:val="000000" w:themeColor="text1"/>
        </w:rPr>
        <w:t>The Data Logger shall ensure for event trigger type then captures start &amp; end DateTimestamps of each instance of the starting event and ending event id.</w:t>
      </w:r>
    </w:p>
    <w:p w14:paraId="43DC51C6" w14:textId="77777777" w:rsidR="00A77F20" w:rsidRPr="00A77F20" w:rsidRDefault="00A77F20" w:rsidP="00A77F20">
      <w:pPr>
        <w:spacing w:after="0"/>
        <w:rPr>
          <w:b/>
          <w:bCs/>
          <w:color w:val="000000" w:themeColor="text1"/>
        </w:rPr>
      </w:pPr>
    </w:p>
    <w:p w14:paraId="7639E222" w14:textId="77777777" w:rsidR="00A77F20" w:rsidRPr="00A77F20" w:rsidRDefault="00A77F20" w:rsidP="00A77F20">
      <w:pPr>
        <w:spacing w:after="0"/>
        <w:rPr>
          <w:i/>
          <w:iCs/>
          <w:color w:val="000000" w:themeColor="text1"/>
        </w:rPr>
      </w:pPr>
      <w:r w:rsidRPr="00A77F20">
        <w:rPr>
          <w:i/>
          <w:iCs/>
          <w:color w:val="000000" w:themeColor="text1"/>
        </w:rPr>
        <w:t>DAQ-L-DLM-13</w:t>
      </w:r>
    </w:p>
    <w:p w14:paraId="25A51DF3" w14:textId="77777777" w:rsidR="00A77F20" w:rsidRPr="00A77F20" w:rsidRDefault="00A77F20" w:rsidP="00A77F20">
      <w:pPr>
        <w:spacing w:after="0"/>
        <w:rPr>
          <w:i/>
          <w:iCs/>
          <w:color w:val="000000" w:themeColor="text1"/>
        </w:rPr>
      </w:pPr>
      <w:r w:rsidRPr="00A77F20">
        <w:rPr>
          <w:i/>
          <w:iCs/>
          <w:color w:val="000000" w:themeColor="text1"/>
        </w:rPr>
        <w:t>Derived from DAQ-H-DLM-07</w:t>
      </w:r>
    </w:p>
    <w:p w14:paraId="4A7AC6D2" w14:textId="7C8A1726" w:rsidR="00A77F20" w:rsidRPr="00A77F20" w:rsidRDefault="00A77F20" w:rsidP="00A77F20">
      <w:pPr>
        <w:spacing w:after="0"/>
        <w:ind w:left="720"/>
        <w:rPr>
          <w:color w:val="000000" w:themeColor="text1"/>
        </w:rPr>
      </w:pPr>
      <w:r w:rsidRPr="00A77F20">
        <w:rPr>
          <w:color w:val="000000" w:themeColor="text1"/>
        </w:rPr>
        <w:t>The Data Logger shall stop sampling when invalid signal address found in json for XCP send data to write the error output file.</w:t>
      </w:r>
    </w:p>
    <w:p w14:paraId="43A7DC45" w14:textId="77777777" w:rsidR="00A77F20" w:rsidRPr="005A1D36" w:rsidRDefault="00A77F20" w:rsidP="00A77F20">
      <w:pPr>
        <w:spacing w:after="0"/>
        <w:rPr>
          <w:b/>
          <w:bCs/>
        </w:rPr>
      </w:pPr>
    </w:p>
    <w:p w14:paraId="6EBCD7D1" w14:textId="7BC9DAA0" w:rsidR="00E245C0" w:rsidRDefault="00E245C0" w:rsidP="00E245C0">
      <w:pPr>
        <w:pStyle w:val="Heading3"/>
      </w:pPr>
      <w:r>
        <w:t>Data Access Model Low Level Software Requirements</w:t>
      </w:r>
    </w:p>
    <w:p w14:paraId="7808E4B5" w14:textId="77777777" w:rsidR="001B2058" w:rsidRDefault="001B2058" w:rsidP="001B2058">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DAM_01</w:t>
      </w:r>
    </w:p>
    <w:p w14:paraId="083AEBDE" w14:textId="77777777" w:rsidR="001B2058" w:rsidRDefault="001B2058" w:rsidP="001B205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-DAM_01</w:t>
      </w:r>
    </w:p>
    <w:p w14:paraId="57775DB7" w14:textId="77777777" w:rsidR="001B2058" w:rsidRDefault="001B2058" w:rsidP="001B2058">
      <w:pPr>
        <w:spacing w:after="0"/>
        <w:ind w:left="720"/>
        <w:rPr>
          <w:color w:val="000000" w:themeColor="text1"/>
        </w:rPr>
      </w:pPr>
      <w:r w:rsidRPr="00C801D7">
        <w:rPr>
          <w:color w:val="000000" w:themeColor="text1"/>
        </w:rPr>
        <w:t>D</w:t>
      </w:r>
      <w:r>
        <w:rPr>
          <w:color w:val="000000" w:themeColor="text1"/>
        </w:rPr>
        <w:t>ata Access Model shall store the data in a key-value pair container where key will be unique</w:t>
      </w:r>
    </w:p>
    <w:p w14:paraId="19532CEB" w14:textId="77777777" w:rsidR="001B2058" w:rsidRDefault="001B2058" w:rsidP="001B2058">
      <w:pPr>
        <w:spacing w:after="0"/>
        <w:rPr>
          <w:i/>
          <w:iCs/>
          <w:color w:val="000000" w:themeColor="text1"/>
        </w:rPr>
      </w:pPr>
    </w:p>
    <w:p w14:paraId="26EEFB61" w14:textId="77777777" w:rsidR="001B2058" w:rsidRDefault="001B2058" w:rsidP="001B2058">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DAM_02</w:t>
      </w:r>
    </w:p>
    <w:p w14:paraId="392E8112" w14:textId="77777777" w:rsidR="001B2058" w:rsidRDefault="001B2058" w:rsidP="001B2058">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-DAM_02</w:t>
      </w:r>
    </w:p>
    <w:p w14:paraId="481A584B" w14:textId="77777777" w:rsidR="001B2058" w:rsidRDefault="001B2058" w:rsidP="001B2058">
      <w:pPr>
        <w:spacing w:after="0"/>
        <w:ind w:left="720"/>
        <w:rPr>
          <w:color w:val="000000" w:themeColor="text1"/>
        </w:rPr>
      </w:pPr>
      <w:r w:rsidRPr="00C801D7">
        <w:rPr>
          <w:color w:val="000000" w:themeColor="text1"/>
        </w:rPr>
        <w:t>D</w:t>
      </w:r>
      <w:r>
        <w:rPr>
          <w:color w:val="000000" w:themeColor="text1"/>
        </w:rPr>
        <w:t>ata Access Model shall provide functionality to fetch the latest snapshot of all the sampled configuration parameter’s values</w:t>
      </w:r>
    </w:p>
    <w:p w14:paraId="35BA1D66" w14:textId="77777777" w:rsidR="001B2058" w:rsidRDefault="001B2058" w:rsidP="001B2058">
      <w:pPr>
        <w:ind w:left="720"/>
        <w:rPr>
          <w:color w:val="000000" w:themeColor="text1"/>
        </w:rPr>
      </w:pPr>
    </w:p>
    <w:p w14:paraId="400697F7" w14:textId="77777777" w:rsidR="001B2058" w:rsidRDefault="001B2058" w:rsidP="001B2058">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DAM_03</w:t>
      </w:r>
    </w:p>
    <w:p w14:paraId="5800A443" w14:textId="18EFFF81" w:rsidR="001B2058" w:rsidRDefault="001B2058" w:rsidP="001B2058">
      <w:pPr>
        <w:spacing w:after="0"/>
        <w:ind w:left="720"/>
        <w:rPr>
          <w:color w:val="000000" w:themeColor="text1"/>
        </w:rPr>
      </w:pPr>
      <w:r w:rsidRPr="00C801D7">
        <w:rPr>
          <w:color w:val="000000" w:themeColor="text1"/>
        </w:rPr>
        <w:t>D</w:t>
      </w:r>
      <w:r>
        <w:rPr>
          <w:color w:val="000000" w:themeColor="text1"/>
        </w:rPr>
        <w:t>ata Access Model shall provide functionality to flush all the container data</w:t>
      </w:r>
    </w:p>
    <w:p w14:paraId="4A29BEE5" w14:textId="77777777" w:rsidR="001B2058" w:rsidRDefault="001B2058" w:rsidP="001B2058">
      <w:pPr>
        <w:spacing w:after="0"/>
        <w:ind w:left="720"/>
        <w:rPr>
          <w:color w:val="000000" w:themeColor="text1"/>
        </w:rPr>
      </w:pPr>
    </w:p>
    <w:p w14:paraId="68D8BDF0" w14:textId="4ABF4996" w:rsidR="000E3AEA" w:rsidRDefault="000E3AEA" w:rsidP="000E3AEA">
      <w:pPr>
        <w:pStyle w:val="Heading3"/>
      </w:pPr>
      <w:r>
        <w:t xml:space="preserve">Cloud Services Model </w:t>
      </w:r>
      <w:r w:rsidR="0065236A">
        <w:t>Low</w:t>
      </w:r>
      <w:r>
        <w:t xml:space="preserve"> Level Software Requirements</w:t>
      </w:r>
    </w:p>
    <w:p w14:paraId="45B91BA7" w14:textId="7E70FDAE" w:rsidR="0058670B" w:rsidRDefault="0058670B" w:rsidP="0058670B">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CSM_01</w:t>
      </w:r>
    </w:p>
    <w:p w14:paraId="4FC1004F" w14:textId="600F0A6F" w:rsidR="00AD71AB" w:rsidRDefault="00AD71AB" w:rsidP="0058670B">
      <w:pPr>
        <w:spacing w:after="0"/>
        <w:rPr>
          <w:i/>
          <w:iCs/>
          <w:color w:val="000000" w:themeColor="text1"/>
        </w:rPr>
      </w:pPr>
      <w:r>
        <w:rPr>
          <w:i/>
          <w:iCs/>
          <w:color w:val="000000" w:themeColor="text1"/>
        </w:rPr>
        <w:t xml:space="preserve">Derived from </w:t>
      </w:r>
      <w:r w:rsidRPr="00C86E95">
        <w:rPr>
          <w:i/>
          <w:iCs/>
          <w:color w:val="000000" w:themeColor="text1"/>
        </w:rPr>
        <w:t>DAQ-</w:t>
      </w:r>
      <w:r w:rsidR="00EC69CD">
        <w:rPr>
          <w:i/>
          <w:iCs/>
          <w:color w:val="000000" w:themeColor="text1"/>
        </w:rPr>
        <w:t>H</w:t>
      </w:r>
      <w:r w:rsidRPr="00C86E95">
        <w:rPr>
          <w:i/>
          <w:iCs/>
          <w:color w:val="000000" w:themeColor="text1"/>
        </w:rPr>
        <w:t>-</w:t>
      </w:r>
      <w:r>
        <w:rPr>
          <w:i/>
          <w:iCs/>
          <w:color w:val="000000" w:themeColor="text1"/>
        </w:rPr>
        <w:t>CSM_01</w:t>
      </w:r>
    </w:p>
    <w:p w14:paraId="190F3FB8" w14:textId="056AAE6D" w:rsidR="0058670B" w:rsidRDefault="00DF758A" w:rsidP="0058670B">
      <w:pPr>
        <w:spacing w:after="0"/>
        <w:ind w:left="720"/>
        <w:rPr>
          <w:color w:val="000000" w:themeColor="text1"/>
        </w:rPr>
      </w:pPr>
      <w:r>
        <w:rPr>
          <w:color w:val="000000" w:themeColor="text1"/>
        </w:rPr>
        <w:t>Cloud service Model</w:t>
      </w:r>
      <w:r w:rsidR="0058670B">
        <w:rPr>
          <w:color w:val="000000" w:themeColor="text1"/>
        </w:rPr>
        <w:t xml:space="preserve"> shall use client provided APIs for using services offered by backend server.</w:t>
      </w:r>
    </w:p>
    <w:p w14:paraId="790C2220" w14:textId="77777777" w:rsidR="0058670B" w:rsidRDefault="0058670B" w:rsidP="0058670B">
      <w:pPr>
        <w:spacing w:after="0"/>
        <w:ind w:left="720"/>
        <w:rPr>
          <w:color w:val="000000" w:themeColor="text1"/>
        </w:rPr>
      </w:pPr>
    </w:p>
    <w:p w14:paraId="61860CE0" w14:textId="386F7687" w:rsidR="0058670B" w:rsidRDefault="0058670B" w:rsidP="0058670B">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w:t>
      </w:r>
      <w:r w:rsidR="00447E3B">
        <w:rPr>
          <w:i/>
          <w:iCs/>
          <w:color w:val="000000" w:themeColor="text1"/>
        </w:rPr>
        <w:t>2</w:t>
      </w:r>
    </w:p>
    <w:p w14:paraId="6EA8D2E6" w14:textId="1A723ED5" w:rsidR="0058670B" w:rsidRDefault="00DF758A" w:rsidP="0058670B">
      <w:pPr>
        <w:spacing w:after="0"/>
        <w:ind w:left="720"/>
        <w:rPr>
          <w:color w:val="000000" w:themeColor="text1"/>
        </w:rPr>
      </w:pPr>
      <w:r>
        <w:rPr>
          <w:color w:val="000000" w:themeColor="text1"/>
        </w:rPr>
        <w:t>Cloud service Model</w:t>
      </w:r>
      <w:r w:rsidR="0058670B">
        <w:rPr>
          <w:color w:val="000000" w:themeColor="text1"/>
        </w:rPr>
        <w:t xml:space="preserve"> shall comply with the authentication mechanism required by backend server.</w:t>
      </w:r>
    </w:p>
    <w:p w14:paraId="5DAFC67A" w14:textId="101E3EB1" w:rsidR="0058670B" w:rsidRDefault="0058670B" w:rsidP="0058670B">
      <w:pPr>
        <w:spacing w:after="0"/>
        <w:ind w:left="720"/>
        <w:rPr>
          <w:color w:val="000000" w:themeColor="text1"/>
        </w:rPr>
      </w:pPr>
    </w:p>
    <w:p w14:paraId="0711D63B" w14:textId="7FD89BC8" w:rsidR="00E123A8" w:rsidRDefault="00E123A8" w:rsidP="00E123A8">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w:t>
      </w:r>
      <w:r w:rsidR="00447E3B">
        <w:rPr>
          <w:i/>
          <w:iCs/>
          <w:color w:val="000000" w:themeColor="text1"/>
        </w:rPr>
        <w:t>3</w:t>
      </w:r>
    </w:p>
    <w:p w14:paraId="2C94177D" w14:textId="5C6532A8" w:rsidR="00AD71AB" w:rsidRDefault="00AD71AB" w:rsidP="00E123A8">
      <w:pPr>
        <w:spacing w:after="0"/>
        <w:rPr>
          <w:i/>
          <w:iCs/>
          <w:color w:val="000000" w:themeColor="text1"/>
        </w:rPr>
      </w:pPr>
      <w:r>
        <w:rPr>
          <w:i/>
          <w:iCs/>
          <w:color w:val="000000" w:themeColor="text1"/>
        </w:rPr>
        <w:t xml:space="preserve">Derived from </w:t>
      </w:r>
      <w:r w:rsidRPr="00C86E95">
        <w:rPr>
          <w:i/>
          <w:iCs/>
          <w:color w:val="000000" w:themeColor="text1"/>
        </w:rPr>
        <w:t>DAQ-</w:t>
      </w:r>
      <w:r w:rsidR="00EC69CD">
        <w:rPr>
          <w:i/>
          <w:iCs/>
          <w:color w:val="000000" w:themeColor="text1"/>
        </w:rPr>
        <w:t>H</w:t>
      </w:r>
      <w:r w:rsidRPr="00C86E95">
        <w:rPr>
          <w:i/>
          <w:iCs/>
          <w:color w:val="000000" w:themeColor="text1"/>
        </w:rPr>
        <w:t>-</w:t>
      </w:r>
      <w:r>
        <w:rPr>
          <w:i/>
          <w:iCs/>
          <w:color w:val="000000" w:themeColor="text1"/>
        </w:rPr>
        <w:t>CSM_0</w:t>
      </w:r>
      <w:r w:rsidR="00F21ACA">
        <w:rPr>
          <w:i/>
          <w:iCs/>
          <w:color w:val="000000" w:themeColor="text1"/>
        </w:rPr>
        <w:t>2</w:t>
      </w:r>
    </w:p>
    <w:p w14:paraId="52543C05" w14:textId="2C94B60E" w:rsidR="00E123A8" w:rsidRDefault="00DF758A" w:rsidP="00E123A8">
      <w:pPr>
        <w:spacing w:after="0"/>
        <w:ind w:left="720"/>
        <w:rPr>
          <w:color w:val="000000" w:themeColor="text1"/>
        </w:rPr>
      </w:pPr>
      <w:r>
        <w:rPr>
          <w:color w:val="000000" w:themeColor="text1"/>
        </w:rPr>
        <w:t>Cloud service Model</w:t>
      </w:r>
      <w:r w:rsidR="00E123A8">
        <w:rPr>
          <w:color w:val="000000" w:themeColor="text1"/>
        </w:rPr>
        <w:t xml:space="preserve"> shall try to upload a file twice, in case of failure it shall </w:t>
      </w:r>
      <w:r w:rsidR="00447E3B">
        <w:rPr>
          <w:color w:val="000000" w:themeColor="text1"/>
        </w:rPr>
        <w:t>delayed</w:t>
      </w:r>
      <w:r w:rsidR="00E123A8">
        <w:rPr>
          <w:color w:val="000000" w:themeColor="text1"/>
        </w:rPr>
        <w:t xml:space="preserve"> trying </w:t>
      </w:r>
      <w:r w:rsidR="00447E3B">
        <w:rPr>
          <w:color w:val="000000" w:themeColor="text1"/>
        </w:rPr>
        <w:t>to</w:t>
      </w:r>
      <w:r w:rsidR="00E123A8">
        <w:rPr>
          <w:color w:val="000000" w:themeColor="text1"/>
        </w:rPr>
        <w:t xml:space="preserve"> upload</w:t>
      </w:r>
      <w:r w:rsidR="00447E3B">
        <w:rPr>
          <w:color w:val="000000" w:themeColor="text1"/>
        </w:rPr>
        <w:t xml:space="preserve"> for 1 minute</w:t>
      </w:r>
      <w:r w:rsidR="00E123A8">
        <w:rPr>
          <w:color w:val="000000" w:themeColor="text1"/>
        </w:rPr>
        <w:t>.</w:t>
      </w:r>
    </w:p>
    <w:p w14:paraId="7357B6EF" w14:textId="051B3E78" w:rsidR="00E123A8" w:rsidRDefault="00E123A8" w:rsidP="0058670B">
      <w:pPr>
        <w:spacing w:after="0"/>
        <w:ind w:left="720"/>
        <w:rPr>
          <w:color w:val="000000" w:themeColor="text1"/>
        </w:rPr>
      </w:pPr>
    </w:p>
    <w:p w14:paraId="1F48ED2D" w14:textId="362EDF9F" w:rsidR="00046A47" w:rsidRDefault="00046A47" w:rsidP="00046A47">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w:t>
      </w:r>
      <w:r w:rsidR="00447E3B">
        <w:rPr>
          <w:i/>
          <w:iCs/>
          <w:color w:val="000000" w:themeColor="text1"/>
        </w:rPr>
        <w:t>4</w:t>
      </w:r>
    </w:p>
    <w:p w14:paraId="4BBF89B3" w14:textId="406F2EF5" w:rsidR="00046A47" w:rsidRDefault="00046A47" w:rsidP="00046A47">
      <w:pPr>
        <w:spacing w:after="0"/>
        <w:rPr>
          <w:i/>
          <w:iCs/>
          <w:color w:val="000000" w:themeColor="text1"/>
        </w:rPr>
      </w:pPr>
      <w:r>
        <w:rPr>
          <w:i/>
          <w:iCs/>
          <w:color w:val="000000" w:themeColor="text1"/>
        </w:rPr>
        <w:t xml:space="preserve">Derived from </w:t>
      </w:r>
      <w:r w:rsidR="001C5EE5">
        <w:rPr>
          <w:i/>
          <w:iCs/>
          <w:color w:val="000000" w:themeColor="text1"/>
        </w:rPr>
        <w:t>Ref[6], section File Upload</w:t>
      </w:r>
    </w:p>
    <w:p w14:paraId="0E127444" w14:textId="110A7AF2" w:rsidR="00046A47" w:rsidRDefault="00046A47" w:rsidP="00A63E0B">
      <w:pPr>
        <w:spacing w:after="0" w:line="240" w:lineRule="auto"/>
        <w:ind w:left="720"/>
        <w:rPr>
          <w:rFonts w:ascii="Segoe UI" w:eastAsia="Times New Roman" w:hAnsi="Segoe UI" w:cs="Segoe UI"/>
          <w:sz w:val="21"/>
        </w:rPr>
      </w:pPr>
      <w:r>
        <w:rPr>
          <w:color w:val="000000" w:themeColor="text1"/>
        </w:rPr>
        <w:t>C</w:t>
      </w:r>
      <w:r w:rsidR="001C5EE5">
        <w:rPr>
          <w:color w:val="000000" w:themeColor="text1"/>
        </w:rPr>
        <w:t xml:space="preserve">loud service Model shall </w:t>
      </w:r>
      <w:r w:rsidR="001C5EE5" w:rsidRPr="001C5EE5">
        <w:rPr>
          <w:color w:val="000000" w:themeColor="text1"/>
        </w:rPr>
        <w:t xml:space="preserve">upload the compressed files using REST API with following three steps: </w:t>
      </w:r>
      <w:r w:rsidR="001C5EE5" w:rsidRPr="001C5EE5">
        <w:rPr>
          <w:color w:val="000000" w:themeColor="text1"/>
        </w:rPr>
        <w:br/>
        <w:t>1] Initialize File upload API</w:t>
      </w:r>
      <w:r w:rsidR="001C5EE5" w:rsidRPr="001C5EE5">
        <w:rPr>
          <w:color w:val="000000" w:themeColor="text1"/>
        </w:rPr>
        <w:br/>
        <w:t>2] Upload Blob API</w:t>
      </w:r>
      <w:r w:rsidR="001C5EE5" w:rsidRPr="001C5EE5">
        <w:rPr>
          <w:color w:val="000000" w:themeColor="text1"/>
        </w:rPr>
        <w:br/>
        <w:t xml:space="preserve">3] Device Notification API. </w:t>
      </w:r>
      <w:r w:rsidR="001C5EE5" w:rsidRPr="001C5EE5">
        <w:rPr>
          <w:color w:val="000000" w:themeColor="text1"/>
        </w:rPr>
        <w:br/>
        <w:t>In order to use above API's an authorization token required</w:t>
      </w:r>
      <w:r w:rsidR="000248F1">
        <w:rPr>
          <w:color w:val="000000" w:themeColor="text1"/>
        </w:rPr>
        <w:t xml:space="preserve"> for emulator</w:t>
      </w:r>
      <w:r w:rsidR="001C5EE5" w:rsidRPr="001C5EE5">
        <w:rPr>
          <w:color w:val="000000" w:themeColor="text1"/>
        </w:rPr>
        <w:t xml:space="preserve"> which has some validity period</w:t>
      </w:r>
      <w:r w:rsidR="001C5EE5" w:rsidRPr="001C5EE5">
        <w:rPr>
          <w:rFonts w:ascii="Segoe UI" w:eastAsia="Times New Roman" w:hAnsi="Segoe UI" w:cs="Segoe UI"/>
          <w:sz w:val="21"/>
        </w:rPr>
        <w:t>.</w:t>
      </w:r>
    </w:p>
    <w:p w14:paraId="5A1B4C03" w14:textId="77777777" w:rsidR="0024691E" w:rsidRDefault="0024691E" w:rsidP="00A63E0B">
      <w:pPr>
        <w:spacing w:after="0" w:line="240" w:lineRule="auto"/>
        <w:ind w:left="720"/>
        <w:rPr>
          <w:rFonts w:ascii="Segoe UI" w:eastAsia="Times New Roman" w:hAnsi="Segoe UI" w:cs="Segoe UI"/>
          <w:sz w:val="21"/>
        </w:rPr>
      </w:pPr>
    </w:p>
    <w:p w14:paraId="6268DEF5" w14:textId="23C5536C" w:rsidR="0024691E" w:rsidRDefault="0024691E" w:rsidP="0024691E">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w:t>
      </w:r>
      <w:r w:rsidR="00112180">
        <w:rPr>
          <w:i/>
          <w:iCs/>
          <w:color w:val="000000" w:themeColor="text1"/>
        </w:rPr>
        <w:t>5</w:t>
      </w:r>
    </w:p>
    <w:p w14:paraId="6C3E4DEB" w14:textId="77777777" w:rsidR="0024691E" w:rsidRDefault="0024691E" w:rsidP="0024691E">
      <w:pPr>
        <w:spacing w:after="0"/>
        <w:rPr>
          <w:i/>
          <w:iCs/>
          <w:color w:val="000000" w:themeColor="text1"/>
        </w:rPr>
      </w:pPr>
      <w:r>
        <w:rPr>
          <w:i/>
          <w:iCs/>
          <w:color w:val="000000" w:themeColor="text1"/>
        </w:rPr>
        <w:t>Derived from Ref[6], section File Upload</w:t>
      </w:r>
    </w:p>
    <w:p w14:paraId="2D40264F" w14:textId="1BD9D5FE" w:rsidR="0024691E" w:rsidRPr="00A63E0B" w:rsidRDefault="0024691E" w:rsidP="0024691E">
      <w:pPr>
        <w:spacing w:after="0" w:line="240" w:lineRule="auto"/>
        <w:ind w:left="720"/>
        <w:rPr>
          <w:rFonts w:ascii="Segoe UI" w:eastAsia="Times New Roman" w:hAnsi="Segoe UI" w:cs="Segoe UI"/>
          <w:sz w:val="21"/>
        </w:rPr>
      </w:pPr>
      <w:r>
        <w:rPr>
          <w:color w:val="000000" w:themeColor="text1"/>
        </w:rPr>
        <w:t>Cloud service Model shall call device notify message even file upload gets failed at initialize API or Upload Blob API</w:t>
      </w:r>
      <w:r w:rsidRPr="001C5EE5">
        <w:rPr>
          <w:rFonts w:ascii="Segoe UI" w:eastAsia="Times New Roman" w:hAnsi="Segoe UI" w:cs="Segoe UI"/>
          <w:sz w:val="21"/>
        </w:rPr>
        <w:t>.</w:t>
      </w:r>
    </w:p>
    <w:p w14:paraId="75D75F1D" w14:textId="77777777" w:rsidR="0024691E" w:rsidRPr="00A63E0B" w:rsidRDefault="0024691E" w:rsidP="0024691E">
      <w:pPr>
        <w:spacing w:after="0" w:line="240" w:lineRule="auto"/>
        <w:rPr>
          <w:rFonts w:ascii="Segoe UI" w:eastAsia="Times New Roman" w:hAnsi="Segoe UI" w:cs="Segoe UI"/>
          <w:sz w:val="21"/>
        </w:rPr>
      </w:pPr>
    </w:p>
    <w:p w14:paraId="1D4C7764" w14:textId="7391CCCE" w:rsidR="0024691E" w:rsidRDefault="0024691E" w:rsidP="0024691E">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w:t>
      </w:r>
      <w:r w:rsidR="00112180">
        <w:rPr>
          <w:i/>
          <w:iCs/>
          <w:color w:val="000000" w:themeColor="text1"/>
        </w:rPr>
        <w:t>6</w:t>
      </w:r>
    </w:p>
    <w:p w14:paraId="198CECAE" w14:textId="77777777" w:rsidR="0024691E" w:rsidRDefault="0024691E" w:rsidP="0024691E">
      <w:pPr>
        <w:spacing w:after="0"/>
        <w:rPr>
          <w:i/>
          <w:iCs/>
          <w:color w:val="000000" w:themeColor="text1"/>
        </w:rPr>
      </w:pPr>
      <w:r>
        <w:rPr>
          <w:i/>
          <w:iCs/>
          <w:color w:val="000000" w:themeColor="text1"/>
        </w:rPr>
        <w:t>Derived from Ref[6], section File Upload</w:t>
      </w:r>
    </w:p>
    <w:p w14:paraId="01382C75" w14:textId="2F9A942F" w:rsidR="00046A47" w:rsidRPr="00112180" w:rsidRDefault="0024691E" w:rsidP="00112180">
      <w:pPr>
        <w:spacing w:after="0" w:line="240" w:lineRule="auto"/>
        <w:ind w:left="720"/>
        <w:rPr>
          <w:rFonts w:ascii="Segoe UI" w:eastAsia="Times New Roman" w:hAnsi="Segoe UI" w:cs="Segoe UI"/>
          <w:sz w:val="21"/>
        </w:rPr>
      </w:pPr>
      <w:r>
        <w:rPr>
          <w:color w:val="000000" w:themeColor="text1"/>
        </w:rPr>
        <w:t>Cloud service Model shall use different notify file upload message for Cummins and for Navistar.</w:t>
      </w:r>
    </w:p>
    <w:p w14:paraId="3B5E1927" w14:textId="12F3D762" w:rsidR="0058670B" w:rsidRDefault="0058670B" w:rsidP="0058670B">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w:t>
      </w:r>
      <w:r w:rsidR="00112180">
        <w:rPr>
          <w:i/>
          <w:iCs/>
          <w:color w:val="000000" w:themeColor="text1"/>
        </w:rPr>
        <w:t>7</w:t>
      </w:r>
    </w:p>
    <w:p w14:paraId="6C8FE649" w14:textId="2EA4F123" w:rsidR="00AD71AB" w:rsidRDefault="00AD71AB" w:rsidP="0058670B">
      <w:pPr>
        <w:spacing w:after="0"/>
        <w:rPr>
          <w:i/>
          <w:iCs/>
          <w:color w:val="000000" w:themeColor="text1"/>
        </w:rPr>
      </w:pPr>
      <w:r>
        <w:rPr>
          <w:i/>
          <w:iCs/>
          <w:color w:val="000000" w:themeColor="text1"/>
        </w:rPr>
        <w:t xml:space="preserve">Derived from </w:t>
      </w:r>
      <w:r w:rsidRPr="00C86E95">
        <w:rPr>
          <w:i/>
          <w:iCs/>
          <w:color w:val="000000" w:themeColor="text1"/>
        </w:rPr>
        <w:t>DAQ-</w:t>
      </w:r>
      <w:r w:rsidR="00EC69CD">
        <w:rPr>
          <w:i/>
          <w:iCs/>
          <w:color w:val="000000" w:themeColor="text1"/>
        </w:rPr>
        <w:t>H</w:t>
      </w:r>
      <w:r w:rsidRPr="00C86E95">
        <w:rPr>
          <w:i/>
          <w:iCs/>
          <w:color w:val="000000" w:themeColor="text1"/>
        </w:rPr>
        <w:t>-</w:t>
      </w:r>
      <w:r>
        <w:rPr>
          <w:i/>
          <w:iCs/>
          <w:color w:val="000000" w:themeColor="text1"/>
        </w:rPr>
        <w:t>CSM_0</w:t>
      </w:r>
      <w:r w:rsidR="00F21ACA">
        <w:rPr>
          <w:i/>
          <w:iCs/>
          <w:color w:val="000000" w:themeColor="text1"/>
        </w:rPr>
        <w:t>4</w:t>
      </w:r>
    </w:p>
    <w:p w14:paraId="08E8A8D3" w14:textId="232AE8F4" w:rsidR="00170EF6" w:rsidRDefault="00DF758A" w:rsidP="00F81755">
      <w:pPr>
        <w:spacing w:after="0"/>
        <w:ind w:left="720"/>
        <w:rPr>
          <w:color w:val="000000" w:themeColor="text1"/>
        </w:rPr>
      </w:pPr>
      <w:r>
        <w:rPr>
          <w:color w:val="000000" w:themeColor="text1"/>
        </w:rPr>
        <w:t>Cloud service Model</w:t>
      </w:r>
      <w:r w:rsidR="0058670B">
        <w:rPr>
          <w:color w:val="000000" w:themeColor="text1"/>
        </w:rPr>
        <w:t xml:space="preserve"> shall notify the </w:t>
      </w:r>
      <w:r w:rsidR="00EA78A7">
        <w:rPr>
          <w:color w:val="000000" w:themeColor="text1"/>
        </w:rPr>
        <w:t>configurations status response</w:t>
      </w:r>
      <w:r w:rsidR="0058670B">
        <w:rPr>
          <w:color w:val="000000" w:themeColor="text1"/>
        </w:rPr>
        <w:t xml:space="preserve"> of the downloaded configuration file to the backend server.</w:t>
      </w:r>
    </w:p>
    <w:p w14:paraId="02C0C022" w14:textId="77777777" w:rsidR="00447E3B" w:rsidRDefault="00447E3B" w:rsidP="00447E3B">
      <w:pPr>
        <w:spacing w:after="0"/>
        <w:rPr>
          <w:i/>
          <w:iCs/>
          <w:color w:val="000000" w:themeColor="text1"/>
        </w:rPr>
      </w:pPr>
    </w:p>
    <w:p w14:paraId="2F62FCEC" w14:textId="4D465452" w:rsidR="00447E3B" w:rsidRDefault="00447E3B" w:rsidP="00447E3B">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CSM_0</w:t>
      </w:r>
      <w:r w:rsidR="00112180">
        <w:rPr>
          <w:i/>
          <w:iCs/>
          <w:color w:val="000000" w:themeColor="text1"/>
        </w:rPr>
        <w:t>8</w:t>
      </w:r>
    </w:p>
    <w:p w14:paraId="038DC334" w14:textId="24B78309" w:rsidR="00447E3B" w:rsidRDefault="00447E3B" w:rsidP="00447E3B">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CSM_05</w:t>
      </w:r>
    </w:p>
    <w:p w14:paraId="4037952F" w14:textId="7AA3EFE0" w:rsidR="00447E3B" w:rsidRDefault="00447E3B" w:rsidP="00447E3B">
      <w:pPr>
        <w:spacing w:after="0"/>
        <w:ind w:left="720"/>
        <w:rPr>
          <w:color w:val="000000" w:themeColor="text1"/>
        </w:rPr>
      </w:pPr>
      <w:r>
        <w:rPr>
          <w:color w:val="000000" w:themeColor="text1"/>
        </w:rPr>
        <w:t>Cloud service Model shall call Cummins Token API to fetch the token from Cummins endpoint</w:t>
      </w:r>
      <w:r w:rsidR="00B51767">
        <w:rPr>
          <w:color w:val="000000" w:themeColor="text1"/>
        </w:rPr>
        <w:t xml:space="preserve"> for UDS connection</w:t>
      </w:r>
      <w:r>
        <w:rPr>
          <w:color w:val="000000" w:themeColor="text1"/>
        </w:rPr>
        <w:t>.</w:t>
      </w:r>
    </w:p>
    <w:p w14:paraId="22DD4E48" w14:textId="77777777" w:rsidR="0022517F" w:rsidRDefault="0022517F" w:rsidP="00F81755">
      <w:pPr>
        <w:spacing w:after="0"/>
        <w:ind w:left="720"/>
        <w:rPr>
          <w:color w:val="000000" w:themeColor="text1"/>
        </w:rPr>
      </w:pPr>
    </w:p>
    <w:p w14:paraId="10AD9750" w14:textId="1D5944DE" w:rsidR="00170EF6" w:rsidRDefault="00170EF6" w:rsidP="00170EF6">
      <w:pPr>
        <w:pStyle w:val="Heading3"/>
      </w:pPr>
      <w:r>
        <w:t>DAQ Content Handler Model Low Level Software Requirements</w:t>
      </w:r>
    </w:p>
    <w:p w14:paraId="0A027572" w14:textId="0F71CC69" w:rsidR="00170EF6" w:rsidRDefault="00170EF6" w:rsidP="00170EF6">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CH_01</w:t>
      </w:r>
    </w:p>
    <w:p w14:paraId="1B60501D" w14:textId="7B0812C8" w:rsidR="00170EF6" w:rsidRDefault="00170EF6" w:rsidP="00170EF6">
      <w:pPr>
        <w:spacing w:after="0"/>
        <w:rPr>
          <w:i/>
          <w:iCs/>
          <w:color w:val="000000" w:themeColor="text1"/>
        </w:rPr>
      </w:pPr>
      <w:r>
        <w:rPr>
          <w:i/>
          <w:iCs/>
          <w:color w:val="000000" w:themeColor="text1"/>
        </w:rPr>
        <w:t xml:space="preserve">Derived from </w:t>
      </w:r>
      <w:r w:rsidRPr="00C86E95">
        <w:rPr>
          <w:i/>
          <w:iCs/>
          <w:color w:val="000000" w:themeColor="text1"/>
        </w:rPr>
        <w:t>DAQ-</w:t>
      </w:r>
      <w:r w:rsidR="005F33E0">
        <w:rPr>
          <w:i/>
          <w:iCs/>
          <w:color w:val="000000" w:themeColor="text1"/>
        </w:rPr>
        <w:t>H</w:t>
      </w:r>
      <w:r w:rsidRPr="00C86E95">
        <w:rPr>
          <w:i/>
          <w:iCs/>
          <w:color w:val="000000" w:themeColor="text1"/>
        </w:rPr>
        <w:t>-</w:t>
      </w:r>
      <w:r>
        <w:rPr>
          <w:i/>
          <w:iCs/>
          <w:color w:val="000000" w:themeColor="text1"/>
        </w:rPr>
        <w:t>CH_0</w:t>
      </w:r>
      <w:r w:rsidR="007745E8">
        <w:rPr>
          <w:i/>
          <w:iCs/>
          <w:color w:val="000000" w:themeColor="text1"/>
        </w:rPr>
        <w:t>3</w:t>
      </w:r>
    </w:p>
    <w:p w14:paraId="58EE16C4" w14:textId="0289B10F" w:rsidR="00170EF6" w:rsidRDefault="00170EF6" w:rsidP="00170EF6">
      <w:pPr>
        <w:spacing w:after="0"/>
        <w:ind w:left="720"/>
        <w:rPr>
          <w:color w:val="000000" w:themeColor="text1"/>
        </w:rPr>
      </w:pPr>
      <w:r>
        <w:rPr>
          <w:color w:val="000000" w:themeColor="text1"/>
        </w:rPr>
        <w:t>DAQ Content Handle shall download a file into miscellaneous directory and notify Configuration manager model to validate the same</w:t>
      </w:r>
    </w:p>
    <w:p w14:paraId="775A33B5" w14:textId="5A7EADDA" w:rsidR="00960AE2" w:rsidRDefault="00960AE2" w:rsidP="00170EF6">
      <w:pPr>
        <w:spacing w:after="0"/>
        <w:ind w:left="720"/>
        <w:rPr>
          <w:color w:val="000000" w:themeColor="text1"/>
        </w:rPr>
      </w:pPr>
    </w:p>
    <w:p w14:paraId="63140A79" w14:textId="02D5D762" w:rsidR="00960AE2" w:rsidRDefault="00960AE2" w:rsidP="00960AE2">
      <w:pPr>
        <w:spacing w:after="0"/>
        <w:rPr>
          <w:i/>
          <w:iCs/>
          <w:color w:val="000000" w:themeColor="text1"/>
        </w:rPr>
      </w:pPr>
      <w:r w:rsidRPr="00C86E95">
        <w:rPr>
          <w:i/>
          <w:iCs/>
          <w:color w:val="000000" w:themeColor="text1"/>
        </w:rPr>
        <w:t>DAQ-</w:t>
      </w:r>
      <w:r w:rsidR="00B40646">
        <w:rPr>
          <w:i/>
          <w:iCs/>
          <w:color w:val="000000" w:themeColor="text1"/>
        </w:rPr>
        <w:t>L</w:t>
      </w:r>
      <w:r w:rsidRPr="00C86E95">
        <w:rPr>
          <w:i/>
          <w:iCs/>
          <w:color w:val="000000" w:themeColor="text1"/>
        </w:rPr>
        <w:t>-</w:t>
      </w:r>
      <w:r>
        <w:rPr>
          <w:i/>
          <w:iCs/>
          <w:color w:val="000000" w:themeColor="text1"/>
        </w:rPr>
        <w:t>CH_02</w:t>
      </w:r>
    </w:p>
    <w:p w14:paraId="708D5507" w14:textId="77777777" w:rsidR="007745E8" w:rsidRDefault="007745E8" w:rsidP="007745E8">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CH_03</w:t>
      </w:r>
    </w:p>
    <w:p w14:paraId="12E2B57A" w14:textId="77777777" w:rsidR="00960AE2" w:rsidRDefault="00960AE2" w:rsidP="00960AE2">
      <w:pPr>
        <w:spacing w:after="0"/>
        <w:ind w:left="720"/>
        <w:rPr>
          <w:color w:val="000000" w:themeColor="text1"/>
        </w:rPr>
      </w:pPr>
      <w:r>
        <w:rPr>
          <w:color w:val="000000" w:themeColor="text1"/>
        </w:rPr>
        <w:t>DAQ Content handler Model shall download new configuration file whenever message from cloud is published over the content ID 112.</w:t>
      </w:r>
    </w:p>
    <w:p w14:paraId="1E58C3EB" w14:textId="77777777" w:rsidR="00960AE2" w:rsidRDefault="00960AE2" w:rsidP="00960AE2">
      <w:pPr>
        <w:spacing w:after="0"/>
        <w:ind w:left="720"/>
        <w:rPr>
          <w:color w:val="000000" w:themeColor="text1"/>
        </w:rPr>
      </w:pPr>
    </w:p>
    <w:p w14:paraId="4E60C37F" w14:textId="04AC5598" w:rsidR="00960AE2" w:rsidRDefault="00960AE2" w:rsidP="00960AE2">
      <w:pPr>
        <w:spacing w:after="0"/>
        <w:rPr>
          <w:i/>
          <w:iCs/>
          <w:color w:val="000000" w:themeColor="text1"/>
        </w:rPr>
      </w:pPr>
      <w:r w:rsidRPr="00C86E95">
        <w:rPr>
          <w:i/>
          <w:iCs/>
          <w:color w:val="000000" w:themeColor="text1"/>
        </w:rPr>
        <w:t>DAQ-</w:t>
      </w:r>
      <w:r w:rsidR="00B40646">
        <w:rPr>
          <w:i/>
          <w:iCs/>
          <w:color w:val="000000" w:themeColor="text1"/>
        </w:rPr>
        <w:t>L</w:t>
      </w:r>
      <w:r w:rsidRPr="00C86E95">
        <w:rPr>
          <w:i/>
          <w:iCs/>
          <w:color w:val="000000" w:themeColor="text1"/>
        </w:rPr>
        <w:t>-</w:t>
      </w:r>
      <w:r>
        <w:rPr>
          <w:i/>
          <w:iCs/>
          <w:color w:val="000000" w:themeColor="text1"/>
        </w:rPr>
        <w:t>CH_03</w:t>
      </w:r>
    </w:p>
    <w:p w14:paraId="0FA4F019" w14:textId="7D2B6B77" w:rsidR="00B40646" w:rsidRDefault="00B40646" w:rsidP="00B40646">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CH_04</w:t>
      </w:r>
    </w:p>
    <w:p w14:paraId="7138B0A8" w14:textId="77777777" w:rsidR="00960AE2" w:rsidRDefault="00960AE2" w:rsidP="00960AE2">
      <w:pPr>
        <w:spacing w:after="0"/>
        <w:ind w:left="720"/>
        <w:rPr>
          <w:color w:val="000000" w:themeColor="text1"/>
        </w:rPr>
      </w:pPr>
      <w:r>
        <w:rPr>
          <w:color w:val="000000" w:themeColor="text1"/>
        </w:rPr>
        <w:t>DAQ Content handler Model shall notify to configuration Manager model for validating received configuration.</w:t>
      </w:r>
    </w:p>
    <w:p w14:paraId="26DE0ED9" w14:textId="77777777" w:rsidR="00960AE2" w:rsidRDefault="00960AE2" w:rsidP="00960AE2">
      <w:pPr>
        <w:spacing w:after="0"/>
        <w:rPr>
          <w:color w:val="000000" w:themeColor="text1"/>
        </w:rPr>
      </w:pPr>
    </w:p>
    <w:p w14:paraId="2FEC7160" w14:textId="0C7B8A3C" w:rsidR="00960AE2" w:rsidRDefault="00960AE2" w:rsidP="00960AE2">
      <w:pPr>
        <w:spacing w:after="0"/>
        <w:rPr>
          <w:i/>
          <w:iCs/>
          <w:color w:val="000000" w:themeColor="text1"/>
        </w:rPr>
      </w:pPr>
      <w:r w:rsidRPr="00C86E95">
        <w:rPr>
          <w:i/>
          <w:iCs/>
          <w:color w:val="000000" w:themeColor="text1"/>
        </w:rPr>
        <w:t>DAQ-</w:t>
      </w:r>
      <w:r w:rsidR="00B40646">
        <w:rPr>
          <w:i/>
          <w:iCs/>
          <w:color w:val="000000" w:themeColor="text1"/>
        </w:rPr>
        <w:t>L</w:t>
      </w:r>
      <w:r w:rsidRPr="00C86E95">
        <w:rPr>
          <w:i/>
          <w:iCs/>
          <w:color w:val="000000" w:themeColor="text1"/>
        </w:rPr>
        <w:t>-</w:t>
      </w:r>
      <w:r>
        <w:rPr>
          <w:i/>
          <w:iCs/>
          <w:color w:val="000000" w:themeColor="text1"/>
        </w:rPr>
        <w:t>CH_04</w:t>
      </w:r>
    </w:p>
    <w:p w14:paraId="017A5566" w14:textId="7E81D319" w:rsidR="00B40646" w:rsidRDefault="00B40646" w:rsidP="00B40646">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CH_05</w:t>
      </w:r>
    </w:p>
    <w:p w14:paraId="7CD8F0BA" w14:textId="7A72E301" w:rsidR="00960AE2" w:rsidRDefault="00960AE2" w:rsidP="00B40646">
      <w:pPr>
        <w:spacing w:after="0"/>
        <w:ind w:left="720"/>
        <w:rPr>
          <w:color w:val="000000" w:themeColor="text1"/>
        </w:rPr>
      </w:pPr>
      <w:r>
        <w:rPr>
          <w:color w:val="000000" w:themeColor="text1"/>
        </w:rPr>
        <w:t>DAQ Content handler Model shall notify Cloud Services Model to maintain Correlation Identifier.</w:t>
      </w:r>
    </w:p>
    <w:p w14:paraId="29981A0A" w14:textId="34F3F9E0" w:rsidR="00960AE2" w:rsidRDefault="00960AE2" w:rsidP="00960AE2">
      <w:pPr>
        <w:spacing w:after="0"/>
        <w:rPr>
          <w:i/>
          <w:iCs/>
          <w:color w:val="000000" w:themeColor="text1"/>
        </w:rPr>
      </w:pPr>
      <w:r w:rsidRPr="00C86E95">
        <w:rPr>
          <w:i/>
          <w:iCs/>
          <w:color w:val="000000" w:themeColor="text1"/>
        </w:rPr>
        <w:t>DAQ-</w:t>
      </w:r>
      <w:r w:rsidR="00B40646">
        <w:rPr>
          <w:i/>
          <w:iCs/>
          <w:color w:val="000000" w:themeColor="text1"/>
        </w:rPr>
        <w:t>L</w:t>
      </w:r>
      <w:r w:rsidRPr="00C86E95">
        <w:rPr>
          <w:i/>
          <w:iCs/>
          <w:color w:val="000000" w:themeColor="text1"/>
        </w:rPr>
        <w:t>-</w:t>
      </w:r>
      <w:r>
        <w:rPr>
          <w:i/>
          <w:iCs/>
          <w:color w:val="000000" w:themeColor="text1"/>
        </w:rPr>
        <w:t>CH_05</w:t>
      </w:r>
    </w:p>
    <w:p w14:paraId="76E4D2AE" w14:textId="77777777" w:rsidR="007745E8" w:rsidRDefault="007745E8" w:rsidP="007745E8">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CH_03</w:t>
      </w:r>
    </w:p>
    <w:p w14:paraId="3DCE1A37" w14:textId="0EC5D68D" w:rsidR="007745E8" w:rsidRDefault="00960AE2" w:rsidP="00B40646">
      <w:pPr>
        <w:spacing w:after="0"/>
        <w:ind w:left="720"/>
        <w:rPr>
          <w:color w:val="000000" w:themeColor="text1"/>
        </w:rPr>
      </w:pPr>
      <w:r>
        <w:rPr>
          <w:color w:val="000000" w:themeColor="text1"/>
        </w:rPr>
        <w:t>DAQ Content handler Model shall download new configuration file by extracting FileURL from payload message.</w:t>
      </w:r>
    </w:p>
    <w:p w14:paraId="6846C85A" w14:textId="77777777" w:rsidR="00960AE2" w:rsidRDefault="00960AE2" w:rsidP="00960AE2">
      <w:pPr>
        <w:spacing w:after="0"/>
        <w:ind w:left="720"/>
        <w:rPr>
          <w:color w:val="000000" w:themeColor="text1"/>
        </w:rPr>
      </w:pPr>
    </w:p>
    <w:p w14:paraId="7E81263E" w14:textId="43735D30" w:rsidR="00960AE2" w:rsidRDefault="00960AE2" w:rsidP="00960AE2">
      <w:pPr>
        <w:spacing w:after="0"/>
        <w:rPr>
          <w:i/>
          <w:iCs/>
          <w:color w:val="000000" w:themeColor="text1"/>
        </w:rPr>
      </w:pPr>
      <w:r w:rsidRPr="00C86E95">
        <w:rPr>
          <w:i/>
          <w:iCs/>
          <w:color w:val="000000" w:themeColor="text1"/>
        </w:rPr>
        <w:t>DAQ-H-</w:t>
      </w:r>
      <w:r>
        <w:rPr>
          <w:i/>
          <w:iCs/>
          <w:color w:val="000000" w:themeColor="text1"/>
        </w:rPr>
        <w:t>CH_07</w:t>
      </w:r>
    </w:p>
    <w:p w14:paraId="70A2E96D" w14:textId="77777777" w:rsidR="007745E8" w:rsidRDefault="007745E8" w:rsidP="007745E8">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CH_03</w:t>
      </w:r>
    </w:p>
    <w:p w14:paraId="3BA51AE6" w14:textId="77777777" w:rsidR="00960AE2" w:rsidRDefault="00960AE2" w:rsidP="00960AE2">
      <w:pPr>
        <w:spacing w:after="0"/>
        <w:ind w:left="720"/>
        <w:rPr>
          <w:color w:val="000000" w:themeColor="text1"/>
        </w:rPr>
      </w:pPr>
      <w:r>
        <w:rPr>
          <w:color w:val="000000" w:themeColor="text1"/>
        </w:rPr>
        <w:t>DAQ Content handler Model shall download new configuration file content by extracting payload message and stores into C</w:t>
      </w:r>
      <w:r w:rsidRPr="00861BE8">
        <w:rPr>
          <w:color w:val="000000" w:themeColor="text1"/>
        </w:rPr>
        <w:t>onfiguration.json.zip</w:t>
      </w:r>
      <w:r>
        <w:rPr>
          <w:color w:val="000000" w:themeColor="text1"/>
        </w:rPr>
        <w:t>.</w:t>
      </w:r>
    </w:p>
    <w:p w14:paraId="7B3ED3A4" w14:textId="77777777" w:rsidR="00E25EB1" w:rsidRDefault="00E25EB1" w:rsidP="00E25EB1">
      <w:pPr>
        <w:spacing w:after="0"/>
        <w:rPr>
          <w:color w:val="000000" w:themeColor="text1"/>
        </w:rPr>
      </w:pPr>
    </w:p>
    <w:p w14:paraId="344A3E9A" w14:textId="04384C48" w:rsidR="00E25EB1" w:rsidRDefault="00E25EB1" w:rsidP="00E25EB1">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CH_08</w:t>
      </w:r>
    </w:p>
    <w:p w14:paraId="1F5075E2" w14:textId="46E423DE" w:rsidR="00E25EB1" w:rsidRDefault="00E25EB1" w:rsidP="00E25EB1">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CH_0</w:t>
      </w:r>
      <w:r w:rsidR="00E22323">
        <w:rPr>
          <w:i/>
          <w:iCs/>
          <w:color w:val="000000" w:themeColor="text1"/>
        </w:rPr>
        <w:t>6</w:t>
      </w:r>
    </w:p>
    <w:p w14:paraId="6CC73411" w14:textId="0702134E" w:rsidR="00E25EB1" w:rsidRDefault="00E25EB1" w:rsidP="00E25EB1">
      <w:pPr>
        <w:spacing w:after="0"/>
        <w:ind w:left="720"/>
        <w:rPr>
          <w:color w:val="000000" w:themeColor="text1"/>
        </w:rPr>
      </w:pPr>
      <w:r>
        <w:rPr>
          <w:color w:val="000000" w:themeColor="text1"/>
        </w:rPr>
        <w:t>DAQ Content handler Model shall notify File Handling Model to maintain Correlation Identifier into text file.</w:t>
      </w:r>
    </w:p>
    <w:p w14:paraId="48E061C8" w14:textId="77777777" w:rsidR="00960AE2" w:rsidRDefault="00960AE2" w:rsidP="00E25EB1">
      <w:pPr>
        <w:spacing w:after="0"/>
        <w:rPr>
          <w:color w:val="000000" w:themeColor="text1"/>
        </w:rPr>
      </w:pPr>
    </w:p>
    <w:p w14:paraId="3BF24B71" w14:textId="0394230C" w:rsidR="00F81755" w:rsidRDefault="00F81755" w:rsidP="00F81755">
      <w:pPr>
        <w:pStyle w:val="Heading3"/>
      </w:pPr>
      <w:r>
        <w:t>Data Connectivity Model Low Level Software Requirements</w:t>
      </w:r>
    </w:p>
    <w:p w14:paraId="5944F708" w14:textId="37B155D9" w:rsidR="00F81755" w:rsidRDefault="00F81755" w:rsidP="00F81755">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DC_01</w:t>
      </w:r>
    </w:p>
    <w:p w14:paraId="45C5C499" w14:textId="44F1D96B" w:rsidR="00F81755" w:rsidRDefault="00F81755" w:rsidP="00F81755">
      <w:pPr>
        <w:spacing w:after="0"/>
        <w:rPr>
          <w:i/>
          <w:iCs/>
          <w:color w:val="000000" w:themeColor="text1"/>
        </w:rPr>
      </w:pPr>
      <w:r>
        <w:rPr>
          <w:i/>
          <w:iCs/>
          <w:color w:val="000000" w:themeColor="text1"/>
        </w:rPr>
        <w:t xml:space="preserve">Derived from </w:t>
      </w:r>
      <w:r w:rsidRPr="00C86E95">
        <w:rPr>
          <w:i/>
          <w:iCs/>
          <w:color w:val="000000" w:themeColor="text1"/>
        </w:rPr>
        <w:t>DAQ-</w:t>
      </w:r>
      <w:r>
        <w:rPr>
          <w:i/>
          <w:iCs/>
          <w:color w:val="000000" w:themeColor="text1"/>
        </w:rPr>
        <w:t>H</w:t>
      </w:r>
      <w:r w:rsidRPr="00C86E95">
        <w:rPr>
          <w:i/>
          <w:iCs/>
          <w:color w:val="000000" w:themeColor="text1"/>
        </w:rPr>
        <w:t>-</w:t>
      </w:r>
      <w:r>
        <w:rPr>
          <w:i/>
          <w:iCs/>
          <w:color w:val="000000" w:themeColor="text1"/>
        </w:rPr>
        <w:t>DC_01</w:t>
      </w:r>
    </w:p>
    <w:p w14:paraId="5D88A1C6" w14:textId="1D3FA2BA" w:rsidR="00F81755" w:rsidRDefault="00F81755" w:rsidP="00F81755">
      <w:pPr>
        <w:spacing w:after="0"/>
        <w:ind w:left="720"/>
        <w:rPr>
          <w:color w:val="000000" w:themeColor="text1"/>
        </w:rPr>
      </w:pPr>
      <w:r>
        <w:rPr>
          <w:color w:val="000000" w:themeColor="text1"/>
        </w:rPr>
        <w:t>Cloud service Model shall try to establish internet connection with following server URL</w:t>
      </w:r>
    </w:p>
    <w:p w14:paraId="5DB30F21" w14:textId="56401AA7" w:rsidR="00F81755" w:rsidRDefault="00F0625C" w:rsidP="00F81755">
      <w:pPr>
        <w:spacing w:after="0"/>
        <w:ind w:left="720"/>
        <w:rPr>
          <w:color w:val="000000" w:themeColor="text1"/>
        </w:rPr>
      </w:pPr>
      <w:hyperlink r:id="rId13" w:history="1">
        <w:r w:rsidR="00F81755" w:rsidRPr="00AE16DD">
          <w:rPr>
            <w:rStyle w:val="Hyperlink"/>
          </w:rPr>
          <w:t>https://developer.sandbox.oncommandconnection.com</w:t>
        </w:r>
      </w:hyperlink>
      <w:r w:rsidR="00F81755">
        <w:rPr>
          <w:color w:val="000000" w:themeColor="text1"/>
        </w:rPr>
        <w:t xml:space="preserve"> after getting modem connection.</w:t>
      </w:r>
    </w:p>
    <w:p w14:paraId="7419BA1A" w14:textId="77777777" w:rsidR="00AA7E54" w:rsidRDefault="00AA7E54" w:rsidP="000E3AEA">
      <w:pPr>
        <w:rPr>
          <w:i/>
          <w:iCs/>
          <w:color w:val="FF0000"/>
        </w:rPr>
      </w:pPr>
    </w:p>
    <w:p w14:paraId="19A1A7AC" w14:textId="77777777" w:rsidR="00D4297A" w:rsidRPr="00F24AAA" w:rsidRDefault="00D4297A" w:rsidP="00D4297A">
      <w:pPr>
        <w:pStyle w:val="Heading3"/>
      </w:pPr>
      <w:r>
        <w:t>File Handling Model Low Level Software Requirements</w:t>
      </w:r>
    </w:p>
    <w:p w14:paraId="41B14B11" w14:textId="77777777" w:rsidR="00BF33BC" w:rsidRDefault="00BF33BC" w:rsidP="00BF33BC">
      <w:pPr>
        <w:spacing w:after="0"/>
        <w:rPr>
          <w:i/>
          <w:iCs/>
          <w:color w:val="000000" w:themeColor="text1"/>
        </w:rPr>
      </w:pPr>
      <w:r>
        <w:rPr>
          <w:i/>
          <w:iCs/>
          <w:color w:val="000000" w:themeColor="text1"/>
        </w:rPr>
        <w:t>DAQ-L-FHM_01</w:t>
      </w:r>
    </w:p>
    <w:p w14:paraId="4999B3B3" w14:textId="77777777" w:rsidR="00BF33BC" w:rsidRDefault="00BF33BC" w:rsidP="00BF33BC">
      <w:pPr>
        <w:spacing w:after="0"/>
        <w:rPr>
          <w:i/>
          <w:iCs/>
          <w:color w:val="000000" w:themeColor="text1"/>
        </w:rPr>
      </w:pPr>
      <w:r>
        <w:rPr>
          <w:i/>
          <w:iCs/>
          <w:color w:val="000000" w:themeColor="text1"/>
        </w:rPr>
        <w:lastRenderedPageBreak/>
        <w:t>Derived from DAQ-H-FHM_01</w:t>
      </w:r>
    </w:p>
    <w:p w14:paraId="288FC2C7" w14:textId="77777777" w:rsidR="00BF33BC" w:rsidRDefault="00BF33BC" w:rsidP="00BF33BC">
      <w:pPr>
        <w:ind w:left="720"/>
        <w:rPr>
          <w:color w:val="000000" w:themeColor="text1"/>
        </w:rPr>
      </w:pPr>
      <w:r>
        <w:rPr>
          <w:color w:val="000000" w:themeColor="text1"/>
        </w:rPr>
        <w:t xml:space="preserve">File </w:t>
      </w:r>
      <w:bookmarkStart w:id="44" w:name="_Hlk54221718"/>
      <w:r>
        <w:rPr>
          <w:color w:val="000000" w:themeColor="text1"/>
        </w:rPr>
        <w:t>Handling</w:t>
      </w:r>
      <w:bookmarkEnd w:id="44"/>
      <w:r>
        <w:rPr>
          <w:color w:val="000000" w:themeColor="text1"/>
        </w:rPr>
        <w:t xml:space="preserve"> Model shall maintain Configuration files into </w:t>
      </w:r>
      <w:r>
        <w:rPr>
          <w:b/>
          <w:bCs/>
          <w:color w:val="000000" w:themeColor="text1"/>
        </w:rPr>
        <w:t>ActiveConfigFiles</w:t>
      </w:r>
      <w:r>
        <w:rPr>
          <w:color w:val="000000" w:themeColor="text1"/>
        </w:rPr>
        <w:t xml:space="preserve"> and </w:t>
      </w:r>
      <w:r>
        <w:rPr>
          <w:b/>
          <w:bCs/>
          <w:color w:val="000000" w:themeColor="text1"/>
        </w:rPr>
        <w:t>InActiveConfigFiles</w:t>
      </w:r>
      <w:r>
        <w:rPr>
          <w:color w:val="000000" w:themeColor="text1"/>
        </w:rPr>
        <w:t xml:space="preserve"> configuration directories as mentioned below.</w:t>
      </w:r>
    </w:p>
    <w:p w14:paraId="2E302396" w14:textId="77777777" w:rsidR="00BF33BC" w:rsidRDefault="00BF33BC" w:rsidP="00BF33BC">
      <w:pPr>
        <w:ind w:left="720"/>
        <w:rPr>
          <w:color w:val="000000" w:themeColor="text1"/>
        </w:rPr>
      </w:pPr>
      <w:r>
        <w:rPr>
          <w:color w:val="000000" w:themeColor="text1"/>
        </w:rPr>
        <w:t>“common/ConfigFiles/ActiveConfigFiles”: for storing currently activated configuration file.</w:t>
      </w:r>
    </w:p>
    <w:p w14:paraId="07D1FC6D" w14:textId="77777777" w:rsidR="00BF33BC" w:rsidRDefault="00BF33BC" w:rsidP="00BF33BC">
      <w:pPr>
        <w:ind w:left="720"/>
        <w:rPr>
          <w:color w:val="000000" w:themeColor="text1"/>
        </w:rPr>
      </w:pPr>
      <w:r>
        <w:rPr>
          <w:color w:val="000000" w:themeColor="text1"/>
        </w:rPr>
        <w:t>“common/ConfigFiles/InActiveConfigFiles”: For storing currently inactive configuration files.</w:t>
      </w:r>
    </w:p>
    <w:p w14:paraId="1DCD874A" w14:textId="77777777" w:rsidR="00BF33BC" w:rsidRDefault="00BF33BC" w:rsidP="00BF33BC"/>
    <w:p w14:paraId="70CBE35E" w14:textId="77777777" w:rsidR="00BF33BC" w:rsidRDefault="00BF33BC" w:rsidP="00BF33BC">
      <w:pPr>
        <w:spacing w:after="0"/>
        <w:rPr>
          <w:i/>
          <w:iCs/>
          <w:color w:val="000000" w:themeColor="text1"/>
        </w:rPr>
      </w:pPr>
      <w:r>
        <w:rPr>
          <w:i/>
          <w:iCs/>
          <w:color w:val="000000" w:themeColor="text1"/>
        </w:rPr>
        <w:t>DAQ-L-FHM_02</w:t>
      </w:r>
    </w:p>
    <w:p w14:paraId="58DE83E9" w14:textId="77777777" w:rsidR="00BF33BC" w:rsidRDefault="00BF33BC" w:rsidP="00BF33BC">
      <w:pPr>
        <w:spacing w:after="0"/>
        <w:rPr>
          <w:i/>
          <w:iCs/>
          <w:color w:val="000000" w:themeColor="text1"/>
        </w:rPr>
      </w:pPr>
      <w:r>
        <w:rPr>
          <w:i/>
          <w:iCs/>
          <w:color w:val="000000" w:themeColor="text1"/>
        </w:rPr>
        <w:t>Derived from DAQ-H-FHM_01</w:t>
      </w:r>
    </w:p>
    <w:p w14:paraId="6B7757BC" w14:textId="77777777" w:rsidR="00BF33BC" w:rsidRDefault="00BF33BC" w:rsidP="00BF33BC">
      <w:pPr>
        <w:ind w:left="720"/>
        <w:rPr>
          <w:color w:val="000000" w:themeColor="text1"/>
        </w:rPr>
      </w:pPr>
      <w:r>
        <w:rPr>
          <w:color w:val="000000" w:themeColor="text1"/>
        </w:rPr>
        <w:t xml:space="preserve">File Handling Model shall maintain output Log files into </w:t>
      </w:r>
      <w:r>
        <w:rPr>
          <w:b/>
          <w:bCs/>
          <w:color w:val="000000" w:themeColor="text1"/>
        </w:rPr>
        <w:t>LowPriority</w:t>
      </w:r>
      <w:r>
        <w:rPr>
          <w:color w:val="000000" w:themeColor="text1"/>
        </w:rPr>
        <w:t xml:space="preserve">, </w:t>
      </w:r>
      <w:r>
        <w:rPr>
          <w:b/>
          <w:bCs/>
          <w:color w:val="000000" w:themeColor="text1"/>
        </w:rPr>
        <w:t>NormalPriority</w:t>
      </w:r>
      <w:r>
        <w:rPr>
          <w:color w:val="000000" w:themeColor="text1"/>
        </w:rPr>
        <w:t xml:space="preserve"> and </w:t>
      </w:r>
      <w:r>
        <w:rPr>
          <w:b/>
          <w:bCs/>
          <w:color w:val="000000" w:themeColor="text1"/>
        </w:rPr>
        <w:t>HighPriority</w:t>
      </w:r>
      <w:r>
        <w:rPr>
          <w:color w:val="000000" w:themeColor="text1"/>
        </w:rPr>
        <w:t xml:space="preserve"> log directories as per output file’s priority set by received configuration. Directory paths should follow below mentioned path.</w:t>
      </w:r>
    </w:p>
    <w:p w14:paraId="5C6DBC2F" w14:textId="77777777" w:rsidR="00BF33BC" w:rsidRDefault="00BF33BC" w:rsidP="00BF33BC">
      <w:pPr>
        <w:ind w:left="720"/>
        <w:rPr>
          <w:color w:val="000000" w:themeColor="text1"/>
        </w:rPr>
      </w:pPr>
      <w:r>
        <w:rPr>
          <w:color w:val="000000" w:themeColor="text1"/>
        </w:rPr>
        <w:t>“common/LogFiles/LowPriority”: For storing low priority data</w:t>
      </w:r>
    </w:p>
    <w:p w14:paraId="78D93EB2" w14:textId="77777777" w:rsidR="00BF33BC" w:rsidRDefault="00BF33BC" w:rsidP="00BF33BC">
      <w:pPr>
        <w:ind w:left="720"/>
        <w:rPr>
          <w:color w:val="000000" w:themeColor="text1"/>
        </w:rPr>
      </w:pPr>
      <w:r>
        <w:rPr>
          <w:color w:val="000000" w:themeColor="text1"/>
        </w:rPr>
        <w:t>“common/LogFiles/NormalPriority”: For storing medium priority data</w:t>
      </w:r>
    </w:p>
    <w:p w14:paraId="41473AE2" w14:textId="77777777" w:rsidR="00BF33BC" w:rsidRDefault="00BF33BC" w:rsidP="00BF33BC">
      <w:pPr>
        <w:ind w:left="720"/>
        <w:rPr>
          <w:color w:val="000000" w:themeColor="text1"/>
        </w:rPr>
      </w:pPr>
      <w:r>
        <w:rPr>
          <w:color w:val="000000" w:themeColor="text1"/>
        </w:rPr>
        <w:t>“common/LogFiles/HighPriority”: For storing high priority data</w:t>
      </w:r>
    </w:p>
    <w:p w14:paraId="64AAD2A1" w14:textId="77777777" w:rsidR="00BF33BC" w:rsidRDefault="00BF33BC" w:rsidP="00BF33BC">
      <w:pPr>
        <w:spacing w:after="0"/>
        <w:rPr>
          <w:i/>
          <w:iCs/>
          <w:color w:val="000000" w:themeColor="text1"/>
        </w:rPr>
      </w:pPr>
    </w:p>
    <w:p w14:paraId="085F6539" w14:textId="77777777" w:rsidR="00BF33BC" w:rsidRDefault="00BF33BC" w:rsidP="00BF33BC">
      <w:pPr>
        <w:spacing w:after="0"/>
        <w:rPr>
          <w:i/>
          <w:iCs/>
          <w:color w:val="000000" w:themeColor="text1"/>
        </w:rPr>
      </w:pPr>
      <w:r>
        <w:rPr>
          <w:i/>
          <w:iCs/>
          <w:color w:val="000000" w:themeColor="text1"/>
        </w:rPr>
        <w:t>DAQ-L-FHM_03</w:t>
      </w:r>
    </w:p>
    <w:p w14:paraId="4EBB036A" w14:textId="77777777" w:rsidR="00BF33BC" w:rsidRDefault="00BF33BC" w:rsidP="00BF33BC">
      <w:pPr>
        <w:spacing w:after="0"/>
        <w:rPr>
          <w:i/>
          <w:iCs/>
          <w:color w:val="000000" w:themeColor="text1"/>
        </w:rPr>
      </w:pPr>
      <w:r>
        <w:rPr>
          <w:i/>
          <w:iCs/>
          <w:color w:val="000000" w:themeColor="text1"/>
        </w:rPr>
        <w:t>Derived from DAQ-H-FHM_01</w:t>
      </w:r>
    </w:p>
    <w:p w14:paraId="777ECCD3" w14:textId="77777777" w:rsidR="00BF33BC" w:rsidRDefault="00BF33BC" w:rsidP="00BF33BC">
      <w:pPr>
        <w:ind w:left="720"/>
        <w:rPr>
          <w:color w:val="000000" w:themeColor="text1"/>
        </w:rPr>
      </w:pPr>
      <w:r>
        <w:rPr>
          <w:color w:val="000000" w:themeColor="text1"/>
        </w:rPr>
        <w:t xml:space="preserve">File Handling Model shall maintain create a </w:t>
      </w:r>
      <w:r>
        <w:rPr>
          <w:b/>
          <w:bCs/>
          <w:color w:val="000000" w:themeColor="text1"/>
        </w:rPr>
        <w:t>Miscellaneous</w:t>
      </w:r>
      <w:r>
        <w:rPr>
          <w:color w:val="000000" w:themeColor="text1"/>
        </w:rPr>
        <w:t xml:space="preserve"> directory for storing miscellaneous and temporary files, directory shall be created inside “common” directory. </w:t>
      </w:r>
    </w:p>
    <w:p w14:paraId="5684BA41" w14:textId="77777777" w:rsidR="00BF33BC" w:rsidRDefault="00BF33BC" w:rsidP="00BF33BC">
      <w:pPr>
        <w:ind w:left="720"/>
        <w:rPr>
          <w:color w:val="000000" w:themeColor="text1"/>
        </w:rPr>
      </w:pPr>
      <w:r>
        <w:rPr>
          <w:color w:val="000000" w:themeColor="text1"/>
        </w:rPr>
        <w:t>"common/Miscellaneous”: For storing miscellaneous and temporary files</w:t>
      </w:r>
    </w:p>
    <w:p w14:paraId="3CEA3657" w14:textId="77777777" w:rsidR="00BF33BC" w:rsidRDefault="00BF33BC" w:rsidP="00BF33BC">
      <w:pPr>
        <w:spacing w:after="0"/>
        <w:rPr>
          <w:i/>
          <w:iCs/>
          <w:color w:val="000000" w:themeColor="text1"/>
        </w:rPr>
      </w:pPr>
    </w:p>
    <w:p w14:paraId="00338293" w14:textId="77777777" w:rsidR="00BF33BC" w:rsidRDefault="00BF33BC" w:rsidP="00BF33BC">
      <w:pPr>
        <w:spacing w:after="0"/>
        <w:rPr>
          <w:i/>
          <w:iCs/>
          <w:color w:val="000000" w:themeColor="text1"/>
        </w:rPr>
      </w:pPr>
      <w:r>
        <w:rPr>
          <w:i/>
          <w:iCs/>
          <w:color w:val="000000" w:themeColor="text1"/>
        </w:rPr>
        <w:t>DAQ-L-FHM_04</w:t>
      </w:r>
    </w:p>
    <w:p w14:paraId="5324E225" w14:textId="77777777" w:rsidR="00BF33BC" w:rsidRDefault="00BF33BC" w:rsidP="00BF33BC">
      <w:pPr>
        <w:spacing w:after="0"/>
        <w:rPr>
          <w:i/>
          <w:iCs/>
          <w:color w:val="000000" w:themeColor="text1"/>
        </w:rPr>
      </w:pPr>
      <w:r>
        <w:rPr>
          <w:i/>
          <w:iCs/>
          <w:color w:val="000000" w:themeColor="text1"/>
        </w:rPr>
        <w:t>Derived from DAQ-H-FHM_01</w:t>
      </w:r>
    </w:p>
    <w:p w14:paraId="49048DBE" w14:textId="77777777" w:rsidR="00BF33BC" w:rsidRDefault="00BF33BC" w:rsidP="00BF33BC">
      <w:pPr>
        <w:ind w:left="720"/>
        <w:rPr>
          <w:color w:val="000000" w:themeColor="text1"/>
        </w:rPr>
      </w:pPr>
      <w:r>
        <w:rPr>
          <w:color w:val="000000" w:themeColor="text1"/>
        </w:rPr>
        <w:t>File Handling Model shall not create the directory if already exists.</w:t>
      </w:r>
    </w:p>
    <w:p w14:paraId="4EBE9441" w14:textId="77777777" w:rsidR="00BF33BC" w:rsidRDefault="00BF33BC" w:rsidP="00BF33BC">
      <w:pPr>
        <w:ind w:left="720"/>
        <w:rPr>
          <w:color w:val="000000" w:themeColor="text1"/>
        </w:rPr>
      </w:pPr>
    </w:p>
    <w:p w14:paraId="004A607A" w14:textId="77777777" w:rsidR="00BF33BC" w:rsidRDefault="00BF33BC" w:rsidP="00BF33BC">
      <w:pPr>
        <w:spacing w:after="0"/>
        <w:rPr>
          <w:i/>
          <w:iCs/>
          <w:color w:val="000000" w:themeColor="text1"/>
        </w:rPr>
      </w:pPr>
      <w:r>
        <w:rPr>
          <w:i/>
          <w:iCs/>
          <w:color w:val="000000" w:themeColor="text1"/>
        </w:rPr>
        <w:t>DAQ-L-FHM_05</w:t>
      </w:r>
    </w:p>
    <w:p w14:paraId="4063DA26" w14:textId="77777777" w:rsidR="00BF33BC" w:rsidRDefault="00BF33BC" w:rsidP="00BF33BC">
      <w:pPr>
        <w:spacing w:after="0"/>
        <w:rPr>
          <w:i/>
          <w:iCs/>
          <w:color w:val="000000" w:themeColor="text1"/>
        </w:rPr>
      </w:pPr>
      <w:r>
        <w:rPr>
          <w:i/>
          <w:iCs/>
          <w:color w:val="000000" w:themeColor="text1"/>
        </w:rPr>
        <w:t>Derived from DAQ-H-FHM_01</w:t>
      </w:r>
      <w:r>
        <w:rPr>
          <w:i/>
          <w:iCs/>
          <w:color w:val="000000" w:themeColor="text1"/>
        </w:rPr>
        <w:tab/>
      </w:r>
    </w:p>
    <w:p w14:paraId="51B4B5A1" w14:textId="77777777" w:rsidR="00BF33BC" w:rsidRDefault="00BF33BC" w:rsidP="00BF33BC">
      <w:pPr>
        <w:ind w:left="720"/>
        <w:rPr>
          <w:color w:val="000000" w:themeColor="text1"/>
        </w:rPr>
      </w:pPr>
      <w:r>
        <w:rPr>
          <w:color w:val="000000" w:themeColor="text1"/>
        </w:rPr>
        <w:t>File Handling Model shall not delete any directory in the lifetime of the App.</w:t>
      </w:r>
    </w:p>
    <w:p w14:paraId="1CA8B0D7" w14:textId="77777777" w:rsidR="00BF33BC" w:rsidRDefault="00BF33BC" w:rsidP="00BF33BC">
      <w:pPr>
        <w:rPr>
          <w:color w:val="000000" w:themeColor="text1"/>
        </w:rPr>
      </w:pPr>
    </w:p>
    <w:p w14:paraId="0E94E94C" w14:textId="77777777" w:rsidR="00BF33BC" w:rsidRDefault="00BF33BC" w:rsidP="00BF33BC">
      <w:pPr>
        <w:spacing w:after="0"/>
        <w:rPr>
          <w:i/>
          <w:iCs/>
          <w:color w:val="000000" w:themeColor="text1"/>
        </w:rPr>
      </w:pPr>
      <w:r>
        <w:rPr>
          <w:i/>
          <w:iCs/>
          <w:color w:val="000000" w:themeColor="text1"/>
        </w:rPr>
        <w:t>DAQ-L-FHM_06</w:t>
      </w:r>
    </w:p>
    <w:p w14:paraId="01C6BD23" w14:textId="77777777" w:rsidR="00BF33BC" w:rsidRDefault="00BF33BC" w:rsidP="00BF33BC">
      <w:pPr>
        <w:spacing w:after="0"/>
        <w:rPr>
          <w:i/>
          <w:iCs/>
          <w:color w:val="000000" w:themeColor="text1"/>
        </w:rPr>
      </w:pPr>
      <w:r>
        <w:rPr>
          <w:i/>
          <w:iCs/>
          <w:color w:val="000000" w:themeColor="text1"/>
        </w:rPr>
        <w:t>Derived from DAQ-H-FHM_03</w:t>
      </w:r>
    </w:p>
    <w:p w14:paraId="4052A7DB" w14:textId="77777777" w:rsidR="00BF33BC" w:rsidRDefault="00BF33BC" w:rsidP="00BF33BC">
      <w:pPr>
        <w:ind w:left="720"/>
        <w:rPr>
          <w:color w:val="000000" w:themeColor="text1"/>
        </w:rPr>
      </w:pPr>
      <w:r>
        <w:rPr>
          <w:color w:val="000000" w:themeColor="text1"/>
        </w:rPr>
        <w:lastRenderedPageBreak/>
        <w:t xml:space="preserve">File Handling Model on valid activateDataCollection message, shall move the newly downloaded file from </w:t>
      </w:r>
      <w:r>
        <w:rPr>
          <w:b/>
          <w:bCs/>
          <w:color w:val="000000" w:themeColor="text1"/>
        </w:rPr>
        <w:t>Miscellaneous</w:t>
      </w:r>
      <w:r>
        <w:rPr>
          <w:color w:val="000000" w:themeColor="text1"/>
        </w:rPr>
        <w:t xml:space="preserve"> to </w:t>
      </w:r>
      <w:r>
        <w:rPr>
          <w:b/>
          <w:bCs/>
          <w:color w:val="000000" w:themeColor="text1"/>
        </w:rPr>
        <w:t>InActiveConfigFiles</w:t>
      </w:r>
      <w:r>
        <w:rPr>
          <w:color w:val="000000" w:themeColor="text1"/>
        </w:rPr>
        <w:t xml:space="preserve"> directory and then move to </w:t>
      </w:r>
      <w:r>
        <w:rPr>
          <w:b/>
          <w:bCs/>
          <w:color w:val="000000" w:themeColor="text1"/>
        </w:rPr>
        <w:t>ActiveConfigFiles</w:t>
      </w:r>
      <w:r>
        <w:rPr>
          <w:color w:val="000000" w:themeColor="text1"/>
        </w:rPr>
        <w:t xml:space="preserve"> directory.</w:t>
      </w:r>
    </w:p>
    <w:p w14:paraId="3DFE429F" w14:textId="77777777" w:rsidR="00BF33BC" w:rsidRDefault="00BF33BC" w:rsidP="00BF33BC">
      <w:pPr>
        <w:rPr>
          <w:color w:val="000000" w:themeColor="text1"/>
        </w:rPr>
      </w:pPr>
    </w:p>
    <w:p w14:paraId="5E4E91DF" w14:textId="77777777" w:rsidR="00BF33BC" w:rsidRDefault="00BF33BC" w:rsidP="00BF33BC">
      <w:pPr>
        <w:spacing w:after="0"/>
        <w:rPr>
          <w:i/>
          <w:iCs/>
          <w:color w:val="000000" w:themeColor="text1"/>
        </w:rPr>
      </w:pPr>
      <w:r>
        <w:rPr>
          <w:i/>
          <w:iCs/>
          <w:color w:val="000000" w:themeColor="text1"/>
        </w:rPr>
        <w:t>DAQ-L-FHM_07</w:t>
      </w:r>
    </w:p>
    <w:p w14:paraId="073EF620" w14:textId="77777777" w:rsidR="00BF33BC" w:rsidRDefault="00BF33BC" w:rsidP="00BF33BC">
      <w:pPr>
        <w:spacing w:after="0"/>
        <w:rPr>
          <w:i/>
          <w:iCs/>
          <w:color w:val="000000" w:themeColor="text1"/>
        </w:rPr>
      </w:pPr>
      <w:r>
        <w:rPr>
          <w:i/>
          <w:iCs/>
          <w:color w:val="000000" w:themeColor="text1"/>
        </w:rPr>
        <w:t>Derived from DAQ-H-FHM_04</w:t>
      </w:r>
    </w:p>
    <w:p w14:paraId="1574E280" w14:textId="77777777" w:rsidR="00BF33BC" w:rsidRDefault="00BF33BC" w:rsidP="00BF33BC">
      <w:pPr>
        <w:ind w:left="720"/>
        <w:rPr>
          <w:color w:val="000000" w:themeColor="text1"/>
        </w:rPr>
      </w:pPr>
      <w:r>
        <w:rPr>
          <w:color w:val="000000" w:themeColor="text1"/>
        </w:rPr>
        <w:t xml:space="preserve">File Handling Model on valid deactivateDataCollection message shall search the file in </w:t>
      </w:r>
      <w:r>
        <w:rPr>
          <w:b/>
          <w:bCs/>
          <w:color w:val="000000" w:themeColor="text1"/>
        </w:rPr>
        <w:t>ActiveConfigFiles</w:t>
      </w:r>
      <w:r>
        <w:rPr>
          <w:color w:val="000000" w:themeColor="text1"/>
        </w:rPr>
        <w:t xml:space="preserve"> or </w:t>
      </w:r>
      <w:r>
        <w:rPr>
          <w:b/>
          <w:bCs/>
          <w:color w:val="000000" w:themeColor="text1"/>
        </w:rPr>
        <w:t>InActiveConfigFiles</w:t>
      </w:r>
      <w:r>
        <w:rPr>
          <w:color w:val="000000" w:themeColor="text1"/>
        </w:rPr>
        <w:t xml:space="preserve"> configuration directory and delete it if found.</w:t>
      </w:r>
    </w:p>
    <w:p w14:paraId="4021F6CE" w14:textId="77777777" w:rsidR="00BF33BC" w:rsidRDefault="00BF33BC" w:rsidP="00BF33BC">
      <w:pPr>
        <w:ind w:left="720"/>
        <w:rPr>
          <w:color w:val="000000" w:themeColor="text1"/>
        </w:rPr>
      </w:pPr>
    </w:p>
    <w:p w14:paraId="7206206A" w14:textId="75023E51" w:rsidR="00BF33BC" w:rsidRDefault="00BF33BC" w:rsidP="00BF33BC">
      <w:pPr>
        <w:spacing w:after="0"/>
        <w:rPr>
          <w:i/>
          <w:iCs/>
          <w:color w:val="000000" w:themeColor="text1"/>
        </w:rPr>
      </w:pPr>
      <w:r>
        <w:rPr>
          <w:i/>
          <w:iCs/>
          <w:color w:val="000000" w:themeColor="text1"/>
        </w:rPr>
        <w:t>DAQ-L-FHM_0</w:t>
      </w:r>
      <w:r w:rsidR="00361D89">
        <w:rPr>
          <w:i/>
          <w:iCs/>
          <w:color w:val="000000" w:themeColor="text1"/>
        </w:rPr>
        <w:t>8</w:t>
      </w:r>
    </w:p>
    <w:p w14:paraId="70166BB4" w14:textId="7446D695" w:rsidR="00BF33BC" w:rsidRDefault="00BF33BC" w:rsidP="00BF33BC">
      <w:pPr>
        <w:spacing w:after="0"/>
        <w:rPr>
          <w:i/>
          <w:iCs/>
          <w:color w:val="000000" w:themeColor="text1"/>
        </w:rPr>
      </w:pPr>
      <w:r>
        <w:rPr>
          <w:i/>
          <w:iCs/>
          <w:color w:val="000000" w:themeColor="text1"/>
        </w:rPr>
        <w:t>Derived from DAQ-H-FHM_0</w:t>
      </w:r>
      <w:r w:rsidR="00361D89">
        <w:rPr>
          <w:i/>
          <w:iCs/>
          <w:color w:val="000000" w:themeColor="text1"/>
        </w:rPr>
        <w:t>6</w:t>
      </w:r>
    </w:p>
    <w:p w14:paraId="272ED97E" w14:textId="77777777" w:rsidR="00BF33BC" w:rsidRDefault="00BF33BC" w:rsidP="00BF33BC">
      <w:pPr>
        <w:ind w:left="720"/>
        <w:rPr>
          <w:color w:val="000000" w:themeColor="text1"/>
        </w:rPr>
      </w:pPr>
      <w:r>
        <w:rPr>
          <w:color w:val="000000" w:themeColor="text1"/>
        </w:rPr>
        <w:t>File Handling Model shall start deletion of files if low memory space is detected less than minimum threshold value. File Handling Model shall delete the Low priority log files first, then Medium priority log files and then High priority log files. File Handling Model shall delete the oldest file present.</w:t>
      </w:r>
    </w:p>
    <w:p w14:paraId="4B5A8F6A" w14:textId="77777777" w:rsidR="00BF33BC" w:rsidRDefault="00BF33BC" w:rsidP="00BF33BC">
      <w:pPr>
        <w:ind w:left="720"/>
        <w:rPr>
          <w:color w:val="000000" w:themeColor="text1"/>
        </w:rPr>
      </w:pPr>
    </w:p>
    <w:p w14:paraId="6C3CAAC6" w14:textId="13AB878E" w:rsidR="00BF33BC" w:rsidRDefault="00BF33BC" w:rsidP="00BF33BC">
      <w:pPr>
        <w:spacing w:after="0"/>
        <w:rPr>
          <w:i/>
          <w:iCs/>
          <w:color w:val="000000" w:themeColor="text1"/>
        </w:rPr>
      </w:pPr>
      <w:r>
        <w:rPr>
          <w:i/>
          <w:iCs/>
          <w:color w:val="000000" w:themeColor="text1"/>
        </w:rPr>
        <w:t>DAQ-L-FHM_</w:t>
      </w:r>
      <w:r w:rsidR="00947170">
        <w:rPr>
          <w:i/>
          <w:iCs/>
          <w:color w:val="000000" w:themeColor="text1"/>
        </w:rPr>
        <w:t>9</w:t>
      </w:r>
    </w:p>
    <w:p w14:paraId="6E7062E4" w14:textId="2C6B0E5B" w:rsidR="00BF33BC" w:rsidRDefault="00BF33BC" w:rsidP="00BF33BC">
      <w:pPr>
        <w:spacing w:after="0"/>
        <w:rPr>
          <w:i/>
          <w:iCs/>
          <w:color w:val="000000" w:themeColor="text1"/>
        </w:rPr>
      </w:pPr>
      <w:r>
        <w:rPr>
          <w:i/>
          <w:iCs/>
          <w:color w:val="000000" w:themeColor="text1"/>
        </w:rPr>
        <w:t>Derived from DAQ-H-FHM_0</w:t>
      </w:r>
      <w:r w:rsidR="00B43F36">
        <w:rPr>
          <w:i/>
          <w:iCs/>
          <w:color w:val="000000" w:themeColor="text1"/>
        </w:rPr>
        <w:t>6</w:t>
      </w:r>
    </w:p>
    <w:p w14:paraId="688EB37F" w14:textId="77777777" w:rsidR="00BF33BC" w:rsidRDefault="00BF33BC" w:rsidP="00BF33BC">
      <w:pPr>
        <w:ind w:left="720"/>
        <w:rPr>
          <w:color w:val="000000" w:themeColor="text1"/>
        </w:rPr>
      </w:pPr>
      <w:r>
        <w:rPr>
          <w:color w:val="000000" w:themeColor="text1"/>
        </w:rPr>
        <w:t>File Handling Model shall stop deleting old files once sufficient memory is available which is greater than max threshold value.</w:t>
      </w:r>
    </w:p>
    <w:p w14:paraId="4588F3EA" w14:textId="77777777" w:rsidR="00BF33BC" w:rsidRDefault="00BF33BC" w:rsidP="00BF33BC">
      <w:pPr>
        <w:rPr>
          <w:color w:val="000000" w:themeColor="text1"/>
        </w:rPr>
      </w:pPr>
    </w:p>
    <w:p w14:paraId="32023D9D" w14:textId="390E9A55" w:rsidR="00BF33BC" w:rsidRDefault="00BF33BC" w:rsidP="00BF33BC">
      <w:pPr>
        <w:spacing w:after="0"/>
        <w:rPr>
          <w:i/>
          <w:iCs/>
          <w:color w:val="000000" w:themeColor="text1"/>
        </w:rPr>
      </w:pPr>
      <w:r>
        <w:rPr>
          <w:i/>
          <w:iCs/>
          <w:color w:val="000000" w:themeColor="text1"/>
        </w:rPr>
        <w:t>DAQ-L-FHM_1</w:t>
      </w:r>
      <w:r w:rsidR="00420D1C">
        <w:rPr>
          <w:i/>
          <w:iCs/>
          <w:color w:val="000000" w:themeColor="text1"/>
        </w:rPr>
        <w:t>0</w:t>
      </w:r>
    </w:p>
    <w:p w14:paraId="1B026F34" w14:textId="77777777" w:rsidR="00BF33BC" w:rsidRDefault="00BF33BC" w:rsidP="00BF33BC">
      <w:pPr>
        <w:spacing w:after="0"/>
        <w:rPr>
          <w:i/>
          <w:iCs/>
          <w:color w:val="000000" w:themeColor="text1"/>
        </w:rPr>
      </w:pPr>
      <w:r>
        <w:rPr>
          <w:i/>
          <w:iCs/>
          <w:color w:val="000000" w:themeColor="text1"/>
        </w:rPr>
        <w:t>Derived from DAQ-H-FHM_07</w:t>
      </w:r>
    </w:p>
    <w:p w14:paraId="4770D616" w14:textId="77777777" w:rsidR="00BF33BC" w:rsidRDefault="00BF33BC" w:rsidP="00BF33BC">
      <w:pPr>
        <w:ind w:left="720"/>
        <w:rPr>
          <w:color w:val="000000" w:themeColor="text1"/>
        </w:rPr>
      </w:pPr>
      <w:r>
        <w:rPr>
          <w:color w:val="000000" w:themeColor="text1"/>
        </w:rPr>
        <w:t>File Handling Model shall initiate logged files for uploading from highest priority to lowest priority order once cloud connectivity is established.</w:t>
      </w:r>
    </w:p>
    <w:p w14:paraId="4ED1ECAC" w14:textId="77777777" w:rsidR="00BF33BC" w:rsidRDefault="00BF33BC" w:rsidP="00BF33BC">
      <w:pPr>
        <w:rPr>
          <w:color w:val="000000" w:themeColor="text1"/>
        </w:rPr>
      </w:pPr>
    </w:p>
    <w:p w14:paraId="667164CA" w14:textId="7032ABFA" w:rsidR="00BF33BC" w:rsidRDefault="00BF33BC" w:rsidP="00BF33BC">
      <w:pPr>
        <w:spacing w:after="0"/>
        <w:rPr>
          <w:i/>
          <w:iCs/>
          <w:color w:val="000000" w:themeColor="text1"/>
        </w:rPr>
      </w:pPr>
      <w:r>
        <w:rPr>
          <w:i/>
          <w:iCs/>
          <w:color w:val="000000" w:themeColor="text1"/>
        </w:rPr>
        <w:t>DAQ-L-FHM_1</w:t>
      </w:r>
      <w:r w:rsidR="00BC67CA">
        <w:rPr>
          <w:i/>
          <w:iCs/>
          <w:color w:val="000000" w:themeColor="text1"/>
        </w:rPr>
        <w:t>1</w:t>
      </w:r>
    </w:p>
    <w:p w14:paraId="50521B57" w14:textId="209A5A33" w:rsidR="00F65255" w:rsidRDefault="00F65255" w:rsidP="00BF33BC">
      <w:pPr>
        <w:spacing w:after="0"/>
        <w:rPr>
          <w:i/>
          <w:iCs/>
          <w:color w:val="000000" w:themeColor="text1"/>
        </w:rPr>
      </w:pPr>
      <w:r>
        <w:rPr>
          <w:i/>
          <w:iCs/>
          <w:color w:val="000000" w:themeColor="text1"/>
        </w:rPr>
        <w:t>Derived from DAQ-H-FHM_07</w:t>
      </w:r>
    </w:p>
    <w:p w14:paraId="27347F36" w14:textId="23A23F56" w:rsidR="00BF33BC" w:rsidRDefault="00BF33BC" w:rsidP="00BF33BC">
      <w:pPr>
        <w:ind w:left="720"/>
        <w:rPr>
          <w:color w:val="000000" w:themeColor="text1"/>
        </w:rPr>
      </w:pPr>
      <w:r>
        <w:rPr>
          <w:color w:val="000000" w:themeColor="text1"/>
        </w:rPr>
        <w:t xml:space="preserve">File Handling Model shall delete the file from respective directory once it is uploaded successfully to the cloud. </w:t>
      </w:r>
    </w:p>
    <w:p w14:paraId="22648782" w14:textId="77777777" w:rsidR="00277C55" w:rsidRDefault="00277C55" w:rsidP="00BF33BC">
      <w:pPr>
        <w:ind w:left="720"/>
        <w:rPr>
          <w:color w:val="000000" w:themeColor="text1"/>
        </w:rPr>
      </w:pPr>
    </w:p>
    <w:p w14:paraId="24010EB0" w14:textId="0E78FCEA" w:rsidR="00BF33BC" w:rsidRDefault="00BF33BC" w:rsidP="00BF33BC">
      <w:pPr>
        <w:spacing w:after="0"/>
        <w:rPr>
          <w:i/>
          <w:iCs/>
          <w:color w:val="000000" w:themeColor="text1"/>
        </w:rPr>
      </w:pPr>
      <w:r>
        <w:rPr>
          <w:i/>
          <w:iCs/>
          <w:color w:val="000000" w:themeColor="text1"/>
        </w:rPr>
        <w:t>DAQ-L-FHM_1</w:t>
      </w:r>
      <w:r w:rsidR="00BC67CA">
        <w:rPr>
          <w:i/>
          <w:iCs/>
          <w:color w:val="000000" w:themeColor="text1"/>
        </w:rPr>
        <w:t>2</w:t>
      </w:r>
    </w:p>
    <w:p w14:paraId="2A011B97" w14:textId="16AC5A97" w:rsidR="00F65255" w:rsidRDefault="00F65255" w:rsidP="00BF33BC">
      <w:pPr>
        <w:spacing w:after="0"/>
        <w:rPr>
          <w:i/>
          <w:iCs/>
          <w:color w:val="000000" w:themeColor="text1"/>
        </w:rPr>
      </w:pPr>
      <w:r>
        <w:rPr>
          <w:i/>
          <w:iCs/>
          <w:color w:val="000000" w:themeColor="text1"/>
        </w:rPr>
        <w:t>Derived from DAQ-H-FHM_0</w:t>
      </w:r>
      <w:r w:rsidR="002C521F">
        <w:rPr>
          <w:i/>
          <w:iCs/>
          <w:color w:val="000000" w:themeColor="text1"/>
        </w:rPr>
        <w:t>8</w:t>
      </w:r>
    </w:p>
    <w:p w14:paraId="579D4822" w14:textId="77777777" w:rsidR="00BF33BC" w:rsidRDefault="00BF33BC" w:rsidP="00BF33BC">
      <w:pPr>
        <w:ind w:left="720"/>
        <w:rPr>
          <w:color w:val="000000" w:themeColor="text1"/>
        </w:rPr>
      </w:pPr>
      <w:r>
        <w:rPr>
          <w:color w:val="000000" w:themeColor="text1"/>
        </w:rPr>
        <w:t xml:space="preserve">File Handling Model extract ConfigId from logged file name if the protocol is J1939 or XCP. </w:t>
      </w:r>
    </w:p>
    <w:p w14:paraId="47E52428" w14:textId="457058A9" w:rsidR="00BF33BC" w:rsidRDefault="00BF33BC" w:rsidP="00BF33BC">
      <w:pPr>
        <w:spacing w:after="0"/>
        <w:rPr>
          <w:i/>
          <w:iCs/>
          <w:color w:val="000000" w:themeColor="text1"/>
        </w:rPr>
      </w:pPr>
      <w:r>
        <w:rPr>
          <w:i/>
          <w:iCs/>
          <w:color w:val="000000" w:themeColor="text1"/>
        </w:rPr>
        <w:lastRenderedPageBreak/>
        <w:t>DAQ-L-FHM_1</w:t>
      </w:r>
      <w:r w:rsidR="00BC67CA">
        <w:rPr>
          <w:i/>
          <w:iCs/>
          <w:color w:val="000000" w:themeColor="text1"/>
        </w:rPr>
        <w:t>3</w:t>
      </w:r>
    </w:p>
    <w:p w14:paraId="664BD07D" w14:textId="52EA3145" w:rsidR="00F65255" w:rsidRDefault="00F65255" w:rsidP="00BF33BC">
      <w:pPr>
        <w:spacing w:after="0"/>
        <w:rPr>
          <w:i/>
          <w:iCs/>
          <w:color w:val="000000" w:themeColor="text1"/>
        </w:rPr>
      </w:pPr>
      <w:r>
        <w:rPr>
          <w:i/>
          <w:iCs/>
          <w:color w:val="000000" w:themeColor="text1"/>
        </w:rPr>
        <w:t>Derived from DAQ-H-FHM_0</w:t>
      </w:r>
      <w:r w:rsidR="0057506B">
        <w:rPr>
          <w:i/>
          <w:iCs/>
          <w:color w:val="000000" w:themeColor="text1"/>
        </w:rPr>
        <w:t>8</w:t>
      </w:r>
    </w:p>
    <w:p w14:paraId="3CA8EA46" w14:textId="05AF41B9" w:rsidR="00BF33BC" w:rsidRDefault="00BF33BC" w:rsidP="00BF33BC">
      <w:pPr>
        <w:ind w:left="720"/>
        <w:rPr>
          <w:color w:val="000000" w:themeColor="text1"/>
        </w:rPr>
      </w:pPr>
      <w:r>
        <w:rPr>
          <w:color w:val="000000" w:themeColor="text1"/>
        </w:rPr>
        <w:t>File Handling Model extract ConfigId from UDSConfigMessage if the protocol is TripData.</w:t>
      </w:r>
    </w:p>
    <w:p w14:paraId="2F79123A" w14:textId="77777777" w:rsidR="00277C55" w:rsidRDefault="00277C55" w:rsidP="00BF33BC">
      <w:pPr>
        <w:ind w:left="720"/>
        <w:rPr>
          <w:color w:val="000000" w:themeColor="text1"/>
        </w:rPr>
      </w:pPr>
    </w:p>
    <w:p w14:paraId="37304DCE" w14:textId="3E81FAFB" w:rsidR="00BF33BC" w:rsidRDefault="00BF33BC" w:rsidP="00BF33BC">
      <w:pPr>
        <w:spacing w:after="0"/>
        <w:rPr>
          <w:i/>
          <w:iCs/>
          <w:color w:val="000000" w:themeColor="text1"/>
        </w:rPr>
      </w:pPr>
      <w:r>
        <w:rPr>
          <w:i/>
          <w:iCs/>
          <w:color w:val="000000" w:themeColor="text1"/>
        </w:rPr>
        <w:t>DAQ-L-FHM_1</w:t>
      </w:r>
      <w:r w:rsidR="00BC67CA">
        <w:rPr>
          <w:i/>
          <w:iCs/>
          <w:color w:val="000000" w:themeColor="text1"/>
        </w:rPr>
        <w:t>4</w:t>
      </w:r>
    </w:p>
    <w:p w14:paraId="02112C2D" w14:textId="2209228F" w:rsidR="00F65255" w:rsidRDefault="00F65255" w:rsidP="00BF33BC">
      <w:pPr>
        <w:spacing w:after="0"/>
        <w:rPr>
          <w:i/>
          <w:iCs/>
          <w:color w:val="000000" w:themeColor="text1"/>
        </w:rPr>
      </w:pPr>
      <w:r>
        <w:rPr>
          <w:i/>
          <w:iCs/>
          <w:color w:val="000000" w:themeColor="text1"/>
        </w:rPr>
        <w:t>Derived from DAQ-H-FHM_0</w:t>
      </w:r>
      <w:r w:rsidR="00C40E3B">
        <w:rPr>
          <w:i/>
          <w:iCs/>
          <w:color w:val="000000" w:themeColor="text1"/>
        </w:rPr>
        <w:t>9</w:t>
      </w:r>
    </w:p>
    <w:p w14:paraId="5325B186" w14:textId="1F150E81" w:rsidR="00BF33BC" w:rsidRDefault="00BF33BC" w:rsidP="00BF33BC">
      <w:pPr>
        <w:ind w:left="720"/>
        <w:rPr>
          <w:color w:val="000000" w:themeColor="text1"/>
        </w:rPr>
      </w:pPr>
      <w:r>
        <w:rPr>
          <w:color w:val="000000" w:themeColor="text1"/>
        </w:rPr>
        <w:t xml:space="preserve">File Handling Model returns Config file path from </w:t>
      </w:r>
      <w:r>
        <w:rPr>
          <w:b/>
          <w:bCs/>
          <w:color w:val="000000" w:themeColor="text1"/>
        </w:rPr>
        <w:t>ActiveConfigFiles</w:t>
      </w:r>
      <w:r>
        <w:rPr>
          <w:color w:val="000000" w:themeColor="text1"/>
        </w:rPr>
        <w:t xml:space="preserve"> directory or returns default config if there is not any config file present in </w:t>
      </w:r>
      <w:r>
        <w:rPr>
          <w:b/>
          <w:bCs/>
          <w:color w:val="000000" w:themeColor="text1"/>
        </w:rPr>
        <w:t>ActiveConfigFiles</w:t>
      </w:r>
      <w:r>
        <w:rPr>
          <w:color w:val="000000" w:themeColor="text1"/>
        </w:rPr>
        <w:t xml:space="preserve"> directory.</w:t>
      </w:r>
    </w:p>
    <w:p w14:paraId="05DA20F7" w14:textId="77777777" w:rsidR="001F4C70" w:rsidRDefault="001F4C70" w:rsidP="00BF33BC">
      <w:pPr>
        <w:ind w:left="720"/>
        <w:rPr>
          <w:color w:val="000000" w:themeColor="text1"/>
        </w:rPr>
      </w:pPr>
    </w:p>
    <w:p w14:paraId="68184BC7" w14:textId="09BAB336" w:rsidR="00BF33BC" w:rsidRDefault="00BF33BC" w:rsidP="00BF33BC">
      <w:pPr>
        <w:spacing w:after="0"/>
        <w:rPr>
          <w:i/>
          <w:iCs/>
          <w:color w:val="000000" w:themeColor="text1"/>
        </w:rPr>
      </w:pPr>
      <w:r>
        <w:rPr>
          <w:i/>
          <w:iCs/>
          <w:color w:val="000000" w:themeColor="text1"/>
        </w:rPr>
        <w:t>DAQ-L-FHM_1</w:t>
      </w:r>
      <w:r w:rsidR="00BC67CA">
        <w:rPr>
          <w:i/>
          <w:iCs/>
          <w:color w:val="000000" w:themeColor="text1"/>
        </w:rPr>
        <w:t>5</w:t>
      </w:r>
    </w:p>
    <w:p w14:paraId="3DC91E7F" w14:textId="6006145B" w:rsidR="00F65255" w:rsidRDefault="00F65255" w:rsidP="00BF33BC">
      <w:pPr>
        <w:spacing w:after="0"/>
        <w:rPr>
          <w:i/>
          <w:iCs/>
          <w:color w:val="000000" w:themeColor="text1"/>
        </w:rPr>
      </w:pPr>
      <w:r>
        <w:rPr>
          <w:i/>
          <w:iCs/>
          <w:color w:val="000000" w:themeColor="text1"/>
        </w:rPr>
        <w:t>Derived from DAQ-H-FHM_0</w:t>
      </w:r>
      <w:r w:rsidR="001F4C70">
        <w:rPr>
          <w:i/>
          <w:iCs/>
          <w:color w:val="000000" w:themeColor="text1"/>
        </w:rPr>
        <w:t>9</w:t>
      </w:r>
    </w:p>
    <w:p w14:paraId="071FF2EE" w14:textId="7C042EA6" w:rsidR="00BF33BC" w:rsidRDefault="00BF33BC" w:rsidP="00BF33BC">
      <w:pPr>
        <w:ind w:left="720"/>
        <w:rPr>
          <w:color w:val="000000" w:themeColor="text1"/>
        </w:rPr>
      </w:pPr>
      <w:r>
        <w:rPr>
          <w:color w:val="000000" w:themeColor="text1"/>
        </w:rPr>
        <w:t xml:space="preserve">File Handling Model returns latest downloaded configuration file path from </w:t>
      </w:r>
      <w:r>
        <w:rPr>
          <w:b/>
          <w:bCs/>
          <w:color w:val="000000" w:themeColor="text1"/>
        </w:rPr>
        <w:t>Miscellaneous</w:t>
      </w:r>
      <w:r>
        <w:rPr>
          <w:color w:val="000000" w:themeColor="text1"/>
        </w:rPr>
        <w:t xml:space="preserve"> directory.</w:t>
      </w:r>
    </w:p>
    <w:p w14:paraId="477E7E74" w14:textId="77777777" w:rsidR="004E2CFF" w:rsidRDefault="004E2CFF" w:rsidP="00BF33BC">
      <w:pPr>
        <w:ind w:left="720"/>
        <w:rPr>
          <w:color w:val="000000" w:themeColor="text1"/>
        </w:rPr>
      </w:pPr>
    </w:p>
    <w:p w14:paraId="6FB73B92" w14:textId="0FB9E62B" w:rsidR="00BF33BC" w:rsidRDefault="00BF33BC" w:rsidP="00BF33BC">
      <w:pPr>
        <w:spacing w:after="0"/>
        <w:rPr>
          <w:i/>
          <w:iCs/>
          <w:color w:val="000000" w:themeColor="text1"/>
        </w:rPr>
      </w:pPr>
      <w:r>
        <w:rPr>
          <w:i/>
          <w:iCs/>
          <w:color w:val="000000" w:themeColor="text1"/>
        </w:rPr>
        <w:t>DAQ-L-FHM_1</w:t>
      </w:r>
      <w:r w:rsidR="00BC67CA">
        <w:rPr>
          <w:i/>
          <w:iCs/>
          <w:color w:val="000000" w:themeColor="text1"/>
        </w:rPr>
        <w:t>6</w:t>
      </w:r>
    </w:p>
    <w:p w14:paraId="3A395236" w14:textId="7C0FABC7" w:rsidR="00F65255" w:rsidRDefault="00F65255" w:rsidP="00BF33BC">
      <w:pPr>
        <w:spacing w:after="0"/>
        <w:rPr>
          <w:i/>
          <w:iCs/>
          <w:color w:val="000000" w:themeColor="text1"/>
        </w:rPr>
      </w:pPr>
      <w:r>
        <w:rPr>
          <w:i/>
          <w:iCs/>
          <w:color w:val="000000" w:themeColor="text1"/>
        </w:rPr>
        <w:t>Derived from DAQ-H-FHM_0</w:t>
      </w:r>
      <w:r w:rsidR="004E2CFF">
        <w:rPr>
          <w:i/>
          <w:iCs/>
          <w:color w:val="000000" w:themeColor="text1"/>
        </w:rPr>
        <w:t>9</w:t>
      </w:r>
    </w:p>
    <w:p w14:paraId="63754932" w14:textId="003DFED6" w:rsidR="00BF33BC" w:rsidRDefault="00BF33BC" w:rsidP="00BF33BC">
      <w:pPr>
        <w:ind w:left="720"/>
        <w:rPr>
          <w:color w:val="000000" w:themeColor="text1"/>
        </w:rPr>
      </w:pPr>
      <w:r>
        <w:rPr>
          <w:color w:val="000000" w:themeColor="text1"/>
        </w:rPr>
        <w:t xml:space="preserve">File Handling Model shall move the validated config file from </w:t>
      </w:r>
      <w:r>
        <w:rPr>
          <w:b/>
          <w:bCs/>
          <w:color w:val="000000" w:themeColor="text1"/>
        </w:rPr>
        <w:t>Miscellaneous</w:t>
      </w:r>
      <w:r>
        <w:rPr>
          <w:color w:val="000000" w:themeColor="text1"/>
        </w:rPr>
        <w:t xml:space="preserve"> directory to </w:t>
      </w:r>
      <w:r>
        <w:rPr>
          <w:b/>
          <w:bCs/>
          <w:color w:val="000000" w:themeColor="text1"/>
        </w:rPr>
        <w:t>InActiveConfigFiles</w:t>
      </w:r>
      <w:r>
        <w:rPr>
          <w:color w:val="000000" w:themeColor="text1"/>
        </w:rPr>
        <w:t xml:space="preserve"> directory and if the file is not valid then it shall delete the file from the directory.</w:t>
      </w:r>
    </w:p>
    <w:p w14:paraId="65660FDD" w14:textId="77777777" w:rsidR="004E2CFF" w:rsidRDefault="004E2CFF" w:rsidP="00BF33BC">
      <w:pPr>
        <w:ind w:left="720"/>
        <w:rPr>
          <w:color w:val="000000" w:themeColor="text1"/>
        </w:rPr>
      </w:pPr>
    </w:p>
    <w:p w14:paraId="2585F86E" w14:textId="7B438C5F" w:rsidR="00BF33BC" w:rsidRDefault="00BF33BC" w:rsidP="00BF33BC">
      <w:pPr>
        <w:spacing w:after="0"/>
        <w:rPr>
          <w:i/>
          <w:iCs/>
          <w:color w:val="000000" w:themeColor="text1"/>
        </w:rPr>
      </w:pPr>
      <w:r>
        <w:rPr>
          <w:i/>
          <w:iCs/>
          <w:color w:val="000000" w:themeColor="text1"/>
        </w:rPr>
        <w:t>DAQ-L-FHM_1</w:t>
      </w:r>
      <w:r w:rsidR="00BC67CA">
        <w:rPr>
          <w:i/>
          <w:iCs/>
          <w:color w:val="000000" w:themeColor="text1"/>
        </w:rPr>
        <w:t>7</w:t>
      </w:r>
    </w:p>
    <w:p w14:paraId="2C34969A" w14:textId="52A06CA7" w:rsidR="00F65255" w:rsidRDefault="00F65255" w:rsidP="00BF33BC">
      <w:pPr>
        <w:spacing w:after="0"/>
        <w:rPr>
          <w:i/>
          <w:iCs/>
          <w:color w:val="000000" w:themeColor="text1"/>
        </w:rPr>
      </w:pPr>
      <w:r>
        <w:rPr>
          <w:i/>
          <w:iCs/>
          <w:color w:val="000000" w:themeColor="text1"/>
        </w:rPr>
        <w:t>Derived from DAQ-H-FHM_0</w:t>
      </w:r>
      <w:r w:rsidR="00FA7A7A">
        <w:rPr>
          <w:i/>
          <w:iCs/>
          <w:color w:val="000000" w:themeColor="text1"/>
        </w:rPr>
        <w:t>8</w:t>
      </w:r>
    </w:p>
    <w:p w14:paraId="1F9851B4" w14:textId="532A1D95" w:rsidR="00BF33BC" w:rsidRDefault="00BF33BC" w:rsidP="00BF33BC">
      <w:pPr>
        <w:ind w:left="720"/>
        <w:rPr>
          <w:color w:val="000000" w:themeColor="text1"/>
        </w:rPr>
      </w:pPr>
      <w:r>
        <w:rPr>
          <w:color w:val="000000" w:themeColor="text1"/>
        </w:rPr>
        <w:t xml:space="preserve">File Handling Model shall create </w:t>
      </w:r>
      <w:r>
        <w:rPr>
          <w:b/>
          <w:bCs/>
          <w:color w:val="000000" w:themeColor="text1"/>
        </w:rPr>
        <w:t>.txt</w:t>
      </w:r>
      <w:r>
        <w:rPr>
          <w:color w:val="000000" w:themeColor="text1"/>
        </w:rPr>
        <w:t xml:space="preserve"> output file which contains </w:t>
      </w:r>
      <w:r>
        <w:rPr>
          <w:b/>
          <w:bCs/>
          <w:color w:val="000000" w:themeColor="text1"/>
        </w:rPr>
        <w:t>correlationId</w:t>
      </w:r>
      <w:r>
        <w:rPr>
          <w:color w:val="000000" w:themeColor="text1"/>
        </w:rPr>
        <w:t xml:space="preserve"> as per the specified file name and directory path. </w:t>
      </w:r>
    </w:p>
    <w:p w14:paraId="11BDCAE7" w14:textId="77777777" w:rsidR="008E7ABF" w:rsidRDefault="008E7ABF" w:rsidP="00BF33BC">
      <w:pPr>
        <w:ind w:left="720"/>
        <w:rPr>
          <w:color w:val="000000" w:themeColor="text1"/>
        </w:rPr>
      </w:pPr>
    </w:p>
    <w:p w14:paraId="318333A5" w14:textId="16ADD502" w:rsidR="00BF33BC" w:rsidRDefault="00BF33BC" w:rsidP="00BF33BC">
      <w:pPr>
        <w:spacing w:after="0"/>
        <w:rPr>
          <w:i/>
          <w:iCs/>
          <w:color w:val="000000" w:themeColor="text1"/>
        </w:rPr>
      </w:pPr>
      <w:r>
        <w:rPr>
          <w:i/>
          <w:iCs/>
          <w:color w:val="000000" w:themeColor="text1"/>
        </w:rPr>
        <w:t>DAQ-L-FHM_1</w:t>
      </w:r>
      <w:r w:rsidR="00BC67CA">
        <w:rPr>
          <w:i/>
          <w:iCs/>
          <w:color w:val="000000" w:themeColor="text1"/>
        </w:rPr>
        <w:t>8</w:t>
      </w:r>
    </w:p>
    <w:p w14:paraId="67049842" w14:textId="44105482" w:rsidR="00F65255" w:rsidRDefault="00F65255" w:rsidP="00BF33BC">
      <w:pPr>
        <w:spacing w:after="0"/>
        <w:rPr>
          <w:i/>
          <w:iCs/>
          <w:color w:val="000000" w:themeColor="text1"/>
        </w:rPr>
      </w:pPr>
      <w:r>
        <w:rPr>
          <w:i/>
          <w:iCs/>
          <w:color w:val="000000" w:themeColor="text1"/>
        </w:rPr>
        <w:t>Derived from DAQ-H-FHM_0</w:t>
      </w:r>
      <w:r w:rsidR="008E7ABF">
        <w:rPr>
          <w:i/>
          <w:iCs/>
          <w:color w:val="000000" w:themeColor="text1"/>
        </w:rPr>
        <w:t>9</w:t>
      </w:r>
    </w:p>
    <w:p w14:paraId="1160FED6" w14:textId="77777777" w:rsidR="00BF33BC" w:rsidRDefault="00BF33BC" w:rsidP="00BF33BC">
      <w:pPr>
        <w:ind w:left="720"/>
        <w:rPr>
          <w:color w:val="000000" w:themeColor="text1"/>
        </w:rPr>
      </w:pPr>
      <w:r>
        <w:rPr>
          <w:color w:val="000000" w:themeColor="text1"/>
        </w:rPr>
        <w:t xml:space="preserve">File Handling Model returns all the config files available in </w:t>
      </w:r>
      <w:r>
        <w:rPr>
          <w:b/>
          <w:bCs/>
          <w:color w:val="000000" w:themeColor="text1"/>
        </w:rPr>
        <w:t xml:space="preserve">ActiveConfigFiles </w:t>
      </w:r>
      <w:r>
        <w:rPr>
          <w:color w:val="000000" w:themeColor="text1"/>
        </w:rPr>
        <w:t xml:space="preserve">directory. </w:t>
      </w:r>
    </w:p>
    <w:p w14:paraId="71D3C4A3" w14:textId="77777777" w:rsidR="00706BE2" w:rsidRPr="008751E2" w:rsidRDefault="00706BE2" w:rsidP="00D4297A"/>
    <w:p w14:paraId="3F7DAAEE" w14:textId="77777777" w:rsidR="00D4297A" w:rsidRDefault="00D4297A" w:rsidP="00D4297A">
      <w:pPr>
        <w:pStyle w:val="Heading3"/>
      </w:pPr>
      <w:r>
        <w:t>System State Receiver Low Level Software Requirements</w:t>
      </w:r>
    </w:p>
    <w:p w14:paraId="53134194" w14:textId="77777777" w:rsidR="00D4297A" w:rsidRDefault="00D4297A" w:rsidP="00D4297A">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SYSSTRC</w:t>
      </w:r>
      <w:r w:rsidRPr="008D5102">
        <w:rPr>
          <w:i/>
          <w:iCs/>
          <w:color w:val="000000" w:themeColor="text1"/>
        </w:rPr>
        <w:t>_0</w:t>
      </w:r>
      <w:r>
        <w:rPr>
          <w:i/>
          <w:iCs/>
          <w:color w:val="000000" w:themeColor="text1"/>
        </w:rPr>
        <w:t>1</w:t>
      </w:r>
    </w:p>
    <w:p w14:paraId="24C7B1CB" w14:textId="77777777" w:rsidR="00D4297A" w:rsidRDefault="00D4297A" w:rsidP="00D4297A">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SYSSTRC</w:t>
      </w:r>
      <w:r w:rsidRPr="008D5102">
        <w:rPr>
          <w:i/>
          <w:iCs/>
          <w:color w:val="000000" w:themeColor="text1"/>
        </w:rPr>
        <w:t>_0</w:t>
      </w:r>
      <w:r>
        <w:rPr>
          <w:i/>
          <w:iCs/>
          <w:color w:val="000000" w:themeColor="text1"/>
        </w:rPr>
        <w:t>1</w:t>
      </w:r>
    </w:p>
    <w:p w14:paraId="1BFC8939" w14:textId="77777777" w:rsidR="00D4297A" w:rsidRPr="009314C0" w:rsidRDefault="00D4297A" w:rsidP="00D4297A">
      <w:pPr>
        <w:ind w:left="720"/>
        <w:rPr>
          <w:color w:val="000000" w:themeColor="text1"/>
        </w:rPr>
      </w:pPr>
      <w:r>
        <w:rPr>
          <w:color w:val="000000" w:themeColor="text1"/>
        </w:rPr>
        <w:t>The shutdown signal will be notified to subscribed components by SystemStateReceiver model.</w:t>
      </w:r>
    </w:p>
    <w:p w14:paraId="42290654" w14:textId="77777777" w:rsidR="00D4297A" w:rsidRDefault="00D4297A" w:rsidP="00D4297A">
      <w:pPr>
        <w:spacing w:after="0"/>
        <w:rPr>
          <w:i/>
          <w:iCs/>
          <w:color w:val="000000" w:themeColor="text1"/>
        </w:rPr>
      </w:pPr>
    </w:p>
    <w:p w14:paraId="3AE4AE51" w14:textId="77777777" w:rsidR="00D4297A" w:rsidRDefault="00D4297A" w:rsidP="00D4297A">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SYSSTRC</w:t>
      </w:r>
      <w:r w:rsidRPr="008D5102">
        <w:rPr>
          <w:i/>
          <w:iCs/>
          <w:color w:val="000000" w:themeColor="text1"/>
        </w:rPr>
        <w:t>_0</w:t>
      </w:r>
      <w:r>
        <w:rPr>
          <w:i/>
          <w:iCs/>
          <w:color w:val="000000" w:themeColor="text1"/>
        </w:rPr>
        <w:t xml:space="preserve">2 </w:t>
      </w:r>
    </w:p>
    <w:p w14:paraId="72001F2E" w14:textId="77777777" w:rsidR="00D4297A" w:rsidRDefault="00D4297A" w:rsidP="00D4297A">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SYSSTRC</w:t>
      </w:r>
      <w:r w:rsidRPr="008D5102">
        <w:rPr>
          <w:i/>
          <w:iCs/>
          <w:color w:val="000000" w:themeColor="text1"/>
        </w:rPr>
        <w:t>_0</w:t>
      </w:r>
      <w:r>
        <w:rPr>
          <w:i/>
          <w:iCs/>
          <w:color w:val="000000" w:themeColor="text1"/>
        </w:rPr>
        <w:t>2</w:t>
      </w:r>
    </w:p>
    <w:p w14:paraId="09B92C0A" w14:textId="65FB2226" w:rsidR="00D4297A" w:rsidRPr="009314C0" w:rsidRDefault="00DF758A" w:rsidP="00D4297A">
      <w:pPr>
        <w:ind w:left="720"/>
        <w:rPr>
          <w:color w:val="000000" w:themeColor="text1"/>
        </w:rPr>
      </w:pPr>
      <w:r>
        <w:rPr>
          <w:color w:val="000000" w:themeColor="text1"/>
        </w:rPr>
        <w:t>System State Receiver</w:t>
      </w:r>
      <w:r w:rsidR="00D4297A">
        <w:rPr>
          <w:color w:val="000000" w:themeColor="text1"/>
        </w:rPr>
        <w:t xml:space="preserve"> shall postpone the ‘SHUTDOWN_PENDING’ signal if any pending</w:t>
      </w:r>
      <w:r w:rsidR="0001311B">
        <w:rPr>
          <w:color w:val="000000" w:themeColor="text1"/>
        </w:rPr>
        <w:t xml:space="preserve"> task</w:t>
      </w:r>
      <w:r w:rsidR="00D4297A">
        <w:rPr>
          <w:color w:val="000000" w:themeColor="text1"/>
        </w:rPr>
        <w:t xml:space="preserve"> is required to be finished by it.</w:t>
      </w:r>
    </w:p>
    <w:p w14:paraId="1FDB26B8" w14:textId="77777777" w:rsidR="00D4297A" w:rsidRDefault="00D4297A" w:rsidP="00D4297A">
      <w:pPr>
        <w:ind w:left="720"/>
        <w:rPr>
          <w:color w:val="000000" w:themeColor="text1"/>
        </w:rPr>
      </w:pPr>
    </w:p>
    <w:p w14:paraId="35692554" w14:textId="77777777" w:rsidR="00D4297A" w:rsidRDefault="00D4297A" w:rsidP="00D4297A">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SYSSTRC</w:t>
      </w:r>
      <w:r w:rsidRPr="008D5102">
        <w:rPr>
          <w:i/>
          <w:iCs/>
          <w:color w:val="000000" w:themeColor="text1"/>
        </w:rPr>
        <w:t>_0</w:t>
      </w:r>
      <w:r>
        <w:rPr>
          <w:i/>
          <w:iCs/>
          <w:color w:val="000000" w:themeColor="text1"/>
        </w:rPr>
        <w:t>3</w:t>
      </w:r>
    </w:p>
    <w:p w14:paraId="1DC9E21B" w14:textId="77777777" w:rsidR="00D4297A" w:rsidRDefault="00D4297A" w:rsidP="00D4297A">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SYSSTRC</w:t>
      </w:r>
      <w:r w:rsidRPr="008D5102">
        <w:rPr>
          <w:i/>
          <w:iCs/>
          <w:color w:val="000000" w:themeColor="text1"/>
        </w:rPr>
        <w:t>_0</w:t>
      </w:r>
      <w:r>
        <w:rPr>
          <w:i/>
          <w:iCs/>
          <w:color w:val="000000" w:themeColor="text1"/>
        </w:rPr>
        <w:t>2</w:t>
      </w:r>
    </w:p>
    <w:p w14:paraId="64F3F06F" w14:textId="0BD12557" w:rsidR="00D4297A" w:rsidRDefault="00DF758A" w:rsidP="00D4297A">
      <w:pPr>
        <w:ind w:left="720"/>
        <w:rPr>
          <w:color w:val="000000" w:themeColor="text1"/>
        </w:rPr>
      </w:pPr>
      <w:r>
        <w:rPr>
          <w:color w:val="000000" w:themeColor="text1"/>
        </w:rPr>
        <w:t>System State Receiver</w:t>
      </w:r>
      <w:r w:rsidR="00D4297A">
        <w:rPr>
          <w:color w:val="000000" w:themeColor="text1"/>
        </w:rPr>
        <w:t xml:space="preserve"> shall not </w:t>
      </w:r>
      <w:r w:rsidR="00ED7D0C">
        <w:rPr>
          <w:color w:val="000000" w:themeColor="text1"/>
        </w:rPr>
        <w:t xml:space="preserve">request system interface to </w:t>
      </w:r>
      <w:r w:rsidR="00D4297A">
        <w:rPr>
          <w:color w:val="000000" w:themeColor="text1"/>
        </w:rPr>
        <w:t>postpone</w:t>
      </w:r>
      <w:r w:rsidR="00ED7D0C">
        <w:rPr>
          <w:color w:val="000000" w:themeColor="text1"/>
        </w:rPr>
        <w:t xml:space="preserve"> system shutdown if</w:t>
      </w:r>
      <w:r w:rsidR="00D4297A">
        <w:rPr>
          <w:color w:val="000000" w:themeColor="text1"/>
        </w:rPr>
        <w:t xml:space="preserve"> ‘SHUTDOWN_EMMINENT’ signal </w:t>
      </w:r>
      <w:r w:rsidR="00ED7D0C">
        <w:rPr>
          <w:color w:val="000000" w:themeColor="text1"/>
        </w:rPr>
        <w:t>is received.</w:t>
      </w:r>
    </w:p>
    <w:p w14:paraId="7D5BCF3A" w14:textId="77777777" w:rsidR="00D4297A" w:rsidRDefault="00D4297A" w:rsidP="00D4297A">
      <w:pPr>
        <w:ind w:left="720"/>
        <w:rPr>
          <w:color w:val="000000" w:themeColor="text1"/>
        </w:rPr>
      </w:pPr>
    </w:p>
    <w:p w14:paraId="4629DC68" w14:textId="77777777" w:rsidR="00D4297A" w:rsidRDefault="00D4297A" w:rsidP="00D4297A">
      <w:pPr>
        <w:ind w:left="720"/>
        <w:rPr>
          <w:color w:val="000000" w:themeColor="text1"/>
        </w:rPr>
      </w:pPr>
    </w:p>
    <w:p w14:paraId="683A14DB" w14:textId="77777777" w:rsidR="00BB50AA" w:rsidRDefault="00BB50AA" w:rsidP="00BB50AA">
      <w:pPr>
        <w:pStyle w:val="Heading3"/>
      </w:pPr>
      <w:r>
        <w:t>DTC Sampler Low Level Software Requirements</w:t>
      </w:r>
    </w:p>
    <w:p w14:paraId="173EF505" w14:textId="77777777" w:rsidR="00BB50AA" w:rsidRDefault="00BB50AA" w:rsidP="00BB50AA">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DTCS_01</w:t>
      </w:r>
    </w:p>
    <w:p w14:paraId="654A8406" w14:textId="77777777" w:rsidR="00BB50AA" w:rsidRDefault="00BB50AA" w:rsidP="00BB50A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DTCS_01</w:t>
      </w:r>
    </w:p>
    <w:p w14:paraId="76B7D7C2" w14:textId="77777777" w:rsidR="00BB50AA" w:rsidRDefault="00BB50AA" w:rsidP="00BB50AA">
      <w:pPr>
        <w:spacing w:after="0"/>
        <w:ind w:left="720"/>
        <w:rPr>
          <w:color w:val="000000" w:themeColor="text1"/>
        </w:rPr>
      </w:pPr>
      <w:r>
        <w:rPr>
          <w:color w:val="000000" w:themeColor="text1"/>
        </w:rPr>
        <w:t>DTC Sampler shall subscribe to the appropriate J1939 topic to receive DM codes</w:t>
      </w:r>
    </w:p>
    <w:p w14:paraId="05DD17CE" w14:textId="77777777" w:rsidR="00BB50AA" w:rsidRDefault="00BB50AA" w:rsidP="00BB50AA">
      <w:pPr>
        <w:spacing w:after="0"/>
        <w:ind w:left="720"/>
        <w:rPr>
          <w:color w:val="000000" w:themeColor="text1"/>
        </w:rPr>
      </w:pPr>
    </w:p>
    <w:p w14:paraId="0DE6E3B9" w14:textId="77777777" w:rsidR="00BB50AA" w:rsidRDefault="00BB50AA" w:rsidP="00BB50AA">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DTCS_02</w:t>
      </w:r>
    </w:p>
    <w:p w14:paraId="6DBAF849" w14:textId="77777777" w:rsidR="00BB50AA" w:rsidRDefault="00BB50AA" w:rsidP="00BB50A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DTCS_01</w:t>
      </w:r>
    </w:p>
    <w:p w14:paraId="38D3FEAF" w14:textId="17524ECD" w:rsidR="00BB50AA" w:rsidRDefault="00BB50AA" w:rsidP="00BB50AA">
      <w:pPr>
        <w:spacing w:after="0"/>
        <w:ind w:left="720"/>
        <w:rPr>
          <w:color w:val="000000" w:themeColor="text1"/>
        </w:rPr>
      </w:pPr>
      <w:r w:rsidRPr="00C801D7">
        <w:rPr>
          <w:color w:val="000000" w:themeColor="text1"/>
        </w:rPr>
        <w:t>D</w:t>
      </w:r>
      <w:r w:rsidR="00DF758A">
        <w:rPr>
          <w:color w:val="000000" w:themeColor="text1"/>
        </w:rPr>
        <w:t>TC Sampler</w:t>
      </w:r>
      <w:r w:rsidRPr="00C801D7">
        <w:rPr>
          <w:color w:val="000000" w:themeColor="text1"/>
        </w:rPr>
        <w:t xml:space="preserve"> shall </w:t>
      </w:r>
      <w:r>
        <w:rPr>
          <w:color w:val="000000" w:themeColor="text1"/>
        </w:rPr>
        <w:t>store the DM message data into a container maintained by DataAccessModel</w:t>
      </w:r>
      <w:r w:rsidR="0071116F">
        <w:rPr>
          <w:color w:val="000000" w:themeColor="text1"/>
        </w:rPr>
        <w:t>. Following DM messages shall be supported</w:t>
      </w:r>
    </w:p>
    <w:p w14:paraId="4DBCFB09" w14:textId="107CF5A5" w:rsidR="0071116F" w:rsidRDefault="0071116F" w:rsidP="00BB50AA">
      <w:pPr>
        <w:spacing w:after="0"/>
        <w:ind w:left="720"/>
        <w:rPr>
          <w:color w:val="000000" w:themeColor="text1"/>
        </w:rPr>
      </w:pPr>
      <w:r>
        <w:rPr>
          <w:color w:val="000000" w:themeColor="text1"/>
        </w:rPr>
        <w:t>“DM1”: active fault codes</w:t>
      </w:r>
    </w:p>
    <w:p w14:paraId="51940A0B" w14:textId="774DB02C" w:rsidR="0071116F" w:rsidRDefault="0071116F" w:rsidP="0071116F">
      <w:pPr>
        <w:spacing w:after="0"/>
        <w:ind w:left="720"/>
        <w:rPr>
          <w:color w:val="000000" w:themeColor="text1"/>
        </w:rPr>
      </w:pPr>
      <w:r>
        <w:rPr>
          <w:color w:val="000000" w:themeColor="text1"/>
        </w:rPr>
        <w:t>“DM2”: Inactive fault codes</w:t>
      </w:r>
    </w:p>
    <w:p w14:paraId="30A1F7C1" w14:textId="00C99FD6" w:rsidR="0071116F" w:rsidRDefault="0071116F" w:rsidP="00BB50AA">
      <w:pPr>
        <w:spacing w:after="0"/>
        <w:ind w:left="720"/>
        <w:rPr>
          <w:color w:val="000000" w:themeColor="text1"/>
        </w:rPr>
      </w:pPr>
      <w:r>
        <w:rPr>
          <w:color w:val="000000" w:themeColor="text1"/>
        </w:rPr>
        <w:t>“DM27 “: Pending fault codes</w:t>
      </w:r>
    </w:p>
    <w:p w14:paraId="52058286" w14:textId="77777777" w:rsidR="00EA3B3B" w:rsidRDefault="00EA3B3B" w:rsidP="00BB50AA">
      <w:pPr>
        <w:spacing w:after="0"/>
        <w:ind w:left="720"/>
        <w:rPr>
          <w:color w:val="000000" w:themeColor="text1"/>
        </w:rPr>
      </w:pPr>
    </w:p>
    <w:p w14:paraId="37DE4449" w14:textId="77777777" w:rsidR="00BB50AA" w:rsidRDefault="00BB50AA" w:rsidP="00BB50AA">
      <w:pPr>
        <w:ind w:left="720"/>
        <w:rPr>
          <w:color w:val="000000" w:themeColor="text1"/>
        </w:rPr>
      </w:pPr>
    </w:p>
    <w:p w14:paraId="64EE6DA6" w14:textId="77777777" w:rsidR="00BB50AA" w:rsidRDefault="00BB50AA" w:rsidP="00BB50AA">
      <w:pPr>
        <w:pStyle w:val="Heading3"/>
      </w:pPr>
      <w:r>
        <w:t>Static Data Sampler Low Level Software Requirements</w:t>
      </w:r>
    </w:p>
    <w:p w14:paraId="29F15DEF" w14:textId="77777777" w:rsidR="00BB50AA" w:rsidRDefault="00BB50AA" w:rsidP="00BB50AA">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STDS_01</w:t>
      </w:r>
    </w:p>
    <w:p w14:paraId="2BAD717E" w14:textId="77777777" w:rsidR="00BB50AA" w:rsidRDefault="00BB50AA" w:rsidP="00BB50A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STDS_01</w:t>
      </w:r>
    </w:p>
    <w:p w14:paraId="2D998D9E" w14:textId="77777777" w:rsidR="000B0C7B" w:rsidRPr="000B0C7B" w:rsidRDefault="000B0C7B" w:rsidP="000B0C7B">
      <w:pPr>
        <w:spacing w:after="0"/>
        <w:ind w:left="720"/>
        <w:rPr>
          <w:color w:val="000000" w:themeColor="text1"/>
        </w:rPr>
      </w:pPr>
      <w:r w:rsidRPr="000B0C7B">
        <w:rPr>
          <w:color w:val="000000" w:themeColor="text1"/>
        </w:rPr>
        <w:t>Static Data Sampler shall subscribe to the predefined topic “rt/telcan/ci” for accessing ECU serial number.</w:t>
      </w:r>
    </w:p>
    <w:p w14:paraId="4F44E085" w14:textId="77777777" w:rsidR="00BB50AA" w:rsidRDefault="00BB50AA" w:rsidP="00BB50AA">
      <w:pPr>
        <w:spacing w:after="0"/>
        <w:ind w:left="720"/>
        <w:rPr>
          <w:color w:val="000000" w:themeColor="text1"/>
        </w:rPr>
      </w:pPr>
    </w:p>
    <w:p w14:paraId="2066380B" w14:textId="77777777" w:rsidR="00BB50AA" w:rsidRDefault="00BB50AA" w:rsidP="00BB50AA">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STDS_02</w:t>
      </w:r>
    </w:p>
    <w:p w14:paraId="0C80BCCA" w14:textId="77777777" w:rsidR="00BB50AA" w:rsidRDefault="00BB50AA" w:rsidP="00BB50A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STDS_01</w:t>
      </w:r>
    </w:p>
    <w:p w14:paraId="41D74D1A" w14:textId="437BCF81" w:rsidR="00BB50AA" w:rsidRDefault="00DF758A" w:rsidP="00BB50AA">
      <w:pPr>
        <w:spacing w:after="0"/>
        <w:ind w:left="720"/>
        <w:rPr>
          <w:color w:val="000000" w:themeColor="text1"/>
        </w:rPr>
      </w:pPr>
      <w:r>
        <w:rPr>
          <w:color w:val="000000" w:themeColor="text1"/>
        </w:rPr>
        <w:t>Static Data Sampler</w:t>
      </w:r>
      <w:r w:rsidR="00BB50AA" w:rsidRPr="00C801D7">
        <w:rPr>
          <w:color w:val="000000" w:themeColor="text1"/>
        </w:rPr>
        <w:t xml:space="preserve"> shall </w:t>
      </w:r>
      <w:r w:rsidR="00BB50AA">
        <w:rPr>
          <w:color w:val="000000" w:themeColor="text1"/>
        </w:rPr>
        <w:t xml:space="preserve">store the ECU serial number in DataAccessModel under predefined </w:t>
      </w:r>
      <w:r w:rsidR="003F43FB">
        <w:rPr>
          <w:color w:val="000000" w:themeColor="text1"/>
        </w:rPr>
        <w:t>SPN</w:t>
      </w:r>
      <w:r w:rsidR="00BB50AA">
        <w:rPr>
          <w:color w:val="000000" w:themeColor="text1"/>
        </w:rPr>
        <w:t xml:space="preserve"> “588”</w:t>
      </w:r>
    </w:p>
    <w:p w14:paraId="62B91A54" w14:textId="77777777" w:rsidR="000B0C7B" w:rsidRPr="0048248B" w:rsidRDefault="000B0C7B" w:rsidP="000B0C7B">
      <w:pPr>
        <w:spacing w:after="0"/>
        <w:rPr>
          <w:color w:val="5B9BD5" w:themeColor="accent5"/>
        </w:rPr>
      </w:pPr>
    </w:p>
    <w:p w14:paraId="7233E19A" w14:textId="3E58F500" w:rsidR="000B0C7B" w:rsidRPr="000B0C7B" w:rsidRDefault="000B0C7B" w:rsidP="000B0C7B">
      <w:pPr>
        <w:spacing w:after="0"/>
        <w:rPr>
          <w:i/>
          <w:iCs/>
          <w:color w:val="000000" w:themeColor="text1"/>
        </w:rPr>
      </w:pPr>
      <w:r w:rsidRPr="000B0C7B">
        <w:rPr>
          <w:i/>
          <w:iCs/>
          <w:color w:val="000000" w:themeColor="text1"/>
        </w:rPr>
        <w:lastRenderedPageBreak/>
        <w:t>DAQ-L-STDS_03</w:t>
      </w:r>
    </w:p>
    <w:p w14:paraId="4B62D006" w14:textId="77777777" w:rsidR="000B0C7B" w:rsidRPr="000B0C7B" w:rsidRDefault="000B0C7B" w:rsidP="000B0C7B">
      <w:pPr>
        <w:spacing w:after="0"/>
        <w:rPr>
          <w:i/>
          <w:iCs/>
          <w:color w:val="000000" w:themeColor="text1"/>
        </w:rPr>
      </w:pPr>
      <w:r w:rsidRPr="000B0C7B">
        <w:rPr>
          <w:i/>
          <w:iCs/>
          <w:color w:val="000000" w:themeColor="text1"/>
        </w:rPr>
        <w:t>Derived from DAQ-H-STDS_03</w:t>
      </w:r>
    </w:p>
    <w:p w14:paraId="28D3526B" w14:textId="77777777" w:rsidR="000B0C7B" w:rsidRPr="000B0C7B" w:rsidRDefault="000B0C7B" w:rsidP="000B0C7B">
      <w:pPr>
        <w:spacing w:after="0"/>
        <w:ind w:left="720"/>
        <w:rPr>
          <w:color w:val="000000" w:themeColor="text1"/>
        </w:rPr>
      </w:pPr>
      <w:r w:rsidRPr="000B0C7B">
        <w:rPr>
          <w:color w:val="000000" w:themeColor="text1"/>
        </w:rPr>
        <w:t>Static Data Sampler shall subscribe to the predefined topic “rt/telcan/e_vi ” for accessing ECU vehicle identification number</w:t>
      </w:r>
    </w:p>
    <w:p w14:paraId="4E0D9D59" w14:textId="3B3F7576" w:rsidR="000B0C7B" w:rsidRDefault="000B0C7B" w:rsidP="000B0C7B">
      <w:pPr>
        <w:spacing w:after="0"/>
        <w:ind w:left="720"/>
        <w:rPr>
          <w:color w:val="5B9BD5" w:themeColor="accent5"/>
        </w:rPr>
      </w:pPr>
    </w:p>
    <w:p w14:paraId="0C8A0D3B" w14:textId="272A5059" w:rsidR="000B0C7B" w:rsidRDefault="000B0C7B" w:rsidP="000B0C7B">
      <w:pPr>
        <w:spacing w:after="0"/>
        <w:ind w:left="720"/>
        <w:rPr>
          <w:color w:val="5B9BD5" w:themeColor="accent5"/>
        </w:rPr>
      </w:pPr>
    </w:p>
    <w:p w14:paraId="1D593DDA" w14:textId="77777777" w:rsidR="000B0C7B" w:rsidRPr="0048248B" w:rsidRDefault="000B0C7B" w:rsidP="000B0C7B">
      <w:pPr>
        <w:spacing w:after="0"/>
        <w:ind w:left="720"/>
        <w:rPr>
          <w:color w:val="5B9BD5" w:themeColor="accent5"/>
        </w:rPr>
      </w:pPr>
    </w:p>
    <w:p w14:paraId="7B5A4E4C" w14:textId="421503CC" w:rsidR="000B0C7B" w:rsidRPr="000B0C7B" w:rsidRDefault="000B0C7B" w:rsidP="000B0C7B">
      <w:pPr>
        <w:spacing w:after="0"/>
        <w:rPr>
          <w:i/>
          <w:iCs/>
          <w:color w:val="000000" w:themeColor="text1"/>
        </w:rPr>
      </w:pPr>
      <w:r w:rsidRPr="000B0C7B">
        <w:rPr>
          <w:i/>
          <w:iCs/>
          <w:color w:val="000000" w:themeColor="text1"/>
        </w:rPr>
        <w:t>DAQ-L-STDS_04</w:t>
      </w:r>
    </w:p>
    <w:p w14:paraId="527ABA2F" w14:textId="77777777" w:rsidR="000B0C7B" w:rsidRPr="000B0C7B" w:rsidRDefault="000B0C7B" w:rsidP="000B0C7B">
      <w:pPr>
        <w:spacing w:after="0"/>
        <w:rPr>
          <w:i/>
          <w:iCs/>
          <w:color w:val="000000" w:themeColor="text1"/>
        </w:rPr>
      </w:pPr>
      <w:r w:rsidRPr="000B0C7B">
        <w:rPr>
          <w:i/>
          <w:iCs/>
          <w:color w:val="000000" w:themeColor="text1"/>
        </w:rPr>
        <w:t>Derived from DAQ-H-STDS_04</w:t>
      </w:r>
    </w:p>
    <w:p w14:paraId="49459196" w14:textId="77777777" w:rsidR="000B0C7B" w:rsidRPr="000B0C7B" w:rsidRDefault="000B0C7B" w:rsidP="000B0C7B">
      <w:pPr>
        <w:spacing w:after="0"/>
        <w:ind w:left="720"/>
        <w:rPr>
          <w:color w:val="000000" w:themeColor="text1"/>
        </w:rPr>
      </w:pPr>
      <w:r w:rsidRPr="000B0C7B">
        <w:rPr>
          <w:color w:val="000000" w:themeColor="text1"/>
        </w:rPr>
        <w:t>Static Data Sampler shall subscribe to the predefined topic “rt/telcan/dm20” for accessing ECU DM20 ignition counter number.</w:t>
      </w:r>
    </w:p>
    <w:p w14:paraId="0CEF12A5" w14:textId="77777777" w:rsidR="000B0C7B" w:rsidRPr="000B0C7B" w:rsidRDefault="000B0C7B" w:rsidP="000B0C7B">
      <w:pPr>
        <w:spacing w:after="0"/>
        <w:ind w:left="720"/>
        <w:rPr>
          <w:color w:val="000000" w:themeColor="text1"/>
        </w:rPr>
      </w:pPr>
    </w:p>
    <w:p w14:paraId="4AAAEDAD" w14:textId="279598D0" w:rsidR="000B0C7B" w:rsidRPr="000B0C7B" w:rsidRDefault="000B0C7B" w:rsidP="000B0C7B">
      <w:pPr>
        <w:spacing w:after="0"/>
        <w:rPr>
          <w:i/>
          <w:iCs/>
          <w:color w:val="000000" w:themeColor="text1"/>
        </w:rPr>
      </w:pPr>
      <w:r w:rsidRPr="000B0C7B">
        <w:rPr>
          <w:i/>
          <w:iCs/>
          <w:color w:val="000000" w:themeColor="text1"/>
        </w:rPr>
        <w:t>DAQ-L-STDS_05</w:t>
      </w:r>
    </w:p>
    <w:p w14:paraId="1A6CE65C" w14:textId="77777777" w:rsidR="000B0C7B" w:rsidRPr="000B0C7B" w:rsidRDefault="000B0C7B" w:rsidP="000B0C7B">
      <w:pPr>
        <w:spacing w:after="0"/>
        <w:rPr>
          <w:i/>
          <w:iCs/>
          <w:color w:val="000000" w:themeColor="text1"/>
        </w:rPr>
      </w:pPr>
      <w:r w:rsidRPr="000B0C7B">
        <w:rPr>
          <w:i/>
          <w:iCs/>
          <w:color w:val="000000" w:themeColor="text1"/>
        </w:rPr>
        <w:t>Derived from DAQ-H-STDS_02</w:t>
      </w:r>
    </w:p>
    <w:p w14:paraId="5ECE0919" w14:textId="77777777" w:rsidR="000B0C7B" w:rsidRPr="000B0C7B" w:rsidRDefault="000B0C7B" w:rsidP="000B0C7B">
      <w:pPr>
        <w:spacing w:after="0"/>
        <w:ind w:left="720"/>
        <w:rPr>
          <w:color w:val="000000" w:themeColor="text1"/>
        </w:rPr>
      </w:pPr>
      <w:r w:rsidRPr="000B0C7B">
        <w:rPr>
          <w:color w:val="000000" w:themeColor="text1"/>
        </w:rPr>
        <w:t>Static Data Sampler shall capture telematics device number from SysParamsClient interface.</w:t>
      </w:r>
    </w:p>
    <w:p w14:paraId="3110FF9B" w14:textId="77777777" w:rsidR="000B0C7B" w:rsidRDefault="000B0C7B" w:rsidP="00BB50AA">
      <w:pPr>
        <w:ind w:left="720"/>
        <w:rPr>
          <w:color w:val="000000" w:themeColor="text1"/>
        </w:rPr>
      </w:pPr>
    </w:p>
    <w:p w14:paraId="04158996" w14:textId="77777777" w:rsidR="00BB50AA" w:rsidRDefault="00BB50AA" w:rsidP="00BB50AA">
      <w:pPr>
        <w:pStyle w:val="Heading3"/>
      </w:pPr>
      <w:r>
        <w:t>Time Utilities Low Level Software Requirements</w:t>
      </w:r>
    </w:p>
    <w:p w14:paraId="494BEA47" w14:textId="77777777" w:rsidR="00BB50AA" w:rsidRDefault="00BB50AA" w:rsidP="00BB50AA">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TMUTL_01</w:t>
      </w:r>
    </w:p>
    <w:p w14:paraId="006774C6" w14:textId="77777777" w:rsidR="00BB50AA" w:rsidRDefault="00BB50AA" w:rsidP="00BB50A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-TMUTL_01</w:t>
      </w:r>
    </w:p>
    <w:p w14:paraId="1BF76E47" w14:textId="3DCC4C2A" w:rsidR="00BB50AA" w:rsidRDefault="00BB50AA" w:rsidP="00BB50AA">
      <w:pPr>
        <w:ind w:left="720"/>
        <w:rPr>
          <w:color w:val="000000" w:themeColor="text1"/>
        </w:rPr>
      </w:pPr>
      <w:r>
        <w:rPr>
          <w:color w:val="000000" w:themeColor="text1"/>
        </w:rPr>
        <w:t xml:space="preserve">Time utility shall provide </w:t>
      </w:r>
      <w:r w:rsidR="00301D61">
        <w:rPr>
          <w:color w:val="000000" w:themeColor="text1"/>
        </w:rPr>
        <w:t>a</w:t>
      </w:r>
      <w:r>
        <w:rPr>
          <w:color w:val="000000" w:themeColor="text1"/>
        </w:rPr>
        <w:t xml:space="preserve"> utility to</w:t>
      </w:r>
      <w:r w:rsidR="00D87C01">
        <w:rPr>
          <w:color w:val="000000" w:themeColor="text1"/>
        </w:rPr>
        <w:t xml:space="preserve"> callback a functionality after provided delay</w:t>
      </w:r>
    </w:p>
    <w:p w14:paraId="7E4E62EC" w14:textId="77777777" w:rsidR="00BB50AA" w:rsidRDefault="00BB50AA" w:rsidP="00BB50AA">
      <w:pPr>
        <w:ind w:left="720"/>
        <w:rPr>
          <w:color w:val="000000" w:themeColor="text1"/>
        </w:rPr>
      </w:pPr>
    </w:p>
    <w:p w14:paraId="1F1931DF" w14:textId="77777777" w:rsidR="00D87C01" w:rsidRDefault="00D87C01" w:rsidP="00D87C01">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TMUTL_02</w:t>
      </w:r>
    </w:p>
    <w:p w14:paraId="249AF06F" w14:textId="77777777" w:rsidR="00D87C01" w:rsidRDefault="00D87C01" w:rsidP="00D87C01">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-TMUTL_01</w:t>
      </w:r>
    </w:p>
    <w:p w14:paraId="6706A38B" w14:textId="4A1BD703" w:rsidR="00D87C01" w:rsidRDefault="00301D61" w:rsidP="00301D61">
      <w:pPr>
        <w:ind w:left="720"/>
        <w:rPr>
          <w:color w:val="000000" w:themeColor="text1"/>
        </w:rPr>
      </w:pPr>
      <w:r>
        <w:rPr>
          <w:color w:val="000000" w:themeColor="text1"/>
        </w:rPr>
        <w:t>Time utility shall provide a utility to infinitely loop a callback to a functionality with provided delay</w:t>
      </w:r>
      <w:r w:rsidR="00D87C01">
        <w:rPr>
          <w:color w:val="000000" w:themeColor="text1"/>
        </w:rPr>
        <w:t>.</w:t>
      </w:r>
    </w:p>
    <w:p w14:paraId="62E12A6C" w14:textId="77777777" w:rsidR="00D87C01" w:rsidRDefault="00D87C01" w:rsidP="00D87C01">
      <w:pPr>
        <w:ind w:firstLine="720"/>
        <w:rPr>
          <w:color w:val="000000" w:themeColor="text1"/>
        </w:rPr>
      </w:pPr>
    </w:p>
    <w:p w14:paraId="2035EAC0" w14:textId="7C0B038D" w:rsidR="00BB50AA" w:rsidRDefault="00BB50AA" w:rsidP="00BB50AA">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TMUTL_0</w:t>
      </w:r>
      <w:r w:rsidR="00D87C01">
        <w:rPr>
          <w:i/>
          <w:iCs/>
          <w:color w:val="000000" w:themeColor="text1"/>
        </w:rPr>
        <w:t>3</w:t>
      </w:r>
    </w:p>
    <w:p w14:paraId="36C8DF42" w14:textId="5329BB45" w:rsidR="00CC0DF1" w:rsidRDefault="00BB50AA" w:rsidP="00BB50AA">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-TMUTL_01</w:t>
      </w:r>
    </w:p>
    <w:p w14:paraId="4641489B" w14:textId="39518C83" w:rsidR="00D4297A" w:rsidRDefault="00BB50AA" w:rsidP="00301D61">
      <w:pPr>
        <w:ind w:left="720"/>
        <w:rPr>
          <w:color w:val="000000" w:themeColor="text1"/>
        </w:rPr>
      </w:pPr>
      <w:r>
        <w:rPr>
          <w:color w:val="000000" w:themeColor="text1"/>
        </w:rPr>
        <w:t xml:space="preserve">Time utility shall </w:t>
      </w:r>
      <w:r w:rsidR="00301D61">
        <w:rPr>
          <w:color w:val="000000" w:themeColor="text1"/>
        </w:rPr>
        <w:t xml:space="preserve">release the requested functionality from </w:t>
      </w:r>
      <w:r w:rsidR="00252C22">
        <w:rPr>
          <w:color w:val="000000" w:themeColor="text1"/>
        </w:rPr>
        <w:t>the</w:t>
      </w:r>
      <w:r w:rsidR="00301D61">
        <w:rPr>
          <w:color w:val="000000" w:themeColor="text1"/>
        </w:rPr>
        <w:t xml:space="preserve"> loop</w:t>
      </w:r>
      <w:r>
        <w:rPr>
          <w:color w:val="000000" w:themeColor="text1"/>
        </w:rPr>
        <w:t xml:space="preserve"> </w:t>
      </w:r>
      <w:r w:rsidR="00252C22">
        <w:rPr>
          <w:color w:val="000000" w:themeColor="text1"/>
        </w:rPr>
        <w:t xml:space="preserve">infinitely running, </w:t>
      </w:r>
      <w:r w:rsidR="00301D61">
        <w:rPr>
          <w:color w:val="000000" w:themeColor="text1"/>
        </w:rPr>
        <w:t xml:space="preserve">if requested </w:t>
      </w:r>
      <w:r>
        <w:rPr>
          <w:color w:val="000000" w:themeColor="text1"/>
        </w:rPr>
        <w:t>by the corresponding component.</w:t>
      </w:r>
    </w:p>
    <w:p w14:paraId="51EC691A" w14:textId="48A29F5F" w:rsidR="009F5ADB" w:rsidRDefault="009F5ADB" w:rsidP="00BB50AA"/>
    <w:p w14:paraId="2F3BFAE8" w14:textId="46DBA6A9" w:rsidR="009F5ADB" w:rsidRDefault="009F5ADB" w:rsidP="009F5ADB">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TMUTL_0</w:t>
      </w:r>
      <w:r w:rsidR="00D87C01">
        <w:rPr>
          <w:i/>
          <w:iCs/>
          <w:color w:val="000000" w:themeColor="text1"/>
        </w:rPr>
        <w:t>4</w:t>
      </w:r>
    </w:p>
    <w:p w14:paraId="2B155E70" w14:textId="77777777" w:rsidR="009F5ADB" w:rsidRDefault="009F5ADB" w:rsidP="009F5ADB">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-TMUTL_01</w:t>
      </w:r>
    </w:p>
    <w:p w14:paraId="09943726" w14:textId="2FF4C76D" w:rsidR="00874EF9" w:rsidRPr="00874EF9" w:rsidRDefault="009F5ADB" w:rsidP="00874EF9">
      <w:pPr>
        <w:ind w:left="720"/>
        <w:rPr>
          <w:color w:val="000000" w:themeColor="text1"/>
        </w:rPr>
      </w:pPr>
      <w:r w:rsidRPr="009F5ADB">
        <w:rPr>
          <w:color w:val="000000" w:themeColor="text1"/>
        </w:rPr>
        <w:t xml:space="preserve">Timer utility </w:t>
      </w:r>
      <w:r>
        <w:rPr>
          <w:color w:val="000000" w:themeColor="text1"/>
        </w:rPr>
        <w:t xml:space="preserve">shall </w:t>
      </w:r>
      <w:r w:rsidRPr="009F5ADB">
        <w:rPr>
          <w:color w:val="000000" w:themeColor="text1"/>
        </w:rPr>
        <w:t>provide system time in ISO 8601 format for DataAccessModel to be used when generating a record.</w:t>
      </w:r>
      <w:r w:rsidR="00874EF9">
        <w:rPr>
          <w:color w:val="000000" w:themeColor="text1"/>
        </w:rPr>
        <w:t xml:space="preserve"> </w:t>
      </w:r>
    </w:p>
    <w:p w14:paraId="2B07D98D" w14:textId="77777777" w:rsidR="00874EF9" w:rsidRDefault="00874EF9" w:rsidP="00874EF9">
      <w:pPr>
        <w:pStyle w:val="ListParagraph"/>
        <w:spacing w:after="160" w:line="480" w:lineRule="auto"/>
        <w:ind w:left="0"/>
        <w:rPr>
          <w:rFonts w:ascii="Times New Roman" w:eastAsiaTheme="minorHAnsi" w:hAnsi="Times New Roman" w:cs="Times New Roman"/>
          <w:szCs w:val="24"/>
        </w:rPr>
      </w:pPr>
    </w:p>
    <w:p w14:paraId="190902B3" w14:textId="47A5A9FB" w:rsidR="00874EF9" w:rsidRDefault="00874EF9" w:rsidP="00874EF9">
      <w:pPr>
        <w:spacing w:after="0"/>
        <w:rPr>
          <w:i/>
          <w:iCs/>
          <w:color w:val="000000" w:themeColor="text1"/>
        </w:rPr>
      </w:pPr>
      <w:r w:rsidRPr="00C86E95">
        <w:rPr>
          <w:i/>
          <w:iCs/>
          <w:color w:val="000000" w:themeColor="text1"/>
        </w:rPr>
        <w:t>DAQ-</w:t>
      </w:r>
      <w:r>
        <w:rPr>
          <w:i/>
          <w:iCs/>
          <w:color w:val="000000" w:themeColor="text1"/>
        </w:rPr>
        <w:t>L</w:t>
      </w:r>
      <w:r w:rsidRPr="00C86E95">
        <w:rPr>
          <w:i/>
          <w:iCs/>
          <w:color w:val="000000" w:themeColor="text1"/>
        </w:rPr>
        <w:t>-</w:t>
      </w:r>
      <w:r>
        <w:rPr>
          <w:i/>
          <w:iCs/>
          <w:color w:val="000000" w:themeColor="text1"/>
        </w:rPr>
        <w:t>TMUTL_0</w:t>
      </w:r>
      <w:r w:rsidR="00D87C01">
        <w:rPr>
          <w:i/>
          <w:iCs/>
          <w:color w:val="000000" w:themeColor="text1"/>
        </w:rPr>
        <w:t>5</w:t>
      </w:r>
    </w:p>
    <w:p w14:paraId="09B93BDC" w14:textId="7F5565F4" w:rsidR="00874EF9" w:rsidRDefault="00874EF9" w:rsidP="00874EF9">
      <w:pPr>
        <w:spacing w:after="0"/>
        <w:rPr>
          <w:i/>
          <w:iCs/>
          <w:color w:val="000000" w:themeColor="text1"/>
        </w:rPr>
      </w:pPr>
      <w:r>
        <w:rPr>
          <w:i/>
          <w:iCs/>
          <w:color w:val="000000" w:themeColor="text1"/>
        </w:rPr>
        <w:t xml:space="preserve">Derived from </w:t>
      </w:r>
      <w:r w:rsidRPr="00C86E95">
        <w:rPr>
          <w:i/>
          <w:iCs/>
          <w:color w:val="000000" w:themeColor="text1"/>
        </w:rPr>
        <w:t>DAQ-H</w:t>
      </w:r>
      <w:r>
        <w:rPr>
          <w:i/>
          <w:iCs/>
          <w:color w:val="000000" w:themeColor="text1"/>
        </w:rPr>
        <w:t>-TMUTL_01</w:t>
      </w:r>
    </w:p>
    <w:p w14:paraId="3A4DF4A5" w14:textId="38F9205B" w:rsidR="00874EF9" w:rsidRPr="00874EF9" w:rsidRDefault="00874EF9" w:rsidP="00874EF9">
      <w:pPr>
        <w:ind w:left="720"/>
        <w:rPr>
          <w:color w:val="000000" w:themeColor="text1"/>
        </w:rPr>
      </w:pPr>
      <w:r w:rsidRPr="00874EF9">
        <w:rPr>
          <w:color w:val="000000" w:themeColor="text1"/>
        </w:rPr>
        <w:t>Timer utility provides time/date in a specific format for FilesWriterModel to be used when generating output files</w:t>
      </w:r>
    </w:p>
    <w:p w14:paraId="485B0991" w14:textId="7A7E50C1" w:rsidR="00874EF9" w:rsidRDefault="00874EF9" w:rsidP="00874EF9">
      <w:pPr>
        <w:ind w:left="720"/>
        <w:rPr>
          <w:color w:val="000000" w:themeColor="text1"/>
        </w:rPr>
      </w:pPr>
      <w:r w:rsidRPr="00874EF9">
        <w:rPr>
          <w:color w:val="000000" w:themeColor="text1"/>
        </w:rPr>
        <w:t>Format: “YYYY-MM-DDTHH:MM:SS.sssZ”</w:t>
      </w:r>
    </w:p>
    <w:p w14:paraId="5AECECA7" w14:textId="77777777" w:rsidR="009547AD" w:rsidRPr="00874EF9" w:rsidRDefault="009547AD" w:rsidP="00874EF9">
      <w:pPr>
        <w:ind w:left="720"/>
        <w:rPr>
          <w:color w:val="000000" w:themeColor="text1"/>
        </w:rPr>
      </w:pPr>
    </w:p>
    <w:p w14:paraId="41370631" w14:textId="77777777" w:rsidR="009547AD" w:rsidRDefault="009547AD" w:rsidP="009547AD">
      <w:pPr>
        <w:pStyle w:val="Heading3"/>
      </w:pPr>
      <w:r>
        <w:t>Client Manager Model Low Level Software Requirements</w:t>
      </w:r>
    </w:p>
    <w:p w14:paraId="76F54DA7" w14:textId="77777777" w:rsidR="009547AD" w:rsidRPr="009547AD" w:rsidRDefault="009547AD" w:rsidP="009547AD">
      <w:pPr>
        <w:spacing w:after="0"/>
        <w:rPr>
          <w:color w:val="000000" w:themeColor="text1"/>
        </w:rPr>
      </w:pPr>
      <w:r w:rsidRPr="009547AD">
        <w:rPr>
          <w:i/>
          <w:iCs/>
          <w:color w:val="000000" w:themeColor="text1"/>
        </w:rPr>
        <w:t>DAQ-L- CLMGR _01</w:t>
      </w:r>
    </w:p>
    <w:p w14:paraId="3BB1074A" w14:textId="77777777" w:rsidR="009547AD" w:rsidRPr="009547AD" w:rsidRDefault="009547AD" w:rsidP="009547AD">
      <w:pPr>
        <w:spacing w:after="0"/>
        <w:rPr>
          <w:i/>
          <w:iCs/>
          <w:color w:val="000000" w:themeColor="text1"/>
        </w:rPr>
      </w:pPr>
      <w:r w:rsidRPr="009547AD">
        <w:rPr>
          <w:i/>
          <w:iCs/>
          <w:color w:val="000000" w:themeColor="text1"/>
        </w:rPr>
        <w:t>Derived from DAQ-H- CLMGR _01</w:t>
      </w:r>
    </w:p>
    <w:p w14:paraId="4856C8E1" w14:textId="7F0A8A1E" w:rsidR="009547AD" w:rsidRDefault="009547AD" w:rsidP="000D0514">
      <w:pPr>
        <w:rPr>
          <w:color w:val="000000" w:themeColor="text1"/>
        </w:rPr>
      </w:pPr>
      <w:r w:rsidRPr="009547AD">
        <w:rPr>
          <w:color w:val="000000" w:themeColor="text1"/>
        </w:rPr>
        <w:t>Client Manager Model shall share the transport client for creating samplers for all protocols like J1939, XCP and UDS.</w:t>
      </w:r>
    </w:p>
    <w:p w14:paraId="37D685E4" w14:textId="77777777" w:rsidR="000D0514" w:rsidRPr="000D0514" w:rsidRDefault="000D0514" w:rsidP="000D0514">
      <w:pPr>
        <w:rPr>
          <w:color w:val="000000" w:themeColor="text1"/>
        </w:rPr>
      </w:pPr>
    </w:p>
    <w:p w14:paraId="44654AD0" w14:textId="77777777" w:rsidR="009547AD" w:rsidRPr="009547AD" w:rsidRDefault="009547AD" w:rsidP="009547AD">
      <w:pPr>
        <w:spacing w:after="0"/>
        <w:rPr>
          <w:color w:val="000000" w:themeColor="text1"/>
        </w:rPr>
      </w:pPr>
      <w:r w:rsidRPr="009547AD">
        <w:rPr>
          <w:i/>
          <w:iCs/>
          <w:color w:val="000000" w:themeColor="text1"/>
        </w:rPr>
        <w:t>DAQ-L- CLMGR _02</w:t>
      </w:r>
    </w:p>
    <w:p w14:paraId="7CF3D6B0" w14:textId="77777777" w:rsidR="009547AD" w:rsidRPr="009547AD" w:rsidRDefault="009547AD" w:rsidP="009547AD">
      <w:pPr>
        <w:spacing w:after="0"/>
        <w:rPr>
          <w:i/>
          <w:iCs/>
          <w:color w:val="000000" w:themeColor="text1"/>
        </w:rPr>
      </w:pPr>
      <w:r w:rsidRPr="009547AD">
        <w:rPr>
          <w:i/>
          <w:iCs/>
          <w:color w:val="000000" w:themeColor="text1"/>
        </w:rPr>
        <w:t>Derived from DAQ-H- CLMGR _02</w:t>
      </w:r>
    </w:p>
    <w:p w14:paraId="318028EE" w14:textId="77777777" w:rsidR="009547AD" w:rsidRPr="009547AD" w:rsidRDefault="009547AD" w:rsidP="009547AD">
      <w:pPr>
        <w:rPr>
          <w:color w:val="000000" w:themeColor="text1"/>
        </w:rPr>
      </w:pPr>
      <w:r w:rsidRPr="009547AD">
        <w:rPr>
          <w:color w:val="000000" w:themeColor="text1"/>
        </w:rPr>
        <w:t>Client Manager Model shall share the system client for capturing static information from ECU like engine serial number, telematics device ID, vehicle identification number.</w:t>
      </w:r>
    </w:p>
    <w:p w14:paraId="1CAF0A34" w14:textId="77777777" w:rsidR="009547AD" w:rsidRPr="009547AD" w:rsidRDefault="009547AD" w:rsidP="009547AD">
      <w:pPr>
        <w:spacing w:after="0"/>
        <w:rPr>
          <w:i/>
          <w:iCs/>
          <w:color w:val="000000" w:themeColor="text1"/>
        </w:rPr>
      </w:pPr>
    </w:p>
    <w:p w14:paraId="02273B45" w14:textId="77777777" w:rsidR="009547AD" w:rsidRPr="009547AD" w:rsidRDefault="009547AD" w:rsidP="009547AD">
      <w:pPr>
        <w:spacing w:after="0"/>
        <w:rPr>
          <w:color w:val="000000" w:themeColor="text1"/>
        </w:rPr>
      </w:pPr>
      <w:r w:rsidRPr="009547AD">
        <w:rPr>
          <w:i/>
          <w:iCs/>
          <w:color w:val="000000" w:themeColor="text1"/>
        </w:rPr>
        <w:t>DAQ-L- CLMGR _03</w:t>
      </w:r>
    </w:p>
    <w:p w14:paraId="36197965" w14:textId="77777777" w:rsidR="009547AD" w:rsidRPr="009547AD" w:rsidRDefault="009547AD" w:rsidP="009547AD">
      <w:pPr>
        <w:spacing w:after="0"/>
        <w:rPr>
          <w:i/>
          <w:iCs/>
          <w:color w:val="000000" w:themeColor="text1"/>
        </w:rPr>
      </w:pPr>
      <w:r w:rsidRPr="009547AD">
        <w:rPr>
          <w:i/>
          <w:iCs/>
          <w:color w:val="000000" w:themeColor="text1"/>
        </w:rPr>
        <w:t>Derived from DAQ-H- CLMGR _03</w:t>
      </w:r>
    </w:p>
    <w:p w14:paraId="0A52DB6F" w14:textId="3BDB57D7" w:rsidR="009547AD" w:rsidRDefault="009547AD" w:rsidP="009547AD">
      <w:pPr>
        <w:rPr>
          <w:color w:val="000000" w:themeColor="text1"/>
        </w:rPr>
      </w:pPr>
      <w:r w:rsidRPr="009547AD">
        <w:rPr>
          <w:color w:val="000000" w:themeColor="text1"/>
        </w:rPr>
        <w:t>Client Manager Model shall use the system parameter OTAID “41089” that controls CAN2 baud rate.</w:t>
      </w:r>
    </w:p>
    <w:p w14:paraId="68C5AF0A" w14:textId="77777777" w:rsidR="000D0514" w:rsidRPr="009547AD" w:rsidRDefault="000D0514" w:rsidP="009547AD">
      <w:pPr>
        <w:rPr>
          <w:color w:val="000000" w:themeColor="text1"/>
        </w:rPr>
      </w:pPr>
    </w:p>
    <w:p w14:paraId="27B8DD3C" w14:textId="77777777" w:rsidR="009547AD" w:rsidRPr="009547AD" w:rsidRDefault="009547AD" w:rsidP="009547AD">
      <w:pPr>
        <w:spacing w:after="0"/>
        <w:rPr>
          <w:color w:val="000000" w:themeColor="text1"/>
        </w:rPr>
      </w:pPr>
      <w:r w:rsidRPr="009547AD">
        <w:rPr>
          <w:i/>
          <w:iCs/>
          <w:color w:val="000000" w:themeColor="text1"/>
        </w:rPr>
        <w:t>DAQ-L- CLMGR _04</w:t>
      </w:r>
    </w:p>
    <w:p w14:paraId="7A0C0B34" w14:textId="77777777" w:rsidR="009547AD" w:rsidRPr="009547AD" w:rsidRDefault="009547AD" w:rsidP="009547AD">
      <w:pPr>
        <w:spacing w:after="0"/>
        <w:rPr>
          <w:i/>
          <w:iCs/>
          <w:color w:val="000000" w:themeColor="text1"/>
        </w:rPr>
      </w:pPr>
      <w:r w:rsidRPr="009547AD">
        <w:rPr>
          <w:i/>
          <w:iCs/>
          <w:color w:val="000000" w:themeColor="text1"/>
        </w:rPr>
        <w:t>Derived from DAQ-H- CLMGR _03</w:t>
      </w:r>
    </w:p>
    <w:p w14:paraId="3B16C3E0" w14:textId="02D90DF8" w:rsidR="009547AD" w:rsidRDefault="009547AD" w:rsidP="009547AD">
      <w:pPr>
        <w:rPr>
          <w:color w:val="000000" w:themeColor="text1"/>
        </w:rPr>
      </w:pPr>
      <w:r w:rsidRPr="009547AD">
        <w:rPr>
          <w:color w:val="000000" w:themeColor="text1"/>
        </w:rPr>
        <w:t>Client Manager Model shall save the configured CAN2 baud rate to system client for future use.</w:t>
      </w:r>
    </w:p>
    <w:p w14:paraId="5BF995D2" w14:textId="77777777" w:rsidR="000D0514" w:rsidRPr="009547AD" w:rsidRDefault="000D0514" w:rsidP="009547AD">
      <w:pPr>
        <w:rPr>
          <w:color w:val="000000" w:themeColor="text1"/>
        </w:rPr>
      </w:pPr>
    </w:p>
    <w:p w14:paraId="7365371F" w14:textId="77777777" w:rsidR="009547AD" w:rsidRPr="009547AD" w:rsidRDefault="009547AD" w:rsidP="009547AD">
      <w:pPr>
        <w:spacing w:after="0"/>
        <w:rPr>
          <w:color w:val="000000" w:themeColor="text1"/>
        </w:rPr>
      </w:pPr>
      <w:r w:rsidRPr="009547AD">
        <w:rPr>
          <w:i/>
          <w:iCs/>
          <w:color w:val="000000" w:themeColor="text1"/>
        </w:rPr>
        <w:t>DAQ-L- CLMGR _05</w:t>
      </w:r>
    </w:p>
    <w:p w14:paraId="0D009CCC" w14:textId="77777777" w:rsidR="009547AD" w:rsidRPr="009547AD" w:rsidRDefault="009547AD" w:rsidP="009547AD">
      <w:pPr>
        <w:spacing w:after="0"/>
        <w:rPr>
          <w:i/>
          <w:iCs/>
          <w:color w:val="000000" w:themeColor="text1"/>
        </w:rPr>
      </w:pPr>
      <w:r w:rsidRPr="009547AD">
        <w:rPr>
          <w:i/>
          <w:iCs/>
          <w:color w:val="000000" w:themeColor="text1"/>
        </w:rPr>
        <w:t>Derived from DAQ-H- CLMGR _03</w:t>
      </w:r>
    </w:p>
    <w:p w14:paraId="6B8BED63" w14:textId="4E3FBC47" w:rsidR="009547AD" w:rsidRPr="009547AD" w:rsidRDefault="009547AD" w:rsidP="009547AD">
      <w:pPr>
        <w:rPr>
          <w:color w:val="000000" w:themeColor="text1"/>
        </w:rPr>
      </w:pPr>
      <w:r w:rsidRPr="009547AD">
        <w:rPr>
          <w:color w:val="000000" w:themeColor="text1"/>
        </w:rPr>
        <w:t>Client Manager Model shall match the configured CAN2 baud rate with toggle request, if not matched then write to system and if matched then use saved value from last ignition cycle.</w:t>
      </w:r>
    </w:p>
    <w:p w14:paraId="7E26C210" w14:textId="77777777" w:rsidR="009547AD" w:rsidRPr="0048248B" w:rsidRDefault="009547AD" w:rsidP="009547AD">
      <w:pPr>
        <w:rPr>
          <w:color w:val="5B9BD5" w:themeColor="accent5"/>
        </w:rPr>
      </w:pPr>
    </w:p>
    <w:p w14:paraId="3C8FA55F" w14:textId="2ADB030E" w:rsidR="00946F4C" w:rsidRDefault="00946F4C" w:rsidP="00946F4C">
      <w:pPr>
        <w:pStyle w:val="Heading3"/>
      </w:pPr>
      <w:r>
        <w:lastRenderedPageBreak/>
        <w:t>Validat</w:t>
      </w:r>
      <w:r w:rsidR="003A5506">
        <w:t>ion</w:t>
      </w:r>
      <w:r>
        <w:t xml:space="preserve"> Model Low Level Software Requirements</w:t>
      </w:r>
    </w:p>
    <w:p w14:paraId="4A7FD7E9" w14:textId="77777777" w:rsidR="00EE7C31" w:rsidRDefault="00EE7C31" w:rsidP="00EE7C31">
      <w:pPr>
        <w:spacing w:after="0"/>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VLDM</w:t>
      </w:r>
      <w:r w:rsidRPr="008D5102">
        <w:rPr>
          <w:i/>
          <w:iCs/>
          <w:color w:val="000000" w:themeColor="text1"/>
        </w:rPr>
        <w:t>_01</w:t>
      </w:r>
    </w:p>
    <w:p w14:paraId="36F7C333" w14:textId="15002781" w:rsidR="00EE7C31" w:rsidRDefault="00EE7C31" w:rsidP="00EE7C31">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VLDM</w:t>
      </w:r>
      <w:r w:rsidRPr="008D5102">
        <w:rPr>
          <w:i/>
          <w:iCs/>
          <w:color w:val="000000" w:themeColor="text1"/>
        </w:rPr>
        <w:t>_01</w:t>
      </w:r>
    </w:p>
    <w:p w14:paraId="6A85BA63" w14:textId="71B53E3A" w:rsidR="00EE7C31" w:rsidRDefault="00EE7C31" w:rsidP="00EE7C31">
      <w:pPr>
        <w:ind w:left="720"/>
        <w:rPr>
          <w:color w:val="000000" w:themeColor="text1"/>
        </w:rPr>
      </w:pPr>
      <w:r>
        <w:rPr>
          <w:color w:val="000000" w:themeColor="text1"/>
        </w:rPr>
        <w:t xml:space="preserve">Validation Model shall validate each newly received configuration file whether it contains the </w:t>
      </w:r>
      <w:r w:rsidR="004959D7">
        <w:rPr>
          <w:color w:val="000000" w:themeColor="text1"/>
        </w:rPr>
        <w:t>following</w:t>
      </w:r>
      <w:r>
        <w:rPr>
          <w:color w:val="000000" w:themeColor="text1"/>
        </w:rPr>
        <w:t xml:space="preserve"> mandatory blocks</w:t>
      </w:r>
    </w:p>
    <w:p w14:paraId="274C5284" w14:textId="77777777" w:rsidR="00EE7C31" w:rsidRPr="00EC1E5E" w:rsidRDefault="00EE7C31" w:rsidP="00EE7C31">
      <w:pPr>
        <w:ind w:left="720"/>
        <w:rPr>
          <w:color w:val="000000" w:themeColor="text1"/>
        </w:rPr>
      </w:pPr>
      <w:r>
        <w:rPr>
          <w:color w:val="000000" w:themeColor="text1"/>
        </w:rPr>
        <w:t>“</w:t>
      </w:r>
      <w:r w:rsidRPr="00EC1E5E">
        <w:rPr>
          <w:color w:val="000000" w:themeColor="text1"/>
        </w:rPr>
        <w:t>defineECUParameterSpecification",</w:t>
      </w:r>
    </w:p>
    <w:p w14:paraId="360650AB" w14:textId="77777777" w:rsidR="00EE7C31" w:rsidRPr="00EC1E5E" w:rsidRDefault="00EE7C31" w:rsidP="00EE7C31">
      <w:pPr>
        <w:ind w:left="720"/>
        <w:rPr>
          <w:color w:val="000000" w:themeColor="text1"/>
        </w:rPr>
      </w:pPr>
      <w:r w:rsidRPr="00EC1E5E">
        <w:rPr>
          <w:color w:val="000000" w:themeColor="text1"/>
        </w:rPr>
        <w:t>"defineDataContentSpec",</w:t>
      </w:r>
    </w:p>
    <w:p w14:paraId="2B518B3C" w14:textId="77777777" w:rsidR="00EE7C31" w:rsidRPr="00EC1E5E" w:rsidRDefault="00EE7C31" w:rsidP="00EE7C31">
      <w:pPr>
        <w:ind w:left="720"/>
        <w:rPr>
          <w:color w:val="000000" w:themeColor="text1"/>
        </w:rPr>
      </w:pPr>
      <w:r w:rsidRPr="00EC1E5E">
        <w:rPr>
          <w:color w:val="000000" w:themeColor="text1"/>
        </w:rPr>
        <w:t>"defineDataSamplingSpec",</w:t>
      </w:r>
    </w:p>
    <w:p w14:paraId="725751D6" w14:textId="77777777" w:rsidR="00EE7C31" w:rsidRPr="00EC1E5E" w:rsidRDefault="00EE7C31" w:rsidP="00EE7C31">
      <w:pPr>
        <w:ind w:left="720"/>
        <w:rPr>
          <w:color w:val="000000" w:themeColor="text1"/>
        </w:rPr>
      </w:pPr>
      <w:r w:rsidRPr="00EC1E5E">
        <w:rPr>
          <w:color w:val="000000" w:themeColor="text1"/>
        </w:rPr>
        <w:t>"defineDataSamplingConfig",</w:t>
      </w:r>
    </w:p>
    <w:p w14:paraId="1AEB852B" w14:textId="77777777" w:rsidR="00EE7C31" w:rsidRDefault="00EE7C31" w:rsidP="00EE7C31">
      <w:pPr>
        <w:ind w:left="720"/>
        <w:rPr>
          <w:color w:val="000000" w:themeColor="text1"/>
        </w:rPr>
      </w:pPr>
      <w:r w:rsidRPr="00EC1E5E">
        <w:rPr>
          <w:color w:val="000000" w:themeColor="text1"/>
        </w:rPr>
        <w:t>"activateDataCollection"</w:t>
      </w:r>
    </w:p>
    <w:p w14:paraId="41F837E9" w14:textId="77777777" w:rsidR="00EE7C31" w:rsidRDefault="00EE7C31" w:rsidP="00EE7C31">
      <w:pPr>
        <w:spacing w:after="0"/>
        <w:rPr>
          <w:i/>
          <w:iCs/>
          <w:color w:val="000000" w:themeColor="text1"/>
        </w:rPr>
      </w:pPr>
    </w:p>
    <w:p w14:paraId="0A36260D" w14:textId="77777777" w:rsidR="00EE7C31" w:rsidRDefault="00EE7C31" w:rsidP="00EE7C31">
      <w:pPr>
        <w:spacing w:after="0"/>
        <w:rPr>
          <w:i/>
          <w:iCs/>
          <w:color w:val="000000" w:themeColor="text1"/>
        </w:rPr>
      </w:pPr>
    </w:p>
    <w:p w14:paraId="71391CCE" w14:textId="06DBF78D" w:rsidR="00946F4C" w:rsidRDefault="00946F4C" w:rsidP="00EE7C31">
      <w:pPr>
        <w:spacing w:after="0"/>
      </w:pPr>
      <w:r w:rsidRPr="008D5102">
        <w:rPr>
          <w:i/>
          <w:iCs/>
          <w:color w:val="000000" w:themeColor="text1"/>
        </w:rPr>
        <w:t>DAQ-</w:t>
      </w:r>
      <w:r w:rsidR="005E7836">
        <w:rPr>
          <w:i/>
          <w:iCs/>
          <w:color w:val="000000" w:themeColor="text1"/>
        </w:rPr>
        <w:t>L</w:t>
      </w:r>
      <w:r w:rsidRPr="008D5102">
        <w:rPr>
          <w:i/>
          <w:iCs/>
          <w:color w:val="000000" w:themeColor="text1"/>
        </w:rPr>
        <w:t>-</w:t>
      </w:r>
      <w:r>
        <w:rPr>
          <w:i/>
          <w:iCs/>
          <w:color w:val="000000" w:themeColor="text1"/>
        </w:rPr>
        <w:t>VLDM</w:t>
      </w:r>
      <w:r w:rsidRPr="008D5102">
        <w:rPr>
          <w:i/>
          <w:iCs/>
          <w:color w:val="000000" w:themeColor="text1"/>
        </w:rPr>
        <w:t>_0</w:t>
      </w:r>
      <w:r w:rsidR="00EE7C31">
        <w:rPr>
          <w:i/>
          <w:iCs/>
          <w:color w:val="000000" w:themeColor="text1"/>
        </w:rPr>
        <w:t>2</w:t>
      </w:r>
    </w:p>
    <w:p w14:paraId="6DC80926" w14:textId="5380047D" w:rsidR="00946F4C" w:rsidRDefault="00946F4C" w:rsidP="00946F4C">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VLDM</w:t>
      </w:r>
      <w:r w:rsidRPr="008D5102">
        <w:rPr>
          <w:i/>
          <w:iCs/>
          <w:color w:val="000000" w:themeColor="text1"/>
        </w:rPr>
        <w:t>_01</w:t>
      </w:r>
    </w:p>
    <w:p w14:paraId="2E13D644" w14:textId="72C78866" w:rsidR="00946F4C" w:rsidRDefault="00973E53" w:rsidP="00946F4C">
      <w:pPr>
        <w:ind w:left="720"/>
        <w:rPr>
          <w:color w:val="000000" w:themeColor="text1"/>
        </w:rPr>
      </w:pPr>
      <w:r>
        <w:rPr>
          <w:color w:val="000000" w:themeColor="text1"/>
        </w:rPr>
        <w:t>Validat</w:t>
      </w:r>
      <w:r w:rsidR="003A5506">
        <w:rPr>
          <w:color w:val="000000" w:themeColor="text1"/>
        </w:rPr>
        <w:t>ion</w:t>
      </w:r>
      <w:r>
        <w:rPr>
          <w:color w:val="000000" w:themeColor="text1"/>
        </w:rPr>
        <w:t xml:space="preserve"> Model</w:t>
      </w:r>
      <w:r w:rsidR="00946F4C">
        <w:rPr>
          <w:color w:val="000000" w:themeColor="text1"/>
        </w:rPr>
        <w:t xml:space="preserve"> shall only parse the validated configuration file else discard the same.</w:t>
      </w:r>
    </w:p>
    <w:p w14:paraId="6BC89A67" w14:textId="09D84A3F" w:rsidR="00C52B04" w:rsidRDefault="00C52B04" w:rsidP="00946F4C">
      <w:pPr>
        <w:ind w:left="720"/>
        <w:rPr>
          <w:color w:val="000000" w:themeColor="text1"/>
        </w:rPr>
      </w:pPr>
    </w:p>
    <w:p w14:paraId="49A50ADC" w14:textId="052011B7" w:rsidR="00C52B04" w:rsidRPr="00202EFE" w:rsidRDefault="00C52B04" w:rsidP="00202EFE">
      <w:pPr>
        <w:pStyle w:val="Heading3"/>
      </w:pPr>
      <w:r>
        <w:t>Translator Model High Level Software Requirements</w:t>
      </w:r>
    </w:p>
    <w:p w14:paraId="415400A5" w14:textId="77777777" w:rsidR="00202EFE" w:rsidRDefault="00202EFE" w:rsidP="00202EFE">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TRNSM</w:t>
      </w:r>
      <w:r w:rsidRPr="008D5102">
        <w:rPr>
          <w:i/>
          <w:iCs/>
          <w:color w:val="000000" w:themeColor="text1"/>
        </w:rPr>
        <w:t>_01</w:t>
      </w:r>
    </w:p>
    <w:p w14:paraId="4EA9876B" w14:textId="77777777" w:rsidR="00202EFE" w:rsidRDefault="00202EFE" w:rsidP="00202EFE">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TRNSM</w:t>
      </w:r>
      <w:r w:rsidRPr="008D5102">
        <w:rPr>
          <w:i/>
          <w:iCs/>
          <w:color w:val="000000" w:themeColor="text1"/>
        </w:rPr>
        <w:t>_01</w:t>
      </w:r>
    </w:p>
    <w:p w14:paraId="58BCE6AA" w14:textId="0069D0F7" w:rsidR="00202EFE" w:rsidRDefault="00202EFE" w:rsidP="00202EFE">
      <w:pPr>
        <w:ind w:left="720"/>
        <w:rPr>
          <w:color w:val="000000" w:themeColor="text1"/>
        </w:rPr>
      </w:pPr>
      <w:r>
        <w:rPr>
          <w:color w:val="000000" w:themeColor="text1"/>
        </w:rPr>
        <w:t>Translator Model shall refer ‘Topic List’ file provided, which will have the mapping of  J1939 configuration parameters</w:t>
      </w:r>
    </w:p>
    <w:p w14:paraId="427944DF" w14:textId="77777777" w:rsidR="00202EFE" w:rsidRDefault="00202EFE" w:rsidP="00946F4C">
      <w:pPr>
        <w:ind w:left="720"/>
        <w:rPr>
          <w:color w:val="000000" w:themeColor="text1"/>
        </w:rPr>
      </w:pPr>
    </w:p>
    <w:p w14:paraId="3A543D5F" w14:textId="588EB8F7" w:rsidR="00202EFE" w:rsidRDefault="00202EFE" w:rsidP="00202EFE">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TRNSM</w:t>
      </w:r>
      <w:r w:rsidRPr="008D5102">
        <w:rPr>
          <w:i/>
          <w:iCs/>
          <w:color w:val="000000" w:themeColor="text1"/>
        </w:rPr>
        <w:t>_0</w:t>
      </w:r>
      <w:r>
        <w:rPr>
          <w:i/>
          <w:iCs/>
          <w:color w:val="000000" w:themeColor="text1"/>
        </w:rPr>
        <w:t>2</w:t>
      </w:r>
    </w:p>
    <w:p w14:paraId="4CC33F93" w14:textId="77777777" w:rsidR="00202EFE" w:rsidRDefault="00202EFE" w:rsidP="00202EFE">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TRNSM</w:t>
      </w:r>
      <w:r w:rsidRPr="008D5102">
        <w:rPr>
          <w:i/>
          <w:iCs/>
          <w:color w:val="000000" w:themeColor="text1"/>
        </w:rPr>
        <w:t>_01</w:t>
      </w:r>
    </w:p>
    <w:p w14:paraId="796AD0FA" w14:textId="72C0CCB4" w:rsidR="00202EFE" w:rsidRDefault="00202EFE" w:rsidP="00202EFE">
      <w:pPr>
        <w:ind w:left="720"/>
        <w:rPr>
          <w:color w:val="000000" w:themeColor="text1"/>
        </w:rPr>
      </w:pPr>
      <w:r>
        <w:rPr>
          <w:color w:val="000000" w:themeColor="text1"/>
        </w:rPr>
        <w:t>Translator Model shall store J1939 parameters obtained through Topic List file in a container with J1939 SPN as a ‘key’ mapping J1939 configuration parameters as ‘value’.</w:t>
      </w:r>
    </w:p>
    <w:p w14:paraId="19F3A656" w14:textId="77777777" w:rsidR="00EE7C31" w:rsidRDefault="00EE7C31" w:rsidP="00202EFE">
      <w:pPr>
        <w:rPr>
          <w:color w:val="000000" w:themeColor="text1"/>
        </w:rPr>
      </w:pPr>
    </w:p>
    <w:p w14:paraId="2CEDA275" w14:textId="1D76EEED" w:rsidR="00607D28" w:rsidRDefault="00607D28" w:rsidP="00607D28">
      <w:pPr>
        <w:spacing w:after="0"/>
        <w:rPr>
          <w:i/>
          <w:iCs/>
          <w:color w:val="000000" w:themeColor="text1"/>
        </w:rPr>
      </w:pPr>
      <w:r w:rsidRPr="008D5102">
        <w:rPr>
          <w:i/>
          <w:iCs/>
          <w:color w:val="000000" w:themeColor="text1"/>
        </w:rPr>
        <w:t>DAQ-</w:t>
      </w:r>
      <w:r>
        <w:rPr>
          <w:i/>
          <w:iCs/>
          <w:color w:val="000000" w:themeColor="text1"/>
        </w:rPr>
        <w:t>L</w:t>
      </w:r>
      <w:r w:rsidRPr="008D5102">
        <w:rPr>
          <w:i/>
          <w:iCs/>
          <w:color w:val="000000" w:themeColor="text1"/>
        </w:rPr>
        <w:t>-</w:t>
      </w:r>
      <w:r>
        <w:rPr>
          <w:i/>
          <w:iCs/>
          <w:color w:val="000000" w:themeColor="text1"/>
        </w:rPr>
        <w:t>TRNSM</w:t>
      </w:r>
      <w:r w:rsidRPr="008D5102">
        <w:rPr>
          <w:i/>
          <w:iCs/>
          <w:color w:val="000000" w:themeColor="text1"/>
        </w:rPr>
        <w:t>_0</w:t>
      </w:r>
      <w:r>
        <w:rPr>
          <w:i/>
          <w:iCs/>
          <w:color w:val="000000" w:themeColor="text1"/>
        </w:rPr>
        <w:t>3</w:t>
      </w:r>
    </w:p>
    <w:p w14:paraId="337E26C4" w14:textId="77777777" w:rsidR="00607D28" w:rsidRDefault="00607D28" w:rsidP="00607D28">
      <w:pPr>
        <w:spacing w:after="0"/>
        <w:rPr>
          <w:i/>
          <w:iCs/>
          <w:color w:val="000000" w:themeColor="text1"/>
        </w:rPr>
      </w:pPr>
      <w:r>
        <w:rPr>
          <w:i/>
          <w:iCs/>
          <w:color w:val="000000" w:themeColor="text1"/>
        </w:rPr>
        <w:t xml:space="preserve">Derived from </w:t>
      </w:r>
      <w:r w:rsidRPr="008D5102">
        <w:rPr>
          <w:i/>
          <w:iCs/>
          <w:color w:val="000000" w:themeColor="text1"/>
        </w:rPr>
        <w:t>DAQ-H-</w:t>
      </w:r>
      <w:r>
        <w:rPr>
          <w:i/>
          <w:iCs/>
          <w:color w:val="000000" w:themeColor="text1"/>
        </w:rPr>
        <w:t>TRNSM</w:t>
      </w:r>
      <w:r w:rsidRPr="008D5102">
        <w:rPr>
          <w:i/>
          <w:iCs/>
          <w:color w:val="000000" w:themeColor="text1"/>
        </w:rPr>
        <w:t>_01</w:t>
      </w:r>
    </w:p>
    <w:p w14:paraId="09A1F2E4" w14:textId="20C627C3" w:rsidR="00607D28" w:rsidRDefault="00607D28" w:rsidP="00607D28">
      <w:pPr>
        <w:ind w:left="720"/>
        <w:rPr>
          <w:color w:val="000000" w:themeColor="text1"/>
        </w:rPr>
      </w:pPr>
      <w:r>
        <w:rPr>
          <w:color w:val="000000" w:themeColor="text1"/>
        </w:rPr>
        <w:t>Translator Model shall allow duplicates SPNs be present in the container.</w:t>
      </w:r>
    </w:p>
    <w:p w14:paraId="672447CD" w14:textId="77777777" w:rsidR="00C362FA" w:rsidRPr="00C362FA" w:rsidRDefault="00C362FA" w:rsidP="003D5025"/>
    <w:p w14:paraId="20107A22" w14:textId="71D66749" w:rsidR="009B3BAF" w:rsidRDefault="009B3BAF" w:rsidP="009B3BAF">
      <w:pPr>
        <w:pStyle w:val="Heading1"/>
      </w:pPr>
      <w:bookmarkStart w:id="45" w:name="_Toc97054164"/>
      <w:r>
        <w:t>Version Summary Table</w:t>
      </w:r>
      <w:bookmarkEnd w:id="45"/>
    </w:p>
    <w:tbl>
      <w:tblPr>
        <w:tblStyle w:val="TableGrid"/>
        <w:tblW w:w="10075" w:type="dxa"/>
        <w:tblLook w:val="04A0" w:firstRow="1" w:lastRow="0" w:firstColumn="1" w:lastColumn="0" w:noHBand="0" w:noVBand="1"/>
      </w:tblPr>
      <w:tblGrid>
        <w:gridCol w:w="1075"/>
        <w:gridCol w:w="2160"/>
        <w:gridCol w:w="4680"/>
        <w:gridCol w:w="2160"/>
      </w:tblGrid>
      <w:tr w:rsidR="009B3BAF" w:rsidRPr="009B3BAF" w14:paraId="3CADCD13" w14:textId="77777777" w:rsidTr="00E17483">
        <w:tc>
          <w:tcPr>
            <w:tcW w:w="1075" w:type="dxa"/>
          </w:tcPr>
          <w:p w14:paraId="100BEDD6" w14:textId="04A49421" w:rsidR="009B3BAF" w:rsidRPr="009B3BAF" w:rsidRDefault="009B3BAF" w:rsidP="009B3BAF">
            <w:pPr>
              <w:rPr>
                <w:b/>
                <w:bCs/>
                <w:color w:val="000000" w:themeColor="text1"/>
              </w:rPr>
            </w:pPr>
            <w:r w:rsidRPr="009B3BAF">
              <w:rPr>
                <w:b/>
                <w:bCs/>
                <w:color w:val="000000" w:themeColor="text1"/>
              </w:rPr>
              <w:t>Revision</w:t>
            </w:r>
          </w:p>
        </w:tc>
        <w:tc>
          <w:tcPr>
            <w:tcW w:w="2160" w:type="dxa"/>
          </w:tcPr>
          <w:p w14:paraId="34AFEDE1" w14:textId="08094503" w:rsidR="009B3BAF" w:rsidRPr="009B3BAF" w:rsidRDefault="009B3BAF" w:rsidP="009B3BAF">
            <w:pPr>
              <w:rPr>
                <w:b/>
                <w:bCs/>
                <w:color w:val="000000" w:themeColor="text1"/>
              </w:rPr>
            </w:pPr>
            <w:r w:rsidRPr="009B3BAF">
              <w:rPr>
                <w:b/>
                <w:bCs/>
                <w:color w:val="000000" w:themeColor="text1"/>
              </w:rPr>
              <w:t>Date</w:t>
            </w:r>
          </w:p>
        </w:tc>
        <w:tc>
          <w:tcPr>
            <w:tcW w:w="4680" w:type="dxa"/>
          </w:tcPr>
          <w:p w14:paraId="5C45A0FC" w14:textId="6C3072E7" w:rsidR="009B3BAF" w:rsidRPr="009B3BAF" w:rsidRDefault="009B3BAF" w:rsidP="009B3BAF">
            <w:pPr>
              <w:rPr>
                <w:b/>
                <w:bCs/>
                <w:color w:val="000000" w:themeColor="text1"/>
              </w:rPr>
            </w:pPr>
            <w:r w:rsidRPr="009B3BAF">
              <w:rPr>
                <w:b/>
                <w:bCs/>
                <w:color w:val="000000" w:themeColor="text1"/>
              </w:rPr>
              <w:t>Description</w:t>
            </w:r>
          </w:p>
        </w:tc>
        <w:tc>
          <w:tcPr>
            <w:tcW w:w="2160" w:type="dxa"/>
          </w:tcPr>
          <w:p w14:paraId="763DD1FD" w14:textId="1412B11C" w:rsidR="009B3BAF" w:rsidRPr="009B3BAF" w:rsidRDefault="009B3BAF" w:rsidP="009B3BAF">
            <w:pPr>
              <w:rPr>
                <w:b/>
                <w:bCs/>
                <w:color w:val="000000" w:themeColor="text1"/>
              </w:rPr>
            </w:pPr>
            <w:r w:rsidRPr="009B3BAF">
              <w:rPr>
                <w:b/>
                <w:bCs/>
                <w:color w:val="000000" w:themeColor="text1"/>
              </w:rPr>
              <w:t>Revised by</w:t>
            </w:r>
          </w:p>
        </w:tc>
      </w:tr>
      <w:tr w:rsidR="009B3BAF" w14:paraId="681538C2" w14:textId="77777777" w:rsidTr="00E17483">
        <w:tc>
          <w:tcPr>
            <w:tcW w:w="1075" w:type="dxa"/>
          </w:tcPr>
          <w:p w14:paraId="72A1169C" w14:textId="41F36770" w:rsidR="009B3BAF" w:rsidRPr="00031649" w:rsidRDefault="00031649" w:rsidP="009B3BAF">
            <w:pPr>
              <w:rPr>
                <w:color w:val="000000" w:themeColor="text1"/>
              </w:rPr>
            </w:pPr>
            <w:r w:rsidRPr="00031649">
              <w:rPr>
                <w:color w:val="000000" w:themeColor="text1"/>
              </w:rPr>
              <w:lastRenderedPageBreak/>
              <w:t>0.1</w:t>
            </w:r>
          </w:p>
        </w:tc>
        <w:tc>
          <w:tcPr>
            <w:tcW w:w="2160" w:type="dxa"/>
          </w:tcPr>
          <w:p w14:paraId="28ED4E2B" w14:textId="77A04B54" w:rsidR="009B3BAF" w:rsidRPr="00031649" w:rsidRDefault="00F4626C" w:rsidP="009B3BAF">
            <w:pPr>
              <w:rPr>
                <w:color w:val="000000" w:themeColor="text1"/>
              </w:rPr>
            </w:pPr>
            <w:r w:rsidRPr="00031649">
              <w:rPr>
                <w:color w:val="000000" w:themeColor="text1"/>
              </w:rPr>
              <w:t>21 February</w:t>
            </w:r>
            <w:r w:rsidR="00031649" w:rsidRPr="00031649">
              <w:rPr>
                <w:color w:val="000000" w:themeColor="text1"/>
              </w:rPr>
              <w:t xml:space="preserve"> 2020</w:t>
            </w:r>
          </w:p>
        </w:tc>
        <w:tc>
          <w:tcPr>
            <w:tcW w:w="4680" w:type="dxa"/>
          </w:tcPr>
          <w:p w14:paraId="32DC85E3" w14:textId="6B174A83" w:rsidR="009B3BAF" w:rsidRPr="00031649" w:rsidRDefault="00031649" w:rsidP="009B3BAF">
            <w:pPr>
              <w:rPr>
                <w:color w:val="000000" w:themeColor="text1"/>
              </w:rPr>
            </w:pPr>
            <w:r w:rsidRPr="00031649">
              <w:rPr>
                <w:color w:val="000000" w:themeColor="text1"/>
              </w:rPr>
              <w:t xml:space="preserve">Initial </w:t>
            </w:r>
            <w:r w:rsidR="00E17483">
              <w:rPr>
                <w:color w:val="000000" w:themeColor="text1"/>
              </w:rPr>
              <w:t xml:space="preserve">Software Requirement Specification </w:t>
            </w:r>
            <w:r w:rsidR="0051558B">
              <w:rPr>
                <w:color w:val="000000" w:themeColor="text1"/>
              </w:rPr>
              <w:t>document</w:t>
            </w:r>
            <w:r w:rsidR="00E17483">
              <w:rPr>
                <w:color w:val="000000" w:themeColor="text1"/>
              </w:rPr>
              <w:t xml:space="preserve"> provided by KPIT</w:t>
            </w:r>
          </w:p>
        </w:tc>
        <w:tc>
          <w:tcPr>
            <w:tcW w:w="2160" w:type="dxa"/>
          </w:tcPr>
          <w:p w14:paraId="2C38F68F" w14:textId="77777777" w:rsidR="00E17483" w:rsidRPr="00E17483" w:rsidRDefault="00E17483" w:rsidP="00E17483">
            <w:pPr>
              <w:spacing w:after="0"/>
              <w:rPr>
                <w:color w:val="000000" w:themeColor="text1"/>
              </w:rPr>
            </w:pPr>
            <w:r w:rsidRPr="00E17483">
              <w:rPr>
                <w:color w:val="000000" w:themeColor="text1"/>
              </w:rPr>
              <w:t>Vijay Kumar</w:t>
            </w:r>
          </w:p>
          <w:p w14:paraId="20579A8D" w14:textId="77777777" w:rsidR="00E17483" w:rsidRPr="00E17483" w:rsidRDefault="00E17483" w:rsidP="00E17483">
            <w:pPr>
              <w:spacing w:after="0"/>
              <w:rPr>
                <w:color w:val="000000" w:themeColor="text1"/>
              </w:rPr>
            </w:pPr>
            <w:r w:rsidRPr="00E17483">
              <w:rPr>
                <w:color w:val="000000" w:themeColor="text1"/>
              </w:rPr>
              <w:t>Rohini Kokate</w:t>
            </w:r>
          </w:p>
          <w:p w14:paraId="5BD0DB74" w14:textId="77777777" w:rsidR="00E17483" w:rsidRPr="00E17483" w:rsidRDefault="00E17483" w:rsidP="00E17483">
            <w:pPr>
              <w:spacing w:after="0"/>
              <w:rPr>
                <w:color w:val="000000" w:themeColor="text1"/>
              </w:rPr>
            </w:pPr>
            <w:r w:rsidRPr="00E17483">
              <w:rPr>
                <w:color w:val="000000" w:themeColor="text1"/>
              </w:rPr>
              <w:t>Laxmikant Pawar</w:t>
            </w:r>
          </w:p>
          <w:p w14:paraId="767FCEDF" w14:textId="77777777" w:rsidR="00E17483" w:rsidRPr="00E17483" w:rsidRDefault="00E17483" w:rsidP="00E17483">
            <w:pPr>
              <w:spacing w:after="0"/>
              <w:rPr>
                <w:color w:val="000000" w:themeColor="text1"/>
              </w:rPr>
            </w:pPr>
            <w:r w:rsidRPr="00E17483">
              <w:rPr>
                <w:color w:val="000000" w:themeColor="text1"/>
              </w:rPr>
              <w:t>Neeta Jawale</w:t>
            </w:r>
          </w:p>
          <w:p w14:paraId="51092D21" w14:textId="7798BD69" w:rsidR="009B3BAF" w:rsidRPr="00031649" w:rsidRDefault="00E17483" w:rsidP="00E17483">
            <w:pPr>
              <w:spacing w:after="0"/>
              <w:rPr>
                <w:color w:val="000000" w:themeColor="text1"/>
              </w:rPr>
            </w:pPr>
            <w:r w:rsidRPr="00E17483">
              <w:rPr>
                <w:color w:val="000000" w:themeColor="text1"/>
              </w:rPr>
              <w:t>Pooja Adake</w:t>
            </w:r>
          </w:p>
        </w:tc>
      </w:tr>
      <w:tr w:rsidR="0051558B" w14:paraId="1BDC5D51" w14:textId="77777777" w:rsidTr="00E17483">
        <w:tc>
          <w:tcPr>
            <w:tcW w:w="1075" w:type="dxa"/>
          </w:tcPr>
          <w:p w14:paraId="2AF28FFB" w14:textId="5178E900" w:rsidR="0051558B" w:rsidRPr="00031649" w:rsidRDefault="00E17483" w:rsidP="009B3BAF">
            <w:pPr>
              <w:rPr>
                <w:color w:val="000000" w:themeColor="text1"/>
              </w:rPr>
            </w:pPr>
            <w:r>
              <w:rPr>
                <w:color w:val="000000" w:themeColor="text1"/>
              </w:rPr>
              <w:t>0.2</w:t>
            </w:r>
          </w:p>
        </w:tc>
        <w:tc>
          <w:tcPr>
            <w:tcW w:w="2160" w:type="dxa"/>
          </w:tcPr>
          <w:p w14:paraId="368A5232" w14:textId="5D057C98" w:rsidR="0051558B" w:rsidRPr="00031649" w:rsidRDefault="00E17483" w:rsidP="009B3BAF">
            <w:pPr>
              <w:rPr>
                <w:color w:val="000000" w:themeColor="text1"/>
              </w:rPr>
            </w:pPr>
            <w:r>
              <w:rPr>
                <w:color w:val="000000" w:themeColor="text1"/>
              </w:rPr>
              <w:t>5 March 2020</w:t>
            </w:r>
          </w:p>
        </w:tc>
        <w:tc>
          <w:tcPr>
            <w:tcW w:w="4680" w:type="dxa"/>
          </w:tcPr>
          <w:p w14:paraId="738022F9" w14:textId="1E74F4B5" w:rsidR="0051558B" w:rsidRPr="00031649" w:rsidRDefault="00E17483" w:rsidP="009B3BAF">
            <w:pPr>
              <w:rPr>
                <w:color w:val="000000" w:themeColor="text1"/>
              </w:rPr>
            </w:pPr>
            <w:r>
              <w:rPr>
                <w:color w:val="000000" w:themeColor="text1"/>
              </w:rPr>
              <w:t>Initial version of the Software Requirement Specification with XCP requirements</w:t>
            </w:r>
          </w:p>
        </w:tc>
        <w:tc>
          <w:tcPr>
            <w:tcW w:w="2160" w:type="dxa"/>
          </w:tcPr>
          <w:p w14:paraId="15CAB05B" w14:textId="52B9494B" w:rsidR="0051558B" w:rsidRDefault="00812950" w:rsidP="009B3BAF">
            <w:pPr>
              <w:rPr>
                <w:color w:val="000000" w:themeColor="text1"/>
              </w:rPr>
            </w:pPr>
            <w:r>
              <w:rPr>
                <w:color w:val="000000" w:themeColor="text1"/>
              </w:rPr>
              <w:t>Sinaj</w:t>
            </w:r>
            <w:r w:rsidR="00E17483">
              <w:rPr>
                <w:color w:val="000000" w:themeColor="text1"/>
              </w:rPr>
              <w:t xml:space="preserve"> Madappallil</w:t>
            </w:r>
          </w:p>
        </w:tc>
      </w:tr>
      <w:tr w:rsidR="00812950" w14:paraId="333793F5" w14:textId="77777777" w:rsidTr="00E17483">
        <w:tc>
          <w:tcPr>
            <w:tcW w:w="1075" w:type="dxa"/>
          </w:tcPr>
          <w:p w14:paraId="5C474C4E" w14:textId="416A54B2" w:rsidR="00812950" w:rsidRPr="00031649" w:rsidRDefault="00E17483" w:rsidP="009B3BAF">
            <w:pPr>
              <w:rPr>
                <w:color w:val="000000" w:themeColor="text1"/>
              </w:rPr>
            </w:pPr>
            <w:r>
              <w:rPr>
                <w:color w:val="000000" w:themeColor="text1"/>
              </w:rPr>
              <w:t>0.3</w:t>
            </w:r>
          </w:p>
        </w:tc>
        <w:tc>
          <w:tcPr>
            <w:tcW w:w="2160" w:type="dxa"/>
          </w:tcPr>
          <w:p w14:paraId="36473875" w14:textId="2A1D6E42" w:rsidR="00812950" w:rsidRPr="00031649" w:rsidRDefault="00E17483" w:rsidP="009B3BAF">
            <w:pPr>
              <w:rPr>
                <w:color w:val="000000" w:themeColor="text1"/>
              </w:rPr>
            </w:pPr>
            <w:r>
              <w:rPr>
                <w:color w:val="000000" w:themeColor="text1"/>
              </w:rPr>
              <w:t>10 September 2020</w:t>
            </w:r>
          </w:p>
        </w:tc>
        <w:tc>
          <w:tcPr>
            <w:tcW w:w="4680" w:type="dxa"/>
          </w:tcPr>
          <w:p w14:paraId="654DBE76" w14:textId="795C20BA" w:rsidR="00812950" w:rsidRDefault="00B54330" w:rsidP="009B3BAF">
            <w:pPr>
              <w:rPr>
                <w:color w:val="000000" w:themeColor="text1"/>
              </w:rPr>
            </w:pPr>
            <w:r>
              <w:rPr>
                <w:color w:val="000000" w:themeColor="text1"/>
              </w:rPr>
              <w:t>Initial</w:t>
            </w:r>
            <w:r w:rsidR="00812950">
              <w:rPr>
                <w:color w:val="000000" w:themeColor="text1"/>
              </w:rPr>
              <w:t xml:space="preserve"> </w:t>
            </w:r>
            <w:r w:rsidR="00F4626C">
              <w:rPr>
                <w:color w:val="000000" w:themeColor="text1"/>
              </w:rPr>
              <w:t>draft. Consolidated</w:t>
            </w:r>
            <w:r w:rsidR="00812950">
              <w:rPr>
                <w:color w:val="000000" w:themeColor="text1"/>
              </w:rPr>
              <w:t xml:space="preserve"> requirements from </w:t>
            </w:r>
            <w:r w:rsidR="00E17483">
              <w:rPr>
                <w:color w:val="000000" w:themeColor="text1"/>
              </w:rPr>
              <w:t xml:space="preserve">the </w:t>
            </w:r>
            <w:r w:rsidR="00812950">
              <w:rPr>
                <w:color w:val="000000" w:themeColor="text1"/>
              </w:rPr>
              <w:t>p</w:t>
            </w:r>
            <w:r w:rsidR="00E17483">
              <w:rPr>
                <w:color w:val="000000" w:themeColor="text1"/>
              </w:rPr>
              <w:t xml:space="preserve">revious </w:t>
            </w:r>
            <w:r w:rsidR="00812950">
              <w:rPr>
                <w:color w:val="000000" w:themeColor="text1"/>
              </w:rPr>
              <w:t>versions</w:t>
            </w:r>
            <w:r w:rsidR="00E17483">
              <w:rPr>
                <w:color w:val="000000" w:themeColor="text1"/>
              </w:rPr>
              <w:t xml:space="preserve"> of the Software Requirement Documentation</w:t>
            </w:r>
          </w:p>
        </w:tc>
        <w:tc>
          <w:tcPr>
            <w:tcW w:w="2160" w:type="dxa"/>
          </w:tcPr>
          <w:p w14:paraId="7290AC86" w14:textId="6D23F82D" w:rsidR="00812950" w:rsidRDefault="00812950" w:rsidP="009B3BAF">
            <w:pPr>
              <w:rPr>
                <w:color w:val="000000" w:themeColor="text1"/>
              </w:rPr>
            </w:pPr>
            <w:r>
              <w:rPr>
                <w:color w:val="000000" w:themeColor="text1"/>
              </w:rPr>
              <w:t>Sinaj</w:t>
            </w:r>
            <w:r w:rsidR="00E17483">
              <w:rPr>
                <w:color w:val="000000" w:themeColor="text1"/>
              </w:rPr>
              <w:t xml:space="preserve"> Madappallil</w:t>
            </w:r>
          </w:p>
        </w:tc>
      </w:tr>
      <w:tr w:rsidR="00CF7DDA" w14:paraId="5D811B48" w14:textId="77777777" w:rsidTr="00E17483">
        <w:tc>
          <w:tcPr>
            <w:tcW w:w="1075" w:type="dxa"/>
          </w:tcPr>
          <w:p w14:paraId="24E1E281" w14:textId="1662A80F" w:rsidR="00CF7DDA" w:rsidRDefault="00CF7DDA" w:rsidP="009B3BAF">
            <w:pPr>
              <w:rPr>
                <w:color w:val="000000" w:themeColor="text1"/>
              </w:rPr>
            </w:pPr>
            <w:r>
              <w:rPr>
                <w:color w:val="000000" w:themeColor="text1"/>
              </w:rPr>
              <w:t>0.4</w:t>
            </w:r>
          </w:p>
        </w:tc>
        <w:tc>
          <w:tcPr>
            <w:tcW w:w="2160" w:type="dxa"/>
          </w:tcPr>
          <w:p w14:paraId="08BB2CAF" w14:textId="2EEC837F" w:rsidR="00CF7DDA" w:rsidRDefault="00CF7DDA" w:rsidP="009B3BAF">
            <w:pPr>
              <w:rPr>
                <w:color w:val="000000" w:themeColor="text1"/>
              </w:rPr>
            </w:pPr>
            <w:r>
              <w:rPr>
                <w:color w:val="000000" w:themeColor="text1"/>
              </w:rPr>
              <w:t>2</w:t>
            </w:r>
            <w:r w:rsidR="00B959A8">
              <w:rPr>
                <w:color w:val="000000" w:themeColor="text1"/>
              </w:rPr>
              <w:t>2</w:t>
            </w:r>
            <w:r>
              <w:rPr>
                <w:color w:val="000000" w:themeColor="text1"/>
              </w:rPr>
              <w:t xml:space="preserve"> October</w:t>
            </w:r>
          </w:p>
        </w:tc>
        <w:tc>
          <w:tcPr>
            <w:tcW w:w="4680" w:type="dxa"/>
          </w:tcPr>
          <w:p w14:paraId="0FADE36F" w14:textId="3AA42AC0" w:rsidR="00CF7DDA" w:rsidRDefault="00CF7DDA" w:rsidP="009B3BAF">
            <w:pPr>
              <w:rPr>
                <w:color w:val="000000" w:themeColor="text1"/>
              </w:rPr>
            </w:pPr>
            <w:r>
              <w:rPr>
                <w:color w:val="000000" w:themeColor="text1"/>
              </w:rPr>
              <w:t xml:space="preserve">Modified draft, Added remaining software requirements </w:t>
            </w:r>
          </w:p>
        </w:tc>
        <w:tc>
          <w:tcPr>
            <w:tcW w:w="2160" w:type="dxa"/>
          </w:tcPr>
          <w:p w14:paraId="1CFAD319" w14:textId="15FC850F" w:rsidR="00CF7DDA" w:rsidRDefault="00CF7DDA" w:rsidP="009B3BAF">
            <w:pPr>
              <w:rPr>
                <w:color w:val="000000" w:themeColor="text1"/>
              </w:rPr>
            </w:pPr>
            <w:r>
              <w:rPr>
                <w:color w:val="000000" w:themeColor="text1"/>
              </w:rPr>
              <w:t>Aniruddha Kulkarni</w:t>
            </w:r>
          </w:p>
        </w:tc>
      </w:tr>
      <w:tr w:rsidR="006549ED" w14:paraId="38E126EA" w14:textId="77777777" w:rsidTr="00E17483">
        <w:tc>
          <w:tcPr>
            <w:tcW w:w="1075" w:type="dxa"/>
          </w:tcPr>
          <w:p w14:paraId="240CE762" w14:textId="582FF878" w:rsidR="006549ED" w:rsidRDefault="006549ED" w:rsidP="009B3BAF">
            <w:pPr>
              <w:rPr>
                <w:color w:val="000000" w:themeColor="text1"/>
              </w:rPr>
            </w:pPr>
            <w:r>
              <w:rPr>
                <w:color w:val="000000" w:themeColor="text1"/>
              </w:rPr>
              <w:t>0.5</w:t>
            </w:r>
          </w:p>
        </w:tc>
        <w:tc>
          <w:tcPr>
            <w:tcW w:w="2160" w:type="dxa"/>
          </w:tcPr>
          <w:p w14:paraId="1E1561A3" w14:textId="499EA9A1" w:rsidR="006549ED" w:rsidRDefault="006549ED" w:rsidP="009B3BAF">
            <w:pPr>
              <w:rPr>
                <w:color w:val="000000" w:themeColor="text1"/>
              </w:rPr>
            </w:pPr>
            <w:r>
              <w:rPr>
                <w:color w:val="000000" w:themeColor="text1"/>
              </w:rPr>
              <w:t>2</w:t>
            </w:r>
            <w:r w:rsidR="00FC2A06">
              <w:rPr>
                <w:color w:val="000000" w:themeColor="text1"/>
              </w:rPr>
              <w:t>2</w:t>
            </w:r>
            <w:r>
              <w:rPr>
                <w:color w:val="000000" w:themeColor="text1"/>
              </w:rPr>
              <w:t xml:space="preserve"> Oct 2021</w:t>
            </w:r>
          </w:p>
        </w:tc>
        <w:tc>
          <w:tcPr>
            <w:tcW w:w="4680" w:type="dxa"/>
          </w:tcPr>
          <w:p w14:paraId="354F652F" w14:textId="6E131330" w:rsidR="006549ED" w:rsidRDefault="006549ED" w:rsidP="009B3BAF">
            <w:pPr>
              <w:rPr>
                <w:color w:val="000000" w:themeColor="text1"/>
              </w:rPr>
            </w:pPr>
            <w:r>
              <w:rPr>
                <w:color w:val="000000" w:themeColor="text1"/>
              </w:rPr>
              <w:t xml:space="preserve">Modified architecture overview </w:t>
            </w:r>
            <w:r w:rsidR="00C81C40">
              <w:rPr>
                <w:color w:val="000000" w:themeColor="text1"/>
              </w:rPr>
              <w:t>figure</w:t>
            </w:r>
            <w:r w:rsidR="0027735B">
              <w:rPr>
                <w:color w:val="000000" w:themeColor="text1"/>
              </w:rPr>
              <w:t>, added DAQ content Handler and Data Connectivity requirements</w:t>
            </w:r>
          </w:p>
        </w:tc>
        <w:tc>
          <w:tcPr>
            <w:tcW w:w="2160" w:type="dxa"/>
          </w:tcPr>
          <w:p w14:paraId="41E9940A" w14:textId="07B580E0" w:rsidR="006549ED" w:rsidRDefault="006549ED" w:rsidP="009B3BAF">
            <w:pPr>
              <w:rPr>
                <w:color w:val="000000" w:themeColor="text1"/>
              </w:rPr>
            </w:pPr>
            <w:r>
              <w:rPr>
                <w:color w:val="000000" w:themeColor="text1"/>
              </w:rPr>
              <w:t>Rohini Kokate</w:t>
            </w:r>
          </w:p>
        </w:tc>
      </w:tr>
      <w:tr w:rsidR="00FD74B4" w14:paraId="5BBF5655" w14:textId="77777777" w:rsidTr="00E17483">
        <w:tc>
          <w:tcPr>
            <w:tcW w:w="1075" w:type="dxa"/>
          </w:tcPr>
          <w:p w14:paraId="1037BB09" w14:textId="5645A2ED" w:rsidR="00FD74B4" w:rsidRDefault="00FD74B4" w:rsidP="009B3BAF">
            <w:pPr>
              <w:rPr>
                <w:color w:val="000000" w:themeColor="text1"/>
              </w:rPr>
            </w:pPr>
            <w:r>
              <w:rPr>
                <w:color w:val="000000" w:themeColor="text1"/>
              </w:rPr>
              <w:t>0.</w:t>
            </w:r>
            <w:r w:rsidR="006549ED">
              <w:rPr>
                <w:color w:val="000000" w:themeColor="text1"/>
              </w:rPr>
              <w:t>6</w:t>
            </w:r>
          </w:p>
        </w:tc>
        <w:tc>
          <w:tcPr>
            <w:tcW w:w="2160" w:type="dxa"/>
          </w:tcPr>
          <w:p w14:paraId="450F0496" w14:textId="2E7608AC" w:rsidR="00FD74B4" w:rsidRDefault="00FD74B4" w:rsidP="009B3BAF">
            <w:pPr>
              <w:rPr>
                <w:color w:val="000000" w:themeColor="text1"/>
              </w:rPr>
            </w:pPr>
            <w:r>
              <w:rPr>
                <w:color w:val="000000" w:themeColor="text1"/>
              </w:rPr>
              <w:t>22 Dec 2021</w:t>
            </w:r>
          </w:p>
        </w:tc>
        <w:tc>
          <w:tcPr>
            <w:tcW w:w="4680" w:type="dxa"/>
          </w:tcPr>
          <w:p w14:paraId="6C2FD0CC" w14:textId="6201E781" w:rsidR="00FD74B4" w:rsidRDefault="00FD74B4" w:rsidP="009B3BAF">
            <w:pPr>
              <w:rPr>
                <w:color w:val="000000" w:themeColor="text1"/>
              </w:rPr>
            </w:pPr>
            <w:r>
              <w:rPr>
                <w:color w:val="000000" w:themeColor="text1"/>
              </w:rPr>
              <w:t>Modified File Writer &amp; CCP component requirements.</w:t>
            </w:r>
          </w:p>
        </w:tc>
        <w:tc>
          <w:tcPr>
            <w:tcW w:w="2160" w:type="dxa"/>
          </w:tcPr>
          <w:p w14:paraId="016A07F1" w14:textId="0F98794B" w:rsidR="00FD74B4" w:rsidRDefault="00FD74B4" w:rsidP="009B3BAF">
            <w:pPr>
              <w:rPr>
                <w:color w:val="000000" w:themeColor="text1"/>
              </w:rPr>
            </w:pPr>
            <w:r>
              <w:rPr>
                <w:color w:val="000000" w:themeColor="text1"/>
              </w:rPr>
              <w:t>Neeta Jawale</w:t>
            </w:r>
          </w:p>
        </w:tc>
      </w:tr>
      <w:tr w:rsidR="006549ED" w14:paraId="13B0F467" w14:textId="77777777" w:rsidTr="00E17483">
        <w:tc>
          <w:tcPr>
            <w:tcW w:w="1075" w:type="dxa"/>
          </w:tcPr>
          <w:p w14:paraId="3AFC083D" w14:textId="4031C1E8" w:rsidR="006549ED" w:rsidRDefault="006549ED" w:rsidP="009B3BAF">
            <w:pPr>
              <w:rPr>
                <w:color w:val="000000" w:themeColor="text1"/>
              </w:rPr>
            </w:pPr>
            <w:r>
              <w:rPr>
                <w:color w:val="000000" w:themeColor="text1"/>
              </w:rPr>
              <w:t>0.7</w:t>
            </w:r>
          </w:p>
        </w:tc>
        <w:tc>
          <w:tcPr>
            <w:tcW w:w="2160" w:type="dxa"/>
          </w:tcPr>
          <w:p w14:paraId="71D4CC85" w14:textId="6C17D246" w:rsidR="006549ED" w:rsidRDefault="006549ED" w:rsidP="009B3BAF">
            <w:pPr>
              <w:rPr>
                <w:color w:val="000000" w:themeColor="text1"/>
              </w:rPr>
            </w:pPr>
            <w:r>
              <w:rPr>
                <w:color w:val="000000" w:themeColor="text1"/>
              </w:rPr>
              <w:t>23 Dec 2021</w:t>
            </w:r>
          </w:p>
        </w:tc>
        <w:tc>
          <w:tcPr>
            <w:tcW w:w="4680" w:type="dxa"/>
          </w:tcPr>
          <w:p w14:paraId="0BB70BA5" w14:textId="6CD415F1" w:rsidR="006549ED" w:rsidRDefault="006549ED" w:rsidP="009B3BAF">
            <w:pPr>
              <w:rPr>
                <w:color w:val="000000" w:themeColor="text1"/>
              </w:rPr>
            </w:pPr>
            <w:r>
              <w:rPr>
                <w:color w:val="000000" w:themeColor="text1"/>
              </w:rPr>
              <w:t>Modified and added requirements for Static Data Sampler and Client Manager Model.</w:t>
            </w:r>
          </w:p>
        </w:tc>
        <w:tc>
          <w:tcPr>
            <w:tcW w:w="2160" w:type="dxa"/>
          </w:tcPr>
          <w:p w14:paraId="08468034" w14:textId="6F60B87F" w:rsidR="006549ED" w:rsidRDefault="006549ED" w:rsidP="009B3BAF">
            <w:pPr>
              <w:rPr>
                <w:color w:val="000000" w:themeColor="text1"/>
              </w:rPr>
            </w:pPr>
            <w:r>
              <w:rPr>
                <w:color w:val="000000" w:themeColor="text1"/>
              </w:rPr>
              <w:t>Rohini Kokate</w:t>
            </w:r>
          </w:p>
        </w:tc>
      </w:tr>
      <w:tr w:rsidR="00B375D6" w14:paraId="20836141" w14:textId="77777777" w:rsidTr="00E17483">
        <w:tc>
          <w:tcPr>
            <w:tcW w:w="1075" w:type="dxa"/>
          </w:tcPr>
          <w:p w14:paraId="65C1075E" w14:textId="0819A463" w:rsidR="00B375D6" w:rsidRDefault="006D7296" w:rsidP="009B3BAF">
            <w:pPr>
              <w:rPr>
                <w:color w:val="000000" w:themeColor="text1"/>
              </w:rPr>
            </w:pPr>
            <w:r>
              <w:rPr>
                <w:color w:val="000000" w:themeColor="text1"/>
              </w:rPr>
              <w:t>1.0</w:t>
            </w:r>
          </w:p>
        </w:tc>
        <w:tc>
          <w:tcPr>
            <w:tcW w:w="2160" w:type="dxa"/>
          </w:tcPr>
          <w:p w14:paraId="39448361" w14:textId="312955B1" w:rsidR="00B375D6" w:rsidRDefault="00EE3AF6" w:rsidP="009B3BAF">
            <w:pPr>
              <w:rPr>
                <w:color w:val="000000" w:themeColor="text1"/>
              </w:rPr>
            </w:pPr>
            <w:r>
              <w:rPr>
                <w:color w:val="000000" w:themeColor="text1"/>
              </w:rPr>
              <w:t>06</w:t>
            </w:r>
            <w:r w:rsidR="009A3DB2">
              <w:rPr>
                <w:color w:val="000000" w:themeColor="text1"/>
              </w:rPr>
              <w:t xml:space="preserve"> </w:t>
            </w:r>
            <w:r>
              <w:rPr>
                <w:color w:val="000000" w:themeColor="text1"/>
              </w:rPr>
              <w:t>Jan</w:t>
            </w:r>
            <w:r w:rsidR="009A3DB2">
              <w:rPr>
                <w:color w:val="000000" w:themeColor="text1"/>
              </w:rPr>
              <w:t xml:space="preserve"> 202</w:t>
            </w:r>
            <w:r>
              <w:rPr>
                <w:color w:val="000000" w:themeColor="text1"/>
              </w:rPr>
              <w:t>2</w:t>
            </w:r>
          </w:p>
        </w:tc>
        <w:tc>
          <w:tcPr>
            <w:tcW w:w="4680" w:type="dxa"/>
          </w:tcPr>
          <w:p w14:paraId="1470FF1A" w14:textId="3B52E4F2" w:rsidR="00B375D6" w:rsidRDefault="00B375D6" w:rsidP="009B3BAF">
            <w:pPr>
              <w:rPr>
                <w:color w:val="000000" w:themeColor="text1"/>
              </w:rPr>
            </w:pPr>
            <w:r>
              <w:rPr>
                <w:color w:val="000000" w:themeColor="text1"/>
              </w:rPr>
              <w:t>Modified and added requirements for File Handling Model.</w:t>
            </w:r>
          </w:p>
        </w:tc>
        <w:tc>
          <w:tcPr>
            <w:tcW w:w="2160" w:type="dxa"/>
          </w:tcPr>
          <w:p w14:paraId="4DF73A46" w14:textId="0A0A60F4" w:rsidR="00B375D6" w:rsidRDefault="00B375D6" w:rsidP="009B3BAF">
            <w:pPr>
              <w:rPr>
                <w:color w:val="000000" w:themeColor="text1"/>
              </w:rPr>
            </w:pPr>
            <w:r>
              <w:rPr>
                <w:color w:val="000000" w:themeColor="text1"/>
              </w:rPr>
              <w:t>Vijay Kumar</w:t>
            </w:r>
          </w:p>
        </w:tc>
      </w:tr>
      <w:tr w:rsidR="00764FC5" w14:paraId="13A0A0A0" w14:textId="77777777" w:rsidTr="00E17483">
        <w:tc>
          <w:tcPr>
            <w:tcW w:w="1075" w:type="dxa"/>
            <w:vMerge w:val="restart"/>
          </w:tcPr>
          <w:p w14:paraId="1E726999" w14:textId="2387E512" w:rsidR="00764FC5" w:rsidRDefault="00764FC5" w:rsidP="00B24512">
            <w:pPr>
              <w:rPr>
                <w:color w:val="000000" w:themeColor="text1"/>
              </w:rPr>
            </w:pPr>
            <w:r>
              <w:rPr>
                <w:color w:val="000000" w:themeColor="text1"/>
              </w:rPr>
              <w:t>1.1</w:t>
            </w:r>
          </w:p>
        </w:tc>
        <w:tc>
          <w:tcPr>
            <w:tcW w:w="2160" w:type="dxa"/>
          </w:tcPr>
          <w:p w14:paraId="2649C589" w14:textId="24EED830" w:rsidR="00764FC5" w:rsidRDefault="00764FC5" w:rsidP="00730CB6">
            <w:pPr>
              <w:rPr>
                <w:color w:val="000000" w:themeColor="text1"/>
              </w:rPr>
            </w:pPr>
            <w:r>
              <w:rPr>
                <w:color w:val="000000" w:themeColor="text1"/>
              </w:rPr>
              <w:t>19 Jan 2022</w:t>
            </w:r>
          </w:p>
        </w:tc>
        <w:tc>
          <w:tcPr>
            <w:tcW w:w="4680" w:type="dxa"/>
          </w:tcPr>
          <w:p w14:paraId="772BE006" w14:textId="272DA522" w:rsidR="00764FC5" w:rsidRDefault="00764FC5" w:rsidP="00730CB6">
            <w:pPr>
              <w:rPr>
                <w:color w:val="000000" w:themeColor="text1"/>
              </w:rPr>
            </w:pPr>
            <w:r>
              <w:rPr>
                <w:color w:val="000000" w:themeColor="text1"/>
              </w:rPr>
              <w:t>Modified and added requirements for Generic Application Software, Events Manager Model, Sampler Manager Model, XCP Sampler, Data Logger Model, Data Access Model.</w:t>
            </w:r>
          </w:p>
        </w:tc>
        <w:tc>
          <w:tcPr>
            <w:tcW w:w="2160" w:type="dxa"/>
          </w:tcPr>
          <w:p w14:paraId="693E3C6A" w14:textId="4DDD9188" w:rsidR="00764FC5" w:rsidRDefault="00764FC5" w:rsidP="00730CB6">
            <w:pPr>
              <w:rPr>
                <w:color w:val="000000" w:themeColor="text1"/>
              </w:rPr>
            </w:pPr>
            <w:r>
              <w:rPr>
                <w:color w:val="000000" w:themeColor="text1"/>
              </w:rPr>
              <w:t>Neeta Jawale</w:t>
            </w:r>
          </w:p>
        </w:tc>
      </w:tr>
      <w:tr w:rsidR="00764FC5" w14:paraId="05DBD08F" w14:textId="77777777" w:rsidTr="00E17483">
        <w:tc>
          <w:tcPr>
            <w:tcW w:w="1075" w:type="dxa"/>
            <w:vMerge/>
          </w:tcPr>
          <w:p w14:paraId="53DB4E4C" w14:textId="7F43E6B2" w:rsidR="00764FC5" w:rsidRDefault="00764FC5" w:rsidP="00B24512">
            <w:pPr>
              <w:rPr>
                <w:color w:val="000000" w:themeColor="text1"/>
              </w:rPr>
            </w:pPr>
          </w:p>
        </w:tc>
        <w:tc>
          <w:tcPr>
            <w:tcW w:w="2160" w:type="dxa"/>
          </w:tcPr>
          <w:p w14:paraId="1F5797B9" w14:textId="0AEE4873" w:rsidR="00764FC5" w:rsidRDefault="00764FC5" w:rsidP="00B24512">
            <w:pPr>
              <w:rPr>
                <w:color w:val="000000" w:themeColor="text1"/>
              </w:rPr>
            </w:pPr>
            <w:r>
              <w:rPr>
                <w:color w:val="000000" w:themeColor="text1"/>
              </w:rPr>
              <w:t>19 Jan 2022</w:t>
            </w:r>
          </w:p>
        </w:tc>
        <w:tc>
          <w:tcPr>
            <w:tcW w:w="4680" w:type="dxa"/>
          </w:tcPr>
          <w:p w14:paraId="7E644D13" w14:textId="2BE3FF49" w:rsidR="00764FC5" w:rsidRDefault="00764FC5" w:rsidP="00B24512">
            <w:pPr>
              <w:rPr>
                <w:color w:val="000000" w:themeColor="text1"/>
              </w:rPr>
            </w:pPr>
            <w:r>
              <w:rPr>
                <w:color w:val="000000" w:themeColor="text1"/>
              </w:rPr>
              <w:t>Modified and added the requirements for ValidationModel</w:t>
            </w:r>
          </w:p>
        </w:tc>
        <w:tc>
          <w:tcPr>
            <w:tcW w:w="2160" w:type="dxa"/>
          </w:tcPr>
          <w:p w14:paraId="68EDCCEF" w14:textId="6CC14B9A" w:rsidR="007F3E5A" w:rsidRDefault="00764FC5" w:rsidP="00B24512">
            <w:pPr>
              <w:rPr>
                <w:color w:val="000000" w:themeColor="text1"/>
              </w:rPr>
            </w:pPr>
            <w:r>
              <w:rPr>
                <w:color w:val="000000" w:themeColor="text1"/>
              </w:rPr>
              <w:t>Vijay Kumar</w:t>
            </w:r>
          </w:p>
        </w:tc>
      </w:tr>
      <w:tr w:rsidR="007F3E5A" w14:paraId="74DAA242" w14:textId="77777777" w:rsidTr="00E17483">
        <w:tc>
          <w:tcPr>
            <w:tcW w:w="1075" w:type="dxa"/>
          </w:tcPr>
          <w:p w14:paraId="7B04C701" w14:textId="4C122629" w:rsidR="007F3E5A" w:rsidRDefault="007F3E5A" w:rsidP="00B24512">
            <w:pPr>
              <w:rPr>
                <w:color w:val="000000" w:themeColor="text1"/>
              </w:rPr>
            </w:pPr>
            <w:r>
              <w:rPr>
                <w:color w:val="000000" w:themeColor="text1"/>
              </w:rPr>
              <w:t>1.2</w:t>
            </w:r>
          </w:p>
        </w:tc>
        <w:tc>
          <w:tcPr>
            <w:tcW w:w="2160" w:type="dxa"/>
          </w:tcPr>
          <w:p w14:paraId="01536C2D" w14:textId="3A025CE6" w:rsidR="007F3E5A" w:rsidRDefault="003463B1" w:rsidP="00B24512">
            <w:pPr>
              <w:rPr>
                <w:color w:val="000000" w:themeColor="text1"/>
              </w:rPr>
            </w:pPr>
            <w:r>
              <w:rPr>
                <w:color w:val="000000" w:themeColor="text1"/>
              </w:rPr>
              <w:t>0</w:t>
            </w:r>
            <w:r w:rsidR="00106B9B">
              <w:rPr>
                <w:color w:val="000000" w:themeColor="text1"/>
              </w:rPr>
              <w:t>1</w:t>
            </w:r>
            <w:r w:rsidR="007F3E5A">
              <w:rPr>
                <w:color w:val="000000" w:themeColor="text1"/>
              </w:rPr>
              <w:t xml:space="preserve"> </w:t>
            </w:r>
            <w:r w:rsidR="00106B9B">
              <w:rPr>
                <w:color w:val="000000" w:themeColor="text1"/>
              </w:rPr>
              <w:t>March</w:t>
            </w:r>
            <w:r w:rsidR="007F3E5A">
              <w:rPr>
                <w:color w:val="000000" w:themeColor="text1"/>
              </w:rPr>
              <w:t xml:space="preserve"> 2022</w:t>
            </w:r>
          </w:p>
        </w:tc>
        <w:tc>
          <w:tcPr>
            <w:tcW w:w="4680" w:type="dxa"/>
          </w:tcPr>
          <w:p w14:paraId="7869A2BB" w14:textId="35F99CDB" w:rsidR="007F3E5A" w:rsidRDefault="007F3E5A" w:rsidP="00B24512">
            <w:pPr>
              <w:rPr>
                <w:color w:val="000000" w:themeColor="text1"/>
              </w:rPr>
            </w:pPr>
            <w:r>
              <w:rPr>
                <w:color w:val="000000" w:themeColor="text1"/>
              </w:rPr>
              <w:t>Removed CCP requirements</w:t>
            </w:r>
          </w:p>
        </w:tc>
        <w:tc>
          <w:tcPr>
            <w:tcW w:w="2160" w:type="dxa"/>
          </w:tcPr>
          <w:p w14:paraId="0794DC78" w14:textId="6C3DF0FF" w:rsidR="007F3E5A" w:rsidRDefault="007F3E5A" w:rsidP="00B24512">
            <w:pPr>
              <w:rPr>
                <w:color w:val="000000" w:themeColor="text1"/>
              </w:rPr>
            </w:pPr>
            <w:r>
              <w:rPr>
                <w:color w:val="000000" w:themeColor="text1"/>
              </w:rPr>
              <w:t>Neeta Jawale</w:t>
            </w:r>
          </w:p>
        </w:tc>
      </w:tr>
    </w:tbl>
    <w:p w14:paraId="68BE3093" w14:textId="60D7331F" w:rsidR="009B3BAF" w:rsidRDefault="009B3BAF" w:rsidP="00764FC5">
      <w:pPr>
        <w:rPr>
          <w:i/>
          <w:iCs/>
          <w:color w:val="FF0000"/>
        </w:rPr>
      </w:pPr>
    </w:p>
    <w:sectPr w:rsidR="009B3BAF" w:rsidSect="00EE67D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adappallil, Sinaj" w:date="2020-11-24T12:05:00Z" w:initials="MS">
    <w:p w14:paraId="32C1F16D" w14:textId="77777777" w:rsidR="00C525D6" w:rsidRDefault="00C525D6" w:rsidP="00C525D6">
      <w:pPr>
        <w:pStyle w:val="CommentText"/>
      </w:pPr>
      <w:r>
        <w:rPr>
          <w:rStyle w:val="CommentReference"/>
        </w:rPr>
        <w:annotationRef/>
      </w:r>
      <w:r>
        <w:t xml:space="preserve">Also seems like a low level requirement . </w:t>
      </w:r>
    </w:p>
    <w:p w14:paraId="5557A462" w14:textId="77777777" w:rsidR="00C525D6" w:rsidRDefault="00C525D6" w:rsidP="00C525D6">
      <w:pPr>
        <w:pStyle w:val="CommentText"/>
      </w:pPr>
      <w:r>
        <w:t>Eg : XCP sampler shall provide the ecu properties to the platform software  upon allocating the interface successfully</w:t>
      </w:r>
    </w:p>
  </w:comment>
  <w:comment w:id="22" w:author="Neeta Jawale" w:date="2020-11-26T16:54:00Z" w:initials="NJ">
    <w:p w14:paraId="1E4A2FE0" w14:textId="77777777" w:rsidR="00C525D6" w:rsidRDefault="00C525D6" w:rsidP="00C525D6">
      <w:pPr>
        <w:pStyle w:val="CommentText"/>
      </w:pPr>
      <w:r>
        <w:t xml:space="preserve">As you suggested </w:t>
      </w:r>
      <w:r>
        <w:rPr>
          <w:rStyle w:val="CommentReference"/>
        </w:rPr>
        <w:annotationRef/>
      </w:r>
      <w:r>
        <w:t xml:space="preserve">written detailed information about this requirement in its equivalent low level requirement </w:t>
      </w:r>
      <w:r w:rsidRPr="00AF0DAF">
        <w:rPr>
          <w:i/>
          <w:iCs/>
          <w:color w:val="00B050"/>
        </w:rPr>
        <w:t>DAQ-L-XCP_</w:t>
      </w:r>
      <w:r>
        <w:rPr>
          <w:i/>
          <w:iCs/>
          <w:color w:val="00B050"/>
        </w:rPr>
        <w:t>12</w:t>
      </w:r>
    </w:p>
  </w:comment>
  <w:comment w:id="23" w:author="Zhang, Ciguo David" w:date="2020-10-12T13:54:00Z" w:initials="ZCD">
    <w:p w14:paraId="2C973411" w14:textId="555EF85F" w:rsidR="00202EFE" w:rsidRDefault="00202EFE">
      <w:pPr>
        <w:pStyle w:val="CommentText"/>
      </w:pPr>
      <w:r>
        <w:rPr>
          <w:rStyle w:val="CommentReference"/>
        </w:rPr>
        <w:annotationRef/>
      </w:r>
      <w:r>
        <w:t>Should be more precise, this is the direct link to ECM (XCP/UDS)</w:t>
      </w:r>
    </w:p>
  </w:comment>
  <w:comment w:id="24" w:author="Madappallil, Sinaj" w:date="2020-10-08T10:36:00Z" w:initials="SM">
    <w:p w14:paraId="68E1C405" w14:textId="0B648333" w:rsidR="00202EFE" w:rsidRDefault="00202EFE">
      <w:pPr>
        <w:pStyle w:val="CommentText"/>
      </w:pPr>
      <w:r>
        <w:rPr>
          <w:rStyle w:val="CommentReference"/>
        </w:rPr>
        <w:annotationRef/>
      </w:r>
      <w:r>
        <w:t>Remove this since protocol = UDS is out of scope for E80</w:t>
      </w:r>
    </w:p>
  </w:comment>
  <w:comment w:id="25" w:author="Zhang, Ciguo David" w:date="2020-10-12T13:56:00Z" w:initials="ZCD">
    <w:p w14:paraId="376B3865" w14:textId="6EF840FE" w:rsidR="00202EFE" w:rsidRDefault="00202EFE">
      <w:pPr>
        <w:pStyle w:val="CommentText"/>
      </w:pPr>
      <w:r>
        <w:rPr>
          <w:rStyle w:val="CommentReference"/>
        </w:rPr>
        <w:annotationRef/>
      </w:r>
      <w:r>
        <w:t>What’s difference with DAQ-H-UDS-03?</w:t>
      </w:r>
    </w:p>
  </w:comment>
  <w:comment w:id="26" w:author="Zhang, Ciguo David" w:date="2020-10-12T13:58:00Z" w:initials="ZCD">
    <w:p w14:paraId="557014F7" w14:textId="25882BD7" w:rsidR="00202EFE" w:rsidRDefault="00202EFE">
      <w:pPr>
        <w:pStyle w:val="CommentText"/>
      </w:pPr>
      <w:r>
        <w:rPr>
          <w:rStyle w:val="CommentReference"/>
        </w:rPr>
        <w:annotationRef/>
      </w:r>
      <w:r>
        <w:t>OK, maybe DAQ-H-UDS_03 should be more about EAL related data access should be on private CAN bus (XCP/UDS).</w:t>
      </w:r>
    </w:p>
  </w:comment>
  <w:comment w:id="28" w:author="Zhang, Ciguo David" w:date="2020-10-12T13:59:00Z" w:initials="ZCD">
    <w:p w14:paraId="74068D80" w14:textId="1D4A6D02" w:rsidR="00202EFE" w:rsidRDefault="00202EFE">
      <w:pPr>
        <w:pStyle w:val="CommentText"/>
      </w:pPr>
      <w:r>
        <w:rPr>
          <w:rStyle w:val="CommentReference"/>
        </w:rPr>
        <w:annotationRef/>
      </w:r>
      <w:r>
        <w:t>May need a bit better organization, EAL/LAL related stuff should be together</w:t>
      </w:r>
    </w:p>
  </w:comment>
  <w:comment w:id="32" w:author="Zhang, Ciguo David" w:date="2020-10-12T14:03:00Z" w:initials="ZCD">
    <w:p w14:paraId="4B4495FB" w14:textId="1D0E60F6" w:rsidR="00202EFE" w:rsidRDefault="00202EFE">
      <w:pPr>
        <w:pStyle w:val="CommentText"/>
      </w:pPr>
      <w:r>
        <w:rPr>
          <w:rStyle w:val="CommentReference"/>
        </w:rPr>
        <w:annotationRef/>
      </w:r>
      <w:r>
        <w:t>Probably not needed as this is not related to DDID or Trip data</w:t>
      </w:r>
    </w:p>
  </w:comment>
  <w:comment w:id="33" w:author="Zhang, Ciguo David" w:date="2020-10-12T14:04:00Z" w:initials="ZCD">
    <w:p w14:paraId="4BAA88AB" w14:textId="7451F628" w:rsidR="00202EFE" w:rsidRDefault="00202EFE">
      <w:pPr>
        <w:pStyle w:val="CommentText"/>
      </w:pPr>
      <w:r>
        <w:rPr>
          <w:rStyle w:val="CommentReference"/>
        </w:rPr>
        <w:annotationRef/>
      </w:r>
      <w:r>
        <w:t>Need details, otherwise this is the same as some of the high level requirements</w:t>
      </w:r>
    </w:p>
  </w:comment>
  <w:comment w:id="34" w:author="Zhang, Ciguo David" w:date="2020-10-12T14:04:00Z" w:initials="ZCD">
    <w:p w14:paraId="075D4CC7" w14:textId="2E364BB1" w:rsidR="00202EFE" w:rsidRDefault="00202EFE">
      <w:pPr>
        <w:pStyle w:val="CommentText"/>
      </w:pPr>
      <w:r>
        <w:rPr>
          <w:rStyle w:val="CommentReference"/>
        </w:rPr>
        <w:annotationRef/>
      </w:r>
      <w:r>
        <w:t>Same comment as above</w:t>
      </w:r>
    </w:p>
  </w:comment>
  <w:comment w:id="35" w:author="Zhang, Ciguo David" w:date="2020-10-12T14:05:00Z" w:initials="ZCD">
    <w:p w14:paraId="74029B8A" w14:textId="5E2F123C" w:rsidR="00202EFE" w:rsidRDefault="00202EFE">
      <w:pPr>
        <w:pStyle w:val="CommentText"/>
      </w:pPr>
      <w:r>
        <w:rPr>
          <w:rStyle w:val="CommentReference"/>
        </w:rPr>
        <w:annotationRef/>
      </w:r>
      <w:r>
        <w:t>Same as above</w:t>
      </w:r>
    </w:p>
  </w:comment>
  <w:comment w:id="36" w:author="Zhang, Ciguo David" w:date="2020-10-12T14:06:00Z" w:initials="ZCD">
    <w:p w14:paraId="4EDB6DB3" w14:textId="7D23DA96" w:rsidR="00202EFE" w:rsidRDefault="00202EFE">
      <w:pPr>
        <w:pStyle w:val="CommentText"/>
      </w:pPr>
      <w:r>
        <w:rPr>
          <w:rStyle w:val="CommentReference"/>
        </w:rPr>
        <w:annotationRef/>
      </w:r>
      <w:r>
        <w:t>same as above</w:t>
      </w:r>
    </w:p>
  </w:comment>
  <w:comment w:id="37" w:author="Zhang, Ciguo David" w:date="2020-10-12T14:12:00Z" w:initials="ZCD">
    <w:p w14:paraId="5F471EE3" w14:textId="1259CAA5" w:rsidR="00202EFE" w:rsidRDefault="00202EFE">
      <w:pPr>
        <w:pStyle w:val="CommentText"/>
      </w:pPr>
      <w:r>
        <w:rPr>
          <w:rStyle w:val="CommentReference"/>
        </w:rPr>
        <w:annotationRef/>
      </w:r>
      <w:r>
        <w:t>this may not be clear, data group is DDID?</w:t>
      </w:r>
    </w:p>
  </w:comment>
  <w:comment w:id="38" w:author="Zhang, Ciguo David" w:date="2020-10-12T14:15:00Z" w:initials="ZCD">
    <w:p w14:paraId="6FAC263C" w14:textId="4639E9EB" w:rsidR="00202EFE" w:rsidRDefault="00202EFE">
      <w:pPr>
        <w:pStyle w:val="CommentText"/>
      </w:pPr>
      <w:r>
        <w:rPr>
          <w:rStyle w:val="CommentReference"/>
        </w:rPr>
        <w:annotationRef/>
      </w:r>
      <w:r>
        <w:t>What is the difference between this one and another requirements similar to this on the next page?</w:t>
      </w:r>
    </w:p>
  </w:comment>
  <w:comment w:id="39" w:author="Zhang, Ciguo David" w:date="2020-10-12T14:13:00Z" w:initials="ZCD">
    <w:p w14:paraId="19BFD796" w14:textId="569D6803" w:rsidR="00202EFE" w:rsidRDefault="00202EFE">
      <w:pPr>
        <w:pStyle w:val="CommentText"/>
      </w:pPr>
      <w:r>
        <w:rPr>
          <w:rStyle w:val="CommentReference"/>
        </w:rPr>
        <w:annotationRef/>
      </w:r>
      <w:r>
        <w:t>Is this using 0x22 or oxBA?</w:t>
      </w:r>
    </w:p>
  </w:comment>
  <w:comment w:id="40" w:author="Madappallil, Sinaj" w:date="2020-10-02T01:42:00Z" w:initials="MS">
    <w:p w14:paraId="0ED12595" w14:textId="6A334489" w:rsidR="00202EFE" w:rsidRDefault="00202EFE">
      <w:pPr>
        <w:pStyle w:val="CommentText"/>
      </w:pPr>
      <w:r>
        <w:rPr>
          <w:rStyle w:val="CommentReference"/>
        </w:rPr>
        <w:annotationRef/>
      </w:r>
      <w:r>
        <w:t>Check other scenarios</w:t>
      </w:r>
    </w:p>
  </w:comment>
  <w:comment w:id="41" w:author="Zhang, Ciguo David" w:date="2020-10-12T14:17:00Z" w:initials="ZCD">
    <w:p w14:paraId="36CFAD25" w14:textId="5387F6C2" w:rsidR="00202EFE" w:rsidRDefault="00202EFE">
      <w:pPr>
        <w:pStyle w:val="CommentText"/>
      </w:pPr>
      <w:r>
        <w:rPr>
          <w:rStyle w:val="CommentReference"/>
        </w:rPr>
        <w:annotationRef/>
      </w:r>
      <w:r>
        <w:t>LAL/EAL should be identical between trip data and EAL, does it make sense to combine with those related requirements from above?</w:t>
      </w:r>
    </w:p>
  </w:comment>
  <w:comment w:id="42" w:author="Zhang, Ciguo David" w:date="2020-10-12T14:21:00Z" w:initials="ZCD">
    <w:p w14:paraId="221249DE" w14:textId="15C0B8AA" w:rsidR="00202EFE" w:rsidRDefault="00202EFE">
      <w:pPr>
        <w:pStyle w:val="CommentText"/>
      </w:pPr>
      <w:r>
        <w:rPr>
          <w:rStyle w:val="CommentReference"/>
        </w:rPr>
        <w:annotationRef/>
      </w:r>
      <w:r>
        <w:t>Isn’t this exactly the same as the one from above?</w:t>
      </w:r>
    </w:p>
  </w:comment>
  <w:comment w:id="43" w:author="Zhang, Ciguo David" w:date="2020-10-12T14:22:00Z" w:initials="ZCD">
    <w:p w14:paraId="1D791F29" w14:textId="1A1A4538" w:rsidR="00202EFE" w:rsidRDefault="00202EFE">
      <w:pPr>
        <w:pStyle w:val="CommentText"/>
      </w:pPr>
      <w:r>
        <w:rPr>
          <w:rStyle w:val="CommentReference"/>
        </w:rPr>
        <w:annotationRef/>
      </w:r>
      <w:r>
        <w:t>These two is really just one requirements, use the Data content specification to update “RoutineControlOption”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57A462" w15:done="1"/>
  <w15:commentEx w15:paraId="1E4A2FE0" w15:paraIdParent="5557A462" w15:done="1"/>
  <w15:commentEx w15:paraId="2C973411" w15:done="0"/>
  <w15:commentEx w15:paraId="68E1C405" w15:done="0"/>
  <w15:commentEx w15:paraId="376B3865" w15:done="0"/>
  <w15:commentEx w15:paraId="557014F7" w15:done="0"/>
  <w15:commentEx w15:paraId="74068D80" w15:done="0"/>
  <w15:commentEx w15:paraId="4B4495FB" w15:done="0"/>
  <w15:commentEx w15:paraId="4BAA88AB" w15:done="0"/>
  <w15:commentEx w15:paraId="075D4CC7" w15:done="0"/>
  <w15:commentEx w15:paraId="74029B8A" w15:done="0"/>
  <w15:commentEx w15:paraId="4EDB6DB3" w15:done="0"/>
  <w15:commentEx w15:paraId="5F471EE3" w15:done="0"/>
  <w15:commentEx w15:paraId="6FAC263C" w15:done="0"/>
  <w15:commentEx w15:paraId="19BFD796" w15:done="0"/>
  <w15:commentEx w15:paraId="0ED12595" w15:done="0"/>
  <w15:commentEx w15:paraId="36CFAD25" w15:done="0"/>
  <w15:commentEx w15:paraId="221249DE" w15:done="0"/>
  <w15:commentEx w15:paraId="1D791F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759D" w16cex:dateUtc="2020-11-24T06:35:00Z"/>
  <w16cex:commentExtensible w16cex:durableId="236A5C44" w16cex:dateUtc="2020-11-26T11:24:00Z"/>
  <w16cex:commentExtensible w16cex:durableId="232EDE7F" w16cex:dateUtc="2020-10-12T08:24:00Z"/>
  <w16cex:commentExtensible w16cex:durableId="23296A1C" w16cex:dateUtc="2020-10-08T05:06:00Z"/>
  <w16cex:commentExtensible w16cex:durableId="232EDEF6" w16cex:dateUtc="2020-10-12T08:26:00Z"/>
  <w16cex:commentExtensible w16cex:durableId="232EDF6E" w16cex:dateUtc="2020-10-12T08:28:00Z"/>
  <w16cex:commentExtensible w16cex:durableId="232EDFD2" w16cex:dateUtc="2020-10-12T08:29:00Z"/>
  <w16cex:commentExtensible w16cex:durableId="232EE0A0" w16cex:dateUtc="2020-10-12T08:33:00Z"/>
  <w16cex:commentExtensible w16cex:durableId="232EE0D8" w16cex:dateUtc="2020-10-12T08:34:00Z"/>
  <w16cex:commentExtensible w16cex:durableId="232EE108" w16cex:dateUtc="2020-10-12T08:34:00Z"/>
  <w16cex:commentExtensible w16cex:durableId="232EE122" w16cex:dateUtc="2020-10-12T08:35:00Z"/>
  <w16cex:commentExtensible w16cex:durableId="232EE148" w16cex:dateUtc="2020-10-12T08:36:00Z"/>
  <w16cex:commentExtensible w16cex:durableId="232EE2C7" w16cex:dateUtc="2020-10-12T08:42:00Z"/>
  <w16cex:commentExtensible w16cex:durableId="232EE39D" w16cex:dateUtc="2020-10-12T08:45:00Z"/>
  <w16cex:commentExtensible w16cex:durableId="232EE315" w16cex:dateUtc="2020-10-12T08:43:00Z"/>
  <w16cex:commentExtensible w16cex:durableId="232103FB" w16cex:dateUtc="2020-10-01T20:12:00Z"/>
  <w16cex:commentExtensible w16cex:durableId="232EE3EC" w16cex:dateUtc="2020-10-12T08:47:00Z"/>
  <w16cex:commentExtensible w16cex:durableId="232EE4ED" w16cex:dateUtc="2020-10-12T08:51:00Z"/>
  <w16cex:commentExtensible w16cex:durableId="232EE513" w16cex:dateUtc="2020-10-12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57A462" w16cid:durableId="2367759D"/>
  <w16cid:commentId w16cid:paraId="1E4A2FE0" w16cid:durableId="236A5C44"/>
  <w16cid:commentId w16cid:paraId="2C973411" w16cid:durableId="232EDE7F"/>
  <w16cid:commentId w16cid:paraId="68E1C405" w16cid:durableId="23296A1C"/>
  <w16cid:commentId w16cid:paraId="376B3865" w16cid:durableId="232EDEF6"/>
  <w16cid:commentId w16cid:paraId="557014F7" w16cid:durableId="232EDF6E"/>
  <w16cid:commentId w16cid:paraId="74068D80" w16cid:durableId="232EDFD2"/>
  <w16cid:commentId w16cid:paraId="4B4495FB" w16cid:durableId="232EE0A0"/>
  <w16cid:commentId w16cid:paraId="4BAA88AB" w16cid:durableId="232EE0D8"/>
  <w16cid:commentId w16cid:paraId="075D4CC7" w16cid:durableId="232EE108"/>
  <w16cid:commentId w16cid:paraId="74029B8A" w16cid:durableId="232EE122"/>
  <w16cid:commentId w16cid:paraId="4EDB6DB3" w16cid:durableId="232EE148"/>
  <w16cid:commentId w16cid:paraId="5F471EE3" w16cid:durableId="232EE2C7"/>
  <w16cid:commentId w16cid:paraId="6FAC263C" w16cid:durableId="232EE39D"/>
  <w16cid:commentId w16cid:paraId="19BFD796" w16cid:durableId="232EE315"/>
  <w16cid:commentId w16cid:paraId="0ED12595" w16cid:durableId="232103FB"/>
  <w16cid:commentId w16cid:paraId="36CFAD25" w16cid:durableId="232EE3EC"/>
  <w16cid:commentId w16cid:paraId="221249DE" w16cid:durableId="232EE4ED"/>
  <w16cid:commentId w16cid:paraId="1D791F29" w16cid:durableId="232EE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F2A7" w14:textId="77777777" w:rsidR="00F0625C" w:rsidRDefault="00F0625C" w:rsidP="00C65495">
      <w:pPr>
        <w:spacing w:after="0" w:line="240" w:lineRule="auto"/>
      </w:pPr>
      <w:r>
        <w:separator/>
      </w:r>
    </w:p>
  </w:endnote>
  <w:endnote w:type="continuationSeparator" w:id="0">
    <w:p w14:paraId="66CFC59A" w14:textId="77777777" w:rsidR="00F0625C" w:rsidRDefault="00F0625C" w:rsidP="00C6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2C04" w14:textId="77777777" w:rsidR="00202EFE" w:rsidRDefault="00202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737574"/>
      <w:docPartObj>
        <w:docPartGallery w:val="Page Numbers (Bottom of Page)"/>
        <w:docPartUnique/>
      </w:docPartObj>
    </w:sdtPr>
    <w:sdtEndPr>
      <w:rPr>
        <w:noProof/>
      </w:rPr>
    </w:sdtEndPr>
    <w:sdtContent>
      <w:p w14:paraId="423D107B" w14:textId="77777777" w:rsidR="00202EFE" w:rsidRDefault="00202EFE">
        <w:pPr>
          <w:pStyle w:val="Footer"/>
          <w:jc w:val="right"/>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8"/>
        </w:tblGrid>
        <w:tr w:rsidR="00202EFE" w14:paraId="215719B3" w14:textId="77777777" w:rsidTr="009B10C6">
          <w:tc>
            <w:tcPr>
              <w:tcW w:w="10098" w:type="dxa"/>
              <w:tcBorders>
                <w:bottom w:val="single" w:sz="4" w:space="0" w:color="auto"/>
              </w:tcBorders>
            </w:tcPr>
            <w:p w14:paraId="3BAE1B38" w14:textId="77777777" w:rsidR="00202EFE" w:rsidRPr="00694E5A" w:rsidRDefault="00202EFE" w:rsidP="00EE67D8">
              <w:pPr>
                <w:pStyle w:val="Footer"/>
                <w:jc w:val="center"/>
                <w:rPr>
                  <w:rStyle w:val="PageNumber"/>
                  <w:b/>
                </w:rPr>
              </w:pPr>
              <w:bookmarkStart w:id="46" w:name="_Hlk31889707"/>
              <w:r w:rsidRPr="00694E5A">
                <w:rPr>
                  <w:sz w:val="18"/>
                  <w:szCs w:val="18"/>
                </w:rPr>
                <w:t xml:space="preserve">This document is </w:t>
              </w:r>
              <w:r>
                <w:rPr>
                  <w:sz w:val="18"/>
                  <w:szCs w:val="18"/>
                </w:rPr>
                <w:t>restricted and may not be sent outside Navistar, Inc. or reproduced without permission from Corporate Technical Standards.  Suppliers are required to assume all patent liability.  ©2020 by Navistar, Inc.</w:t>
              </w:r>
            </w:p>
          </w:tc>
        </w:tr>
      </w:tbl>
      <w:bookmarkEnd w:id="46"/>
      <w:p w14:paraId="2581A027" w14:textId="77777777" w:rsidR="00202EFE" w:rsidRDefault="00202E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E9AD84" w14:textId="77777777" w:rsidR="00202EFE" w:rsidRDefault="00202E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204C" w14:textId="77777777" w:rsidR="00202EFE" w:rsidRDefault="00202EFE">
    <w:pPr>
      <w:pStyle w:val="Footer"/>
      <w:jc w:val="right"/>
    </w:pPr>
  </w:p>
  <w:p w14:paraId="1A7EC10E" w14:textId="77777777" w:rsidR="00202EFE" w:rsidRDefault="00202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DEA14" w14:textId="77777777" w:rsidR="00F0625C" w:rsidRDefault="00F0625C" w:rsidP="00C65495">
      <w:pPr>
        <w:spacing w:after="0" w:line="240" w:lineRule="auto"/>
      </w:pPr>
      <w:r>
        <w:separator/>
      </w:r>
    </w:p>
  </w:footnote>
  <w:footnote w:type="continuationSeparator" w:id="0">
    <w:p w14:paraId="71988658" w14:textId="77777777" w:rsidR="00F0625C" w:rsidRDefault="00F0625C" w:rsidP="00C65495">
      <w:pPr>
        <w:spacing w:after="0" w:line="240" w:lineRule="auto"/>
      </w:pPr>
      <w:r>
        <w:continuationSeparator/>
      </w:r>
    </w:p>
  </w:footnote>
  <w:footnote w:id="1">
    <w:p w14:paraId="59196C20" w14:textId="7DDBB8AA" w:rsidR="00202EFE" w:rsidRDefault="00202EFE">
      <w:pPr>
        <w:pStyle w:val="FootnoteText"/>
      </w:pPr>
      <w:r>
        <w:rPr>
          <w:rStyle w:val="FootnoteReference"/>
        </w:rPr>
        <w:footnoteRef/>
      </w:r>
      <w:r>
        <w:t xml:space="preserve"> The ECU shall return all the parameter values in a given request as a single data block. Separate requests will return separate data blocks.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728F" w14:textId="77777777" w:rsidR="00202EFE" w:rsidRDefault="00202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A4E7" w14:textId="77777777" w:rsidR="00202EFE" w:rsidRDefault="00202EFE">
    <w:pPr>
      <w:pStyle w:val="Header"/>
    </w:pPr>
  </w:p>
  <w:p w14:paraId="5591F308" w14:textId="77777777" w:rsidR="00202EFE" w:rsidRDefault="00202EFE">
    <w:pPr>
      <w:pStyle w:val="Header"/>
    </w:pPr>
  </w:p>
  <w:p w14:paraId="5B254DD3" w14:textId="77777777" w:rsidR="00202EFE" w:rsidRDefault="00202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margin" w:tblpY="601"/>
      <w:tblW w:w="0" w:type="auto"/>
      <w:tblBorders>
        <w:bottom w:val="single" w:sz="48" w:space="0" w:color="auto"/>
      </w:tblBorders>
      <w:tblLook w:val="04A0" w:firstRow="1" w:lastRow="0" w:firstColumn="1" w:lastColumn="0" w:noHBand="0" w:noVBand="1"/>
    </w:tblPr>
    <w:tblGrid>
      <w:gridCol w:w="4266"/>
      <w:gridCol w:w="2253"/>
      <w:gridCol w:w="2841"/>
    </w:tblGrid>
    <w:tr w:rsidR="00202EFE" w:rsidRPr="00717B1F" w14:paraId="0C2BE1A0" w14:textId="77777777" w:rsidTr="00530E11">
      <w:trPr>
        <w:trHeight w:val="1530"/>
      </w:trPr>
      <w:tc>
        <w:tcPr>
          <w:tcW w:w="4266" w:type="dxa"/>
          <w:shd w:val="clear" w:color="auto" w:fill="auto"/>
          <w:vAlign w:val="center"/>
        </w:tcPr>
        <w:p w14:paraId="570079C4" w14:textId="77777777" w:rsidR="00202EFE" w:rsidRPr="00717B1F" w:rsidRDefault="00202EFE" w:rsidP="00530E11">
          <w:pPr>
            <w:pStyle w:val="HeaderText"/>
          </w:pPr>
          <w:r w:rsidRPr="00717B1F">
            <w:drawing>
              <wp:inline distT="0" distB="0" distL="0" distR="0" wp14:anchorId="31CD9A33" wp14:editId="704429D5">
                <wp:extent cx="2286000" cy="304800"/>
                <wp:effectExtent l="19050" t="0" r="0" b="0"/>
                <wp:docPr id="2" name="Picture 0" descr="Description: Navistar_PMS_2945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Navistar_PMS_2945u.jpg"/>
                        <pic:cNvPicPr>
                          <a:picLocks noChangeAspect="1" noChangeArrowheads="1"/>
                        </pic:cNvPicPr>
                      </pic:nvPicPr>
                      <pic:blipFill>
                        <a:blip r:embed="rId1"/>
                        <a:srcRect/>
                        <a:stretch>
                          <a:fillRect/>
                        </a:stretch>
                      </pic:blipFill>
                      <pic:spPr bwMode="auto">
                        <a:xfrm>
                          <a:off x="0" y="0"/>
                          <a:ext cx="2286000" cy="304800"/>
                        </a:xfrm>
                        <a:prstGeom prst="rect">
                          <a:avLst/>
                        </a:prstGeom>
                        <a:noFill/>
                        <a:ln w="9525">
                          <a:noFill/>
                          <a:miter lim="800000"/>
                          <a:headEnd/>
                          <a:tailEnd/>
                        </a:ln>
                      </pic:spPr>
                    </pic:pic>
                  </a:graphicData>
                </a:graphic>
              </wp:inline>
            </w:drawing>
          </w:r>
        </w:p>
      </w:tc>
      <w:tc>
        <w:tcPr>
          <w:tcW w:w="2253" w:type="dxa"/>
          <w:shd w:val="clear" w:color="auto" w:fill="auto"/>
        </w:tcPr>
        <w:p w14:paraId="484C32C3" w14:textId="77777777" w:rsidR="00202EFE" w:rsidRPr="00BF21D0" w:rsidRDefault="00202EFE" w:rsidP="00530E11">
          <w:pPr>
            <w:pStyle w:val="HeaderText"/>
            <w:spacing w:before="600"/>
            <w:rPr>
              <w:b w:val="0"/>
              <w:sz w:val="28"/>
              <w:szCs w:val="28"/>
            </w:rPr>
          </w:pPr>
          <w:r>
            <w:rPr>
              <w:sz w:val="28"/>
              <w:szCs w:val="28"/>
            </w:rPr>
            <w:t xml:space="preserve"> </w:t>
          </w:r>
        </w:p>
      </w:tc>
      <w:tc>
        <w:tcPr>
          <w:tcW w:w="2841" w:type="dxa"/>
          <w:shd w:val="clear" w:color="auto" w:fill="auto"/>
        </w:tcPr>
        <w:p w14:paraId="2E444586" w14:textId="77777777" w:rsidR="00202EFE" w:rsidRPr="00D868B3" w:rsidRDefault="00202EFE" w:rsidP="00530E11">
          <w:pPr>
            <w:pStyle w:val="HeaderText"/>
            <w:rPr>
              <w:rFonts w:asciiTheme="majorHAnsi" w:hAnsiTheme="majorHAnsi"/>
              <w:color w:val="365F91"/>
              <w:sz w:val="28"/>
              <w:szCs w:val="28"/>
            </w:rPr>
          </w:pPr>
          <w:r w:rsidRPr="00D868B3">
            <w:rPr>
              <w:rFonts w:asciiTheme="majorHAnsi" w:hAnsiTheme="majorHAnsi"/>
              <w:color w:val="365F91"/>
              <w:sz w:val="28"/>
              <w:szCs w:val="28"/>
            </w:rPr>
            <w:t>IPD Engineering</w:t>
          </w:r>
          <w:r w:rsidRPr="00D868B3">
            <w:rPr>
              <w:rFonts w:asciiTheme="majorHAnsi" w:hAnsiTheme="majorHAnsi"/>
              <w:color w:val="365F91"/>
              <w:sz w:val="28"/>
              <w:szCs w:val="28"/>
            </w:rPr>
            <w:br/>
            <w:t>Controls &amp; Software</w:t>
          </w:r>
          <w:r w:rsidRPr="00D868B3">
            <w:rPr>
              <w:rFonts w:asciiTheme="majorHAnsi" w:hAnsiTheme="majorHAnsi"/>
              <w:color w:val="365F91"/>
              <w:sz w:val="28"/>
              <w:szCs w:val="28"/>
            </w:rPr>
            <w:br/>
          </w:r>
        </w:p>
      </w:tc>
    </w:tr>
  </w:tbl>
  <w:p w14:paraId="0A7B7698" w14:textId="77777777" w:rsidR="00202EFE" w:rsidRDefault="00202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82B"/>
    <w:multiLevelType w:val="hybridMultilevel"/>
    <w:tmpl w:val="5380D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7472D"/>
    <w:multiLevelType w:val="hybridMultilevel"/>
    <w:tmpl w:val="CD442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425A72"/>
    <w:multiLevelType w:val="hybridMultilevel"/>
    <w:tmpl w:val="21FE5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233F8"/>
    <w:multiLevelType w:val="hybridMultilevel"/>
    <w:tmpl w:val="41F26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612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98C45F1"/>
    <w:multiLevelType w:val="hybridMultilevel"/>
    <w:tmpl w:val="1E82BACC"/>
    <w:lvl w:ilvl="0" w:tplc="1922853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2740016"/>
    <w:multiLevelType w:val="hybridMultilevel"/>
    <w:tmpl w:val="1E82BACC"/>
    <w:lvl w:ilvl="0" w:tplc="1922853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236F83"/>
    <w:multiLevelType w:val="hybridMultilevel"/>
    <w:tmpl w:val="6A6E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53BFB"/>
    <w:multiLevelType w:val="hybridMultilevel"/>
    <w:tmpl w:val="A1CA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3"/>
  </w:num>
  <w:num w:numId="6">
    <w:abstractNumId w:val="4"/>
  </w:num>
  <w:num w:numId="7">
    <w:abstractNumId w:val="2"/>
  </w:num>
  <w:num w:numId="8">
    <w:abstractNumId w:val="6"/>
  </w:num>
  <w:num w:numId="9">
    <w:abstractNumId w:val="5"/>
  </w:num>
  <w:num w:numId="10">
    <w:abstractNumId w:val="3"/>
  </w:num>
  <w:num w:numId="11">
    <w:abstractNumId w:val="1"/>
  </w:num>
  <w:num w:numId="12">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appallil, Sinaj">
    <w15:presenceInfo w15:providerId="AD" w15:userId="S::Sinaj.Madappallil@Navistar.com::8833cd5a-15d6-453a-90d3-be994a51e6b5"/>
  </w15:person>
  <w15:person w15:author="Neeta Jawale">
    <w15:presenceInfo w15:providerId="AD" w15:userId="S::NEETAJ@kpit.com::42330796-4a6b-494f-b12a-92d58012eefd"/>
  </w15:person>
  <w15:person w15:author="Zhang, Ciguo David">
    <w15:presenceInfo w15:providerId="AD" w15:userId="S::David.Zhang@Navistar.com::67f0a488-907d-4290-9d63-60b431717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95"/>
    <w:rsid w:val="00002EED"/>
    <w:rsid w:val="000061DC"/>
    <w:rsid w:val="00010F22"/>
    <w:rsid w:val="0001311B"/>
    <w:rsid w:val="00015E14"/>
    <w:rsid w:val="000175F2"/>
    <w:rsid w:val="0002008D"/>
    <w:rsid w:val="00021987"/>
    <w:rsid w:val="000248F1"/>
    <w:rsid w:val="00027CB9"/>
    <w:rsid w:val="00031649"/>
    <w:rsid w:val="00032380"/>
    <w:rsid w:val="00034538"/>
    <w:rsid w:val="000375B4"/>
    <w:rsid w:val="0004233A"/>
    <w:rsid w:val="000423AD"/>
    <w:rsid w:val="00045809"/>
    <w:rsid w:val="00045CB0"/>
    <w:rsid w:val="00046A47"/>
    <w:rsid w:val="0005147F"/>
    <w:rsid w:val="00051BC4"/>
    <w:rsid w:val="00055ED9"/>
    <w:rsid w:val="00066C53"/>
    <w:rsid w:val="00067FB4"/>
    <w:rsid w:val="0007369D"/>
    <w:rsid w:val="000751B3"/>
    <w:rsid w:val="00080B36"/>
    <w:rsid w:val="000826FD"/>
    <w:rsid w:val="00084A6B"/>
    <w:rsid w:val="00090589"/>
    <w:rsid w:val="00092E8B"/>
    <w:rsid w:val="00097978"/>
    <w:rsid w:val="000A5C1A"/>
    <w:rsid w:val="000B0C7B"/>
    <w:rsid w:val="000B237D"/>
    <w:rsid w:val="000C4E84"/>
    <w:rsid w:val="000C6477"/>
    <w:rsid w:val="000D0514"/>
    <w:rsid w:val="000D4764"/>
    <w:rsid w:val="000D4F61"/>
    <w:rsid w:val="000D57E2"/>
    <w:rsid w:val="000E1030"/>
    <w:rsid w:val="000E2730"/>
    <w:rsid w:val="000E3AEA"/>
    <w:rsid w:val="000E5E61"/>
    <w:rsid w:val="000F1DD4"/>
    <w:rsid w:val="000F3348"/>
    <w:rsid w:val="000F5074"/>
    <w:rsid w:val="000F55D4"/>
    <w:rsid w:val="000F5EE0"/>
    <w:rsid w:val="00100004"/>
    <w:rsid w:val="00102E6B"/>
    <w:rsid w:val="00106221"/>
    <w:rsid w:val="00106B9B"/>
    <w:rsid w:val="0010791C"/>
    <w:rsid w:val="00112180"/>
    <w:rsid w:val="0011286B"/>
    <w:rsid w:val="00114E05"/>
    <w:rsid w:val="00116D9C"/>
    <w:rsid w:val="00131CCF"/>
    <w:rsid w:val="00132A5D"/>
    <w:rsid w:val="00132E18"/>
    <w:rsid w:val="001407B9"/>
    <w:rsid w:val="0014236A"/>
    <w:rsid w:val="001475EB"/>
    <w:rsid w:val="00155A16"/>
    <w:rsid w:val="00157923"/>
    <w:rsid w:val="0016393A"/>
    <w:rsid w:val="0016579C"/>
    <w:rsid w:val="00170EF6"/>
    <w:rsid w:val="00171875"/>
    <w:rsid w:val="00171BE0"/>
    <w:rsid w:val="001720AB"/>
    <w:rsid w:val="00176B19"/>
    <w:rsid w:val="00177BC1"/>
    <w:rsid w:val="0018098C"/>
    <w:rsid w:val="00184A78"/>
    <w:rsid w:val="00184CC9"/>
    <w:rsid w:val="001858DC"/>
    <w:rsid w:val="00190203"/>
    <w:rsid w:val="00190CD8"/>
    <w:rsid w:val="00191573"/>
    <w:rsid w:val="00195BD4"/>
    <w:rsid w:val="001A0DFC"/>
    <w:rsid w:val="001A4162"/>
    <w:rsid w:val="001A4D69"/>
    <w:rsid w:val="001A571F"/>
    <w:rsid w:val="001B2058"/>
    <w:rsid w:val="001B2EC9"/>
    <w:rsid w:val="001B7EC3"/>
    <w:rsid w:val="001C05D9"/>
    <w:rsid w:val="001C5EE5"/>
    <w:rsid w:val="001D1B0D"/>
    <w:rsid w:val="001D4175"/>
    <w:rsid w:val="001E34A1"/>
    <w:rsid w:val="001E49B9"/>
    <w:rsid w:val="001E4ABF"/>
    <w:rsid w:val="001E4EB1"/>
    <w:rsid w:val="001E61A5"/>
    <w:rsid w:val="001F0A7B"/>
    <w:rsid w:val="001F2D41"/>
    <w:rsid w:val="001F459F"/>
    <w:rsid w:val="001F4C70"/>
    <w:rsid w:val="001F5015"/>
    <w:rsid w:val="001F733F"/>
    <w:rsid w:val="0020202A"/>
    <w:rsid w:val="00202EFE"/>
    <w:rsid w:val="002060AD"/>
    <w:rsid w:val="002062CB"/>
    <w:rsid w:val="00214E98"/>
    <w:rsid w:val="00217334"/>
    <w:rsid w:val="002221B1"/>
    <w:rsid w:val="00222438"/>
    <w:rsid w:val="0022517F"/>
    <w:rsid w:val="00225C95"/>
    <w:rsid w:val="00226F1D"/>
    <w:rsid w:val="002274EA"/>
    <w:rsid w:val="00231C47"/>
    <w:rsid w:val="00232CD7"/>
    <w:rsid w:val="002419F7"/>
    <w:rsid w:val="00242253"/>
    <w:rsid w:val="00243803"/>
    <w:rsid w:val="00246782"/>
    <w:rsid w:val="0024691E"/>
    <w:rsid w:val="002474BA"/>
    <w:rsid w:val="0025133F"/>
    <w:rsid w:val="00252A42"/>
    <w:rsid w:val="00252C22"/>
    <w:rsid w:val="00253D5E"/>
    <w:rsid w:val="002542D8"/>
    <w:rsid w:val="00264226"/>
    <w:rsid w:val="00264B45"/>
    <w:rsid w:val="00264FC5"/>
    <w:rsid w:val="00267DA0"/>
    <w:rsid w:val="00272234"/>
    <w:rsid w:val="0027735B"/>
    <w:rsid w:val="00277C55"/>
    <w:rsid w:val="00280127"/>
    <w:rsid w:val="002825EA"/>
    <w:rsid w:val="0028685E"/>
    <w:rsid w:val="00286A10"/>
    <w:rsid w:val="00290657"/>
    <w:rsid w:val="00291088"/>
    <w:rsid w:val="00292A41"/>
    <w:rsid w:val="00297715"/>
    <w:rsid w:val="002A78EF"/>
    <w:rsid w:val="002A7D6F"/>
    <w:rsid w:val="002B22C5"/>
    <w:rsid w:val="002B4E55"/>
    <w:rsid w:val="002B64D6"/>
    <w:rsid w:val="002C0AD7"/>
    <w:rsid w:val="002C26D8"/>
    <w:rsid w:val="002C4DD7"/>
    <w:rsid w:val="002C521F"/>
    <w:rsid w:val="002C7FDC"/>
    <w:rsid w:val="002D1380"/>
    <w:rsid w:val="002D3F19"/>
    <w:rsid w:val="002D4158"/>
    <w:rsid w:val="002E5667"/>
    <w:rsid w:val="002E60DA"/>
    <w:rsid w:val="002F4BC2"/>
    <w:rsid w:val="002F5636"/>
    <w:rsid w:val="00301529"/>
    <w:rsid w:val="00301D1E"/>
    <w:rsid w:val="00301D61"/>
    <w:rsid w:val="00303726"/>
    <w:rsid w:val="00305C29"/>
    <w:rsid w:val="00307296"/>
    <w:rsid w:val="00311B52"/>
    <w:rsid w:val="00311FD2"/>
    <w:rsid w:val="00312736"/>
    <w:rsid w:val="003209E9"/>
    <w:rsid w:val="00330455"/>
    <w:rsid w:val="003341DF"/>
    <w:rsid w:val="003428D6"/>
    <w:rsid w:val="003463B1"/>
    <w:rsid w:val="0035204D"/>
    <w:rsid w:val="00354B44"/>
    <w:rsid w:val="00356904"/>
    <w:rsid w:val="0036179B"/>
    <w:rsid w:val="00361D89"/>
    <w:rsid w:val="003637C5"/>
    <w:rsid w:val="00363B14"/>
    <w:rsid w:val="00363FB3"/>
    <w:rsid w:val="00365A96"/>
    <w:rsid w:val="00366279"/>
    <w:rsid w:val="00375D46"/>
    <w:rsid w:val="00377725"/>
    <w:rsid w:val="0038153E"/>
    <w:rsid w:val="003925C4"/>
    <w:rsid w:val="00393AF1"/>
    <w:rsid w:val="0039486E"/>
    <w:rsid w:val="00397EA7"/>
    <w:rsid w:val="003A01A2"/>
    <w:rsid w:val="003A2D1D"/>
    <w:rsid w:val="003A375B"/>
    <w:rsid w:val="003A4813"/>
    <w:rsid w:val="003A543F"/>
    <w:rsid w:val="003A5506"/>
    <w:rsid w:val="003B1FE7"/>
    <w:rsid w:val="003B42DC"/>
    <w:rsid w:val="003C2DD2"/>
    <w:rsid w:val="003C3466"/>
    <w:rsid w:val="003C43F8"/>
    <w:rsid w:val="003C7100"/>
    <w:rsid w:val="003D5025"/>
    <w:rsid w:val="003D560B"/>
    <w:rsid w:val="003E341E"/>
    <w:rsid w:val="003E600F"/>
    <w:rsid w:val="003E7161"/>
    <w:rsid w:val="003F2A2E"/>
    <w:rsid w:val="003F43FB"/>
    <w:rsid w:val="003F6CA0"/>
    <w:rsid w:val="00400D24"/>
    <w:rsid w:val="00403F92"/>
    <w:rsid w:val="0040581A"/>
    <w:rsid w:val="00414A6C"/>
    <w:rsid w:val="00416C97"/>
    <w:rsid w:val="004204BE"/>
    <w:rsid w:val="00420D1C"/>
    <w:rsid w:val="00423CFF"/>
    <w:rsid w:val="00424D3A"/>
    <w:rsid w:val="00425FC6"/>
    <w:rsid w:val="004269EC"/>
    <w:rsid w:val="004303C3"/>
    <w:rsid w:val="004304F1"/>
    <w:rsid w:val="0043468A"/>
    <w:rsid w:val="00434C3A"/>
    <w:rsid w:val="00434D2F"/>
    <w:rsid w:val="00443379"/>
    <w:rsid w:val="00443381"/>
    <w:rsid w:val="00444197"/>
    <w:rsid w:val="00447E3B"/>
    <w:rsid w:val="00453CF3"/>
    <w:rsid w:val="0046067D"/>
    <w:rsid w:val="00461854"/>
    <w:rsid w:val="0046204F"/>
    <w:rsid w:val="00463B06"/>
    <w:rsid w:val="00466091"/>
    <w:rsid w:val="00481419"/>
    <w:rsid w:val="0048521A"/>
    <w:rsid w:val="004950AB"/>
    <w:rsid w:val="004959D7"/>
    <w:rsid w:val="00495D9F"/>
    <w:rsid w:val="004969BA"/>
    <w:rsid w:val="004B50B9"/>
    <w:rsid w:val="004B5D48"/>
    <w:rsid w:val="004C1163"/>
    <w:rsid w:val="004C55EF"/>
    <w:rsid w:val="004C596B"/>
    <w:rsid w:val="004C6C34"/>
    <w:rsid w:val="004D26BC"/>
    <w:rsid w:val="004D495C"/>
    <w:rsid w:val="004E142F"/>
    <w:rsid w:val="004E2CFF"/>
    <w:rsid w:val="004E47BB"/>
    <w:rsid w:val="004E612B"/>
    <w:rsid w:val="004F5921"/>
    <w:rsid w:val="0050113B"/>
    <w:rsid w:val="0051558B"/>
    <w:rsid w:val="005212DC"/>
    <w:rsid w:val="005229D1"/>
    <w:rsid w:val="0052430D"/>
    <w:rsid w:val="00530E11"/>
    <w:rsid w:val="00531232"/>
    <w:rsid w:val="00532ADF"/>
    <w:rsid w:val="00534FCB"/>
    <w:rsid w:val="005351B3"/>
    <w:rsid w:val="00535F72"/>
    <w:rsid w:val="00541621"/>
    <w:rsid w:val="00545BD6"/>
    <w:rsid w:val="0054660C"/>
    <w:rsid w:val="00553E7B"/>
    <w:rsid w:val="00554520"/>
    <w:rsid w:val="00556667"/>
    <w:rsid w:val="0056034E"/>
    <w:rsid w:val="005603A3"/>
    <w:rsid w:val="00560F32"/>
    <w:rsid w:val="00561651"/>
    <w:rsid w:val="005669F6"/>
    <w:rsid w:val="00570AB1"/>
    <w:rsid w:val="00570E42"/>
    <w:rsid w:val="0057211C"/>
    <w:rsid w:val="005729BE"/>
    <w:rsid w:val="00574701"/>
    <w:rsid w:val="0057506B"/>
    <w:rsid w:val="00584214"/>
    <w:rsid w:val="00584A16"/>
    <w:rsid w:val="0058630D"/>
    <w:rsid w:val="0058670B"/>
    <w:rsid w:val="00591C0F"/>
    <w:rsid w:val="00593EBF"/>
    <w:rsid w:val="00595001"/>
    <w:rsid w:val="005964EB"/>
    <w:rsid w:val="005A1D36"/>
    <w:rsid w:val="005A2BB2"/>
    <w:rsid w:val="005A5E55"/>
    <w:rsid w:val="005B6C08"/>
    <w:rsid w:val="005C0E71"/>
    <w:rsid w:val="005C3B85"/>
    <w:rsid w:val="005D1480"/>
    <w:rsid w:val="005D1515"/>
    <w:rsid w:val="005D499C"/>
    <w:rsid w:val="005D6FC8"/>
    <w:rsid w:val="005D74BB"/>
    <w:rsid w:val="005E0213"/>
    <w:rsid w:val="005E3251"/>
    <w:rsid w:val="005E5D76"/>
    <w:rsid w:val="005E7836"/>
    <w:rsid w:val="005F0817"/>
    <w:rsid w:val="005F1AE5"/>
    <w:rsid w:val="005F33E0"/>
    <w:rsid w:val="00606FAA"/>
    <w:rsid w:val="00607D28"/>
    <w:rsid w:val="0061109A"/>
    <w:rsid w:val="00611BF5"/>
    <w:rsid w:val="0061218C"/>
    <w:rsid w:val="00613C6E"/>
    <w:rsid w:val="006151E5"/>
    <w:rsid w:val="00620DF1"/>
    <w:rsid w:val="00622B5E"/>
    <w:rsid w:val="00623159"/>
    <w:rsid w:val="00625D30"/>
    <w:rsid w:val="00630D9F"/>
    <w:rsid w:val="006315D2"/>
    <w:rsid w:val="00633E15"/>
    <w:rsid w:val="0063699A"/>
    <w:rsid w:val="00636CCF"/>
    <w:rsid w:val="00642429"/>
    <w:rsid w:val="006426AB"/>
    <w:rsid w:val="00647DB4"/>
    <w:rsid w:val="00651286"/>
    <w:rsid w:val="0065236A"/>
    <w:rsid w:val="006525FA"/>
    <w:rsid w:val="00653CD4"/>
    <w:rsid w:val="006549ED"/>
    <w:rsid w:val="00676DF7"/>
    <w:rsid w:val="00677BB5"/>
    <w:rsid w:val="00681399"/>
    <w:rsid w:val="00683E72"/>
    <w:rsid w:val="00694C97"/>
    <w:rsid w:val="006A26A7"/>
    <w:rsid w:val="006A2FEB"/>
    <w:rsid w:val="006A6338"/>
    <w:rsid w:val="006B3ED2"/>
    <w:rsid w:val="006B6D01"/>
    <w:rsid w:val="006C4D67"/>
    <w:rsid w:val="006C5746"/>
    <w:rsid w:val="006D3115"/>
    <w:rsid w:val="006D7296"/>
    <w:rsid w:val="006D7EC8"/>
    <w:rsid w:val="006E3DB5"/>
    <w:rsid w:val="006E3FAF"/>
    <w:rsid w:val="006E5463"/>
    <w:rsid w:val="006F0791"/>
    <w:rsid w:val="006F0B2C"/>
    <w:rsid w:val="006F3D3F"/>
    <w:rsid w:val="006F53A3"/>
    <w:rsid w:val="006F6A79"/>
    <w:rsid w:val="006F70B7"/>
    <w:rsid w:val="00703B3D"/>
    <w:rsid w:val="007058C7"/>
    <w:rsid w:val="00706292"/>
    <w:rsid w:val="00706BE2"/>
    <w:rsid w:val="0071116F"/>
    <w:rsid w:val="00712F28"/>
    <w:rsid w:val="00713866"/>
    <w:rsid w:val="00715B46"/>
    <w:rsid w:val="00722F1D"/>
    <w:rsid w:val="0072623C"/>
    <w:rsid w:val="00730CB6"/>
    <w:rsid w:val="0073234B"/>
    <w:rsid w:val="00732517"/>
    <w:rsid w:val="007414C3"/>
    <w:rsid w:val="00742D73"/>
    <w:rsid w:val="00747196"/>
    <w:rsid w:val="00750FA3"/>
    <w:rsid w:val="00752477"/>
    <w:rsid w:val="00755AD5"/>
    <w:rsid w:val="00760490"/>
    <w:rsid w:val="00763156"/>
    <w:rsid w:val="00764FC5"/>
    <w:rsid w:val="007713FE"/>
    <w:rsid w:val="00771ABF"/>
    <w:rsid w:val="0077307C"/>
    <w:rsid w:val="007745E8"/>
    <w:rsid w:val="00775F90"/>
    <w:rsid w:val="0078519A"/>
    <w:rsid w:val="007907C0"/>
    <w:rsid w:val="00795353"/>
    <w:rsid w:val="007A20F5"/>
    <w:rsid w:val="007B29D3"/>
    <w:rsid w:val="007B492B"/>
    <w:rsid w:val="007B6A2E"/>
    <w:rsid w:val="007B6BA0"/>
    <w:rsid w:val="007C0CAC"/>
    <w:rsid w:val="007C2AD8"/>
    <w:rsid w:val="007D7495"/>
    <w:rsid w:val="007D7EE5"/>
    <w:rsid w:val="007E1554"/>
    <w:rsid w:val="007E19CB"/>
    <w:rsid w:val="007F04E3"/>
    <w:rsid w:val="007F2BC6"/>
    <w:rsid w:val="007F3E5A"/>
    <w:rsid w:val="007F4F34"/>
    <w:rsid w:val="007F53E6"/>
    <w:rsid w:val="00801C80"/>
    <w:rsid w:val="0081261D"/>
    <w:rsid w:val="00812950"/>
    <w:rsid w:val="008136B0"/>
    <w:rsid w:val="00813F00"/>
    <w:rsid w:val="00816B0B"/>
    <w:rsid w:val="00820ECB"/>
    <w:rsid w:val="008228D4"/>
    <w:rsid w:val="00823AE0"/>
    <w:rsid w:val="00824B3B"/>
    <w:rsid w:val="008259F6"/>
    <w:rsid w:val="00825EBC"/>
    <w:rsid w:val="00826496"/>
    <w:rsid w:val="00835BA0"/>
    <w:rsid w:val="00841058"/>
    <w:rsid w:val="00845EA1"/>
    <w:rsid w:val="00847D9C"/>
    <w:rsid w:val="0085078E"/>
    <w:rsid w:val="00860513"/>
    <w:rsid w:val="0086071F"/>
    <w:rsid w:val="00861BE8"/>
    <w:rsid w:val="008642D3"/>
    <w:rsid w:val="0086544C"/>
    <w:rsid w:val="00865BDA"/>
    <w:rsid w:val="00867CFD"/>
    <w:rsid w:val="00867EB4"/>
    <w:rsid w:val="00871318"/>
    <w:rsid w:val="00874EF9"/>
    <w:rsid w:val="00881404"/>
    <w:rsid w:val="008901DB"/>
    <w:rsid w:val="0089117B"/>
    <w:rsid w:val="008A48C9"/>
    <w:rsid w:val="008B5C12"/>
    <w:rsid w:val="008B67B7"/>
    <w:rsid w:val="008B7356"/>
    <w:rsid w:val="008C2E25"/>
    <w:rsid w:val="008C33DB"/>
    <w:rsid w:val="008C5DB2"/>
    <w:rsid w:val="008C7E0F"/>
    <w:rsid w:val="008D0491"/>
    <w:rsid w:val="008D0C16"/>
    <w:rsid w:val="008D1DA1"/>
    <w:rsid w:val="008D1DE3"/>
    <w:rsid w:val="008D2018"/>
    <w:rsid w:val="008D47DC"/>
    <w:rsid w:val="008D5102"/>
    <w:rsid w:val="008D7379"/>
    <w:rsid w:val="008E3D52"/>
    <w:rsid w:val="008E7ABF"/>
    <w:rsid w:val="008F0BCC"/>
    <w:rsid w:val="008F2D06"/>
    <w:rsid w:val="008F3033"/>
    <w:rsid w:val="00903E71"/>
    <w:rsid w:val="009067A5"/>
    <w:rsid w:val="009105C8"/>
    <w:rsid w:val="00914484"/>
    <w:rsid w:val="00931828"/>
    <w:rsid w:val="0093745A"/>
    <w:rsid w:val="009375A7"/>
    <w:rsid w:val="00944FED"/>
    <w:rsid w:val="00945449"/>
    <w:rsid w:val="00946532"/>
    <w:rsid w:val="00946F4C"/>
    <w:rsid w:val="00947170"/>
    <w:rsid w:val="00950671"/>
    <w:rsid w:val="009547AD"/>
    <w:rsid w:val="00957032"/>
    <w:rsid w:val="00960AE2"/>
    <w:rsid w:val="009625C2"/>
    <w:rsid w:val="0096674E"/>
    <w:rsid w:val="00966EEE"/>
    <w:rsid w:val="00973E53"/>
    <w:rsid w:val="00975A51"/>
    <w:rsid w:val="00977713"/>
    <w:rsid w:val="00991C27"/>
    <w:rsid w:val="00992589"/>
    <w:rsid w:val="00994CF8"/>
    <w:rsid w:val="0099664E"/>
    <w:rsid w:val="00997C75"/>
    <w:rsid w:val="009A3DB2"/>
    <w:rsid w:val="009B10C6"/>
    <w:rsid w:val="009B3BAF"/>
    <w:rsid w:val="009B4DA8"/>
    <w:rsid w:val="009C28A9"/>
    <w:rsid w:val="009C304F"/>
    <w:rsid w:val="009C42A8"/>
    <w:rsid w:val="009D0692"/>
    <w:rsid w:val="009D3C76"/>
    <w:rsid w:val="009D5275"/>
    <w:rsid w:val="009E1F61"/>
    <w:rsid w:val="009E2CB0"/>
    <w:rsid w:val="009E44CF"/>
    <w:rsid w:val="009E5744"/>
    <w:rsid w:val="009F1D2B"/>
    <w:rsid w:val="009F5ADB"/>
    <w:rsid w:val="00A018AB"/>
    <w:rsid w:val="00A0783A"/>
    <w:rsid w:val="00A14DBD"/>
    <w:rsid w:val="00A26708"/>
    <w:rsid w:val="00A27695"/>
    <w:rsid w:val="00A31212"/>
    <w:rsid w:val="00A40DA5"/>
    <w:rsid w:val="00A4744F"/>
    <w:rsid w:val="00A47898"/>
    <w:rsid w:val="00A504A0"/>
    <w:rsid w:val="00A5431E"/>
    <w:rsid w:val="00A5518D"/>
    <w:rsid w:val="00A55C6E"/>
    <w:rsid w:val="00A56BA8"/>
    <w:rsid w:val="00A577C6"/>
    <w:rsid w:val="00A57F6D"/>
    <w:rsid w:val="00A63E0B"/>
    <w:rsid w:val="00A64BD1"/>
    <w:rsid w:val="00A64E3D"/>
    <w:rsid w:val="00A6752E"/>
    <w:rsid w:val="00A73C8C"/>
    <w:rsid w:val="00A77E7F"/>
    <w:rsid w:val="00A77F20"/>
    <w:rsid w:val="00A846DB"/>
    <w:rsid w:val="00A9014A"/>
    <w:rsid w:val="00A9107F"/>
    <w:rsid w:val="00A95276"/>
    <w:rsid w:val="00AA2DF1"/>
    <w:rsid w:val="00AA7E54"/>
    <w:rsid w:val="00AD0FB3"/>
    <w:rsid w:val="00AD5C63"/>
    <w:rsid w:val="00AD71AB"/>
    <w:rsid w:val="00AD7213"/>
    <w:rsid w:val="00AF0AD9"/>
    <w:rsid w:val="00AF57B5"/>
    <w:rsid w:val="00B008E9"/>
    <w:rsid w:val="00B023DF"/>
    <w:rsid w:val="00B02E1F"/>
    <w:rsid w:val="00B036FE"/>
    <w:rsid w:val="00B107D2"/>
    <w:rsid w:val="00B1528B"/>
    <w:rsid w:val="00B16A49"/>
    <w:rsid w:val="00B22521"/>
    <w:rsid w:val="00B24512"/>
    <w:rsid w:val="00B27AED"/>
    <w:rsid w:val="00B27B65"/>
    <w:rsid w:val="00B30DCB"/>
    <w:rsid w:val="00B315BE"/>
    <w:rsid w:val="00B3474E"/>
    <w:rsid w:val="00B34E05"/>
    <w:rsid w:val="00B362FC"/>
    <w:rsid w:val="00B3639D"/>
    <w:rsid w:val="00B375D6"/>
    <w:rsid w:val="00B40646"/>
    <w:rsid w:val="00B40827"/>
    <w:rsid w:val="00B4177B"/>
    <w:rsid w:val="00B43F36"/>
    <w:rsid w:val="00B44110"/>
    <w:rsid w:val="00B44B81"/>
    <w:rsid w:val="00B51767"/>
    <w:rsid w:val="00B52F66"/>
    <w:rsid w:val="00B54330"/>
    <w:rsid w:val="00B551CE"/>
    <w:rsid w:val="00B618E1"/>
    <w:rsid w:val="00B61D2C"/>
    <w:rsid w:val="00B64FC5"/>
    <w:rsid w:val="00B676AF"/>
    <w:rsid w:val="00B701CB"/>
    <w:rsid w:val="00B724D7"/>
    <w:rsid w:val="00B7371A"/>
    <w:rsid w:val="00B808AB"/>
    <w:rsid w:val="00B80AF3"/>
    <w:rsid w:val="00B86600"/>
    <w:rsid w:val="00B8699C"/>
    <w:rsid w:val="00B959A8"/>
    <w:rsid w:val="00BA0E82"/>
    <w:rsid w:val="00BA56D5"/>
    <w:rsid w:val="00BA6FDA"/>
    <w:rsid w:val="00BB118C"/>
    <w:rsid w:val="00BB50AA"/>
    <w:rsid w:val="00BC1448"/>
    <w:rsid w:val="00BC1B55"/>
    <w:rsid w:val="00BC318C"/>
    <w:rsid w:val="00BC67CA"/>
    <w:rsid w:val="00BD086F"/>
    <w:rsid w:val="00BD3A4E"/>
    <w:rsid w:val="00BD3DE3"/>
    <w:rsid w:val="00BD698D"/>
    <w:rsid w:val="00BE17A9"/>
    <w:rsid w:val="00BE5E23"/>
    <w:rsid w:val="00BE5FB6"/>
    <w:rsid w:val="00BE6692"/>
    <w:rsid w:val="00BE70D8"/>
    <w:rsid w:val="00BE74FC"/>
    <w:rsid w:val="00BF1E7F"/>
    <w:rsid w:val="00BF275A"/>
    <w:rsid w:val="00BF33BC"/>
    <w:rsid w:val="00BF3BF8"/>
    <w:rsid w:val="00BF6C36"/>
    <w:rsid w:val="00C02775"/>
    <w:rsid w:val="00C0313D"/>
    <w:rsid w:val="00C04506"/>
    <w:rsid w:val="00C05B1D"/>
    <w:rsid w:val="00C06381"/>
    <w:rsid w:val="00C076C0"/>
    <w:rsid w:val="00C14DAA"/>
    <w:rsid w:val="00C173BF"/>
    <w:rsid w:val="00C276A3"/>
    <w:rsid w:val="00C320F5"/>
    <w:rsid w:val="00C32D2F"/>
    <w:rsid w:val="00C35DEE"/>
    <w:rsid w:val="00C362FA"/>
    <w:rsid w:val="00C40E3B"/>
    <w:rsid w:val="00C4350F"/>
    <w:rsid w:val="00C43800"/>
    <w:rsid w:val="00C525D6"/>
    <w:rsid w:val="00C52B04"/>
    <w:rsid w:val="00C56056"/>
    <w:rsid w:val="00C573FE"/>
    <w:rsid w:val="00C61018"/>
    <w:rsid w:val="00C64687"/>
    <w:rsid w:val="00C65495"/>
    <w:rsid w:val="00C73C8E"/>
    <w:rsid w:val="00C7576A"/>
    <w:rsid w:val="00C75D3A"/>
    <w:rsid w:val="00C801D7"/>
    <w:rsid w:val="00C81B5C"/>
    <w:rsid w:val="00C81C40"/>
    <w:rsid w:val="00C84D34"/>
    <w:rsid w:val="00C86E95"/>
    <w:rsid w:val="00C91731"/>
    <w:rsid w:val="00C92011"/>
    <w:rsid w:val="00C94C3B"/>
    <w:rsid w:val="00C94D6D"/>
    <w:rsid w:val="00C96ABB"/>
    <w:rsid w:val="00C96DD8"/>
    <w:rsid w:val="00C96FE1"/>
    <w:rsid w:val="00CA37C1"/>
    <w:rsid w:val="00CA4492"/>
    <w:rsid w:val="00CA524D"/>
    <w:rsid w:val="00CB7589"/>
    <w:rsid w:val="00CC0DF1"/>
    <w:rsid w:val="00CC17A3"/>
    <w:rsid w:val="00CC3C5F"/>
    <w:rsid w:val="00CC535B"/>
    <w:rsid w:val="00CD0C5F"/>
    <w:rsid w:val="00CD216E"/>
    <w:rsid w:val="00CD2642"/>
    <w:rsid w:val="00CE1131"/>
    <w:rsid w:val="00CF268E"/>
    <w:rsid w:val="00CF50FD"/>
    <w:rsid w:val="00CF76EE"/>
    <w:rsid w:val="00CF7DDA"/>
    <w:rsid w:val="00D0172A"/>
    <w:rsid w:val="00D0336C"/>
    <w:rsid w:val="00D14F04"/>
    <w:rsid w:val="00D17863"/>
    <w:rsid w:val="00D2107B"/>
    <w:rsid w:val="00D22A84"/>
    <w:rsid w:val="00D231F0"/>
    <w:rsid w:val="00D2349A"/>
    <w:rsid w:val="00D24307"/>
    <w:rsid w:val="00D24763"/>
    <w:rsid w:val="00D26B1D"/>
    <w:rsid w:val="00D36B7F"/>
    <w:rsid w:val="00D37E19"/>
    <w:rsid w:val="00D40406"/>
    <w:rsid w:val="00D41990"/>
    <w:rsid w:val="00D4297A"/>
    <w:rsid w:val="00D46516"/>
    <w:rsid w:val="00D52699"/>
    <w:rsid w:val="00D55550"/>
    <w:rsid w:val="00D66E1E"/>
    <w:rsid w:val="00D7284E"/>
    <w:rsid w:val="00D73377"/>
    <w:rsid w:val="00D75358"/>
    <w:rsid w:val="00D81A3C"/>
    <w:rsid w:val="00D84495"/>
    <w:rsid w:val="00D855DD"/>
    <w:rsid w:val="00D87A6A"/>
    <w:rsid w:val="00D87C01"/>
    <w:rsid w:val="00D90F0A"/>
    <w:rsid w:val="00D91A1E"/>
    <w:rsid w:val="00D92958"/>
    <w:rsid w:val="00D970E5"/>
    <w:rsid w:val="00DA39E1"/>
    <w:rsid w:val="00DA3C81"/>
    <w:rsid w:val="00DA62E7"/>
    <w:rsid w:val="00DB0457"/>
    <w:rsid w:val="00DB0623"/>
    <w:rsid w:val="00DB407F"/>
    <w:rsid w:val="00DC01CB"/>
    <w:rsid w:val="00DC2B0A"/>
    <w:rsid w:val="00DC6599"/>
    <w:rsid w:val="00DD1CD6"/>
    <w:rsid w:val="00DD233B"/>
    <w:rsid w:val="00DD34FD"/>
    <w:rsid w:val="00DD68A8"/>
    <w:rsid w:val="00DD7A1D"/>
    <w:rsid w:val="00DE1C22"/>
    <w:rsid w:val="00DF254C"/>
    <w:rsid w:val="00DF2E58"/>
    <w:rsid w:val="00DF7020"/>
    <w:rsid w:val="00DF758A"/>
    <w:rsid w:val="00E00A6C"/>
    <w:rsid w:val="00E01000"/>
    <w:rsid w:val="00E04FC2"/>
    <w:rsid w:val="00E054D9"/>
    <w:rsid w:val="00E123A8"/>
    <w:rsid w:val="00E1240B"/>
    <w:rsid w:val="00E17483"/>
    <w:rsid w:val="00E22323"/>
    <w:rsid w:val="00E225EF"/>
    <w:rsid w:val="00E245C0"/>
    <w:rsid w:val="00E25EB1"/>
    <w:rsid w:val="00E359F9"/>
    <w:rsid w:val="00E46D2F"/>
    <w:rsid w:val="00E52F90"/>
    <w:rsid w:val="00E611B1"/>
    <w:rsid w:val="00E640D8"/>
    <w:rsid w:val="00E65872"/>
    <w:rsid w:val="00E730F3"/>
    <w:rsid w:val="00E73C79"/>
    <w:rsid w:val="00E81AD7"/>
    <w:rsid w:val="00E81B01"/>
    <w:rsid w:val="00E8386B"/>
    <w:rsid w:val="00E92805"/>
    <w:rsid w:val="00E94B69"/>
    <w:rsid w:val="00E97E2F"/>
    <w:rsid w:val="00EA04CA"/>
    <w:rsid w:val="00EA090F"/>
    <w:rsid w:val="00EA0D6A"/>
    <w:rsid w:val="00EA1057"/>
    <w:rsid w:val="00EA163E"/>
    <w:rsid w:val="00EA1A8E"/>
    <w:rsid w:val="00EA3B3B"/>
    <w:rsid w:val="00EA617C"/>
    <w:rsid w:val="00EA63CB"/>
    <w:rsid w:val="00EA78A7"/>
    <w:rsid w:val="00EB217A"/>
    <w:rsid w:val="00EC0A20"/>
    <w:rsid w:val="00EC69CD"/>
    <w:rsid w:val="00ED413C"/>
    <w:rsid w:val="00ED4832"/>
    <w:rsid w:val="00ED7D0C"/>
    <w:rsid w:val="00EE3AF6"/>
    <w:rsid w:val="00EE5BA6"/>
    <w:rsid w:val="00EE67D8"/>
    <w:rsid w:val="00EE7324"/>
    <w:rsid w:val="00EE7C31"/>
    <w:rsid w:val="00EF233D"/>
    <w:rsid w:val="00EF51CD"/>
    <w:rsid w:val="00EF6AC9"/>
    <w:rsid w:val="00EF7EDB"/>
    <w:rsid w:val="00F03ABF"/>
    <w:rsid w:val="00F04846"/>
    <w:rsid w:val="00F0625C"/>
    <w:rsid w:val="00F109B4"/>
    <w:rsid w:val="00F12422"/>
    <w:rsid w:val="00F14D5B"/>
    <w:rsid w:val="00F153EF"/>
    <w:rsid w:val="00F159B0"/>
    <w:rsid w:val="00F206C0"/>
    <w:rsid w:val="00F21ACA"/>
    <w:rsid w:val="00F22D2A"/>
    <w:rsid w:val="00F22E83"/>
    <w:rsid w:val="00F24AAA"/>
    <w:rsid w:val="00F30B8A"/>
    <w:rsid w:val="00F3689E"/>
    <w:rsid w:val="00F36C2F"/>
    <w:rsid w:val="00F41BD4"/>
    <w:rsid w:val="00F45A48"/>
    <w:rsid w:val="00F4626C"/>
    <w:rsid w:val="00F47988"/>
    <w:rsid w:val="00F53881"/>
    <w:rsid w:val="00F5790F"/>
    <w:rsid w:val="00F62CD5"/>
    <w:rsid w:val="00F633E7"/>
    <w:rsid w:val="00F6497C"/>
    <w:rsid w:val="00F65255"/>
    <w:rsid w:val="00F662EC"/>
    <w:rsid w:val="00F67477"/>
    <w:rsid w:val="00F70838"/>
    <w:rsid w:val="00F72A30"/>
    <w:rsid w:val="00F762ED"/>
    <w:rsid w:val="00F771E4"/>
    <w:rsid w:val="00F814E9"/>
    <w:rsid w:val="00F81755"/>
    <w:rsid w:val="00F82528"/>
    <w:rsid w:val="00F9434F"/>
    <w:rsid w:val="00F95F5C"/>
    <w:rsid w:val="00F9767D"/>
    <w:rsid w:val="00FA035D"/>
    <w:rsid w:val="00FA31CB"/>
    <w:rsid w:val="00FA7A7A"/>
    <w:rsid w:val="00FB0AC9"/>
    <w:rsid w:val="00FB11E2"/>
    <w:rsid w:val="00FB520F"/>
    <w:rsid w:val="00FB521B"/>
    <w:rsid w:val="00FB6B95"/>
    <w:rsid w:val="00FC2A06"/>
    <w:rsid w:val="00FC6632"/>
    <w:rsid w:val="00FD0F03"/>
    <w:rsid w:val="00FD602E"/>
    <w:rsid w:val="00FD74B4"/>
    <w:rsid w:val="00FE311A"/>
    <w:rsid w:val="00FF3DEC"/>
    <w:rsid w:val="00FF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5334B"/>
  <w15:chartTrackingRefBased/>
  <w15:docId w15:val="{A2CB3171-0062-4CB8-8E9A-CC4D22A7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95"/>
    <w:pPr>
      <w:spacing w:after="120" w:line="264" w:lineRule="auto"/>
    </w:pPr>
    <w:rPr>
      <w:rFonts w:eastAsiaTheme="minorEastAsia"/>
      <w:sz w:val="24"/>
      <w:szCs w:val="21"/>
    </w:rPr>
  </w:style>
  <w:style w:type="paragraph" w:styleId="Heading1">
    <w:name w:val="heading 1"/>
    <w:basedOn w:val="Normal"/>
    <w:next w:val="Normal"/>
    <w:link w:val="Heading1Char"/>
    <w:uiPriority w:val="9"/>
    <w:qFormat/>
    <w:rsid w:val="0078519A"/>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link w:val="Heading2Char"/>
    <w:uiPriority w:val="9"/>
    <w:unhideWhenUsed/>
    <w:qFormat/>
    <w:rsid w:val="0078519A"/>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78519A"/>
    <w:pPr>
      <w:keepNext/>
      <w:keepLines/>
      <w:numPr>
        <w:ilvl w:val="2"/>
        <w:numId w:val="1"/>
      </w:numPr>
      <w:spacing w:before="40" w:after="0"/>
      <w:outlineLvl w:val="2"/>
    </w:pPr>
    <w:rPr>
      <w:rFonts w:eastAsiaTheme="majorEastAsia"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424D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685E"/>
    <w:pPr>
      <w:keepNext/>
      <w:keepLines/>
      <w:numPr>
        <w:ilvl w:val="4"/>
        <w:numId w:val="1"/>
      </w:numPr>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424D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24D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424D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
    <w:unhideWhenUsed/>
    <w:qFormat/>
    <w:rsid w:val="00424D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5495"/>
    <w:pPr>
      <w:spacing w:after="0" w:line="240" w:lineRule="auto"/>
    </w:pPr>
    <w:rPr>
      <w:rFonts w:eastAsiaTheme="minorEastAsia"/>
    </w:rPr>
  </w:style>
  <w:style w:type="character" w:customStyle="1" w:styleId="NoSpacingChar">
    <w:name w:val="No Spacing Char"/>
    <w:basedOn w:val="DefaultParagraphFont"/>
    <w:link w:val="NoSpacing"/>
    <w:uiPriority w:val="1"/>
    <w:rsid w:val="00C65495"/>
    <w:rPr>
      <w:rFonts w:eastAsiaTheme="minorEastAsia"/>
    </w:rPr>
  </w:style>
  <w:style w:type="paragraph" w:customStyle="1" w:styleId="HeaderText">
    <w:name w:val="Header Text"/>
    <w:basedOn w:val="Header"/>
    <w:link w:val="HeaderTextChar"/>
    <w:qFormat/>
    <w:rsid w:val="00C65495"/>
    <w:pPr>
      <w:spacing w:after="200" w:line="276" w:lineRule="auto"/>
      <w:jc w:val="center"/>
    </w:pPr>
    <w:rPr>
      <w:rFonts w:ascii="Arial" w:hAnsi="Arial" w:cs="Arial"/>
      <w:b/>
      <w:noProof/>
      <w:sz w:val="20"/>
      <w:szCs w:val="20"/>
      <w:lang w:bidi="en-US"/>
    </w:rPr>
  </w:style>
  <w:style w:type="character" w:customStyle="1" w:styleId="HeaderTextChar">
    <w:name w:val="Header Text Char"/>
    <w:basedOn w:val="DefaultParagraphFont"/>
    <w:link w:val="HeaderText"/>
    <w:rsid w:val="00C65495"/>
    <w:rPr>
      <w:rFonts w:ascii="Arial" w:eastAsiaTheme="minorEastAsia" w:hAnsi="Arial" w:cs="Arial"/>
      <w:b/>
      <w:noProof/>
      <w:sz w:val="20"/>
      <w:szCs w:val="20"/>
      <w:lang w:bidi="en-US"/>
    </w:rPr>
  </w:style>
  <w:style w:type="paragraph" w:styleId="Header">
    <w:name w:val="header"/>
    <w:basedOn w:val="Normal"/>
    <w:link w:val="HeaderChar"/>
    <w:uiPriority w:val="99"/>
    <w:unhideWhenUsed/>
    <w:rsid w:val="00C65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495"/>
    <w:rPr>
      <w:rFonts w:eastAsiaTheme="minorEastAsia"/>
      <w:sz w:val="24"/>
      <w:szCs w:val="21"/>
    </w:rPr>
  </w:style>
  <w:style w:type="character" w:styleId="PlaceholderText">
    <w:name w:val="Placeholder Text"/>
    <w:basedOn w:val="DefaultParagraphFont"/>
    <w:uiPriority w:val="99"/>
    <w:semiHidden/>
    <w:rsid w:val="00C65495"/>
    <w:rPr>
      <w:color w:val="808080"/>
    </w:rPr>
  </w:style>
  <w:style w:type="character" w:customStyle="1" w:styleId="Heading1Char">
    <w:name w:val="Heading 1 Char"/>
    <w:basedOn w:val="DefaultParagraphFont"/>
    <w:link w:val="Heading1"/>
    <w:uiPriority w:val="9"/>
    <w:rsid w:val="0078519A"/>
    <w:rPr>
      <w:rFonts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C6549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65495"/>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C654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5495"/>
    <w:rPr>
      <w:rFonts w:eastAsiaTheme="minorEastAsia"/>
      <w:i/>
      <w:iCs/>
      <w:color w:val="4472C4" w:themeColor="accent1"/>
      <w:sz w:val="24"/>
      <w:szCs w:val="21"/>
    </w:rPr>
  </w:style>
  <w:style w:type="paragraph" w:styleId="Footer">
    <w:name w:val="footer"/>
    <w:basedOn w:val="Normal"/>
    <w:link w:val="FooterChar"/>
    <w:uiPriority w:val="99"/>
    <w:unhideWhenUsed/>
    <w:rsid w:val="00C65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495"/>
    <w:rPr>
      <w:rFonts w:eastAsiaTheme="minorEastAsia"/>
      <w:sz w:val="24"/>
      <w:szCs w:val="21"/>
    </w:rPr>
  </w:style>
  <w:style w:type="character" w:styleId="PageNumber">
    <w:name w:val="page number"/>
    <w:basedOn w:val="DefaultParagraphFont"/>
    <w:rsid w:val="00264FC5"/>
  </w:style>
  <w:style w:type="paragraph" w:styleId="TOCHeading">
    <w:name w:val="TOC Heading"/>
    <w:basedOn w:val="Heading1"/>
    <w:next w:val="Normal"/>
    <w:uiPriority w:val="39"/>
    <w:unhideWhenUsed/>
    <w:qFormat/>
    <w:rsid w:val="007F53E6"/>
    <w:pPr>
      <w:spacing w:line="259" w:lineRule="auto"/>
      <w:outlineLvl w:val="9"/>
    </w:pPr>
  </w:style>
  <w:style w:type="paragraph" w:styleId="TOC1">
    <w:name w:val="toc 1"/>
    <w:basedOn w:val="Normal"/>
    <w:next w:val="Normal"/>
    <w:autoRedefine/>
    <w:uiPriority w:val="39"/>
    <w:unhideWhenUsed/>
    <w:rsid w:val="0061109A"/>
    <w:pPr>
      <w:spacing w:before="120"/>
    </w:pPr>
    <w:rPr>
      <w:b/>
      <w:bCs/>
      <w:caps/>
      <w:sz w:val="20"/>
      <w:szCs w:val="20"/>
    </w:rPr>
  </w:style>
  <w:style w:type="character" w:styleId="Hyperlink">
    <w:name w:val="Hyperlink"/>
    <w:basedOn w:val="DefaultParagraphFont"/>
    <w:uiPriority w:val="99"/>
    <w:unhideWhenUsed/>
    <w:rsid w:val="007F53E6"/>
    <w:rPr>
      <w:color w:val="0563C1" w:themeColor="hyperlink"/>
      <w:u w:val="single"/>
    </w:rPr>
  </w:style>
  <w:style w:type="paragraph" w:styleId="ListParagraph">
    <w:name w:val="List Paragraph"/>
    <w:aliases w:val="Figure_name,Equipment,Numbered Indented Text,List Paragraph Char Char,b1,lp1,Paragraphe de liste1,List Paragraph1,Bullet- First level,Bulleted list,numbered,List Paragraph11,List 1 Paragraph,List Paragraph111,Headding 3,Normal Sentence"/>
    <w:basedOn w:val="Normal"/>
    <w:link w:val="ListParagraphChar"/>
    <w:uiPriority w:val="34"/>
    <w:qFormat/>
    <w:rsid w:val="0061109A"/>
    <w:pPr>
      <w:ind w:left="720"/>
      <w:contextualSpacing/>
    </w:pPr>
  </w:style>
  <w:style w:type="character" w:customStyle="1" w:styleId="Heading2Char">
    <w:name w:val="Heading 2 Char"/>
    <w:basedOn w:val="DefaultParagraphFont"/>
    <w:link w:val="Heading2"/>
    <w:uiPriority w:val="9"/>
    <w:rsid w:val="0078519A"/>
    <w:rPr>
      <w:rFonts w:eastAsiaTheme="majorEastAsia" w:cstheme="majorBidi"/>
      <w:color w:val="2F5496" w:themeColor="accent1" w:themeShade="BF"/>
      <w:sz w:val="28"/>
      <w:szCs w:val="26"/>
    </w:rPr>
  </w:style>
  <w:style w:type="character" w:customStyle="1" w:styleId="Heading3Char">
    <w:name w:val="Heading 3 Char"/>
    <w:basedOn w:val="DefaultParagraphFont"/>
    <w:link w:val="Heading3"/>
    <w:uiPriority w:val="9"/>
    <w:rsid w:val="0078519A"/>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424D3A"/>
    <w:rPr>
      <w:rFonts w:asciiTheme="majorHAnsi" w:eastAsiaTheme="majorEastAsia" w:hAnsiTheme="majorHAnsi" w:cstheme="majorBidi"/>
      <w:i/>
      <w:iCs/>
      <w:color w:val="2F5496" w:themeColor="accent1" w:themeShade="BF"/>
      <w:sz w:val="24"/>
      <w:szCs w:val="21"/>
    </w:rPr>
  </w:style>
  <w:style w:type="character" w:customStyle="1" w:styleId="Heading5Char">
    <w:name w:val="Heading 5 Char"/>
    <w:basedOn w:val="DefaultParagraphFont"/>
    <w:link w:val="Heading5"/>
    <w:uiPriority w:val="9"/>
    <w:rsid w:val="0028685E"/>
    <w:rPr>
      <w:rFonts w:eastAsiaTheme="majorEastAsia" w:cstheme="majorBidi"/>
      <w:sz w:val="24"/>
      <w:szCs w:val="21"/>
    </w:rPr>
  </w:style>
  <w:style w:type="character" w:customStyle="1" w:styleId="Heading6Char">
    <w:name w:val="Heading 6 Char"/>
    <w:basedOn w:val="DefaultParagraphFont"/>
    <w:link w:val="Heading6"/>
    <w:uiPriority w:val="9"/>
    <w:rsid w:val="00424D3A"/>
    <w:rPr>
      <w:rFonts w:asciiTheme="majorHAnsi" w:eastAsiaTheme="majorEastAsia" w:hAnsiTheme="majorHAnsi" w:cstheme="majorBidi"/>
      <w:color w:val="1F3763" w:themeColor="accent1" w:themeShade="7F"/>
      <w:sz w:val="24"/>
      <w:szCs w:val="21"/>
    </w:rPr>
  </w:style>
  <w:style w:type="character" w:customStyle="1" w:styleId="Heading7Char">
    <w:name w:val="Heading 7 Char"/>
    <w:basedOn w:val="DefaultParagraphFont"/>
    <w:link w:val="Heading7"/>
    <w:uiPriority w:val="9"/>
    <w:rsid w:val="00424D3A"/>
    <w:rPr>
      <w:rFonts w:asciiTheme="majorHAnsi" w:eastAsiaTheme="majorEastAsia" w:hAnsiTheme="majorHAnsi" w:cstheme="majorBidi"/>
      <w:i/>
      <w:iCs/>
      <w:color w:val="1F3763" w:themeColor="accent1" w:themeShade="7F"/>
      <w:sz w:val="24"/>
      <w:szCs w:val="21"/>
    </w:rPr>
  </w:style>
  <w:style w:type="character" w:customStyle="1" w:styleId="Heading8Char">
    <w:name w:val="Heading 8 Char"/>
    <w:basedOn w:val="DefaultParagraphFont"/>
    <w:link w:val="Heading8"/>
    <w:uiPriority w:val="9"/>
    <w:rsid w:val="00424D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24D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24D3A"/>
    <w:pPr>
      <w:spacing w:after="0"/>
      <w:ind w:left="240"/>
    </w:pPr>
    <w:rPr>
      <w:smallCaps/>
      <w:sz w:val="20"/>
      <w:szCs w:val="20"/>
    </w:rPr>
  </w:style>
  <w:style w:type="paragraph" w:styleId="Caption">
    <w:name w:val="caption"/>
    <w:basedOn w:val="Normal"/>
    <w:next w:val="Normal"/>
    <w:uiPriority w:val="35"/>
    <w:unhideWhenUsed/>
    <w:qFormat/>
    <w:rsid w:val="00393AF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14A6C"/>
    <w:pPr>
      <w:spacing w:after="0"/>
      <w:ind w:left="480"/>
    </w:pPr>
    <w:rPr>
      <w:i/>
      <w:iCs/>
      <w:sz w:val="20"/>
      <w:szCs w:val="20"/>
    </w:rPr>
  </w:style>
  <w:style w:type="character" w:styleId="CommentReference">
    <w:name w:val="annotation reference"/>
    <w:basedOn w:val="DefaultParagraphFont"/>
    <w:uiPriority w:val="99"/>
    <w:semiHidden/>
    <w:unhideWhenUsed/>
    <w:rsid w:val="00067FB4"/>
    <w:rPr>
      <w:sz w:val="16"/>
      <w:szCs w:val="16"/>
    </w:rPr>
  </w:style>
  <w:style w:type="paragraph" w:styleId="CommentText">
    <w:name w:val="annotation text"/>
    <w:basedOn w:val="Normal"/>
    <w:link w:val="CommentTextChar"/>
    <w:uiPriority w:val="99"/>
    <w:semiHidden/>
    <w:unhideWhenUsed/>
    <w:rsid w:val="00067FB4"/>
    <w:pPr>
      <w:spacing w:line="240" w:lineRule="auto"/>
    </w:pPr>
    <w:rPr>
      <w:sz w:val="20"/>
      <w:szCs w:val="20"/>
    </w:rPr>
  </w:style>
  <w:style w:type="character" w:customStyle="1" w:styleId="CommentTextChar">
    <w:name w:val="Comment Text Char"/>
    <w:basedOn w:val="DefaultParagraphFont"/>
    <w:link w:val="CommentText"/>
    <w:uiPriority w:val="99"/>
    <w:semiHidden/>
    <w:rsid w:val="00067FB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67FB4"/>
    <w:rPr>
      <w:b/>
      <w:bCs/>
    </w:rPr>
  </w:style>
  <w:style w:type="character" w:customStyle="1" w:styleId="CommentSubjectChar">
    <w:name w:val="Comment Subject Char"/>
    <w:basedOn w:val="CommentTextChar"/>
    <w:link w:val="CommentSubject"/>
    <w:uiPriority w:val="99"/>
    <w:semiHidden/>
    <w:rsid w:val="00067FB4"/>
    <w:rPr>
      <w:rFonts w:eastAsiaTheme="minorEastAsia"/>
      <w:b/>
      <w:bCs/>
      <w:sz w:val="20"/>
      <w:szCs w:val="20"/>
    </w:rPr>
  </w:style>
  <w:style w:type="paragraph" w:styleId="BalloonText">
    <w:name w:val="Balloon Text"/>
    <w:basedOn w:val="Normal"/>
    <w:link w:val="BalloonTextChar"/>
    <w:uiPriority w:val="99"/>
    <w:semiHidden/>
    <w:unhideWhenUsed/>
    <w:rsid w:val="00067F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FB4"/>
    <w:rPr>
      <w:rFonts w:ascii="Segoe UI" w:eastAsiaTheme="minorEastAsia" w:hAnsi="Segoe UI" w:cs="Segoe UI"/>
      <w:sz w:val="18"/>
      <w:szCs w:val="18"/>
    </w:rPr>
  </w:style>
  <w:style w:type="table" w:styleId="TableGrid">
    <w:name w:val="Table Grid"/>
    <w:basedOn w:val="TableNormal"/>
    <w:uiPriority w:val="39"/>
    <w:rsid w:val="005C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3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71A"/>
    <w:rPr>
      <w:rFonts w:eastAsiaTheme="minorEastAsia"/>
      <w:sz w:val="20"/>
      <w:szCs w:val="20"/>
    </w:rPr>
  </w:style>
  <w:style w:type="character" w:styleId="FootnoteReference">
    <w:name w:val="footnote reference"/>
    <w:basedOn w:val="DefaultParagraphFont"/>
    <w:uiPriority w:val="99"/>
    <w:semiHidden/>
    <w:unhideWhenUsed/>
    <w:rsid w:val="00B7371A"/>
    <w:rPr>
      <w:vertAlign w:val="superscript"/>
    </w:rPr>
  </w:style>
  <w:style w:type="character" w:customStyle="1" w:styleId="ListParagraphChar">
    <w:name w:val="List Paragraph Char"/>
    <w:aliases w:val="Figure_name Char,Equipment Char,Numbered Indented Text Char,List Paragraph Char Char Char,b1 Char,lp1 Char,Paragraphe de liste1 Char,List Paragraph1 Char,Bullet- First level Char,Bulleted list Char,numbered Char,List Paragraph11 Char"/>
    <w:link w:val="ListParagraph"/>
    <w:uiPriority w:val="34"/>
    <w:qFormat/>
    <w:locked/>
    <w:rsid w:val="00D36B7F"/>
    <w:rPr>
      <w:rFonts w:eastAsiaTheme="minorEastAsia"/>
      <w:sz w:val="24"/>
      <w:szCs w:val="21"/>
    </w:rPr>
  </w:style>
  <w:style w:type="paragraph" w:customStyle="1" w:styleId="RequirementID">
    <w:name w:val="Requirement ID"/>
    <w:basedOn w:val="Normal"/>
    <w:next w:val="RequirementDerived-frominformation"/>
    <w:link w:val="RequirementIDChar"/>
    <w:qFormat/>
    <w:rsid w:val="00C05B1D"/>
    <w:pPr>
      <w:spacing w:after="0" w:line="240" w:lineRule="auto"/>
      <w:ind w:left="360"/>
    </w:pPr>
    <w:rPr>
      <w:rFonts w:eastAsia="Times New Roman" w:cstheme="minorHAnsi"/>
      <w:i/>
      <w:szCs w:val="24"/>
    </w:rPr>
  </w:style>
  <w:style w:type="paragraph" w:customStyle="1" w:styleId="RequirementDerived-frominformation">
    <w:name w:val="Requirement Derived-from information"/>
    <w:basedOn w:val="Normal"/>
    <w:next w:val="RequirementDescription"/>
    <w:link w:val="RequirementDerived-frominformationChar"/>
    <w:qFormat/>
    <w:rsid w:val="00C05B1D"/>
    <w:pPr>
      <w:spacing w:after="160" w:line="240" w:lineRule="auto"/>
      <w:ind w:left="547" w:hanging="187"/>
    </w:pPr>
    <w:rPr>
      <w:rFonts w:eastAsia="Times New Roman" w:cstheme="minorHAnsi"/>
      <w:i/>
      <w:szCs w:val="24"/>
    </w:rPr>
  </w:style>
  <w:style w:type="character" w:customStyle="1" w:styleId="RequirementIDChar">
    <w:name w:val="Requirement ID Char"/>
    <w:basedOn w:val="DefaultParagraphFont"/>
    <w:link w:val="RequirementID"/>
    <w:rsid w:val="00C05B1D"/>
    <w:rPr>
      <w:rFonts w:eastAsia="Times New Roman" w:cstheme="minorHAnsi"/>
      <w:i/>
      <w:sz w:val="24"/>
      <w:szCs w:val="24"/>
    </w:rPr>
  </w:style>
  <w:style w:type="paragraph" w:customStyle="1" w:styleId="RequirementDescription">
    <w:name w:val="Requirement Description"/>
    <w:basedOn w:val="Normal"/>
    <w:link w:val="RequirementDescriptionChar"/>
    <w:qFormat/>
    <w:rsid w:val="00C05B1D"/>
    <w:pPr>
      <w:spacing w:before="160" w:after="0" w:line="240" w:lineRule="auto"/>
      <w:ind w:left="360"/>
    </w:pPr>
    <w:rPr>
      <w:rFonts w:eastAsia="Times New Roman" w:cstheme="minorHAnsi"/>
      <w:szCs w:val="24"/>
    </w:rPr>
  </w:style>
  <w:style w:type="character" w:customStyle="1" w:styleId="RequirementDerived-frominformationChar">
    <w:name w:val="Requirement Derived-from information Char"/>
    <w:basedOn w:val="DefaultParagraphFont"/>
    <w:link w:val="RequirementDerived-frominformation"/>
    <w:rsid w:val="00C05B1D"/>
    <w:rPr>
      <w:rFonts w:eastAsia="Times New Roman" w:cstheme="minorHAnsi"/>
      <w:i/>
      <w:sz w:val="24"/>
      <w:szCs w:val="24"/>
    </w:rPr>
  </w:style>
  <w:style w:type="character" w:customStyle="1" w:styleId="RequirementDescriptionChar">
    <w:name w:val="Requirement Description Char"/>
    <w:basedOn w:val="DefaultParagraphFont"/>
    <w:link w:val="RequirementDescription"/>
    <w:rsid w:val="00C05B1D"/>
    <w:rPr>
      <w:rFonts w:eastAsia="Times New Roman" w:cstheme="minorHAnsi"/>
      <w:sz w:val="24"/>
      <w:szCs w:val="24"/>
    </w:rPr>
  </w:style>
  <w:style w:type="paragraph" w:styleId="TOC4">
    <w:name w:val="toc 4"/>
    <w:basedOn w:val="Normal"/>
    <w:next w:val="Normal"/>
    <w:autoRedefine/>
    <w:uiPriority w:val="39"/>
    <w:unhideWhenUsed/>
    <w:rsid w:val="00732517"/>
    <w:pPr>
      <w:spacing w:after="0"/>
      <w:ind w:left="720"/>
    </w:pPr>
    <w:rPr>
      <w:sz w:val="18"/>
      <w:szCs w:val="18"/>
    </w:rPr>
  </w:style>
  <w:style w:type="paragraph" w:styleId="TOC5">
    <w:name w:val="toc 5"/>
    <w:basedOn w:val="Normal"/>
    <w:next w:val="Normal"/>
    <w:autoRedefine/>
    <w:uiPriority w:val="39"/>
    <w:unhideWhenUsed/>
    <w:rsid w:val="00732517"/>
    <w:pPr>
      <w:spacing w:after="0"/>
      <w:ind w:left="960"/>
    </w:pPr>
    <w:rPr>
      <w:sz w:val="18"/>
      <w:szCs w:val="18"/>
    </w:rPr>
  </w:style>
  <w:style w:type="paragraph" w:styleId="TOC6">
    <w:name w:val="toc 6"/>
    <w:basedOn w:val="Normal"/>
    <w:next w:val="Normal"/>
    <w:autoRedefine/>
    <w:uiPriority w:val="39"/>
    <w:unhideWhenUsed/>
    <w:rsid w:val="00732517"/>
    <w:pPr>
      <w:spacing w:after="0"/>
      <w:ind w:left="1200"/>
    </w:pPr>
    <w:rPr>
      <w:sz w:val="18"/>
      <w:szCs w:val="18"/>
    </w:rPr>
  </w:style>
  <w:style w:type="paragraph" w:styleId="TOC7">
    <w:name w:val="toc 7"/>
    <w:basedOn w:val="Normal"/>
    <w:next w:val="Normal"/>
    <w:autoRedefine/>
    <w:uiPriority w:val="39"/>
    <w:unhideWhenUsed/>
    <w:rsid w:val="00732517"/>
    <w:pPr>
      <w:spacing w:after="0"/>
      <w:ind w:left="1440"/>
    </w:pPr>
    <w:rPr>
      <w:sz w:val="18"/>
      <w:szCs w:val="18"/>
    </w:rPr>
  </w:style>
  <w:style w:type="paragraph" w:styleId="TOC8">
    <w:name w:val="toc 8"/>
    <w:basedOn w:val="Normal"/>
    <w:next w:val="Normal"/>
    <w:autoRedefine/>
    <w:uiPriority w:val="39"/>
    <w:unhideWhenUsed/>
    <w:rsid w:val="00732517"/>
    <w:pPr>
      <w:spacing w:after="0"/>
      <w:ind w:left="1680"/>
    </w:pPr>
    <w:rPr>
      <w:sz w:val="18"/>
      <w:szCs w:val="18"/>
    </w:rPr>
  </w:style>
  <w:style w:type="paragraph" w:styleId="TOC9">
    <w:name w:val="toc 9"/>
    <w:basedOn w:val="Normal"/>
    <w:next w:val="Normal"/>
    <w:autoRedefine/>
    <w:uiPriority w:val="39"/>
    <w:unhideWhenUsed/>
    <w:rsid w:val="00732517"/>
    <w:pPr>
      <w:spacing w:after="0"/>
      <w:ind w:left="1920"/>
    </w:pPr>
    <w:rPr>
      <w:sz w:val="18"/>
      <w:szCs w:val="18"/>
    </w:rPr>
  </w:style>
  <w:style w:type="paragraph" w:styleId="Title">
    <w:name w:val="Title"/>
    <w:basedOn w:val="Normal"/>
    <w:link w:val="TitleChar"/>
    <w:qFormat/>
    <w:rsid w:val="009B3BAF"/>
    <w:pPr>
      <w:spacing w:before="100" w:beforeAutospacing="1" w:after="100" w:afterAutospacing="1" w:line="240" w:lineRule="auto"/>
      <w:jc w:val="center"/>
    </w:pPr>
    <w:rPr>
      <w:rFonts w:eastAsia="Times New Roman" w:cstheme="minorHAnsi"/>
      <w:b/>
      <w:bCs/>
      <w:szCs w:val="24"/>
    </w:rPr>
  </w:style>
  <w:style w:type="character" w:customStyle="1" w:styleId="TitleChar">
    <w:name w:val="Title Char"/>
    <w:basedOn w:val="DefaultParagraphFont"/>
    <w:link w:val="Title"/>
    <w:rsid w:val="009B3BAF"/>
    <w:rPr>
      <w:rFonts w:eastAsia="Times New Roman" w:cstheme="minorHAnsi"/>
      <w:b/>
      <w:bCs/>
      <w:sz w:val="24"/>
      <w:szCs w:val="24"/>
    </w:rPr>
  </w:style>
  <w:style w:type="paragraph" w:styleId="Revision">
    <w:name w:val="Revision"/>
    <w:hidden/>
    <w:uiPriority w:val="99"/>
    <w:semiHidden/>
    <w:rsid w:val="00944FED"/>
    <w:pPr>
      <w:spacing w:after="0" w:line="240" w:lineRule="auto"/>
    </w:pPr>
    <w:rPr>
      <w:rFonts w:eastAsiaTheme="minorEastAsia"/>
      <w:sz w:val="24"/>
      <w:szCs w:val="21"/>
    </w:rPr>
  </w:style>
  <w:style w:type="character" w:styleId="UnresolvedMention">
    <w:name w:val="Unresolved Mention"/>
    <w:basedOn w:val="DefaultParagraphFont"/>
    <w:uiPriority w:val="99"/>
    <w:semiHidden/>
    <w:unhideWhenUsed/>
    <w:rsid w:val="00F81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7901">
      <w:bodyDiv w:val="1"/>
      <w:marLeft w:val="0"/>
      <w:marRight w:val="0"/>
      <w:marTop w:val="0"/>
      <w:marBottom w:val="0"/>
      <w:divBdr>
        <w:top w:val="none" w:sz="0" w:space="0" w:color="auto"/>
        <w:left w:val="none" w:sz="0" w:space="0" w:color="auto"/>
        <w:bottom w:val="none" w:sz="0" w:space="0" w:color="auto"/>
        <w:right w:val="none" w:sz="0" w:space="0" w:color="auto"/>
      </w:divBdr>
    </w:div>
    <w:div w:id="417755779">
      <w:bodyDiv w:val="1"/>
      <w:marLeft w:val="0"/>
      <w:marRight w:val="0"/>
      <w:marTop w:val="0"/>
      <w:marBottom w:val="0"/>
      <w:divBdr>
        <w:top w:val="none" w:sz="0" w:space="0" w:color="auto"/>
        <w:left w:val="none" w:sz="0" w:space="0" w:color="auto"/>
        <w:bottom w:val="none" w:sz="0" w:space="0" w:color="auto"/>
        <w:right w:val="none" w:sz="0" w:space="0" w:color="auto"/>
      </w:divBdr>
    </w:div>
    <w:div w:id="924070752">
      <w:bodyDiv w:val="1"/>
      <w:marLeft w:val="0"/>
      <w:marRight w:val="0"/>
      <w:marTop w:val="0"/>
      <w:marBottom w:val="0"/>
      <w:divBdr>
        <w:top w:val="none" w:sz="0" w:space="0" w:color="auto"/>
        <w:left w:val="none" w:sz="0" w:space="0" w:color="auto"/>
        <w:bottom w:val="none" w:sz="0" w:space="0" w:color="auto"/>
        <w:right w:val="none" w:sz="0" w:space="0" w:color="auto"/>
      </w:divBdr>
    </w:div>
    <w:div w:id="1715884887">
      <w:bodyDiv w:val="1"/>
      <w:marLeft w:val="0"/>
      <w:marRight w:val="0"/>
      <w:marTop w:val="0"/>
      <w:marBottom w:val="0"/>
      <w:divBdr>
        <w:top w:val="none" w:sz="0" w:space="0" w:color="auto"/>
        <w:left w:val="none" w:sz="0" w:space="0" w:color="auto"/>
        <w:bottom w:val="none" w:sz="0" w:space="0" w:color="auto"/>
        <w:right w:val="none" w:sz="0" w:space="0" w:color="auto"/>
      </w:divBdr>
    </w:div>
    <w:div w:id="1999841357">
      <w:bodyDiv w:val="1"/>
      <w:marLeft w:val="0"/>
      <w:marRight w:val="0"/>
      <w:marTop w:val="0"/>
      <w:marBottom w:val="0"/>
      <w:divBdr>
        <w:top w:val="none" w:sz="0" w:space="0" w:color="auto"/>
        <w:left w:val="none" w:sz="0" w:space="0" w:color="auto"/>
        <w:bottom w:val="none" w:sz="0" w:space="0" w:color="auto"/>
        <w:right w:val="none" w:sz="0" w:space="0" w:color="auto"/>
      </w:divBdr>
      <w:divsChild>
        <w:div w:id="52128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andbox.oncommandconnection.com"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0932E962BA4C61B3B9FA6B35D761F7"/>
        <w:category>
          <w:name w:val="General"/>
          <w:gallery w:val="placeholder"/>
        </w:category>
        <w:types>
          <w:type w:val="bbPlcHdr"/>
        </w:types>
        <w:behaviors>
          <w:behavior w:val="content"/>
        </w:behaviors>
        <w:guid w:val="{EA577876-10AC-4775-B895-B775DE0C052D}"/>
      </w:docPartPr>
      <w:docPartBody>
        <w:p w:rsidR="00452F7F" w:rsidRDefault="009A50D7" w:rsidP="009A50D7">
          <w:pPr>
            <w:pStyle w:val="760932E962BA4C61B3B9FA6B35D761F7"/>
          </w:pPr>
          <w:r w:rsidRPr="00EC532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D7"/>
    <w:rsid w:val="000268AB"/>
    <w:rsid w:val="0009256A"/>
    <w:rsid w:val="00092723"/>
    <w:rsid w:val="000C7217"/>
    <w:rsid w:val="00100677"/>
    <w:rsid w:val="001455C0"/>
    <w:rsid w:val="00170F16"/>
    <w:rsid w:val="002719C2"/>
    <w:rsid w:val="00275027"/>
    <w:rsid w:val="0028339B"/>
    <w:rsid w:val="002D7818"/>
    <w:rsid w:val="00434A3F"/>
    <w:rsid w:val="00452F7F"/>
    <w:rsid w:val="00462983"/>
    <w:rsid w:val="004A1502"/>
    <w:rsid w:val="0052680F"/>
    <w:rsid w:val="0059437E"/>
    <w:rsid w:val="005F7EA6"/>
    <w:rsid w:val="00614B23"/>
    <w:rsid w:val="006C7A5D"/>
    <w:rsid w:val="00732C9F"/>
    <w:rsid w:val="0076298D"/>
    <w:rsid w:val="007B6783"/>
    <w:rsid w:val="00833119"/>
    <w:rsid w:val="008A2DC4"/>
    <w:rsid w:val="009032D3"/>
    <w:rsid w:val="00954F4F"/>
    <w:rsid w:val="009860EB"/>
    <w:rsid w:val="009A50D7"/>
    <w:rsid w:val="009A53E7"/>
    <w:rsid w:val="009D0263"/>
    <w:rsid w:val="009D1833"/>
    <w:rsid w:val="00A400CF"/>
    <w:rsid w:val="00AC2F8D"/>
    <w:rsid w:val="00B52421"/>
    <w:rsid w:val="00B809A5"/>
    <w:rsid w:val="00B91375"/>
    <w:rsid w:val="00C1527B"/>
    <w:rsid w:val="00C9418B"/>
    <w:rsid w:val="00D470EF"/>
    <w:rsid w:val="00DA6838"/>
    <w:rsid w:val="00DC7B00"/>
    <w:rsid w:val="00E14E76"/>
    <w:rsid w:val="00E208D5"/>
    <w:rsid w:val="00E21F80"/>
    <w:rsid w:val="00E60034"/>
    <w:rsid w:val="00EC4B9C"/>
    <w:rsid w:val="00F1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0D7"/>
    <w:rPr>
      <w:color w:val="808080"/>
    </w:rPr>
  </w:style>
  <w:style w:type="paragraph" w:customStyle="1" w:styleId="760932E962BA4C61B3B9FA6B35D761F7">
    <w:name w:val="760932E962BA4C61B3B9FA6B35D761F7"/>
    <w:rsid w:val="009A5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D96B6-99D7-4FAF-A9AA-910678338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54</Pages>
  <Words>10838</Words>
  <Characters>61778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Navistar Inc</Company>
  <LinksUpToDate>false</LinksUpToDate>
  <CharactersWithSpaces>72472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Madappallil, Sinaj</dc:creator>
  <cp:keywords/>
  <dc:description/>
  <cp:lastModifiedBy>Vijay Kumar (DT)</cp:lastModifiedBy>
  <cp:revision>560</cp:revision>
  <cp:lastPrinted>2020-02-13T22:41:00Z</cp:lastPrinted>
  <dcterms:created xsi:type="dcterms:W3CDTF">2020-10-12T19:27:00Z</dcterms:created>
  <dcterms:modified xsi:type="dcterms:W3CDTF">2022-03-01T14:22:00Z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fb4583-ff20-4ccb-8f54-d4c958806955_Enabled">
    <vt:lpwstr>True</vt:lpwstr>
  </property>
  <property fmtid="{D5CDD505-2E9C-101B-9397-08002B2CF9AE}" pid="3" name="MSIP_Label_96fb4583-ff20-4ccb-8f54-d4c958806955_SiteId">
    <vt:lpwstr>b5a920d6-7d3c-44fe-baad-4ffed6b8774d</vt:lpwstr>
  </property>
  <property fmtid="{D5CDD505-2E9C-101B-9397-08002B2CF9AE}" pid="4" name="MSIP_Label_96fb4583-ff20-4ccb-8f54-d4c958806955_Owner">
    <vt:lpwstr>Sinaj.Madappallil@Navistar.com</vt:lpwstr>
  </property>
  <property fmtid="{D5CDD505-2E9C-101B-9397-08002B2CF9AE}" pid="5" name="MSIP_Label_96fb4583-ff20-4ccb-8f54-d4c958806955_SetDate">
    <vt:lpwstr>2020-02-06T19:56:28.9345397Z</vt:lpwstr>
  </property>
  <property fmtid="{D5CDD505-2E9C-101B-9397-08002B2CF9AE}" pid="6" name="MSIP_Label_96fb4583-ff20-4ccb-8f54-d4c958806955_Name">
    <vt:lpwstr>Public</vt:lpwstr>
  </property>
  <property fmtid="{D5CDD505-2E9C-101B-9397-08002B2CF9AE}" pid="7" name="MSIP_Label_96fb4583-ff20-4ccb-8f54-d4c958806955_Application">
    <vt:lpwstr>Microsoft Azure Information Protection</vt:lpwstr>
  </property>
  <property fmtid="{D5CDD505-2E9C-101B-9397-08002B2CF9AE}" pid="8" name="MSIP_Label_96fb4583-ff20-4ccb-8f54-d4c958806955_ActionId">
    <vt:lpwstr>6527dfc9-ec75-44bc-9f19-952db195ef1d</vt:lpwstr>
  </property>
  <property fmtid="{D5CDD505-2E9C-101B-9397-08002B2CF9AE}" pid="9" name="MSIP_Label_96fb4583-ff20-4ccb-8f54-d4c958806955_Extended_MSFT_Method">
    <vt:lpwstr>Automatic</vt:lpwstr>
  </property>
</Properties>
</file>