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4314" w:rsidRDefault="00D10EEB">
      <w:pPr>
        <w:spacing w:after="80"/>
      </w:pPr>
      <w:proofErr w:type="gramStart"/>
      <w:r>
        <w:rPr>
          <w:b/>
          <w:bCs/>
          <w:color w:val="0D9488"/>
          <w:sz w:val="20"/>
          <w:szCs w:val="20"/>
        </w:rPr>
        <w:t>EDSTELLAR  ·</w:t>
      </w:r>
      <w:proofErr w:type="gramEnd"/>
      <w:r>
        <w:rPr>
          <w:b/>
          <w:bCs/>
          <w:color w:val="0D9488"/>
          <w:sz w:val="20"/>
          <w:szCs w:val="20"/>
        </w:rPr>
        <w:t xml:space="preserve">  ORGANIZATIONAL DEVELOPMENT CONSULTING</w:t>
      </w:r>
    </w:p>
    <w:p w:rsidR="006A4314" w:rsidRDefault="00D10EEB">
      <w:pPr>
        <w:pStyle w:val="Heading1"/>
      </w:pPr>
      <w:r>
        <w:rPr>
          <w:sz w:val="48"/>
          <w:szCs w:val="48"/>
        </w:rPr>
        <w:t>SEO-Optimized Webpage Blueprint</w:t>
      </w:r>
    </w:p>
    <w:p w:rsidR="006A4314" w:rsidRDefault="00D10EEB">
      <w:pPr>
        <w:spacing w:after="240"/>
      </w:pPr>
      <w:r>
        <w:rPr>
          <w:color w:val="64748B"/>
        </w:rPr>
        <w:t xml:space="preserve">Merged </w:t>
      </w:r>
      <w:proofErr w:type="gramStart"/>
      <w:r>
        <w:rPr>
          <w:color w:val="64748B"/>
        </w:rPr>
        <w:t>Page  +</w:t>
      </w:r>
      <w:proofErr w:type="gramEnd"/>
      <w:r>
        <w:rPr>
          <w:color w:val="64748B"/>
        </w:rPr>
        <w:t xml:space="preserve">  SEO Strategy Applied  ·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6A4314">
        <w:tblPrEx>
          <w:tblCellMar>
            <w:top w:w="0" w:type="dxa"/>
            <w:bottom w:w="0" w:type="dxa"/>
          </w:tblCellMar>
        </w:tblPrEx>
        <w:tc>
          <w:tcPr>
            <w:tcW w:w="2340" w:type="dxa"/>
            <w:tcBorders>
              <w:top w:val="single" w:sz="1" w:space="0" w:color="6EE7B7"/>
              <w:left w:val="single" w:sz="1" w:space="0" w:color="6EE7B7"/>
              <w:bottom w:val="single" w:sz="1" w:space="0" w:color="6EE7B7"/>
              <w:right w:val="single" w:sz="1" w:space="0" w:color="6EE7B7"/>
            </w:tcBorders>
            <w:shd w:val="clear" w:color="auto" w:fill="ECFDF5"/>
            <w:tcMar>
              <w:top w:w="100" w:type="dxa"/>
              <w:left w:w="120" w:type="dxa"/>
              <w:bottom w:w="100" w:type="dxa"/>
              <w:right w:w="120" w:type="dxa"/>
            </w:tcMar>
          </w:tcPr>
          <w:p w:rsidR="006A4314" w:rsidRDefault="00D10EEB">
            <w:pPr>
              <w:spacing w:after="50"/>
            </w:pPr>
            <w:proofErr w:type="gramStart"/>
            <w:r>
              <w:rPr>
                <w:b/>
                <w:bCs/>
                <w:color w:val="065F46"/>
                <w:sz w:val="20"/>
                <w:szCs w:val="20"/>
              </w:rPr>
              <w:t>✦  New</w:t>
            </w:r>
            <w:proofErr w:type="gramEnd"/>
            <w:r>
              <w:rPr>
                <w:b/>
                <w:bCs/>
                <w:color w:val="065F46"/>
                <w:sz w:val="20"/>
                <w:szCs w:val="20"/>
              </w:rPr>
              <w:t xml:space="preserve"> Page</w:t>
            </w:r>
          </w:p>
          <w:p w:rsidR="006A4314" w:rsidRDefault="00D10EEB">
            <w:r>
              <w:rPr>
                <w:color w:val="065F46"/>
                <w:sz w:val="17"/>
                <w:szCs w:val="17"/>
              </w:rPr>
              <w:t>Uploaded HTML</w:t>
            </w:r>
          </w:p>
        </w:tc>
        <w:tc>
          <w:tcPr>
            <w:tcW w:w="2340" w:type="dxa"/>
            <w:tcBorders>
              <w:top w:val="single" w:sz="1" w:space="0" w:color="BFDBFE"/>
              <w:left w:val="single" w:sz="1" w:space="0" w:color="BFDBFE"/>
              <w:bottom w:val="single" w:sz="1" w:space="0" w:color="BFDBFE"/>
              <w:right w:val="single" w:sz="1" w:space="0" w:color="BFDBFE"/>
            </w:tcBorders>
            <w:shd w:val="clear" w:color="auto" w:fill="EFF6FF"/>
            <w:tcMar>
              <w:top w:w="100" w:type="dxa"/>
              <w:left w:w="120" w:type="dxa"/>
              <w:bottom w:w="100" w:type="dxa"/>
              <w:right w:w="120" w:type="dxa"/>
            </w:tcMar>
          </w:tcPr>
          <w:p w:rsidR="006A4314" w:rsidRDefault="00D10EEB">
            <w:pPr>
              <w:spacing w:after="50"/>
            </w:pPr>
            <w:proofErr w:type="gramStart"/>
            <w:r>
              <w:rPr>
                <w:b/>
                <w:bCs/>
                <w:color w:val="1E40AF"/>
                <w:sz w:val="20"/>
                <w:szCs w:val="20"/>
              </w:rPr>
              <w:t>●  Existing</w:t>
            </w:r>
            <w:proofErr w:type="gramEnd"/>
          </w:p>
          <w:p w:rsidR="006A4314" w:rsidRDefault="00D10EEB">
            <w:r>
              <w:rPr>
                <w:color w:val="1E40AF"/>
                <w:sz w:val="17"/>
                <w:szCs w:val="17"/>
              </w:rPr>
              <w:t>Live /od-consulting</w:t>
            </w:r>
          </w:p>
        </w:tc>
        <w:tc>
          <w:tcPr>
            <w:tcW w:w="2340" w:type="dxa"/>
            <w:tcBorders>
              <w:top w:val="single" w:sz="1" w:space="0" w:color="FDE68A"/>
              <w:left w:val="single" w:sz="1" w:space="0" w:color="FDE68A"/>
              <w:bottom w:val="single" w:sz="1" w:space="0" w:color="FDE68A"/>
              <w:right w:val="single" w:sz="1" w:space="0" w:color="FDE68A"/>
            </w:tcBorders>
            <w:shd w:val="clear" w:color="auto" w:fill="FFF7ED"/>
            <w:tcMar>
              <w:top w:w="100" w:type="dxa"/>
              <w:left w:w="120" w:type="dxa"/>
              <w:bottom w:w="100" w:type="dxa"/>
              <w:right w:w="120" w:type="dxa"/>
            </w:tcMar>
          </w:tcPr>
          <w:p w:rsidR="006A4314" w:rsidRDefault="00D10EEB">
            <w:pPr>
              <w:spacing w:after="50"/>
            </w:pPr>
            <w:proofErr w:type="gramStart"/>
            <w:r>
              <w:rPr>
                <w:b/>
                <w:bCs/>
                <w:color w:val="92400E"/>
                <w:sz w:val="20"/>
                <w:szCs w:val="20"/>
              </w:rPr>
              <w:t>★  SEO</w:t>
            </w:r>
            <w:proofErr w:type="gramEnd"/>
          </w:p>
          <w:p w:rsidR="006A4314" w:rsidRDefault="00D10EEB">
            <w:r>
              <w:rPr>
                <w:color w:val="92400E"/>
                <w:sz w:val="17"/>
                <w:szCs w:val="17"/>
              </w:rPr>
              <w:t>From SEO Strategy doc</w:t>
            </w:r>
          </w:p>
        </w:tc>
        <w:tc>
          <w:tcPr>
            <w:tcW w:w="2340" w:type="dxa"/>
            <w:tcBorders>
              <w:top w:val="single" w:sz="1" w:space="0" w:color="C4B5FD"/>
              <w:left w:val="single" w:sz="1" w:space="0" w:color="C4B5FD"/>
              <w:bottom w:val="single" w:sz="1" w:space="0" w:color="C4B5FD"/>
              <w:right w:val="single" w:sz="1" w:space="0" w:color="C4B5FD"/>
            </w:tcBorders>
            <w:shd w:val="clear" w:color="auto" w:fill="F5F3FF"/>
            <w:tcMar>
              <w:top w:w="100" w:type="dxa"/>
              <w:left w:w="120" w:type="dxa"/>
              <w:bottom w:w="100" w:type="dxa"/>
              <w:right w:w="120" w:type="dxa"/>
            </w:tcMar>
          </w:tcPr>
          <w:p w:rsidR="006A4314" w:rsidRDefault="00D10EEB">
            <w:pPr>
              <w:spacing w:after="50"/>
            </w:pPr>
            <w:proofErr w:type="gramStart"/>
            <w:r>
              <w:rPr>
                <w:b/>
                <w:bCs/>
                <w:color w:val="4C1D95"/>
                <w:sz w:val="20"/>
                <w:szCs w:val="20"/>
              </w:rPr>
              <w:t xml:space="preserve">◆  </w:t>
            </w:r>
            <w:proofErr w:type="spellStart"/>
            <w:r>
              <w:rPr>
                <w:b/>
                <w:bCs/>
                <w:color w:val="4C1D95"/>
                <w:sz w:val="20"/>
                <w:szCs w:val="20"/>
              </w:rPr>
              <w:t>Merged</w:t>
            </w:r>
            <w:proofErr w:type="gramEnd"/>
            <w:r>
              <w:rPr>
                <w:b/>
                <w:bCs/>
                <w:color w:val="4C1D95"/>
                <w:sz w:val="20"/>
                <w:szCs w:val="20"/>
              </w:rPr>
              <w:t>+SEO</w:t>
            </w:r>
            <w:proofErr w:type="spellEnd"/>
          </w:p>
          <w:p w:rsidR="006A4314" w:rsidRDefault="00D10EEB">
            <w:r>
              <w:rPr>
                <w:color w:val="4C1D95"/>
                <w:sz w:val="17"/>
                <w:szCs w:val="17"/>
              </w:rPr>
              <w:t>Combined + optimized</w:t>
            </w:r>
          </w:p>
        </w:tc>
      </w:tr>
    </w:tbl>
    <w:p w:rsidR="006A4314" w:rsidRDefault="006A4314">
      <w:pPr>
        <w:spacing w:after="200"/>
      </w:pPr>
    </w:p>
    <w:p w:rsidR="006A4314" w:rsidRDefault="006A4314">
      <w:pPr>
        <w:pBdr>
          <w:bottom w:val="single" w:sz="6" w:space="1" w:color="0D9488"/>
        </w:pBdr>
        <w:spacing w:before="200" w:after="200"/>
      </w:pPr>
    </w:p>
    <w:p w:rsidR="006A4314" w:rsidRDefault="006A4314">
      <w:pPr>
        <w:spacing w:after="80"/>
      </w:pPr>
    </w:p>
    <w:p w:rsidR="006A4314" w:rsidRDefault="00D10EEB">
      <w:pPr>
        <w:spacing w:after="80"/>
      </w:pPr>
      <w:r>
        <w:rPr>
          <w:b/>
          <w:bCs/>
          <w:color w:val="92400E"/>
          <w:sz w:val="19"/>
          <w:szCs w:val="19"/>
        </w:rPr>
        <w:t xml:space="preserve">SEO </w:t>
      </w:r>
      <w:proofErr w:type="gramStart"/>
      <w:r>
        <w:rPr>
          <w:b/>
          <w:bCs/>
          <w:color w:val="92400E"/>
          <w:sz w:val="19"/>
          <w:szCs w:val="19"/>
        </w:rPr>
        <w:t>METADATA  (</w:t>
      </w:r>
      <w:proofErr w:type="gramEnd"/>
      <w:r>
        <w:rPr>
          <w:b/>
          <w:bCs/>
          <w:color w:val="92400E"/>
          <w:sz w:val="19"/>
          <w:szCs w:val="19"/>
        </w:rPr>
        <w:t>Variation 1 — Authority Positioning —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400"/>
        <w:gridCol w:w="2160"/>
      </w:tblGrid>
      <w:tr w:rsidR="006A4314">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E293B"/>
            <w:tcMar>
              <w:top w:w="70" w:type="dxa"/>
              <w:left w:w="120" w:type="dxa"/>
              <w:bottom w:w="70" w:type="dxa"/>
              <w:right w:w="120" w:type="dxa"/>
            </w:tcMar>
          </w:tcPr>
          <w:p w:rsidR="006A4314" w:rsidRDefault="00D10EEB">
            <w:r>
              <w:rPr>
                <w:b/>
                <w:bCs/>
                <w:color w:val="FFFFFF"/>
                <w:sz w:val="19"/>
                <w:szCs w:val="19"/>
              </w:rPr>
              <w:t>Element</w:t>
            </w:r>
          </w:p>
        </w:tc>
        <w:tc>
          <w:tcPr>
            <w:tcW w:w="5400" w:type="dxa"/>
            <w:tcBorders>
              <w:top w:val="single" w:sz="1" w:space="0" w:color="E2E8F0"/>
              <w:left w:val="single" w:sz="1" w:space="0" w:color="E2E8F0"/>
              <w:bottom w:val="single" w:sz="1" w:space="0" w:color="E2E8F0"/>
              <w:right w:val="single" w:sz="1" w:space="0" w:color="E2E8F0"/>
            </w:tcBorders>
            <w:shd w:val="clear" w:color="auto" w:fill="1E293B"/>
            <w:tcMar>
              <w:top w:w="70" w:type="dxa"/>
              <w:left w:w="120" w:type="dxa"/>
              <w:bottom w:w="70" w:type="dxa"/>
              <w:right w:w="120" w:type="dxa"/>
            </w:tcMar>
          </w:tcPr>
          <w:p w:rsidR="006A4314" w:rsidRDefault="00D10EEB">
            <w:r>
              <w:rPr>
                <w:color w:val="0D9488"/>
                <w:sz w:val="20"/>
                <w:szCs w:val="20"/>
              </w:rPr>
              <w:t>Copy</w:t>
            </w:r>
          </w:p>
        </w:tc>
        <w:tc>
          <w:tcPr>
            <w:tcW w:w="2160" w:type="dxa"/>
            <w:tcBorders>
              <w:top w:val="single" w:sz="1" w:space="0" w:color="E2E8F0"/>
              <w:left w:val="single" w:sz="1" w:space="0" w:color="E2E8F0"/>
              <w:bottom w:val="single" w:sz="1" w:space="0" w:color="E2E8F0"/>
              <w:right w:val="single" w:sz="1" w:space="0" w:color="E2E8F0"/>
            </w:tcBorders>
            <w:shd w:val="clear" w:color="auto" w:fill="1E293B"/>
            <w:tcMar>
              <w:top w:w="70" w:type="dxa"/>
              <w:left w:w="120" w:type="dxa"/>
              <w:bottom w:w="70" w:type="dxa"/>
              <w:right w:w="120" w:type="dxa"/>
            </w:tcMar>
          </w:tcPr>
          <w:p w:rsidR="006A4314" w:rsidRDefault="00D10EEB">
            <w:r>
              <w:rPr>
                <w:color w:val="94A3B8"/>
                <w:sz w:val="17"/>
                <w:szCs w:val="17"/>
              </w:rPr>
              <w:t>Notes</w:t>
            </w:r>
          </w:p>
        </w:tc>
      </w:tr>
      <w:tr w:rsidR="006A4314">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b/>
                <w:bCs/>
                <w:sz w:val="19"/>
                <w:szCs w:val="19"/>
              </w:rPr>
              <w:t>Meta Title</w:t>
            </w:r>
          </w:p>
        </w:tc>
        <w:tc>
          <w:tcPr>
            <w:tcW w:w="5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sz w:val="20"/>
                <w:szCs w:val="20"/>
              </w:rPr>
              <w:t xml:space="preserve">Organizational Development Consulting | </w:t>
            </w:r>
            <w:proofErr w:type="spellStart"/>
            <w:r>
              <w:rPr>
                <w:sz w:val="20"/>
                <w:szCs w:val="20"/>
              </w:rPr>
              <w:t>Edstellar</w:t>
            </w:r>
            <w:proofErr w:type="spellEnd"/>
          </w:p>
        </w:tc>
        <w:tc>
          <w:tcPr>
            <w:tcW w:w="21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color w:val="64748B"/>
                <w:sz w:val="17"/>
                <w:szCs w:val="17"/>
              </w:rPr>
              <w:t>50 chars ✓</w:t>
            </w:r>
          </w:p>
        </w:tc>
      </w:tr>
      <w:tr w:rsidR="006A4314">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b/>
                <w:bCs/>
                <w:sz w:val="19"/>
                <w:szCs w:val="19"/>
              </w:rPr>
              <w:t>Meta Description</w:t>
            </w:r>
          </w:p>
        </w:tc>
        <w:tc>
          <w:tcPr>
            <w:tcW w:w="5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sz w:val="20"/>
                <w:szCs w:val="20"/>
              </w:rPr>
              <w:t xml:space="preserve">Partner with </w:t>
            </w:r>
            <w:proofErr w:type="spellStart"/>
            <w:r>
              <w:rPr>
                <w:sz w:val="20"/>
                <w:szCs w:val="20"/>
              </w:rPr>
              <w:t>Edstellar's</w:t>
            </w:r>
            <w:proofErr w:type="spellEnd"/>
            <w:r>
              <w:rPr>
                <w:sz w:val="20"/>
                <w:szCs w:val="20"/>
              </w:rPr>
              <w:t xml:space="preserve"> expert OD consultants to align people, culture &amp; performance. 2,000+ instructor-led programs across 100+ locations.</w:t>
            </w:r>
          </w:p>
        </w:tc>
        <w:tc>
          <w:tcPr>
            <w:tcW w:w="21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color w:val="64748B"/>
                <w:sz w:val="17"/>
                <w:szCs w:val="17"/>
              </w:rPr>
              <w:t>143 chars ✓</w:t>
            </w:r>
          </w:p>
        </w:tc>
      </w:tr>
      <w:tr w:rsidR="006A4314">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b/>
                <w:bCs/>
                <w:sz w:val="19"/>
                <w:szCs w:val="19"/>
              </w:rPr>
              <w:t>H1</w:t>
            </w:r>
          </w:p>
        </w:tc>
        <w:tc>
          <w:tcPr>
            <w:tcW w:w="5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sz w:val="20"/>
                <w:szCs w:val="20"/>
              </w:rPr>
              <w:t>Organizational Development Consulting</w:t>
            </w:r>
          </w:p>
        </w:tc>
        <w:tc>
          <w:tcPr>
            <w:tcW w:w="21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color w:val="64748B"/>
                <w:sz w:val="17"/>
                <w:szCs w:val="17"/>
              </w:rPr>
              <w:t>38 chars ✓</w:t>
            </w:r>
          </w:p>
        </w:tc>
      </w:tr>
      <w:tr w:rsidR="006A4314">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b/>
                <w:bCs/>
                <w:sz w:val="19"/>
                <w:szCs w:val="19"/>
              </w:rPr>
              <w:t>URL Slug</w:t>
            </w:r>
          </w:p>
        </w:tc>
        <w:tc>
          <w:tcPr>
            <w:tcW w:w="5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color w:val="0D9488"/>
                <w:sz w:val="20"/>
                <w:szCs w:val="20"/>
              </w:rPr>
              <w:t>/organizational-development-consulting</w:t>
            </w:r>
          </w:p>
        </w:tc>
        <w:tc>
          <w:tcPr>
            <w:tcW w:w="21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color w:val="64748B"/>
                <w:sz w:val="17"/>
                <w:szCs w:val="17"/>
              </w:rPr>
              <w:t>Exact match primary KW</w:t>
            </w:r>
          </w:p>
        </w:tc>
      </w:tr>
      <w:tr w:rsidR="006A4314">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b/>
                <w:bCs/>
                <w:sz w:val="19"/>
                <w:szCs w:val="19"/>
              </w:rPr>
              <w:t>Robots</w:t>
            </w:r>
          </w:p>
        </w:tc>
        <w:tc>
          <w:tcPr>
            <w:tcW w:w="540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sz w:val="20"/>
                <w:szCs w:val="20"/>
              </w:rPr>
              <w:t>index, follow</w:t>
            </w:r>
          </w:p>
        </w:tc>
        <w:tc>
          <w:tcPr>
            <w:tcW w:w="2160" w:type="dxa"/>
            <w:tcBorders>
              <w:top w:val="single" w:sz="1" w:space="0" w:color="E2E8F0"/>
              <w:left w:val="single" w:sz="1" w:space="0" w:color="E2E8F0"/>
              <w:bottom w:val="single" w:sz="1" w:space="0" w:color="E2E8F0"/>
              <w:right w:val="single" w:sz="1" w:space="0" w:color="E2E8F0"/>
            </w:tcBorders>
            <w:shd w:val="clear" w:color="auto" w:fill="F8FAFC"/>
            <w:tcMar>
              <w:top w:w="70" w:type="dxa"/>
              <w:left w:w="120" w:type="dxa"/>
              <w:bottom w:w="70" w:type="dxa"/>
              <w:right w:w="120" w:type="dxa"/>
            </w:tcMar>
          </w:tcPr>
          <w:p w:rsidR="006A4314" w:rsidRDefault="00D10EEB">
            <w:r>
              <w:rPr>
                <w:color w:val="64748B"/>
                <w:sz w:val="17"/>
                <w:szCs w:val="17"/>
              </w:rPr>
              <w:t>—</w:t>
            </w:r>
          </w:p>
        </w:tc>
      </w:tr>
      <w:tr w:rsidR="006A4314">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BEB"/>
            <w:tcMar>
              <w:top w:w="70" w:type="dxa"/>
              <w:left w:w="120" w:type="dxa"/>
              <w:bottom w:w="70" w:type="dxa"/>
              <w:right w:w="120" w:type="dxa"/>
            </w:tcMar>
          </w:tcPr>
          <w:p w:rsidR="006A4314" w:rsidRDefault="00D10EEB">
            <w:r>
              <w:rPr>
                <w:b/>
                <w:bCs/>
                <w:sz w:val="19"/>
                <w:szCs w:val="19"/>
              </w:rPr>
              <w:t>Primary Keyword</w:t>
            </w:r>
          </w:p>
        </w:tc>
        <w:tc>
          <w:tcPr>
            <w:tcW w:w="5400" w:type="dxa"/>
            <w:tcBorders>
              <w:top w:val="single" w:sz="1" w:space="0" w:color="E2E8F0"/>
              <w:left w:val="single" w:sz="1" w:space="0" w:color="E2E8F0"/>
              <w:bottom w:val="single" w:sz="1" w:space="0" w:color="E2E8F0"/>
              <w:right w:val="single" w:sz="1" w:space="0" w:color="E2E8F0"/>
            </w:tcBorders>
            <w:shd w:val="clear" w:color="auto" w:fill="FFFBEB"/>
            <w:tcMar>
              <w:top w:w="70" w:type="dxa"/>
              <w:left w:w="120" w:type="dxa"/>
              <w:bottom w:w="70" w:type="dxa"/>
              <w:right w:w="120" w:type="dxa"/>
            </w:tcMar>
          </w:tcPr>
          <w:p w:rsidR="006A4314" w:rsidRDefault="00D10EEB">
            <w:r>
              <w:rPr>
                <w:color w:val="92400E"/>
                <w:sz w:val="20"/>
                <w:szCs w:val="20"/>
              </w:rPr>
              <w:t>organizational development consulting</w:t>
            </w:r>
          </w:p>
        </w:tc>
        <w:tc>
          <w:tcPr>
            <w:tcW w:w="2160" w:type="dxa"/>
            <w:tcBorders>
              <w:top w:val="single" w:sz="1" w:space="0" w:color="E2E8F0"/>
              <w:left w:val="single" w:sz="1" w:space="0" w:color="E2E8F0"/>
              <w:bottom w:val="single" w:sz="1" w:space="0" w:color="E2E8F0"/>
              <w:right w:val="single" w:sz="1" w:space="0" w:color="E2E8F0"/>
            </w:tcBorders>
            <w:shd w:val="clear" w:color="auto" w:fill="FFFBEB"/>
            <w:tcMar>
              <w:top w:w="70" w:type="dxa"/>
              <w:left w:w="120" w:type="dxa"/>
              <w:bottom w:w="70" w:type="dxa"/>
              <w:right w:w="120" w:type="dxa"/>
            </w:tcMar>
          </w:tcPr>
          <w:p w:rsidR="006A4314" w:rsidRDefault="00D10EEB">
            <w:r>
              <w:rPr>
                <w:color w:val="92400E"/>
                <w:sz w:val="17"/>
                <w:szCs w:val="17"/>
              </w:rPr>
              <w:t>All 7 competitors use this in H1/title</w:t>
            </w:r>
          </w:p>
        </w:tc>
      </w:tr>
    </w:tbl>
    <w:p w:rsidR="006A4314" w:rsidRDefault="006A4314">
      <w:pPr>
        <w:spacing w:after="120"/>
      </w:pPr>
    </w:p>
    <w:p w:rsidR="006A4314" w:rsidRDefault="006A4314">
      <w:pPr>
        <w:pBdr>
          <w:bottom w:val="single" w:sz="2" w:space="1" w:color="CBD5E1"/>
        </w:pBdr>
        <w:spacing w:before="200" w:after="200"/>
      </w:pPr>
    </w:p>
    <w:p w:rsidR="006A4314" w:rsidRDefault="00D10EEB">
      <w:r>
        <w:br w:type="page"/>
      </w:r>
    </w:p>
    <w:p w:rsidR="006A4314" w:rsidRDefault="00D10EEB">
      <w:pPr>
        <w:pStyle w:val="Heading2"/>
      </w:pPr>
      <w:r>
        <w:rPr>
          <w:sz w:val="22"/>
          <w:szCs w:val="22"/>
        </w:rPr>
        <w:lastRenderedPageBreak/>
        <w:t>Page Structure — 18 Sections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2400"/>
        <w:gridCol w:w="3260"/>
      </w:tblGrid>
      <w:tr w:rsidR="006A4314">
        <w:tblPrEx>
          <w:tblCellMar>
            <w:top w:w="0" w:type="dxa"/>
            <w:bottom w:w="0" w:type="dxa"/>
          </w:tblCellMar>
        </w:tblPrEx>
        <w:tc>
          <w:tcPr>
            <w:tcW w:w="500" w:type="dxa"/>
            <w:tcBorders>
              <w:top w:val="single" w:sz="1" w:space="0" w:color="334155"/>
              <w:left w:val="single" w:sz="1" w:space="0" w:color="334155"/>
              <w:bottom w:val="single" w:sz="1" w:space="0" w:color="334155"/>
              <w:right w:val="single" w:sz="1" w:space="0" w:color="334155"/>
            </w:tcBorders>
            <w:shd w:val="clear" w:color="auto" w:fill="1E293B"/>
            <w:tcMar>
              <w:top w:w="70" w:type="dxa"/>
              <w:left w:w="100" w:type="dxa"/>
              <w:bottom w:w="70" w:type="dxa"/>
              <w:right w:w="100" w:type="dxa"/>
            </w:tcMar>
          </w:tcPr>
          <w:p w:rsidR="006A4314" w:rsidRDefault="00D10EEB">
            <w:r>
              <w:rPr>
                <w:b/>
                <w:bCs/>
                <w:color w:val="FFFFFF"/>
                <w:sz w:val="19"/>
                <w:szCs w:val="19"/>
              </w:rPr>
              <w:t>#</w:t>
            </w:r>
          </w:p>
        </w:tc>
        <w:tc>
          <w:tcPr>
            <w:tcW w:w="3200" w:type="dxa"/>
            <w:tcBorders>
              <w:top w:val="single" w:sz="1" w:space="0" w:color="334155"/>
              <w:left w:val="single" w:sz="1" w:space="0" w:color="334155"/>
              <w:bottom w:val="single" w:sz="1" w:space="0" w:color="334155"/>
              <w:right w:val="single" w:sz="1" w:space="0" w:color="334155"/>
            </w:tcBorders>
            <w:shd w:val="clear" w:color="auto" w:fill="1E293B"/>
            <w:tcMar>
              <w:top w:w="70" w:type="dxa"/>
              <w:left w:w="100" w:type="dxa"/>
              <w:bottom w:w="70" w:type="dxa"/>
              <w:right w:w="100" w:type="dxa"/>
            </w:tcMar>
          </w:tcPr>
          <w:p w:rsidR="006A4314" w:rsidRDefault="00D10EEB">
            <w:r>
              <w:rPr>
                <w:b/>
                <w:bCs/>
                <w:color w:val="FFFFFF"/>
                <w:sz w:val="19"/>
                <w:szCs w:val="19"/>
              </w:rPr>
              <w:t>Section</w:t>
            </w:r>
          </w:p>
        </w:tc>
        <w:tc>
          <w:tcPr>
            <w:tcW w:w="2400" w:type="dxa"/>
            <w:tcBorders>
              <w:top w:val="single" w:sz="1" w:space="0" w:color="334155"/>
              <w:left w:val="single" w:sz="1" w:space="0" w:color="334155"/>
              <w:bottom w:val="single" w:sz="1" w:space="0" w:color="334155"/>
              <w:right w:val="single" w:sz="1" w:space="0" w:color="334155"/>
            </w:tcBorders>
            <w:shd w:val="clear" w:color="auto" w:fill="1E293B"/>
            <w:tcMar>
              <w:top w:w="70" w:type="dxa"/>
              <w:left w:w="100" w:type="dxa"/>
              <w:bottom w:w="70" w:type="dxa"/>
              <w:right w:w="100" w:type="dxa"/>
            </w:tcMar>
          </w:tcPr>
          <w:p w:rsidR="006A4314" w:rsidRDefault="00D10EEB">
            <w:r>
              <w:rPr>
                <w:b/>
                <w:bCs/>
                <w:color w:val="FFFFFF"/>
                <w:sz w:val="19"/>
                <w:szCs w:val="19"/>
              </w:rPr>
              <w:t>Source</w:t>
            </w:r>
          </w:p>
        </w:tc>
        <w:tc>
          <w:tcPr>
            <w:tcW w:w="3260" w:type="dxa"/>
            <w:tcBorders>
              <w:top w:val="single" w:sz="1" w:space="0" w:color="334155"/>
              <w:left w:val="single" w:sz="1" w:space="0" w:color="334155"/>
              <w:bottom w:val="single" w:sz="1" w:space="0" w:color="334155"/>
              <w:right w:val="single" w:sz="1" w:space="0" w:color="334155"/>
            </w:tcBorders>
            <w:shd w:val="clear" w:color="auto" w:fill="1E293B"/>
            <w:tcMar>
              <w:top w:w="70" w:type="dxa"/>
              <w:left w:w="100" w:type="dxa"/>
              <w:bottom w:w="70" w:type="dxa"/>
              <w:right w:w="100" w:type="dxa"/>
            </w:tcMar>
          </w:tcPr>
          <w:p w:rsidR="006A4314" w:rsidRDefault="00D10EEB">
            <w:r>
              <w:rPr>
                <w:b/>
                <w:bCs/>
                <w:color w:val="FFFFFF"/>
                <w:sz w:val="19"/>
                <w:szCs w:val="19"/>
              </w:rPr>
              <w:t>SEO Rationale</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01</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Hero + Meta Tags</w:t>
            </w:r>
          </w:p>
        </w:tc>
        <w:tc>
          <w:tcPr>
            <w:tcW w:w="2400" w:type="dxa"/>
            <w:tcBorders>
              <w:top w:val="single" w:sz="1" w:space="0" w:color="E2E8F0"/>
              <w:left w:val="single" w:sz="1" w:space="0" w:color="E2E8F0"/>
              <w:bottom w:val="single" w:sz="1" w:space="0" w:color="E2E8F0"/>
              <w:right w:val="single" w:sz="1" w:space="0" w:color="E2E8F0"/>
            </w:tcBorders>
            <w:shd w:val="clear" w:color="auto" w:fill="F5F3FF"/>
            <w:tcMar>
              <w:top w:w="60" w:type="dxa"/>
              <w:left w:w="100" w:type="dxa"/>
              <w:bottom w:w="60" w:type="dxa"/>
              <w:right w:w="100" w:type="dxa"/>
            </w:tcMar>
          </w:tcPr>
          <w:p w:rsidR="006A4314" w:rsidRDefault="00D10EEB">
            <w:r>
              <w:rPr>
                <w:b/>
                <w:bCs/>
                <w:color w:val="4C1D95"/>
                <w:sz w:val="18"/>
                <w:szCs w:val="18"/>
              </w:rPr>
              <w:t xml:space="preserve">◆ </w:t>
            </w:r>
            <w:proofErr w:type="spellStart"/>
            <w:r>
              <w:rPr>
                <w:b/>
                <w:bCs/>
                <w:color w:val="4C1D95"/>
                <w:sz w:val="18"/>
                <w:szCs w:val="18"/>
              </w:rPr>
              <w:t>Merged+SEO</w:t>
            </w:r>
            <w:proofErr w:type="spellEnd"/>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Exact-match H1 · primary KW in first 100 words · 50–80 word value prop</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02</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What Is OD Consulting? (Definitional)</w:t>
            </w:r>
          </w:p>
        </w:tc>
        <w:tc>
          <w:tcPr>
            <w:tcW w:w="2400" w:type="dxa"/>
            <w:tcBorders>
              <w:top w:val="single" w:sz="1" w:space="0" w:color="E2E8F0"/>
              <w:left w:val="single" w:sz="1" w:space="0" w:color="E2E8F0"/>
              <w:bottom w:val="single" w:sz="1" w:space="0" w:color="E2E8F0"/>
              <w:right w:val="single" w:sz="1" w:space="0" w:color="E2E8F0"/>
            </w:tcBorders>
            <w:shd w:val="clear" w:color="auto" w:fill="FFF7ED"/>
            <w:tcMar>
              <w:top w:w="60" w:type="dxa"/>
              <w:left w:w="100" w:type="dxa"/>
              <w:bottom w:w="60" w:type="dxa"/>
              <w:right w:w="100" w:type="dxa"/>
            </w:tcMar>
          </w:tcPr>
          <w:p w:rsidR="006A4314" w:rsidRDefault="00D10EEB">
            <w:r>
              <w:rPr>
                <w:b/>
                <w:bCs/>
                <w:color w:val="92400E"/>
                <w:sz w:val="18"/>
                <w:szCs w:val="18"/>
              </w:rPr>
              <w:t>★ SEO</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Competitor gap: IOD + </w:t>
            </w:r>
            <w:proofErr w:type="spellStart"/>
            <w:r>
              <w:rPr>
                <w:color w:val="64748B"/>
                <w:sz w:val="16"/>
                <w:szCs w:val="16"/>
              </w:rPr>
              <w:t>TrainSMART</w:t>
            </w:r>
            <w:proofErr w:type="spellEnd"/>
            <w:r>
              <w:rPr>
                <w:color w:val="64748B"/>
                <w:sz w:val="16"/>
                <w:szCs w:val="16"/>
              </w:rPr>
              <w:t xml:space="preserve"> have this; </w:t>
            </w:r>
            <w:proofErr w:type="spellStart"/>
            <w:r>
              <w:rPr>
                <w:color w:val="64748B"/>
                <w:sz w:val="16"/>
                <w:szCs w:val="16"/>
              </w:rPr>
              <w:t>Edstellar</w:t>
            </w:r>
            <w:proofErr w:type="spellEnd"/>
            <w:r>
              <w:rPr>
                <w:color w:val="64748B"/>
                <w:sz w:val="16"/>
                <w:szCs w:val="16"/>
              </w:rPr>
              <w:t xml:space="preserve"> page missing it</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03</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Why Work with Our OD Consultants?</w:t>
            </w:r>
          </w:p>
        </w:tc>
        <w:tc>
          <w:tcPr>
            <w:tcW w:w="2400" w:type="dxa"/>
            <w:tcBorders>
              <w:top w:val="single" w:sz="1" w:space="0" w:color="E2E8F0"/>
              <w:left w:val="single" w:sz="1" w:space="0" w:color="E2E8F0"/>
              <w:bottom w:val="single" w:sz="1" w:space="0" w:color="E2E8F0"/>
              <w:right w:val="single" w:sz="1" w:space="0" w:color="E2E8F0"/>
            </w:tcBorders>
            <w:shd w:val="clear" w:color="auto" w:fill="FFF7ED"/>
            <w:tcMar>
              <w:top w:w="60" w:type="dxa"/>
              <w:left w:w="100" w:type="dxa"/>
              <w:bottom w:w="60" w:type="dxa"/>
              <w:right w:w="100" w:type="dxa"/>
            </w:tcMar>
          </w:tcPr>
          <w:p w:rsidR="006A4314" w:rsidRDefault="00D10EEB">
            <w:r>
              <w:rPr>
                <w:b/>
                <w:bCs/>
                <w:color w:val="92400E"/>
                <w:sz w:val="18"/>
                <w:szCs w:val="18"/>
              </w:rPr>
              <w:t>★ SEO</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Keyword 'OD Consultants' used in H2 — </w:t>
            </w:r>
            <w:proofErr w:type="spellStart"/>
            <w:r>
              <w:rPr>
                <w:color w:val="64748B"/>
                <w:sz w:val="16"/>
                <w:szCs w:val="16"/>
              </w:rPr>
              <w:t>TrainSMART</w:t>
            </w:r>
            <w:proofErr w:type="spellEnd"/>
            <w:r>
              <w:rPr>
                <w:color w:val="64748B"/>
                <w:sz w:val="16"/>
                <w:szCs w:val="16"/>
              </w:rPr>
              <w:t xml:space="preserve"> #1 for this term</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04</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Trust / Proof Bar</w:t>
            </w:r>
          </w:p>
        </w:tc>
        <w:tc>
          <w:tcPr>
            <w:tcW w:w="2400" w:type="dxa"/>
            <w:tcBorders>
              <w:top w:val="single" w:sz="1" w:space="0" w:color="E2E8F0"/>
              <w:left w:val="single" w:sz="1" w:space="0" w:color="E2E8F0"/>
              <w:bottom w:val="single" w:sz="1" w:space="0" w:color="E2E8F0"/>
              <w:right w:val="single" w:sz="1" w:space="0" w:color="E2E8F0"/>
            </w:tcBorders>
            <w:shd w:val="clear" w:color="auto" w:fill="F5F3FF"/>
            <w:tcMar>
              <w:top w:w="60" w:type="dxa"/>
              <w:left w:w="100" w:type="dxa"/>
              <w:bottom w:w="60" w:type="dxa"/>
              <w:right w:w="100" w:type="dxa"/>
            </w:tcMar>
          </w:tcPr>
          <w:p w:rsidR="006A4314" w:rsidRDefault="00D10EEB">
            <w:r>
              <w:rPr>
                <w:b/>
                <w:bCs/>
                <w:color w:val="4C1D95"/>
                <w:sz w:val="18"/>
                <w:szCs w:val="18"/>
              </w:rPr>
              <w:t xml:space="preserve">◆ </w:t>
            </w:r>
            <w:proofErr w:type="spellStart"/>
            <w:r>
              <w:rPr>
                <w:b/>
                <w:bCs/>
                <w:color w:val="4C1D95"/>
                <w:sz w:val="18"/>
                <w:szCs w:val="18"/>
              </w:rPr>
              <w:t>Merged+SEO</w:t>
            </w:r>
            <w:proofErr w:type="spellEnd"/>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Stats strip — mirrors </w:t>
            </w:r>
            <w:proofErr w:type="spellStart"/>
            <w:r>
              <w:rPr>
                <w:color w:val="64748B"/>
                <w:sz w:val="16"/>
                <w:szCs w:val="16"/>
              </w:rPr>
              <w:t>Roffey</w:t>
            </w:r>
            <w:proofErr w:type="spellEnd"/>
            <w:r>
              <w:rPr>
                <w:color w:val="64748B"/>
                <w:sz w:val="16"/>
                <w:szCs w:val="16"/>
              </w:rPr>
              <w:t xml:space="preserve"> Park + </w:t>
            </w:r>
            <w:proofErr w:type="spellStart"/>
            <w:r>
              <w:rPr>
                <w:color w:val="64748B"/>
                <w:sz w:val="16"/>
                <w:szCs w:val="16"/>
              </w:rPr>
              <w:t>TrainSMART</w:t>
            </w:r>
            <w:proofErr w:type="spellEnd"/>
            <w:r>
              <w:rPr>
                <w:color w:val="64748B"/>
                <w:sz w:val="16"/>
                <w:szCs w:val="16"/>
              </w:rPr>
              <w:t xml:space="preserve"> trust strips</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05</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Three Pillars — What We Do</w:t>
            </w:r>
          </w:p>
        </w:tc>
        <w:tc>
          <w:tcPr>
            <w:tcW w:w="2400"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rsidR="006A4314" w:rsidRDefault="00D10EEB">
            <w:r>
              <w:rPr>
                <w:b/>
                <w:bCs/>
                <w:color w:val="1E40AF"/>
                <w:sz w:val="18"/>
                <w:szCs w:val="18"/>
              </w:rPr>
              <w:t>● Existing</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proofErr w:type="spellStart"/>
            <w:r>
              <w:rPr>
                <w:color w:val="64748B"/>
                <w:sz w:val="16"/>
                <w:szCs w:val="16"/>
              </w:rPr>
              <w:t>Scannable</w:t>
            </w:r>
            <w:proofErr w:type="spellEnd"/>
            <w:r>
              <w:rPr>
                <w:color w:val="64748B"/>
                <w:sz w:val="16"/>
                <w:szCs w:val="16"/>
              </w:rPr>
              <w:t xml:space="preserve"> entry for cold traffic; needed for broad audience</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06</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OD Consulting Services (8 tiles)</w:t>
            </w:r>
          </w:p>
        </w:tc>
        <w:tc>
          <w:tcPr>
            <w:tcW w:w="2400" w:type="dxa"/>
            <w:tcBorders>
              <w:top w:val="single" w:sz="1" w:space="0" w:color="E2E8F0"/>
              <w:left w:val="single" w:sz="1" w:space="0" w:color="E2E8F0"/>
              <w:bottom w:val="single" w:sz="1" w:space="0" w:color="E2E8F0"/>
              <w:right w:val="single" w:sz="1" w:space="0" w:color="E2E8F0"/>
            </w:tcBorders>
            <w:shd w:val="clear" w:color="auto" w:fill="F5F3FF"/>
            <w:tcMar>
              <w:top w:w="60" w:type="dxa"/>
              <w:left w:w="100" w:type="dxa"/>
              <w:bottom w:w="60" w:type="dxa"/>
              <w:right w:w="100" w:type="dxa"/>
            </w:tcMar>
          </w:tcPr>
          <w:p w:rsidR="006A4314" w:rsidRDefault="00D10EEB">
            <w:r>
              <w:rPr>
                <w:b/>
                <w:bCs/>
                <w:color w:val="4C1D95"/>
                <w:sz w:val="18"/>
                <w:szCs w:val="18"/>
              </w:rPr>
              <w:t xml:space="preserve">◆ </w:t>
            </w:r>
            <w:proofErr w:type="spellStart"/>
            <w:r>
              <w:rPr>
                <w:b/>
                <w:bCs/>
                <w:color w:val="4C1D95"/>
                <w:sz w:val="18"/>
                <w:szCs w:val="18"/>
              </w:rPr>
              <w:t>Merged+SEO</w:t>
            </w:r>
            <w:proofErr w:type="spellEnd"/>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H3 keywords across all 8 tiles — covers 4/7+ competitor KW frequency</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07</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Service Deep-Dive 1: OD Diagnostic</w:t>
            </w:r>
          </w:p>
        </w:tc>
        <w:tc>
          <w:tcPr>
            <w:tcW w:w="2400" w:type="dxa"/>
            <w:tcBorders>
              <w:top w:val="single" w:sz="1" w:space="0" w:color="E2E8F0"/>
              <w:left w:val="single" w:sz="1" w:space="0" w:color="E2E8F0"/>
              <w:bottom w:val="single" w:sz="1" w:space="0" w:color="E2E8F0"/>
              <w:right w:val="single" w:sz="1" w:space="0" w:color="E2E8F0"/>
            </w:tcBorders>
            <w:shd w:val="clear" w:color="auto" w:fill="ECFDF5"/>
            <w:tcMar>
              <w:top w:w="60" w:type="dxa"/>
              <w:left w:w="100" w:type="dxa"/>
              <w:bottom w:w="60" w:type="dxa"/>
              <w:right w:w="100" w:type="dxa"/>
            </w:tcMar>
          </w:tcPr>
          <w:p w:rsidR="006A4314" w:rsidRDefault="00D10EEB">
            <w:r>
              <w:rPr>
                <w:b/>
                <w:bCs/>
                <w:color w:val="065F46"/>
                <w:sz w:val="18"/>
                <w:szCs w:val="18"/>
              </w:rPr>
              <w:t>✦ New</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Unique differentiator; no competitor has a diagnostic-first entry point</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08</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Service Deep-Dive 2: Org Design</w:t>
            </w:r>
          </w:p>
        </w:tc>
        <w:tc>
          <w:tcPr>
            <w:tcW w:w="2400" w:type="dxa"/>
            <w:tcBorders>
              <w:top w:val="single" w:sz="1" w:space="0" w:color="E2E8F0"/>
              <w:left w:val="single" w:sz="1" w:space="0" w:color="E2E8F0"/>
              <w:bottom w:val="single" w:sz="1" w:space="0" w:color="E2E8F0"/>
              <w:right w:val="single" w:sz="1" w:space="0" w:color="E2E8F0"/>
            </w:tcBorders>
            <w:shd w:val="clear" w:color="auto" w:fill="ECFDF5"/>
            <w:tcMar>
              <w:top w:w="60" w:type="dxa"/>
              <w:left w:w="100" w:type="dxa"/>
              <w:bottom w:w="60" w:type="dxa"/>
              <w:right w:w="100" w:type="dxa"/>
            </w:tcMar>
          </w:tcPr>
          <w:p w:rsidR="006A4314" w:rsidRDefault="00D10EEB">
            <w:r>
              <w:rPr>
                <w:b/>
                <w:bCs/>
                <w:color w:val="065F46"/>
                <w:sz w:val="18"/>
                <w:szCs w:val="18"/>
              </w:rPr>
              <w:t>✦ New</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KW: 'Organizational Design Consulting' — Deloitte + </w:t>
            </w:r>
            <w:proofErr w:type="spellStart"/>
            <w:r>
              <w:rPr>
                <w:color w:val="64748B"/>
                <w:sz w:val="16"/>
                <w:szCs w:val="16"/>
              </w:rPr>
              <w:t>Roffey</w:t>
            </w:r>
            <w:proofErr w:type="spellEnd"/>
            <w:r>
              <w:rPr>
                <w:color w:val="64748B"/>
                <w:sz w:val="16"/>
                <w:szCs w:val="16"/>
              </w:rPr>
              <w:t xml:space="preserve"> Park rank for it</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09</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Service Deep-Dive 3: Role Architecture</w:t>
            </w:r>
          </w:p>
        </w:tc>
        <w:tc>
          <w:tcPr>
            <w:tcW w:w="2400" w:type="dxa"/>
            <w:tcBorders>
              <w:top w:val="single" w:sz="1" w:space="0" w:color="E2E8F0"/>
              <w:left w:val="single" w:sz="1" w:space="0" w:color="E2E8F0"/>
              <w:bottom w:val="single" w:sz="1" w:space="0" w:color="E2E8F0"/>
              <w:right w:val="single" w:sz="1" w:space="0" w:color="E2E8F0"/>
            </w:tcBorders>
            <w:shd w:val="clear" w:color="auto" w:fill="ECFDF5"/>
            <w:tcMar>
              <w:top w:w="60" w:type="dxa"/>
              <w:left w:w="100" w:type="dxa"/>
              <w:bottom w:w="60" w:type="dxa"/>
              <w:right w:w="100" w:type="dxa"/>
            </w:tcMar>
          </w:tcPr>
          <w:p w:rsidR="006A4314" w:rsidRDefault="00D10EEB">
            <w:r>
              <w:rPr>
                <w:b/>
                <w:bCs/>
                <w:color w:val="065F46"/>
                <w:sz w:val="18"/>
                <w:szCs w:val="18"/>
              </w:rPr>
              <w:t>✦ New</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KW: 'Competency Modeling' — Clarity Consultants ranks for this term</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10</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Service Deep-Dive 4: Goal Alignment</w:t>
            </w:r>
          </w:p>
        </w:tc>
        <w:tc>
          <w:tcPr>
            <w:tcW w:w="2400" w:type="dxa"/>
            <w:tcBorders>
              <w:top w:val="single" w:sz="1" w:space="0" w:color="E2E8F0"/>
              <w:left w:val="single" w:sz="1" w:space="0" w:color="E2E8F0"/>
              <w:bottom w:val="single" w:sz="1" w:space="0" w:color="E2E8F0"/>
              <w:right w:val="single" w:sz="1" w:space="0" w:color="E2E8F0"/>
            </w:tcBorders>
            <w:shd w:val="clear" w:color="auto" w:fill="ECFDF5"/>
            <w:tcMar>
              <w:top w:w="60" w:type="dxa"/>
              <w:left w:w="100" w:type="dxa"/>
              <w:bottom w:w="60" w:type="dxa"/>
              <w:right w:w="100" w:type="dxa"/>
            </w:tcMar>
          </w:tcPr>
          <w:p w:rsidR="006A4314" w:rsidRDefault="00D10EEB">
            <w:r>
              <w:rPr>
                <w:b/>
                <w:bCs/>
                <w:color w:val="065F46"/>
                <w:sz w:val="18"/>
                <w:szCs w:val="18"/>
              </w:rPr>
              <w:t>✦ New</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KW: 'Strategic Planning and Alignment' — Brighter Strategies, SCP</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11</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Service Deep-Dive 5: Skills Maturity</w:t>
            </w:r>
          </w:p>
        </w:tc>
        <w:tc>
          <w:tcPr>
            <w:tcW w:w="2400" w:type="dxa"/>
            <w:tcBorders>
              <w:top w:val="single" w:sz="1" w:space="0" w:color="E2E8F0"/>
              <w:left w:val="single" w:sz="1" w:space="0" w:color="E2E8F0"/>
              <w:bottom w:val="single" w:sz="1" w:space="0" w:color="E2E8F0"/>
              <w:right w:val="single" w:sz="1" w:space="0" w:color="E2E8F0"/>
            </w:tcBorders>
            <w:shd w:val="clear" w:color="auto" w:fill="ECFDF5"/>
            <w:tcMar>
              <w:top w:w="60" w:type="dxa"/>
              <w:left w:w="100" w:type="dxa"/>
              <w:bottom w:w="60" w:type="dxa"/>
              <w:right w:w="100" w:type="dxa"/>
            </w:tcMar>
          </w:tcPr>
          <w:p w:rsidR="006A4314" w:rsidRDefault="00D10EEB">
            <w:r>
              <w:rPr>
                <w:b/>
                <w:bCs/>
                <w:color w:val="065F46"/>
                <w:sz w:val="18"/>
                <w:szCs w:val="18"/>
              </w:rPr>
              <w:t>✦ New</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KW: 'Organizational Health Assessment' — SCP, </w:t>
            </w:r>
            <w:proofErr w:type="spellStart"/>
            <w:r>
              <w:rPr>
                <w:color w:val="64748B"/>
                <w:sz w:val="16"/>
                <w:szCs w:val="16"/>
              </w:rPr>
              <w:t>TrainSMART</w:t>
            </w:r>
            <w:proofErr w:type="spellEnd"/>
            <w:r>
              <w:rPr>
                <w:color w:val="64748B"/>
                <w:sz w:val="16"/>
                <w:szCs w:val="16"/>
              </w:rPr>
              <w:t xml:space="preserve">, </w:t>
            </w:r>
            <w:proofErr w:type="spellStart"/>
            <w:r>
              <w:rPr>
                <w:color w:val="64748B"/>
                <w:sz w:val="16"/>
                <w:szCs w:val="16"/>
              </w:rPr>
              <w:t>Roffey</w:t>
            </w:r>
            <w:proofErr w:type="spellEnd"/>
            <w:r>
              <w:rPr>
                <w:color w:val="64748B"/>
                <w:sz w:val="16"/>
                <w:szCs w:val="16"/>
              </w:rPr>
              <w:t xml:space="preserve"> Park</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12</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Our Approach to OD Consulting</w:t>
            </w:r>
          </w:p>
        </w:tc>
        <w:tc>
          <w:tcPr>
            <w:tcW w:w="2400" w:type="dxa"/>
            <w:tcBorders>
              <w:top w:val="single" w:sz="1" w:space="0" w:color="E2E8F0"/>
              <w:left w:val="single" w:sz="1" w:space="0" w:color="E2E8F0"/>
              <w:bottom w:val="single" w:sz="1" w:space="0" w:color="E2E8F0"/>
              <w:right w:val="single" w:sz="1" w:space="0" w:color="E2E8F0"/>
            </w:tcBorders>
            <w:shd w:val="clear" w:color="auto" w:fill="F5F3FF"/>
            <w:tcMar>
              <w:top w:w="60" w:type="dxa"/>
              <w:left w:w="100" w:type="dxa"/>
              <w:bottom w:w="60" w:type="dxa"/>
              <w:right w:w="100" w:type="dxa"/>
            </w:tcMar>
          </w:tcPr>
          <w:p w:rsidR="006A4314" w:rsidRDefault="00D10EEB">
            <w:r>
              <w:rPr>
                <w:b/>
                <w:bCs/>
                <w:color w:val="4C1D95"/>
                <w:sz w:val="18"/>
                <w:szCs w:val="18"/>
              </w:rPr>
              <w:t xml:space="preserve">◆ </w:t>
            </w:r>
            <w:proofErr w:type="spellStart"/>
            <w:r>
              <w:rPr>
                <w:b/>
                <w:bCs/>
                <w:color w:val="4C1D95"/>
                <w:sz w:val="18"/>
                <w:szCs w:val="18"/>
              </w:rPr>
              <w:t>Merged+SEO</w:t>
            </w:r>
            <w:proofErr w:type="spellEnd"/>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H2 KW: 'Our Approach to OD Consulting' · 4-step model per </w:t>
            </w:r>
            <w:proofErr w:type="spellStart"/>
            <w:r>
              <w:rPr>
                <w:color w:val="64748B"/>
                <w:sz w:val="16"/>
                <w:szCs w:val="16"/>
              </w:rPr>
              <w:t>Roffey</w:t>
            </w:r>
            <w:proofErr w:type="spellEnd"/>
            <w:r>
              <w:rPr>
                <w:color w:val="64748B"/>
                <w:sz w:val="16"/>
                <w:szCs w:val="16"/>
              </w:rPr>
              <w:t xml:space="preserve"> Park + Deloitte</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13</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Industries We Serve</w:t>
            </w:r>
          </w:p>
        </w:tc>
        <w:tc>
          <w:tcPr>
            <w:tcW w:w="2400" w:type="dxa"/>
            <w:tcBorders>
              <w:top w:val="single" w:sz="1" w:space="0" w:color="E2E8F0"/>
              <w:left w:val="single" w:sz="1" w:space="0" w:color="E2E8F0"/>
              <w:bottom w:val="single" w:sz="1" w:space="0" w:color="E2E8F0"/>
              <w:right w:val="single" w:sz="1" w:space="0" w:color="E2E8F0"/>
            </w:tcBorders>
            <w:shd w:val="clear" w:color="auto" w:fill="FFF7ED"/>
            <w:tcMar>
              <w:top w:w="60" w:type="dxa"/>
              <w:left w:w="100" w:type="dxa"/>
              <w:bottom w:w="60" w:type="dxa"/>
              <w:right w:w="100" w:type="dxa"/>
            </w:tcMar>
          </w:tcPr>
          <w:p w:rsidR="006A4314" w:rsidRDefault="00D10EEB">
            <w:r>
              <w:rPr>
                <w:b/>
                <w:bCs/>
                <w:color w:val="92400E"/>
                <w:sz w:val="18"/>
                <w:szCs w:val="18"/>
              </w:rPr>
              <w:t>★ SEO</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New section recommended by SEO strategy — </w:t>
            </w:r>
            <w:proofErr w:type="spellStart"/>
            <w:r>
              <w:rPr>
                <w:color w:val="64748B"/>
                <w:sz w:val="16"/>
                <w:szCs w:val="16"/>
              </w:rPr>
              <w:t>TrainSMART</w:t>
            </w:r>
            <w:proofErr w:type="spellEnd"/>
            <w:r>
              <w:rPr>
                <w:color w:val="64748B"/>
                <w:sz w:val="16"/>
                <w:szCs w:val="16"/>
              </w:rPr>
              <w:t xml:space="preserve"> ranks for industry KWs</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14</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 xml:space="preserve">Why Choose </w:t>
            </w:r>
            <w:proofErr w:type="spellStart"/>
            <w:r>
              <w:rPr>
                <w:sz w:val="19"/>
                <w:szCs w:val="19"/>
              </w:rPr>
              <w:t>Edstellar</w:t>
            </w:r>
            <w:proofErr w:type="spellEnd"/>
            <w:r>
              <w:rPr>
                <w:sz w:val="19"/>
                <w:szCs w:val="19"/>
              </w:rPr>
              <w:t>?</w:t>
            </w:r>
          </w:p>
        </w:tc>
        <w:tc>
          <w:tcPr>
            <w:tcW w:w="2400" w:type="dxa"/>
            <w:tcBorders>
              <w:top w:val="single" w:sz="1" w:space="0" w:color="E2E8F0"/>
              <w:left w:val="single" w:sz="1" w:space="0" w:color="E2E8F0"/>
              <w:bottom w:val="single" w:sz="1" w:space="0" w:color="E2E8F0"/>
              <w:right w:val="single" w:sz="1" w:space="0" w:color="E2E8F0"/>
            </w:tcBorders>
            <w:shd w:val="clear" w:color="auto" w:fill="F5F3FF"/>
            <w:tcMar>
              <w:top w:w="60" w:type="dxa"/>
              <w:left w:w="100" w:type="dxa"/>
              <w:bottom w:w="60" w:type="dxa"/>
              <w:right w:w="100" w:type="dxa"/>
            </w:tcMar>
          </w:tcPr>
          <w:p w:rsidR="006A4314" w:rsidRDefault="00D10EEB">
            <w:r>
              <w:rPr>
                <w:b/>
                <w:bCs/>
                <w:color w:val="4C1D95"/>
                <w:sz w:val="18"/>
                <w:szCs w:val="18"/>
              </w:rPr>
              <w:t xml:space="preserve">◆ </w:t>
            </w:r>
            <w:proofErr w:type="spellStart"/>
            <w:r>
              <w:rPr>
                <w:b/>
                <w:bCs/>
                <w:color w:val="4C1D95"/>
                <w:sz w:val="18"/>
                <w:szCs w:val="18"/>
              </w:rPr>
              <w:t>Merged+SEO</w:t>
            </w:r>
            <w:proofErr w:type="spellEnd"/>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H2 KW: 'Why Choose </w:t>
            </w:r>
            <w:proofErr w:type="spellStart"/>
            <w:r>
              <w:rPr>
                <w:color w:val="64748B"/>
                <w:sz w:val="16"/>
                <w:szCs w:val="16"/>
              </w:rPr>
              <w:t>Edstellar</w:t>
            </w:r>
            <w:proofErr w:type="spellEnd"/>
            <w:r>
              <w:rPr>
                <w:color w:val="64748B"/>
                <w:sz w:val="16"/>
                <w:szCs w:val="16"/>
              </w:rPr>
              <w:t xml:space="preserve"> for OD Consulting?' — mirrors </w:t>
            </w:r>
            <w:proofErr w:type="spellStart"/>
            <w:r>
              <w:rPr>
                <w:color w:val="64748B"/>
                <w:sz w:val="16"/>
                <w:szCs w:val="16"/>
              </w:rPr>
              <w:t>TrainSMART</w:t>
            </w:r>
            <w:proofErr w:type="spellEnd"/>
            <w:r>
              <w:rPr>
                <w:color w:val="64748B"/>
                <w:sz w:val="16"/>
                <w:szCs w:val="16"/>
              </w:rPr>
              <w:t xml:space="preserve"> Difference</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15</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Case Studies (6 sectors)</w:t>
            </w:r>
          </w:p>
        </w:tc>
        <w:tc>
          <w:tcPr>
            <w:tcW w:w="2400"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rsidR="006A4314" w:rsidRDefault="00D10EEB">
            <w:r>
              <w:rPr>
                <w:b/>
                <w:bCs/>
                <w:color w:val="1E40AF"/>
                <w:sz w:val="18"/>
                <w:szCs w:val="18"/>
              </w:rPr>
              <w:t>● Existing</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Most persuasive trust content — challenge/solution/results format</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16</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Client Testimonials</w:t>
            </w:r>
          </w:p>
        </w:tc>
        <w:tc>
          <w:tcPr>
            <w:tcW w:w="2400" w:type="dxa"/>
            <w:tcBorders>
              <w:top w:val="single" w:sz="1" w:space="0" w:color="E2E8F0"/>
              <w:left w:val="single" w:sz="1" w:space="0" w:color="E2E8F0"/>
              <w:bottom w:val="single" w:sz="1" w:space="0" w:color="E2E8F0"/>
              <w:right w:val="single" w:sz="1" w:space="0" w:color="E2E8F0"/>
            </w:tcBorders>
            <w:shd w:val="clear" w:color="auto" w:fill="F5F3FF"/>
            <w:tcMar>
              <w:top w:w="60" w:type="dxa"/>
              <w:left w:w="100" w:type="dxa"/>
              <w:bottom w:w="60" w:type="dxa"/>
              <w:right w:w="100" w:type="dxa"/>
            </w:tcMar>
          </w:tcPr>
          <w:p w:rsidR="006A4314" w:rsidRDefault="00D10EEB">
            <w:r>
              <w:rPr>
                <w:b/>
                <w:bCs/>
                <w:color w:val="4C1D95"/>
                <w:sz w:val="18"/>
                <w:szCs w:val="18"/>
              </w:rPr>
              <w:t xml:space="preserve">◆ </w:t>
            </w:r>
            <w:proofErr w:type="spellStart"/>
            <w:r>
              <w:rPr>
                <w:b/>
                <w:bCs/>
                <w:color w:val="4C1D95"/>
                <w:sz w:val="18"/>
                <w:szCs w:val="18"/>
              </w:rPr>
              <w:t>Merged+SEO</w:t>
            </w:r>
            <w:proofErr w:type="spellEnd"/>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6 quotes (5 named + 1 CHRO) — mirrors Brighter Strategies + </w:t>
            </w:r>
            <w:proofErr w:type="spellStart"/>
            <w:r>
              <w:rPr>
                <w:color w:val="64748B"/>
                <w:sz w:val="16"/>
                <w:szCs w:val="16"/>
              </w:rPr>
              <w:t>Roffey</w:t>
            </w:r>
            <w:proofErr w:type="spellEnd"/>
            <w:r>
              <w:rPr>
                <w:color w:val="64748B"/>
                <w:sz w:val="16"/>
                <w:szCs w:val="16"/>
              </w:rPr>
              <w:t xml:space="preserve"> Park</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17</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Partner Logo Wall</w:t>
            </w:r>
          </w:p>
        </w:tc>
        <w:tc>
          <w:tcPr>
            <w:tcW w:w="2400"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rsidR="006A4314" w:rsidRDefault="00D10EEB">
            <w:r>
              <w:rPr>
                <w:b/>
                <w:bCs/>
                <w:color w:val="1E40AF"/>
                <w:sz w:val="18"/>
                <w:szCs w:val="18"/>
              </w:rPr>
              <w:t>● Existing</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40+ named brands — Fortune 500 social proof</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18</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FAQ Section</w:t>
            </w:r>
          </w:p>
        </w:tc>
        <w:tc>
          <w:tcPr>
            <w:tcW w:w="2400" w:type="dxa"/>
            <w:tcBorders>
              <w:top w:val="single" w:sz="1" w:space="0" w:color="E2E8F0"/>
              <w:left w:val="single" w:sz="1" w:space="0" w:color="E2E8F0"/>
              <w:bottom w:val="single" w:sz="1" w:space="0" w:color="E2E8F0"/>
              <w:right w:val="single" w:sz="1" w:space="0" w:color="E2E8F0"/>
            </w:tcBorders>
            <w:shd w:val="clear" w:color="auto" w:fill="F5F3FF"/>
            <w:tcMar>
              <w:top w:w="60" w:type="dxa"/>
              <w:left w:w="100" w:type="dxa"/>
              <w:bottom w:w="60" w:type="dxa"/>
              <w:right w:w="100" w:type="dxa"/>
            </w:tcMar>
          </w:tcPr>
          <w:p w:rsidR="006A4314" w:rsidRDefault="00D10EEB">
            <w:r>
              <w:rPr>
                <w:b/>
                <w:bCs/>
                <w:color w:val="4C1D95"/>
                <w:sz w:val="18"/>
                <w:szCs w:val="18"/>
              </w:rPr>
              <w:t xml:space="preserve">◆ </w:t>
            </w:r>
            <w:proofErr w:type="spellStart"/>
            <w:r>
              <w:rPr>
                <w:b/>
                <w:bCs/>
                <w:color w:val="4C1D95"/>
                <w:sz w:val="18"/>
                <w:szCs w:val="18"/>
              </w:rPr>
              <w:t>Merged+SEO</w:t>
            </w:r>
            <w:proofErr w:type="spellEnd"/>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6 Q&amp;As targeting long-tail KWs — </w:t>
            </w:r>
            <w:proofErr w:type="spellStart"/>
            <w:r>
              <w:rPr>
                <w:color w:val="64748B"/>
                <w:sz w:val="16"/>
                <w:szCs w:val="16"/>
              </w:rPr>
              <w:t>TrainSMART</w:t>
            </w:r>
            <w:proofErr w:type="spellEnd"/>
            <w:r>
              <w:rPr>
                <w:color w:val="64748B"/>
                <w:sz w:val="16"/>
                <w:szCs w:val="16"/>
              </w:rPr>
              <w:t xml:space="preserve"> has strongest FAQ of all 7</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19</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Gated Asset — OD Readiness Checklist</w:t>
            </w:r>
          </w:p>
        </w:tc>
        <w:tc>
          <w:tcPr>
            <w:tcW w:w="2400" w:type="dxa"/>
            <w:tcBorders>
              <w:top w:val="single" w:sz="1" w:space="0" w:color="E2E8F0"/>
              <w:left w:val="single" w:sz="1" w:space="0" w:color="E2E8F0"/>
              <w:bottom w:val="single" w:sz="1" w:space="0" w:color="E2E8F0"/>
              <w:right w:val="single" w:sz="1" w:space="0" w:color="E2E8F0"/>
            </w:tcBorders>
            <w:shd w:val="clear" w:color="auto" w:fill="FFF7ED"/>
            <w:tcMar>
              <w:top w:w="60" w:type="dxa"/>
              <w:left w:w="100" w:type="dxa"/>
              <w:bottom w:w="60" w:type="dxa"/>
              <w:right w:w="100" w:type="dxa"/>
            </w:tcMar>
          </w:tcPr>
          <w:p w:rsidR="006A4314" w:rsidRDefault="00D10EEB">
            <w:r>
              <w:rPr>
                <w:b/>
                <w:bCs/>
                <w:color w:val="92400E"/>
                <w:sz w:val="18"/>
                <w:szCs w:val="18"/>
              </w:rPr>
              <w:t>★ SEO</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SEO strategy recommends downloadable lead magnet — SCP GROWTH Index model</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20</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CTA Banner</w:t>
            </w:r>
          </w:p>
        </w:tc>
        <w:tc>
          <w:tcPr>
            <w:tcW w:w="2400" w:type="dxa"/>
            <w:tcBorders>
              <w:top w:val="single" w:sz="1" w:space="0" w:color="E2E8F0"/>
              <w:left w:val="single" w:sz="1" w:space="0" w:color="E2E8F0"/>
              <w:bottom w:val="single" w:sz="1" w:space="0" w:color="E2E8F0"/>
              <w:right w:val="single" w:sz="1" w:space="0" w:color="E2E8F0"/>
            </w:tcBorders>
            <w:shd w:val="clear" w:color="auto" w:fill="F5F3FF"/>
            <w:tcMar>
              <w:top w:w="60" w:type="dxa"/>
              <w:left w:w="100" w:type="dxa"/>
              <w:bottom w:w="60" w:type="dxa"/>
              <w:right w:w="100" w:type="dxa"/>
            </w:tcMar>
          </w:tcPr>
          <w:p w:rsidR="006A4314" w:rsidRDefault="00D10EEB">
            <w:r>
              <w:rPr>
                <w:b/>
                <w:bCs/>
                <w:color w:val="4C1D95"/>
                <w:sz w:val="18"/>
                <w:szCs w:val="18"/>
              </w:rPr>
              <w:t xml:space="preserve">◆ </w:t>
            </w:r>
            <w:proofErr w:type="spellStart"/>
            <w:r>
              <w:rPr>
                <w:b/>
                <w:bCs/>
                <w:color w:val="4C1D95"/>
                <w:sz w:val="18"/>
                <w:szCs w:val="18"/>
              </w:rPr>
              <w:t>Merged+SEO</w:t>
            </w:r>
            <w:proofErr w:type="spellEnd"/>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Copy: 'Get a Free OD Consultation' — </w:t>
            </w:r>
            <w:proofErr w:type="spellStart"/>
            <w:r>
              <w:rPr>
                <w:color w:val="64748B"/>
                <w:sz w:val="16"/>
                <w:szCs w:val="16"/>
              </w:rPr>
              <w:t>TrainSMART</w:t>
            </w:r>
            <w:proofErr w:type="spellEnd"/>
            <w:r>
              <w:rPr>
                <w:color w:val="64748B"/>
                <w:sz w:val="16"/>
                <w:szCs w:val="16"/>
              </w:rPr>
              <w:t xml:space="preserve"> primary CTA language</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21</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On-Page Contact Form</w:t>
            </w:r>
          </w:p>
        </w:tc>
        <w:tc>
          <w:tcPr>
            <w:tcW w:w="2400"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rsidR="006A4314" w:rsidRDefault="00D10EEB">
            <w:r>
              <w:rPr>
                <w:b/>
                <w:bCs/>
                <w:color w:val="1E40AF"/>
                <w:sz w:val="18"/>
                <w:szCs w:val="18"/>
              </w:rPr>
              <w:t>● Existing</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 xml:space="preserve">Full inline form — </w:t>
            </w:r>
            <w:proofErr w:type="spellStart"/>
            <w:r>
              <w:rPr>
                <w:color w:val="64748B"/>
                <w:sz w:val="16"/>
                <w:szCs w:val="16"/>
              </w:rPr>
              <w:t>TrainSMART</w:t>
            </w:r>
            <w:proofErr w:type="spellEnd"/>
            <w:r>
              <w:rPr>
                <w:color w:val="64748B"/>
                <w:sz w:val="16"/>
                <w:szCs w:val="16"/>
              </w:rPr>
              <w:t xml:space="preserve"> + </w:t>
            </w:r>
            <w:proofErr w:type="spellStart"/>
            <w:r>
              <w:rPr>
                <w:color w:val="64748B"/>
                <w:sz w:val="16"/>
                <w:szCs w:val="16"/>
              </w:rPr>
              <w:t>Roffey</w:t>
            </w:r>
            <w:proofErr w:type="spellEnd"/>
            <w:r>
              <w:rPr>
                <w:color w:val="64748B"/>
                <w:sz w:val="16"/>
                <w:szCs w:val="16"/>
              </w:rPr>
              <w:t xml:space="preserve"> Park use full embedded forms</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22</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Resources / Blog</w:t>
            </w:r>
          </w:p>
        </w:tc>
        <w:tc>
          <w:tcPr>
            <w:tcW w:w="2400"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rsidR="006A4314" w:rsidRDefault="00D10EEB">
            <w:r>
              <w:rPr>
                <w:b/>
                <w:bCs/>
                <w:color w:val="1E40AF"/>
                <w:sz w:val="18"/>
                <w:szCs w:val="18"/>
              </w:rPr>
              <w:t>● Existing</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Signals active expertise; improves dwell time</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80" w:type="dxa"/>
              <w:bottom w:w="60" w:type="dxa"/>
              <w:right w:w="80" w:type="dxa"/>
            </w:tcMar>
          </w:tcPr>
          <w:p w:rsidR="006A4314" w:rsidRDefault="00D10EEB">
            <w:r>
              <w:rPr>
                <w:b/>
                <w:bCs/>
                <w:color w:val="0D9488"/>
                <w:sz w:val="18"/>
                <w:szCs w:val="18"/>
              </w:rPr>
              <w:t>23</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rsidR="006A4314" w:rsidRDefault="00D10EEB">
            <w:r>
              <w:rPr>
                <w:sz w:val="19"/>
                <w:szCs w:val="19"/>
              </w:rPr>
              <w:t>Footer</w:t>
            </w:r>
          </w:p>
        </w:tc>
        <w:tc>
          <w:tcPr>
            <w:tcW w:w="2400" w:type="dxa"/>
            <w:tcBorders>
              <w:top w:val="single" w:sz="1" w:space="0" w:color="E2E8F0"/>
              <w:left w:val="single" w:sz="1" w:space="0" w:color="E2E8F0"/>
              <w:bottom w:val="single" w:sz="1" w:space="0" w:color="E2E8F0"/>
              <w:right w:val="single" w:sz="1" w:space="0" w:color="E2E8F0"/>
            </w:tcBorders>
            <w:shd w:val="clear" w:color="auto" w:fill="EFF6FF"/>
            <w:tcMar>
              <w:top w:w="60" w:type="dxa"/>
              <w:left w:w="100" w:type="dxa"/>
              <w:bottom w:w="60" w:type="dxa"/>
              <w:right w:w="100" w:type="dxa"/>
            </w:tcMar>
          </w:tcPr>
          <w:p w:rsidR="006A4314" w:rsidRDefault="00D10EEB">
            <w:r>
              <w:rPr>
                <w:b/>
                <w:bCs/>
                <w:color w:val="1E40AF"/>
                <w:sz w:val="18"/>
                <w:szCs w:val="18"/>
              </w:rPr>
              <w:t>● Existing</w:t>
            </w:r>
          </w:p>
        </w:tc>
        <w:tc>
          <w:tcPr>
            <w:tcW w:w="3260" w:type="dxa"/>
            <w:tcBorders>
              <w:top w:val="single" w:sz="1" w:space="0" w:color="E2E8F0"/>
              <w:left w:val="single" w:sz="1" w:space="0" w:color="E2E8F0"/>
              <w:bottom w:val="single" w:sz="1" w:space="0" w:color="E2E8F0"/>
              <w:right w:val="single" w:sz="1" w:space="0" w:color="E2E8F0"/>
            </w:tcBorders>
            <w:shd w:val="clear" w:color="auto" w:fill="FAFAFA"/>
            <w:tcMar>
              <w:top w:w="60" w:type="dxa"/>
              <w:left w:w="100" w:type="dxa"/>
              <w:bottom w:w="60" w:type="dxa"/>
              <w:right w:w="100" w:type="dxa"/>
            </w:tcMar>
          </w:tcPr>
          <w:p w:rsidR="006A4314" w:rsidRDefault="00D10EEB">
            <w:r>
              <w:rPr>
                <w:color w:val="64748B"/>
                <w:sz w:val="16"/>
                <w:szCs w:val="16"/>
              </w:rPr>
              <w:t>ISO certs, social proof, legal — keep intact</w:t>
            </w:r>
          </w:p>
        </w:tc>
      </w:tr>
    </w:tbl>
    <w:p w:rsidR="006A4314" w:rsidRDefault="006A4314">
      <w:pPr>
        <w:spacing w:after="160"/>
      </w:pPr>
    </w:p>
    <w:p w:rsidR="006A4314" w:rsidRDefault="006A4314">
      <w:pPr>
        <w:pBdr>
          <w:bottom w:val="single" w:sz="6" w:space="1" w:color="0D9488"/>
        </w:pBdr>
        <w:spacing w:before="200" w:after="200"/>
      </w:pPr>
    </w:p>
    <w:p w:rsidR="006A4314" w:rsidRDefault="00D10EEB">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A4314">
        <w:tblPrEx>
          <w:tblCellMar>
            <w:top w:w="0" w:type="dxa"/>
            <w:bottom w:w="0" w:type="dxa"/>
          </w:tblCellMar>
        </w:tblPrEx>
        <w:tc>
          <w:tcPr>
            <w:tcW w:w="6960" w:type="dxa"/>
            <w:tcBorders>
              <w:top w:val="single" w:sz="1" w:space="0" w:color="0F172A"/>
              <w:left w:val="single" w:sz="1" w:space="0" w:color="0F172A"/>
              <w:bottom w:val="single" w:sz="1" w:space="0" w:color="0F172A"/>
              <w:right w:val="single" w:sz="1" w:space="0" w:color="0F172A"/>
            </w:tcBorders>
            <w:shd w:val="clear" w:color="auto" w:fill="0F172A"/>
            <w:tcMar>
              <w:top w:w="80" w:type="dxa"/>
              <w:left w:w="240" w:type="dxa"/>
              <w:bottom w:w="80" w:type="dxa"/>
              <w:right w:w="160" w:type="dxa"/>
            </w:tcMar>
          </w:tcPr>
          <w:p w:rsidR="006A4314" w:rsidRDefault="00D10EEB">
            <w:r>
              <w:rPr>
                <w:b/>
                <w:bCs/>
                <w:color w:val="FFFFFF"/>
                <w:sz w:val="19"/>
                <w:szCs w:val="19"/>
              </w:rPr>
              <w:lastRenderedPageBreak/>
              <w:t>SECTION CONTENT</w:t>
            </w:r>
          </w:p>
        </w:tc>
        <w:tc>
          <w:tcPr>
            <w:tcW w:w="2400" w:type="dxa"/>
            <w:tcBorders>
              <w:top w:val="single" w:sz="1" w:space="0" w:color="0F172A"/>
              <w:left w:val="single" w:sz="1" w:space="0" w:color="0F172A"/>
              <w:bottom w:val="single" w:sz="1" w:space="0" w:color="0F172A"/>
              <w:right w:val="single" w:sz="1" w:space="0" w:color="0F172A"/>
            </w:tcBorders>
            <w:shd w:val="clear" w:color="auto" w:fill="0F172A"/>
            <w:tcMar>
              <w:top w:w="80" w:type="dxa"/>
              <w:left w:w="160" w:type="dxa"/>
              <w:bottom w:w="80" w:type="dxa"/>
              <w:right w:w="160" w:type="dxa"/>
            </w:tcMar>
          </w:tcPr>
          <w:p w:rsidR="006A4314" w:rsidRDefault="00D10EEB">
            <w:r>
              <w:rPr>
                <w:b/>
                <w:bCs/>
                <w:color w:val="FFFFFF"/>
                <w:sz w:val="19"/>
                <w:szCs w:val="19"/>
              </w:rPr>
              <w:t>SOURCE  +  SEO NOTES</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01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Hero + Meta Tags</w:t>
            </w:r>
          </w:p>
          <w:p w:rsidR="006A4314" w:rsidRDefault="00D10EEB">
            <w:r>
              <w:rPr>
                <w:i/>
                <w:iCs/>
                <w:color w:val="94A3B8"/>
                <w:sz w:val="17"/>
                <w:szCs w:val="17"/>
              </w:rPr>
              <w:t>H1 · value proposition · primary + secondary CTAs</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spacing w:after="50"/>
            </w:pPr>
            <w:r>
              <w:rPr>
                <w:b/>
                <w:bCs/>
                <w:color w:val="94A3B8"/>
                <w:sz w:val="16"/>
                <w:szCs w:val="16"/>
              </w:rPr>
              <w:t>BREADCRUMB</w:t>
            </w:r>
          </w:p>
          <w:p w:rsidR="006A4314" w:rsidRDefault="00D10EEB">
            <w:pPr>
              <w:spacing w:after="160"/>
            </w:pPr>
            <w:proofErr w:type="gramStart"/>
            <w:r>
              <w:rPr>
                <w:color w:val="64748B"/>
                <w:sz w:val="19"/>
                <w:szCs w:val="19"/>
              </w:rPr>
              <w:t>Home  /</w:t>
            </w:r>
            <w:proofErr w:type="gramEnd"/>
            <w:r>
              <w:rPr>
                <w:color w:val="64748B"/>
                <w:sz w:val="19"/>
                <w:szCs w:val="19"/>
              </w:rPr>
              <w:t xml:space="preserve">  Consulting  /  OD Consulting  /  Organizational Development Consulting</w:t>
            </w:r>
          </w:p>
          <w:p w:rsidR="006A4314" w:rsidRDefault="00D10EEB">
            <w:pPr>
              <w:spacing w:after="50"/>
            </w:pPr>
            <w:r>
              <w:rPr>
                <w:b/>
                <w:bCs/>
                <w:color w:val="94A3B8"/>
                <w:sz w:val="16"/>
                <w:szCs w:val="16"/>
              </w:rPr>
              <w:t>BADGE</w:t>
            </w:r>
          </w:p>
          <w:p w:rsidR="006A4314" w:rsidRDefault="00D10EEB">
            <w:pPr>
              <w:spacing w:after="140"/>
            </w:pPr>
            <w:r>
              <w:rPr>
                <w:b/>
                <w:bCs/>
                <w:color w:val="0D9488"/>
                <w:sz w:val="20"/>
                <w:szCs w:val="20"/>
              </w:rPr>
              <w:t xml:space="preserve">OD </w:t>
            </w:r>
            <w:proofErr w:type="gramStart"/>
            <w:r>
              <w:rPr>
                <w:b/>
                <w:bCs/>
                <w:color w:val="0D9488"/>
                <w:sz w:val="20"/>
                <w:szCs w:val="20"/>
              </w:rPr>
              <w:t>Consulting  —</w:t>
            </w:r>
            <w:proofErr w:type="gramEnd"/>
            <w:r>
              <w:rPr>
                <w:b/>
                <w:bCs/>
                <w:color w:val="0D9488"/>
                <w:sz w:val="20"/>
                <w:szCs w:val="20"/>
              </w:rPr>
              <w:t xml:space="preserve">  Enterprise Practice</w:t>
            </w:r>
          </w:p>
          <w:p w:rsidR="006A4314" w:rsidRDefault="00D10EEB">
            <w:pPr>
              <w:pStyle w:val="Heading1"/>
            </w:pPr>
            <w:r>
              <w:rPr>
                <w:sz w:val="22"/>
                <w:szCs w:val="22"/>
              </w:rPr>
              <w:t xml:space="preserve">Organizational Development </w:t>
            </w:r>
            <w:r>
              <w:rPr>
                <w:color w:val="0D9488"/>
                <w:sz w:val="22"/>
                <w:szCs w:val="22"/>
              </w:rPr>
              <w:t>Consulting</w:t>
            </w:r>
          </w:p>
          <w:p w:rsidR="006A4314" w:rsidRDefault="00D10EEB">
            <w:pPr>
              <w:spacing w:after="60"/>
            </w:pPr>
            <w:r>
              <w:rPr>
                <w:b/>
                <w:bCs/>
                <w:color w:val="92400E"/>
                <w:sz w:val="17"/>
                <w:szCs w:val="17"/>
              </w:rPr>
              <w:t xml:space="preserve"> 🔍 SEO: </w:t>
            </w:r>
            <w:r>
              <w:rPr>
                <w:i/>
                <w:iCs/>
                <w:color w:val="92400E"/>
                <w:sz w:val="17"/>
                <w:szCs w:val="17"/>
              </w:rPr>
              <w:t>Primary KW in H1 — exact match · Used by all 7 competitors in H1/title/URL</w:t>
            </w:r>
          </w:p>
          <w:p w:rsidR="006A4314" w:rsidRDefault="00D10EEB">
            <w:pPr>
              <w:spacing w:after="40"/>
            </w:pPr>
            <w:r>
              <w:rPr>
                <w:color w:val="334155"/>
                <w:sz w:val="24"/>
                <w:szCs w:val="24"/>
              </w:rPr>
              <w:t xml:space="preserve">Partner with </w:t>
            </w:r>
            <w:proofErr w:type="spellStart"/>
            <w:r>
              <w:rPr>
                <w:color w:val="334155"/>
                <w:sz w:val="24"/>
                <w:szCs w:val="24"/>
              </w:rPr>
              <w:t>Edstellar's</w:t>
            </w:r>
            <w:proofErr w:type="spellEnd"/>
            <w:r>
              <w:rPr>
                <w:color w:val="334155"/>
                <w:sz w:val="24"/>
                <w:szCs w:val="24"/>
              </w:rPr>
              <w:t xml:space="preserve"> expert OD consultants to align people, culture, and performance. Evidence-backed organizational development consulting — 2,000+ instructor-led programs, 5,000+ certified trainers, delivered across 100+ locations worldwide.</w:t>
            </w:r>
          </w:p>
          <w:p w:rsidR="006A4314" w:rsidRDefault="00D10EEB">
            <w:pPr>
              <w:spacing w:after="60"/>
            </w:pPr>
            <w:r>
              <w:rPr>
                <w:b/>
                <w:bCs/>
                <w:color w:val="92400E"/>
                <w:sz w:val="17"/>
                <w:szCs w:val="17"/>
              </w:rPr>
              <w:t xml:space="preserve"> 🔍 SEO: </w:t>
            </w:r>
            <w:r>
              <w:rPr>
                <w:i/>
                <w:iCs/>
                <w:color w:val="92400E"/>
                <w:sz w:val="17"/>
                <w:szCs w:val="17"/>
              </w:rPr>
              <w:t>'OD consultants' + 'organizational development consulting' in first 80 words — mirrors Brighter Strategies</w:t>
            </w:r>
          </w:p>
          <w:p w:rsidR="006A4314" w:rsidRDefault="006A4314">
            <w:pPr>
              <w:spacing w:after="100"/>
            </w:pPr>
          </w:p>
          <w:p w:rsidR="006A4314" w:rsidRDefault="00D10EEB">
            <w:pPr>
              <w:spacing w:after="70"/>
            </w:pPr>
            <w:r>
              <w:rPr>
                <w:b/>
                <w:bCs/>
                <w:color w:val="1D4ED8"/>
                <w:sz w:val="20"/>
                <w:szCs w:val="20"/>
              </w:rPr>
              <w:t xml:space="preserve">Primary CTA: </w:t>
            </w:r>
            <w:r>
              <w:rPr>
                <w:color w:val="1D4ED8"/>
                <w:sz w:val="20"/>
                <w:szCs w:val="20"/>
              </w:rPr>
              <w:t>Get a Free OD Consultation →</w:t>
            </w:r>
          </w:p>
          <w:p w:rsidR="006A4314" w:rsidRDefault="00D10EEB">
            <w:r>
              <w:rPr>
                <w:b/>
                <w:bCs/>
                <w:color w:val="334155"/>
                <w:sz w:val="20"/>
                <w:szCs w:val="20"/>
              </w:rPr>
              <w:t xml:space="preserve">Secondary CTA: </w:t>
            </w:r>
            <w:r>
              <w:rPr>
                <w:color w:val="0D9488"/>
                <w:sz w:val="20"/>
                <w:szCs w:val="20"/>
              </w:rPr>
              <w:t>Explore Our OD Services ↓</w:t>
            </w:r>
          </w:p>
          <w:p w:rsidR="006A4314" w:rsidRDefault="00D10EEB">
            <w:pPr>
              <w:spacing w:after="60"/>
            </w:pPr>
            <w:r>
              <w:rPr>
                <w:b/>
                <w:bCs/>
                <w:color w:val="92400E"/>
                <w:sz w:val="17"/>
                <w:szCs w:val="17"/>
              </w:rPr>
              <w:t xml:space="preserve"> 🔍 SEO: </w:t>
            </w:r>
            <w:r>
              <w:rPr>
                <w:i/>
                <w:iCs/>
                <w:color w:val="92400E"/>
                <w:sz w:val="17"/>
                <w:szCs w:val="17"/>
              </w:rPr>
              <w:t xml:space="preserve">CTA language from SEO strategy — </w:t>
            </w:r>
            <w:proofErr w:type="spellStart"/>
            <w:r>
              <w:rPr>
                <w:i/>
                <w:iCs/>
                <w:color w:val="92400E"/>
                <w:sz w:val="17"/>
                <w:szCs w:val="17"/>
              </w:rPr>
              <w:t>TrainSMART</w:t>
            </w:r>
            <w:proofErr w:type="spellEnd"/>
            <w:r>
              <w:rPr>
                <w:i/>
                <w:iCs/>
                <w:color w:val="92400E"/>
                <w:sz w:val="17"/>
                <w:szCs w:val="17"/>
              </w:rPr>
              <w:t xml:space="preserve"> 'Contact us today'; </w:t>
            </w:r>
            <w:proofErr w:type="spellStart"/>
            <w:r>
              <w:rPr>
                <w:i/>
                <w:iCs/>
                <w:color w:val="92400E"/>
                <w:sz w:val="17"/>
                <w:szCs w:val="17"/>
              </w:rPr>
              <w:t>Roffey</w:t>
            </w:r>
            <w:proofErr w:type="spellEnd"/>
            <w:r>
              <w:rPr>
                <w:i/>
                <w:iCs/>
                <w:color w:val="92400E"/>
                <w:sz w:val="17"/>
                <w:szCs w:val="17"/>
              </w:rPr>
              <w:t xml:space="preserve"> Park 'Talk to us'</w:t>
            </w:r>
          </w:p>
        </w:tc>
        <w:tc>
          <w:tcPr>
            <w:tcW w:w="2400" w:type="dxa"/>
            <w:tcBorders>
              <w:top w:val="single" w:sz="1" w:space="0" w:color="C4B5FD"/>
              <w:left w:val="single" w:sz="1" w:space="0" w:color="C4B5FD"/>
              <w:bottom w:val="single" w:sz="1" w:space="0" w:color="C4B5FD"/>
              <w:right w:val="single" w:sz="1" w:space="0" w:color="C4B5FD"/>
            </w:tcBorders>
            <w:shd w:val="clear" w:color="auto" w:fill="F5F3FF"/>
            <w:tcMar>
              <w:top w:w="180" w:type="dxa"/>
              <w:left w:w="160" w:type="dxa"/>
              <w:bottom w:w="180" w:type="dxa"/>
              <w:right w:w="160" w:type="dxa"/>
            </w:tcMar>
          </w:tcPr>
          <w:p w:rsidR="006A4314" w:rsidRDefault="00D10EEB">
            <w:pPr>
              <w:spacing w:after="80"/>
            </w:pPr>
            <w:proofErr w:type="gramStart"/>
            <w:r>
              <w:rPr>
                <w:b/>
                <w:bCs/>
                <w:color w:val="4C1D95"/>
                <w:sz w:val="18"/>
                <w:szCs w:val="18"/>
              </w:rPr>
              <w:t>◆  Merged</w:t>
            </w:r>
            <w:proofErr w:type="gramEnd"/>
            <w:r>
              <w:rPr>
                <w:b/>
                <w:bCs/>
                <w:color w:val="4C1D95"/>
                <w:sz w:val="18"/>
                <w:szCs w:val="18"/>
              </w:rPr>
              <w:t xml:space="preserve"> + SEO</w:t>
            </w:r>
          </w:p>
          <w:p w:rsidR="006A4314" w:rsidRDefault="00D10EEB">
            <w:pPr>
              <w:spacing w:after="80"/>
            </w:pPr>
            <w:r>
              <w:rPr>
                <w:i/>
                <w:iCs/>
                <w:color w:val="4C1D95"/>
                <w:sz w:val="17"/>
                <w:szCs w:val="17"/>
              </w:rPr>
              <w:t>New page headline precision + SEO-recommended H1 + existing page OD scope</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Exact-match H1</w:t>
            </w:r>
          </w:p>
          <w:p w:rsidR="006A4314" w:rsidRDefault="00D10EEB">
            <w:pPr>
              <w:spacing w:after="40"/>
            </w:pPr>
            <w:r>
              <w:rPr>
                <w:color w:val="92400E"/>
                <w:sz w:val="17"/>
                <w:szCs w:val="17"/>
              </w:rPr>
              <w:t>· Primary KW in first 100 words</w:t>
            </w:r>
          </w:p>
          <w:p w:rsidR="006A4314" w:rsidRDefault="00D10EEB">
            <w:pPr>
              <w:spacing w:after="40"/>
            </w:pPr>
            <w:r>
              <w:rPr>
                <w:color w:val="92400E"/>
                <w:sz w:val="17"/>
                <w:szCs w:val="17"/>
              </w:rPr>
              <w:t>· Value prop includes differentiator stats</w:t>
            </w:r>
          </w:p>
        </w:tc>
      </w:tr>
    </w:tbl>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02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What Is Organizational Development Consulting?</w:t>
            </w:r>
          </w:p>
          <w:p w:rsidR="006A4314" w:rsidRDefault="00D10EEB">
            <w:r>
              <w:rPr>
                <w:i/>
                <w:iCs/>
                <w:color w:val="94A3B8"/>
                <w:sz w:val="17"/>
                <w:szCs w:val="17"/>
              </w:rPr>
              <w:t>Definitional H2 — competitor gap fill · 120–150 words</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What Is Organizational Development Consulting?</w:t>
            </w:r>
          </w:p>
          <w:p w:rsidR="006A4314" w:rsidRDefault="00D10EEB">
            <w:pPr>
              <w:spacing w:after="60"/>
            </w:pPr>
            <w:r>
              <w:rPr>
                <w:b/>
                <w:bCs/>
                <w:color w:val="92400E"/>
                <w:sz w:val="17"/>
                <w:szCs w:val="17"/>
              </w:rPr>
              <w:t xml:space="preserve"> 🔍 SEO: </w:t>
            </w:r>
            <w:r>
              <w:rPr>
                <w:i/>
                <w:iCs/>
                <w:color w:val="92400E"/>
                <w:sz w:val="17"/>
                <w:szCs w:val="17"/>
              </w:rPr>
              <w:t xml:space="preserve">H2 KW: 'Organizational Development Consulting, OD Consulting' — IOD + </w:t>
            </w:r>
            <w:proofErr w:type="spellStart"/>
            <w:r>
              <w:rPr>
                <w:i/>
                <w:iCs/>
                <w:color w:val="92400E"/>
                <w:sz w:val="17"/>
                <w:szCs w:val="17"/>
              </w:rPr>
              <w:t>TrainSMART</w:t>
            </w:r>
            <w:proofErr w:type="spellEnd"/>
            <w:r>
              <w:rPr>
                <w:i/>
                <w:iCs/>
                <w:color w:val="92400E"/>
                <w:sz w:val="17"/>
                <w:szCs w:val="17"/>
              </w:rPr>
              <w:t xml:space="preserve"> use this intro; </w:t>
            </w:r>
            <w:proofErr w:type="spellStart"/>
            <w:r>
              <w:rPr>
                <w:i/>
                <w:iCs/>
                <w:color w:val="92400E"/>
                <w:sz w:val="17"/>
                <w:szCs w:val="17"/>
              </w:rPr>
              <w:t>Edstellar</w:t>
            </w:r>
            <w:proofErr w:type="spellEnd"/>
            <w:r>
              <w:rPr>
                <w:i/>
                <w:iCs/>
                <w:color w:val="92400E"/>
                <w:sz w:val="17"/>
                <w:szCs w:val="17"/>
              </w:rPr>
              <w:t xml:space="preserve"> page was missing it</w:t>
            </w:r>
          </w:p>
          <w:p w:rsidR="006A4314" w:rsidRDefault="00D10EEB">
            <w:pPr>
              <w:spacing w:after="120"/>
            </w:pPr>
            <w:r>
              <w:rPr>
                <w:color w:val="334155"/>
              </w:rPr>
              <w:t>Organizational development consulting is a planned, systematic approach to improving organizational effectiveness through people, processes, and structure. Rooted in research-backed OD methodologies — including McKinsey 7S, Burke-</w:t>
            </w:r>
            <w:proofErr w:type="spellStart"/>
            <w:r>
              <w:rPr>
                <w:color w:val="334155"/>
              </w:rPr>
              <w:t>Litwin</w:t>
            </w:r>
            <w:proofErr w:type="spellEnd"/>
            <w:r>
              <w:rPr>
                <w:color w:val="334155"/>
              </w:rPr>
              <w:t>, and systems thinking — OD consulting identifies root-cause barriers to performance and designs evidence-based interventions that drive lasting change.</w:t>
            </w:r>
          </w:p>
          <w:p w:rsidR="006A4314" w:rsidRDefault="00D10EEB">
            <w:r>
              <w:rPr>
                <w:color w:val="334155"/>
              </w:rPr>
              <w:t xml:space="preserve">At </w:t>
            </w:r>
            <w:proofErr w:type="spellStart"/>
            <w:r>
              <w:rPr>
                <w:color w:val="334155"/>
              </w:rPr>
              <w:t>Edstellar</w:t>
            </w:r>
            <w:proofErr w:type="spellEnd"/>
            <w:r>
              <w:rPr>
                <w:color w:val="334155"/>
              </w:rPr>
              <w:t xml:space="preserve">, our OD consultants partner with leadership teams to align organizational strategy with operational reality — building the </w:t>
            </w:r>
            <w:r>
              <w:rPr>
                <w:color w:val="334155"/>
              </w:rPr>
              <w:lastRenderedPageBreak/>
              <w:t>structure, culture, and capability your business needs to scale, adapt, and outperform.</w:t>
            </w:r>
          </w:p>
          <w:p w:rsidR="006A4314" w:rsidRDefault="00D10EEB">
            <w:pPr>
              <w:spacing w:after="60"/>
            </w:pPr>
            <w:r>
              <w:rPr>
                <w:b/>
                <w:bCs/>
                <w:color w:val="92400E"/>
                <w:sz w:val="17"/>
                <w:szCs w:val="17"/>
              </w:rPr>
              <w:t xml:space="preserve"> 🔍 SEO: </w:t>
            </w:r>
            <w:r>
              <w:rPr>
                <w:i/>
                <w:iCs/>
                <w:color w:val="92400E"/>
                <w:sz w:val="17"/>
                <w:szCs w:val="17"/>
              </w:rPr>
              <w:t>'organizational effectiveness' + 'OD consulting' + 'OD methodologies' — all from competitor keyword list</w:t>
            </w:r>
          </w:p>
        </w:tc>
        <w:tc>
          <w:tcPr>
            <w:tcW w:w="2400" w:type="dxa"/>
            <w:tcBorders>
              <w:top w:val="single" w:sz="1" w:space="0" w:color="FDE68A"/>
              <w:left w:val="single" w:sz="1" w:space="0" w:color="FDE68A"/>
              <w:bottom w:val="single" w:sz="1" w:space="0" w:color="FDE68A"/>
              <w:right w:val="single" w:sz="1" w:space="0" w:color="FDE68A"/>
            </w:tcBorders>
            <w:shd w:val="clear" w:color="auto" w:fill="FFF7ED"/>
            <w:tcMar>
              <w:top w:w="180" w:type="dxa"/>
              <w:left w:w="160" w:type="dxa"/>
              <w:bottom w:w="180" w:type="dxa"/>
              <w:right w:w="160" w:type="dxa"/>
            </w:tcMar>
          </w:tcPr>
          <w:p w:rsidR="006A4314" w:rsidRDefault="00D10EEB">
            <w:pPr>
              <w:spacing w:after="80"/>
            </w:pPr>
            <w:proofErr w:type="gramStart"/>
            <w:r>
              <w:rPr>
                <w:b/>
                <w:bCs/>
                <w:color w:val="92400E"/>
                <w:sz w:val="18"/>
                <w:szCs w:val="18"/>
              </w:rPr>
              <w:lastRenderedPageBreak/>
              <w:t>★  SEO</w:t>
            </w:r>
            <w:proofErr w:type="gramEnd"/>
            <w:r>
              <w:rPr>
                <w:b/>
                <w:bCs/>
                <w:color w:val="92400E"/>
                <w:sz w:val="18"/>
                <w:szCs w:val="18"/>
              </w:rPr>
              <w:t xml:space="preserve"> Optimized</w:t>
            </w:r>
          </w:p>
          <w:p w:rsidR="006A4314" w:rsidRDefault="00D10EEB">
            <w:pPr>
              <w:spacing w:after="80"/>
            </w:pPr>
            <w:r>
              <w:rPr>
                <w:i/>
                <w:iCs/>
                <w:color w:val="92400E"/>
                <w:sz w:val="17"/>
                <w:szCs w:val="17"/>
              </w:rPr>
              <w:t xml:space="preserve">SEO Strategy recommendation: Section 2 — 120–150 words · Mirror </w:t>
            </w:r>
            <w:proofErr w:type="spellStart"/>
            <w:r>
              <w:rPr>
                <w:i/>
                <w:iCs/>
                <w:color w:val="92400E"/>
                <w:sz w:val="17"/>
                <w:szCs w:val="17"/>
              </w:rPr>
              <w:t>TrainSMART</w:t>
            </w:r>
            <w:proofErr w:type="spellEnd"/>
            <w:r>
              <w:rPr>
                <w:i/>
                <w:iCs/>
                <w:color w:val="92400E"/>
                <w:sz w:val="17"/>
                <w:szCs w:val="17"/>
              </w:rPr>
              <w:t xml:space="preserve"> + Brighter Strategies intro</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xml:space="preserve">· Brand-new section — fills the definitional gap all 7 competitors fill but </w:t>
            </w:r>
            <w:proofErr w:type="spellStart"/>
            <w:r>
              <w:rPr>
                <w:color w:val="92400E"/>
                <w:sz w:val="17"/>
                <w:szCs w:val="17"/>
              </w:rPr>
              <w:t>Edstellar's</w:t>
            </w:r>
            <w:proofErr w:type="spellEnd"/>
            <w:r>
              <w:rPr>
                <w:color w:val="92400E"/>
                <w:sz w:val="17"/>
                <w:szCs w:val="17"/>
              </w:rPr>
              <w:t xml:space="preserve"> page did not</w:t>
            </w:r>
          </w:p>
          <w:p w:rsidR="006A4314" w:rsidRDefault="00D10EEB">
            <w:pPr>
              <w:spacing w:after="40"/>
            </w:pPr>
            <w:r>
              <w:rPr>
                <w:color w:val="92400E"/>
                <w:sz w:val="17"/>
                <w:szCs w:val="17"/>
              </w:rPr>
              <w:t>· KW: 'organizational development consulting', 'OD consulting services'</w:t>
            </w:r>
          </w:p>
        </w:tc>
      </w:tr>
    </w:tbl>
    <w:p w:rsidR="006A4314" w:rsidRDefault="006A4314">
      <w:pPr>
        <w:spacing w:after="60"/>
      </w:pPr>
    </w:p>
    <w:p w:rsidR="006A4314" w:rsidRDefault="006A4314">
      <w:pPr>
        <w:pBdr>
          <w:bottom w:val="single" w:sz="4" w:space="1" w:color="0D9488"/>
        </w:pBdr>
        <w:spacing w:before="100" w:after="60"/>
      </w:pPr>
    </w:p>
    <w:tbl>
      <w:tblPr>
        <w:tblW w:w="9360" w:type="dxa"/>
        <w:tblCellMar>
          <w:left w:w="10" w:type="dxa"/>
          <w:right w:w="10" w:type="dxa"/>
        </w:tblCellMar>
        <w:tblLook w:val="04A0" w:firstRow="1" w:lastRow="0" w:firstColumn="1" w:lastColumn="0" w:noHBand="0" w:noVBand="1"/>
      </w:tblPr>
      <w:tblGrid>
        <w:gridCol w:w="2880"/>
        <w:gridCol w:w="120"/>
        <w:gridCol w:w="2760"/>
        <w:gridCol w:w="800"/>
        <w:gridCol w:w="1000"/>
        <w:gridCol w:w="1800"/>
      </w:tblGrid>
      <w:tr w:rsidR="006A4314">
        <w:tblPrEx>
          <w:tblCellMar>
            <w:top w:w="0" w:type="dxa"/>
            <w:bottom w:w="0" w:type="dxa"/>
          </w:tblCellMar>
        </w:tblPrEx>
        <w:tc>
          <w:tcPr>
            <w:tcW w:w="5760" w:type="dxa"/>
            <w:gridSpan w:val="3"/>
            <w:tcBorders>
              <w:top w:val="single" w:sz="4" w:space="0" w:color="1E293B"/>
              <w:left w:val="single" w:sz="4" w:space="0" w:color="1E293B"/>
              <w:bottom w:val="single" w:sz="4" w:space="0" w:color="1E293B"/>
              <w:right w:val="single" w:sz="4" w:space="0" w:color="1E293B"/>
            </w:tcBorders>
            <w:shd w:val="clear" w:color="auto" w:fill="1E293B"/>
            <w:tcMar>
              <w:top w:w="120" w:type="dxa"/>
              <w:left w:w="200" w:type="dxa"/>
              <w:bottom w:w="120" w:type="dxa"/>
              <w:right w:w="160" w:type="dxa"/>
            </w:tcMar>
          </w:tcPr>
          <w:p w:rsidR="006A4314" w:rsidRDefault="00D10EEB">
            <w:pPr>
              <w:spacing w:after="60"/>
            </w:pPr>
            <w:r>
              <w:rPr>
                <w:b/>
                <w:color w:val="0D9488"/>
                <w:sz w:val="18"/>
                <w:szCs w:val="18"/>
              </w:rPr>
              <w:t xml:space="preserve">GATED ASSET 01   </w:t>
            </w:r>
            <w:r>
              <w:rPr>
                <w:color w:val="334155"/>
                <w:sz w:val="18"/>
                <w:szCs w:val="18"/>
              </w:rPr>
              <w:t xml:space="preserve">│   </w:t>
            </w:r>
            <w:r>
              <w:rPr>
                <w:rFonts w:ascii="Georgia" w:hAnsi="Georgia"/>
                <w:b/>
                <w:color w:val="FFFFFF"/>
              </w:rPr>
              <w:t>OD Readiness Diagnostic Scorecard</w:t>
            </w:r>
          </w:p>
          <w:p w:rsidR="006A4314" w:rsidRDefault="00D10EEB">
            <w:r>
              <w:rPr>
                <w:i/>
                <w:color w:val="94A3B8"/>
                <w:sz w:val="17"/>
                <w:szCs w:val="17"/>
              </w:rPr>
              <w:t>Placed here: S02 — What Is Organizational Development Consulting?  ·  Top-of-funnel capture</w:t>
            </w:r>
          </w:p>
        </w:tc>
        <w:tc>
          <w:tcPr>
            <w:tcW w:w="1800" w:type="dxa"/>
            <w:gridSpan w:val="2"/>
            <w:tcBorders>
              <w:top w:val="single" w:sz="4" w:space="0" w:color="1E293B"/>
              <w:left w:val="single" w:sz="4" w:space="0" w:color="1E293B"/>
              <w:bottom w:val="single" w:sz="4" w:space="0" w:color="1E293B"/>
              <w:right w:val="single" w:sz="4" w:space="0" w:color="1E293B"/>
            </w:tcBorders>
            <w:shd w:val="clear" w:color="auto" w:fill="FEF2F2"/>
            <w:tcMar>
              <w:top w:w="120" w:type="dxa"/>
              <w:left w:w="160" w:type="dxa"/>
              <w:bottom w:w="120" w:type="dxa"/>
              <w:right w:w="160" w:type="dxa"/>
            </w:tcMar>
            <w:vAlign w:val="center"/>
          </w:tcPr>
          <w:p w:rsidR="006A4314" w:rsidRDefault="00D10EEB">
            <w:r>
              <w:rPr>
                <w:b/>
                <w:color w:val="991B1B"/>
                <w:sz w:val="19"/>
                <w:szCs w:val="19"/>
              </w:rPr>
              <w:t>P1 — Must Have</w:t>
            </w:r>
          </w:p>
        </w:tc>
        <w:tc>
          <w:tcPr>
            <w:tcW w:w="1800" w:type="dxa"/>
            <w:tcBorders>
              <w:top w:val="single" w:sz="4" w:space="0" w:color="1E293B"/>
              <w:left w:val="single" w:sz="4" w:space="0" w:color="1E293B"/>
              <w:bottom w:val="single" w:sz="4" w:space="0" w:color="1E293B"/>
              <w:right w:val="single" w:sz="4" w:space="0" w:color="1E293B"/>
            </w:tcBorders>
            <w:shd w:val="clear" w:color="auto" w:fill="FFFBEB"/>
            <w:tcMar>
              <w:top w:w="120" w:type="dxa"/>
              <w:left w:w="160" w:type="dxa"/>
              <w:bottom w:w="120" w:type="dxa"/>
              <w:right w:w="160" w:type="dxa"/>
            </w:tcMar>
            <w:vAlign w:val="center"/>
          </w:tcPr>
          <w:p w:rsidR="006A4314" w:rsidRDefault="00D10EEB">
            <w:r>
              <w:rPr>
                <w:b/>
                <w:color w:val="78350F"/>
                <w:sz w:val="18"/>
                <w:szCs w:val="18"/>
              </w:rPr>
              <w:t>⬆  Top of Funnel</w:t>
            </w:r>
          </w:p>
        </w:tc>
      </w:tr>
      <w:tr w:rsidR="006A4314">
        <w:tblPrEx>
          <w:tblCellMar>
            <w:top w:w="0" w:type="dxa"/>
            <w:bottom w:w="0" w:type="dxa"/>
          </w:tblCellMar>
        </w:tblPrEx>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40" w:type="dxa"/>
            </w:tcMar>
          </w:tcPr>
          <w:p w:rsidR="006A4314" w:rsidRDefault="00D10EEB">
            <w:pPr>
              <w:spacing w:after="50"/>
            </w:pPr>
            <w:r>
              <w:rPr>
                <w:b/>
                <w:color w:val="94A3B8"/>
                <w:sz w:val="16"/>
                <w:szCs w:val="16"/>
              </w:rPr>
              <w:t>FORMAT</w:t>
            </w:r>
          </w:p>
          <w:p w:rsidR="006A4314" w:rsidRDefault="00D10EEB">
            <w:pPr>
              <w:spacing w:after="100"/>
            </w:pPr>
            <w:proofErr w:type="gramStart"/>
            <w:r>
              <w:rPr>
                <w:b/>
                <w:color w:val="065F46"/>
                <w:sz w:val="20"/>
                <w:szCs w:val="20"/>
              </w:rPr>
              <w:t>📊  Gated</w:t>
            </w:r>
            <w:proofErr w:type="gramEnd"/>
            <w:r>
              <w:rPr>
                <w:b/>
                <w:color w:val="065F46"/>
                <w:sz w:val="20"/>
                <w:szCs w:val="20"/>
              </w:rPr>
              <w:t xml:space="preserve"> Asset  |  Excel + PDF</w:t>
            </w:r>
          </w:p>
          <w:p w:rsidR="006A4314" w:rsidRDefault="00D10EEB">
            <w:pPr>
              <w:spacing w:after="40"/>
            </w:pPr>
            <w:r>
              <w:rPr>
                <w:b/>
                <w:color w:val="94A3B8"/>
                <w:sz w:val="16"/>
                <w:szCs w:val="16"/>
              </w:rPr>
              <w:t>WHY THIS FORMAT</w:t>
            </w:r>
          </w:p>
          <w:p w:rsidR="006A4314" w:rsidRDefault="00D10EEB">
            <w:r>
              <w:rPr>
                <w:i/>
                <w:color w:val="64748B"/>
                <w:sz w:val="17"/>
                <w:szCs w:val="17"/>
              </w:rPr>
              <w:t xml:space="preserve">Excel with pre-built scoring formulas + conditional formatting for RAG output. PDF = polished 1-page summary. ~3 </w:t>
            </w:r>
            <w:proofErr w:type="gramStart"/>
            <w:r>
              <w:rPr>
                <w:i/>
                <w:color w:val="64748B"/>
                <w:sz w:val="17"/>
                <w:szCs w:val="17"/>
              </w:rPr>
              <w:t>days</w:t>
            </w:r>
            <w:proofErr w:type="gramEnd"/>
            <w:r>
              <w:rPr>
                <w:i/>
                <w:color w:val="64748B"/>
                <w:sz w:val="17"/>
                <w:szCs w:val="17"/>
              </w:rPr>
              <w:t xml:space="preserve"> production. Highest-volume lead magnet format for consulting pages.</w:t>
            </w:r>
          </w:p>
        </w:tc>
        <w:tc>
          <w:tcPr>
            <w:tcW w:w="6480" w:type="dxa"/>
            <w:gridSpan w:val="5"/>
            <w:tcBorders>
              <w:top w:val="single" w:sz="4" w:space="0" w:color="E2E8F0"/>
              <w:left w:val="single" w:sz="4" w:space="0" w:color="E2E8F0"/>
              <w:bottom w:val="single" w:sz="4" w:space="0" w:color="E2E8F0"/>
              <w:right w:val="single" w:sz="4" w:space="0" w:color="E2E8F0"/>
            </w:tcBorders>
            <w:shd w:val="clear" w:color="auto" w:fill="FFFFFF"/>
            <w:tcMar>
              <w:top w:w="100" w:type="dxa"/>
              <w:left w:w="200" w:type="dxa"/>
              <w:bottom w:w="100" w:type="dxa"/>
              <w:right w:w="180" w:type="dxa"/>
            </w:tcMar>
          </w:tcPr>
          <w:p w:rsidR="006A4314" w:rsidRDefault="00D10EEB">
            <w:pPr>
              <w:spacing w:after="50"/>
            </w:pPr>
            <w:r>
              <w:rPr>
                <w:b/>
                <w:color w:val="94A3B8"/>
                <w:sz w:val="16"/>
                <w:szCs w:val="16"/>
              </w:rPr>
              <w:t>WHAT IT IS</w:t>
            </w:r>
          </w:p>
          <w:p w:rsidR="006A4314" w:rsidRDefault="00D10EEB">
            <w:pPr>
              <w:spacing w:after="120"/>
            </w:pPr>
            <w:r>
              <w:rPr>
                <w:rFonts w:ascii="Georgia" w:hAnsi="Georgia"/>
                <w:b/>
                <w:sz w:val="21"/>
                <w:szCs w:val="21"/>
              </w:rPr>
              <w:t>A 25-point self-assessment scoring your organization's OD readiness across 5 dimensions — completed in under 5 minutes. Instant RAG output.</w:t>
            </w:r>
          </w:p>
          <w:p w:rsidR="006A4314" w:rsidRDefault="00D10EEB">
            <w:pPr>
              <w:spacing w:after="50"/>
            </w:pPr>
            <w:r>
              <w:rPr>
                <w:b/>
                <w:color w:val="94A3B8"/>
                <w:sz w:val="16"/>
                <w:szCs w:val="16"/>
              </w:rPr>
              <w:t>WHY IT WORKS</w:t>
            </w:r>
          </w:p>
          <w:p w:rsidR="006A4314" w:rsidRDefault="00D10EEB">
            <w:r>
              <w:rPr>
                <w:color w:val="334155"/>
                <w:sz w:val="20"/>
                <w:szCs w:val="20"/>
              </w:rPr>
              <w:t xml:space="preserve">This sits directly below the definitional intro — capturing visitors the moment they </w:t>
            </w:r>
            <w:proofErr w:type="spellStart"/>
            <w:r>
              <w:rPr>
                <w:color w:val="334155"/>
                <w:sz w:val="20"/>
                <w:szCs w:val="20"/>
              </w:rPr>
              <w:t>recognise</w:t>
            </w:r>
            <w:proofErr w:type="spellEnd"/>
            <w:r>
              <w:rPr>
                <w:color w:val="334155"/>
                <w:sz w:val="20"/>
                <w:szCs w:val="20"/>
              </w:rPr>
              <w:t xml:space="preserve"> they may need OD consulting. The Excel version lets L&amp;D heads and CHROs score their team live; the PDF is the polished output they share with their CEO. SCP's GROWTH Index and </w:t>
            </w:r>
            <w:proofErr w:type="spellStart"/>
            <w:r>
              <w:rPr>
                <w:color w:val="334155"/>
                <w:sz w:val="20"/>
                <w:szCs w:val="20"/>
              </w:rPr>
              <w:t>TrainSMART's</w:t>
            </w:r>
            <w:proofErr w:type="spellEnd"/>
            <w:r>
              <w:rPr>
                <w:color w:val="334155"/>
                <w:sz w:val="20"/>
                <w:szCs w:val="20"/>
              </w:rPr>
              <w:t xml:space="preserve"> assessment framework both use this exact mechanic as their top-of-funnel lead capture — it is the most-replicated gated asset pattern across the 7 competitors </w:t>
            </w:r>
            <w:proofErr w:type="spellStart"/>
            <w:r>
              <w:rPr>
                <w:color w:val="334155"/>
                <w:sz w:val="20"/>
                <w:szCs w:val="20"/>
              </w:rPr>
              <w:t>analysed</w:t>
            </w:r>
            <w:proofErr w:type="spellEnd"/>
            <w:r>
              <w:rPr>
                <w:color w:val="334155"/>
                <w:sz w:val="20"/>
                <w:szCs w:val="20"/>
              </w:rPr>
              <w:t>.</w:t>
            </w:r>
          </w:p>
        </w:tc>
      </w:tr>
      <w:tr w:rsidR="006A4314">
        <w:tblPrEx>
          <w:tblCellMar>
            <w:top w:w="0" w:type="dxa"/>
            <w:bottom w:w="0" w:type="dxa"/>
          </w:tblCellMar>
        </w:tblPrEx>
        <w:tc>
          <w:tcPr>
            <w:tcW w:w="300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t>WHAT'S INSIDE</w:t>
            </w:r>
          </w:p>
          <w:p w:rsidR="006A4314" w:rsidRDefault="00D10EEB">
            <w:pPr>
              <w:spacing w:after="50"/>
            </w:pPr>
            <w:proofErr w:type="gramStart"/>
            <w:r>
              <w:rPr>
                <w:color w:val="334155"/>
                <w:sz w:val="19"/>
                <w:szCs w:val="19"/>
              </w:rPr>
              <w:t>▸  5</w:t>
            </w:r>
            <w:proofErr w:type="gramEnd"/>
            <w:r>
              <w:rPr>
                <w:color w:val="334155"/>
                <w:sz w:val="19"/>
                <w:szCs w:val="19"/>
              </w:rPr>
              <w:t xml:space="preserve"> scored dimensions: Structure, Culture, Capability, Processes, Leadership</w:t>
            </w:r>
          </w:p>
          <w:p w:rsidR="006A4314" w:rsidRDefault="00D10EEB">
            <w:pPr>
              <w:spacing w:after="50"/>
            </w:pPr>
            <w:proofErr w:type="gramStart"/>
            <w:r>
              <w:rPr>
                <w:color w:val="334155"/>
                <w:sz w:val="19"/>
                <w:szCs w:val="19"/>
              </w:rPr>
              <w:t>▸  25</w:t>
            </w:r>
            <w:proofErr w:type="gramEnd"/>
            <w:r>
              <w:rPr>
                <w:color w:val="334155"/>
                <w:sz w:val="19"/>
                <w:szCs w:val="19"/>
              </w:rPr>
              <w:t xml:space="preserve"> questions — 5 per dimension, Likert scale 1–5</w:t>
            </w:r>
          </w:p>
          <w:p w:rsidR="006A4314" w:rsidRDefault="00D10EEB">
            <w:pPr>
              <w:spacing w:after="50"/>
            </w:pPr>
            <w:proofErr w:type="gramStart"/>
            <w:r>
              <w:rPr>
                <w:color w:val="334155"/>
                <w:sz w:val="19"/>
                <w:szCs w:val="19"/>
              </w:rPr>
              <w:t>▸  Auto</w:t>
            </w:r>
            <w:proofErr w:type="gramEnd"/>
            <w:r>
              <w:rPr>
                <w:color w:val="334155"/>
                <w:sz w:val="19"/>
                <w:szCs w:val="19"/>
              </w:rPr>
              <w:t>-calculated readiness score (0–100) per dimension + overall</w:t>
            </w:r>
          </w:p>
          <w:p w:rsidR="006A4314" w:rsidRDefault="00D10EEB">
            <w:pPr>
              <w:spacing w:after="50"/>
            </w:pPr>
            <w:proofErr w:type="gramStart"/>
            <w:r>
              <w:rPr>
                <w:color w:val="334155"/>
                <w:sz w:val="19"/>
                <w:szCs w:val="19"/>
              </w:rPr>
              <w:t>▸  RAG</w:t>
            </w:r>
            <w:proofErr w:type="gramEnd"/>
            <w:r>
              <w:rPr>
                <w:color w:val="334155"/>
                <w:sz w:val="19"/>
                <w:szCs w:val="19"/>
              </w:rPr>
              <w:t xml:space="preserve"> status per dimension (Red = urgent / Amber = developing / Green = mature)</w:t>
            </w:r>
          </w:p>
          <w:p w:rsidR="006A4314" w:rsidRDefault="00D10EEB">
            <w:pPr>
              <w:spacing w:after="50"/>
            </w:pPr>
            <w:proofErr w:type="gramStart"/>
            <w:r>
              <w:rPr>
                <w:color w:val="334155"/>
                <w:sz w:val="19"/>
                <w:szCs w:val="19"/>
              </w:rPr>
              <w:t>▸  Recommended</w:t>
            </w:r>
            <w:proofErr w:type="gramEnd"/>
            <w:r>
              <w:rPr>
                <w:color w:val="334155"/>
                <w:sz w:val="19"/>
                <w:szCs w:val="19"/>
              </w:rPr>
              <w:t xml:space="preserve"> next step per score band (e.g. 'Start with OD Diagnostic Study')</w:t>
            </w:r>
          </w:p>
          <w:p w:rsidR="006A4314" w:rsidRDefault="00D10EEB">
            <w:pPr>
              <w:spacing w:after="50"/>
            </w:pPr>
            <w:r>
              <w:rPr>
                <w:color w:val="334155"/>
                <w:sz w:val="19"/>
                <w:szCs w:val="19"/>
              </w:rPr>
              <w:t xml:space="preserve">▸  1-page printable PDF summary output with </w:t>
            </w:r>
            <w:proofErr w:type="spellStart"/>
            <w:r>
              <w:rPr>
                <w:color w:val="334155"/>
                <w:sz w:val="19"/>
                <w:szCs w:val="19"/>
              </w:rPr>
              <w:t>Edstellar</w:t>
            </w:r>
            <w:proofErr w:type="spellEnd"/>
            <w:r>
              <w:rPr>
                <w:color w:val="334155"/>
                <w:sz w:val="19"/>
                <w:szCs w:val="19"/>
              </w:rPr>
              <w:t xml:space="preserve"> branding</w:t>
            </w:r>
          </w:p>
        </w:tc>
        <w:tc>
          <w:tcPr>
            <w:tcW w:w="356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t>GATE MECHANIC</w:t>
            </w:r>
          </w:p>
          <w:p w:rsidR="006A4314" w:rsidRDefault="00D10EEB">
            <w:pPr>
              <w:spacing w:after="120"/>
            </w:pPr>
            <w:r>
              <w:rPr>
                <w:color w:val="1D4ED8"/>
                <w:sz w:val="19"/>
                <w:szCs w:val="19"/>
              </w:rPr>
              <w:t>Inline form: Name, Title, Company, Email, Country → Instant email delivery of completed scorecard PDF. Or: fill online, see score immediately, email required for full breakdown.</w:t>
            </w:r>
          </w:p>
          <w:p w:rsidR="006A4314" w:rsidRDefault="00D10EEB">
            <w:pPr>
              <w:spacing w:after="50"/>
            </w:pPr>
            <w:r>
              <w:rPr>
                <w:b/>
                <w:color w:val="94A3B8"/>
                <w:sz w:val="16"/>
                <w:szCs w:val="16"/>
              </w:rPr>
              <w:t>SEO KEYWORD CAPTURED</w:t>
            </w:r>
          </w:p>
          <w:p w:rsidR="006A4314" w:rsidRDefault="00D10EEB">
            <w:r>
              <w:rPr>
                <w:i/>
                <w:color w:val="92400E"/>
                <w:sz w:val="19"/>
                <w:szCs w:val="19"/>
              </w:rPr>
              <w:t>organizational health assessment · OD consulting · evidence-based OD consulting</w:t>
            </w:r>
          </w:p>
        </w:tc>
        <w:tc>
          <w:tcPr>
            <w:tcW w:w="280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t>COMPETITOR MODEL</w:t>
            </w:r>
          </w:p>
          <w:p w:rsidR="006A4314" w:rsidRDefault="00D10EEB">
            <w:r>
              <w:rPr>
                <w:color w:val="0D9488"/>
                <w:sz w:val="19"/>
                <w:szCs w:val="19"/>
              </w:rPr>
              <w:t xml:space="preserve">SCP: GROWTH Index Assessment  ·  </w:t>
            </w:r>
            <w:proofErr w:type="spellStart"/>
            <w:r>
              <w:rPr>
                <w:color w:val="0D9488"/>
                <w:sz w:val="19"/>
                <w:szCs w:val="19"/>
              </w:rPr>
              <w:t>TrainSMART</w:t>
            </w:r>
            <w:proofErr w:type="spellEnd"/>
            <w:r>
              <w:rPr>
                <w:color w:val="0D9488"/>
                <w:sz w:val="19"/>
                <w:szCs w:val="19"/>
              </w:rPr>
              <w:t>: assessment framework  ·  SEO Strategy Section 9.2</w:t>
            </w:r>
          </w:p>
        </w:tc>
      </w:tr>
    </w:tbl>
    <w:p w:rsidR="006A4314" w:rsidRDefault="006A4314">
      <w:pPr>
        <w:spacing w:after="60"/>
      </w:pPr>
    </w:p>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03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Why Work with Our OD Consultants?</w:t>
            </w:r>
          </w:p>
          <w:p w:rsidR="006A4314" w:rsidRDefault="00D10EEB">
            <w:r>
              <w:rPr>
                <w:i/>
                <w:iCs/>
                <w:color w:val="94A3B8"/>
                <w:sz w:val="17"/>
                <w:szCs w:val="17"/>
              </w:rPr>
              <w:t>4 benefit pillars · H2 keyword target</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Why Work with Our OD Consultants?</w:t>
            </w:r>
          </w:p>
          <w:p w:rsidR="006A4314" w:rsidRDefault="00D10EEB">
            <w:pPr>
              <w:spacing w:after="60"/>
            </w:pPr>
            <w:r>
              <w:rPr>
                <w:b/>
                <w:bCs/>
                <w:color w:val="92400E"/>
                <w:sz w:val="17"/>
                <w:szCs w:val="17"/>
              </w:rPr>
              <w:lastRenderedPageBreak/>
              <w:t xml:space="preserve"> 🔍 SEO: </w:t>
            </w:r>
            <w:r>
              <w:rPr>
                <w:i/>
                <w:iCs/>
                <w:color w:val="92400E"/>
                <w:sz w:val="17"/>
                <w:szCs w:val="17"/>
              </w:rPr>
              <w:t xml:space="preserve">H2 KW: 'OD Consultants' + 'Organizational Development Consultant' — </w:t>
            </w:r>
            <w:proofErr w:type="spellStart"/>
            <w:r>
              <w:rPr>
                <w:i/>
                <w:iCs/>
                <w:color w:val="92400E"/>
                <w:sz w:val="17"/>
                <w:szCs w:val="17"/>
              </w:rPr>
              <w:t>TrainSMART</w:t>
            </w:r>
            <w:proofErr w:type="spellEnd"/>
            <w:r>
              <w:rPr>
                <w:i/>
                <w:iCs/>
                <w:color w:val="92400E"/>
                <w:sz w:val="17"/>
                <w:szCs w:val="17"/>
              </w:rPr>
              <w:t xml:space="preserve"> ranks #1 for this term with this exact H2</w:t>
            </w:r>
          </w:p>
          <w:p w:rsidR="006A4314" w:rsidRDefault="00D10EEB">
            <w:pPr>
              <w:spacing w:after="140"/>
            </w:pPr>
            <w:r>
              <w:rPr>
                <w:color w:val="334155"/>
              </w:rPr>
              <w:t xml:space="preserve">Organizational development is complex, context-dependent, and high-stakes. The right OD consultant brings three things your internal team often cannot — objectivity, a proven methodology, and cross-industry pattern recognition. Here's why enterprises choose </w:t>
            </w:r>
            <w:proofErr w:type="spellStart"/>
            <w:r>
              <w:rPr>
                <w:color w:val="334155"/>
              </w:rPr>
              <w:t>Edstellar's</w:t>
            </w:r>
            <w:proofErr w:type="spellEnd"/>
            <w:r>
              <w:rPr>
                <w:color w:val="334155"/>
              </w:rPr>
              <w:t xml:space="preserve"> OD consultants:</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Deep Expertise</w:t>
                  </w:r>
                </w:p>
                <w:p w:rsidR="006A4314" w:rsidRDefault="00D10EEB">
                  <w:r>
                    <w:rPr>
                      <w:color w:val="64748B"/>
                      <w:sz w:val="18"/>
                      <w:szCs w:val="18"/>
                    </w:rPr>
                    <w:t xml:space="preserve">14+ years of enterprise OD experience. </w:t>
                  </w:r>
                  <w:proofErr w:type="spellStart"/>
                  <w:r>
                    <w:rPr>
                      <w:color w:val="64748B"/>
                      <w:sz w:val="18"/>
                      <w:szCs w:val="18"/>
                    </w:rPr>
                    <w:t>Edstellar's</w:t>
                  </w:r>
                  <w:proofErr w:type="spellEnd"/>
                  <w:r>
                    <w:rPr>
                      <w:color w:val="64748B"/>
                      <w:sz w:val="18"/>
                      <w:szCs w:val="18"/>
                    </w:rPr>
                    <w:t xml:space="preserve"> consultants average senior-level tenure across Fortune 500 engagements.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Objective Perspective</w:t>
                  </w:r>
                </w:p>
                <w:p w:rsidR="006A4314" w:rsidRDefault="00D10EEB">
                  <w:r>
                    <w:rPr>
                      <w:color w:val="64748B"/>
                      <w:sz w:val="18"/>
                      <w:szCs w:val="18"/>
                    </w:rPr>
                    <w:t>An unbiased external view cuts through internal politics to surface root causes — not symptoms. Evidence-based, not opinion-led.</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Proven Frameworks</w:t>
                  </w:r>
                </w:p>
                <w:p w:rsidR="006A4314" w:rsidRDefault="00D10EEB">
                  <w:r>
                    <w:rPr>
                      <w:color w:val="64748B"/>
                      <w:sz w:val="18"/>
                      <w:szCs w:val="18"/>
                    </w:rPr>
                    <w:t>We apply validated OD methodologies — McKinsey 7S, Burke-</w:t>
                  </w:r>
                  <w:proofErr w:type="spellStart"/>
                  <w:r>
                    <w:rPr>
                      <w:color w:val="64748B"/>
                      <w:sz w:val="18"/>
                      <w:szCs w:val="18"/>
                    </w:rPr>
                    <w:t>Litwin</w:t>
                  </w:r>
                  <w:proofErr w:type="spellEnd"/>
                  <w:r>
                    <w:rPr>
                      <w:color w:val="64748B"/>
                      <w:sz w:val="18"/>
                      <w:szCs w:val="18"/>
                    </w:rPr>
                    <w:t>, Kotter Change Model — tailored to your sector and scale.</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Tailored Guidance</w:t>
                  </w:r>
                </w:p>
                <w:p w:rsidR="006A4314" w:rsidRDefault="00D10EEB">
                  <w:r>
                    <w:rPr>
                      <w:color w:val="64748B"/>
                      <w:sz w:val="18"/>
                      <w:szCs w:val="18"/>
                    </w:rPr>
                    <w:t>No one-size-fits-all prescriptions. Every engagement is scoped to your organization's complexity, readiness, and strategic priorities.</w:t>
                  </w:r>
                </w:p>
              </w:tc>
            </w:tr>
          </w:tbl>
          <w:p w:rsidR="006A4314" w:rsidRDefault="00D10EEB">
            <w:pPr>
              <w:spacing w:after="60"/>
            </w:pPr>
            <w:r>
              <w:rPr>
                <w:b/>
                <w:bCs/>
                <w:color w:val="92400E"/>
                <w:sz w:val="17"/>
                <w:szCs w:val="17"/>
              </w:rPr>
              <w:t xml:space="preserve"> 🔍 SEO: </w:t>
            </w:r>
            <w:r>
              <w:rPr>
                <w:i/>
                <w:iCs/>
                <w:color w:val="92400E"/>
                <w:sz w:val="17"/>
                <w:szCs w:val="17"/>
              </w:rPr>
              <w:t xml:space="preserve">4 pillars mirror </w:t>
            </w:r>
            <w:proofErr w:type="spellStart"/>
            <w:r>
              <w:rPr>
                <w:i/>
                <w:iCs/>
                <w:color w:val="92400E"/>
                <w:sz w:val="17"/>
                <w:szCs w:val="17"/>
              </w:rPr>
              <w:t>TrainSMART</w:t>
            </w:r>
            <w:proofErr w:type="spellEnd"/>
            <w:r>
              <w:rPr>
                <w:i/>
                <w:iCs/>
                <w:color w:val="92400E"/>
                <w:sz w:val="17"/>
                <w:szCs w:val="17"/>
              </w:rPr>
              <w:t xml:space="preserve"> 'Why Work with Our OD Consultants' section exactly — strongest performer for this KW cluster</w:t>
            </w:r>
          </w:p>
        </w:tc>
        <w:tc>
          <w:tcPr>
            <w:tcW w:w="2400" w:type="dxa"/>
            <w:tcBorders>
              <w:top w:val="single" w:sz="1" w:space="0" w:color="FDE68A"/>
              <w:left w:val="single" w:sz="1" w:space="0" w:color="FDE68A"/>
              <w:bottom w:val="single" w:sz="1" w:space="0" w:color="FDE68A"/>
              <w:right w:val="single" w:sz="1" w:space="0" w:color="FDE68A"/>
            </w:tcBorders>
            <w:shd w:val="clear" w:color="auto" w:fill="FFF7ED"/>
            <w:tcMar>
              <w:top w:w="180" w:type="dxa"/>
              <w:left w:w="160" w:type="dxa"/>
              <w:bottom w:w="180" w:type="dxa"/>
              <w:right w:w="160" w:type="dxa"/>
            </w:tcMar>
          </w:tcPr>
          <w:p w:rsidR="006A4314" w:rsidRDefault="00D10EEB">
            <w:pPr>
              <w:spacing w:after="80"/>
            </w:pPr>
            <w:proofErr w:type="gramStart"/>
            <w:r>
              <w:rPr>
                <w:b/>
                <w:bCs/>
                <w:color w:val="92400E"/>
                <w:sz w:val="18"/>
                <w:szCs w:val="18"/>
              </w:rPr>
              <w:lastRenderedPageBreak/>
              <w:t>★  SEO</w:t>
            </w:r>
            <w:proofErr w:type="gramEnd"/>
            <w:r>
              <w:rPr>
                <w:b/>
                <w:bCs/>
                <w:color w:val="92400E"/>
                <w:sz w:val="18"/>
                <w:szCs w:val="18"/>
              </w:rPr>
              <w:t xml:space="preserve"> Optimized</w:t>
            </w:r>
          </w:p>
          <w:p w:rsidR="006A4314" w:rsidRDefault="00D10EEB">
            <w:pPr>
              <w:spacing w:after="80"/>
            </w:pPr>
            <w:r>
              <w:rPr>
                <w:i/>
                <w:iCs/>
                <w:color w:val="92400E"/>
                <w:sz w:val="17"/>
                <w:szCs w:val="17"/>
              </w:rPr>
              <w:t xml:space="preserve">New SEO-recommended section </w:t>
            </w:r>
            <w:r>
              <w:rPr>
                <w:i/>
                <w:iCs/>
                <w:color w:val="92400E"/>
                <w:sz w:val="17"/>
                <w:szCs w:val="17"/>
              </w:rPr>
              <w:lastRenderedPageBreak/>
              <w:t>— not present in either original page</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KW: 'OD consultant', 'organizational development methodologies'</w:t>
            </w:r>
          </w:p>
          <w:p w:rsidR="006A4314" w:rsidRDefault="00D10EEB">
            <w:pPr>
              <w:spacing w:after="40"/>
            </w:pPr>
            <w:r>
              <w:rPr>
                <w:color w:val="92400E"/>
                <w:sz w:val="17"/>
                <w:szCs w:val="17"/>
              </w:rPr>
              <w:t xml:space="preserve">· Mirrors </w:t>
            </w:r>
            <w:proofErr w:type="spellStart"/>
            <w:r>
              <w:rPr>
                <w:color w:val="92400E"/>
                <w:sz w:val="17"/>
                <w:szCs w:val="17"/>
              </w:rPr>
              <w:t>TrainSMART</w:t>
            </w:r>
            <w:proofErr w:type="spellEnd"/>
            <w:r>
              <w:rPr>
                <w:color w:val="92400E"/>
                <w:sz w:val="17"/>
                <w:szCs w:val="17"/>
              </w:rPr>
              <w:t xml:space="preserve"> #1-ranked Why Us section</w:t>
            </w:r>
          </w:p>
        </w:tc>
      </w:tr>
    </w:tbl>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04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Trust / Proof Bar</w:t>
            </w:r>
          </w:p>
          <w:p w:rsidR="006A4314" w:rsidRDefault="00D10EEB">
            <w:r>
              <w:rPr>
                <w:i/>
                <w:iCs/>
                <w:color w:val="94A3B8"/>
                <w:sz w:val="17"/>
                <w:szCs w:val="17"/>
              </w:rPr>
              <w:t>Stats strip — social proof above the fold</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2"/>
        <w:gridCol w:w="207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280"/>
              <w:gridCol w:w="2280"/>
            </w:tblGrid>
            <w:tr w:rsidR="006A4314">
              <w:tblPrEx>
                <w:tblCellMar>
                  <w:top w:w="0" w:type="dxa"/>
                  <w:bottom w:w="0" w:type="dxa"/>
                </w:tblCellMar>
              </w:tblPrEx>
              <w:tc>
                <w:tcPr>
                  <w:tcW w:w="2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14+ Years</w:t>
                  </w:r>
                </w:p>
                <w:p w:rsidR="006A4314" w:rsidRDefault="00D10EEB">
                  <w:r>
                    <w:rPr>
                      <w:color w:val="64748B"/>
                      <w:sz w:val="18"/>
                      <w:szCs w:val="18"/>
                    </w:rPr>
                    <w:t>Enterprise OD Experience</w:t>
                  </w:r>
                </w:p>
              </w:tc>
              <w:tc>
                <w:tcPr>
                  <w:tcW w:w="2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5,000+ OD Trainers</w:t>
                  </w:r>
                </w:p>
                <w:p w:rsidR="006A4314" w:rsidRDefault="00D10EEB">
                  <w:r>
                    <w:rPr>
                      <w:color w:val="64748B"/>
                      <w:sz w:val="18"/>
                      <w:szCs w:val="18"/>
                    </w:rPr>
                    <w:t>Certified consultants on demand</w:t>
                  </w:r>
                </w:p>
              </w:tc>
              <w:tc>
                <w:tcPr>
                  <w:tcW w:w="2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2,000+ Programs</w:t>
                  </w:r>
                </w:p>
                <w:p w:rsidR="006A4314" w:rsidRDefault="00D10EEB">
                  <w:r>
                    <w:rPr>
                      <w:color w:val="64748B"/>
                      <w:sz w:val="18"/>
                      <w:szCs w:val="18"/>
                    </w:rPr>
                    <w:t>Mapped to OD outcomes</w:t>
                  </w:r>
                </w:p>
              </w:tc>
            </w:tr>
            <w:tr w:rsidR="006A4314">
              <w:tblPrEx>
                <w:tblCellMar>
                  <w:top w:w="0" w:type="dxa"/>
                  <w:bottom w:w="0" w:type="dxa"/>
                </w:tblCellMar>
              </w:tblPrEx>
              <w:tc>
                <w:tcPr>
                  <w:tcW w:w="2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Fortune 500 Clients</w:t>
                  </w:r>
                </w:p>
                <w:p w:rsidR="006A4314" w:rsidRDefault="00D10EEB">
                  <w:r>
                    <w:rPr>
                      <w:color w:val="64748B"/>
                      <w:sz w:val="18"/>
                      <w:szCs w:val="18"/>
                    </w:rPr>
                    <w:t>Visa · KPMG · BCG · Aditya Birla Group</w:t>
                  </w:r>
                </w:p>
              </w:tc>
              <w:tc>
                <w:tcPr>
                  <w:tcW w:w="2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100+ Locations</w:t>
                  </w:r>
                </w:p>
                <w:p w:rsidR="006A4314" w:rsidRDefault="00D10EEB">
                  <w:r>
                    <w:rPr>
                      <w:color w:val="64748B"/>
                      <w:sz w:val="18"/>
                      <w:szCs w:val="18"/>
                    </w:rPr>
                    <w:t>Global delivery network</w:t>
                  </w:r>
                </w:p>
              </w:tc>
              <w:tc>
                <w:tcPr>
                  <w:tcW w:w="2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ISO 9001 + ISO 27001</w:t>
                  </w:r>
                </w:p>
                <w:p w:rsidR="006A4314" w:rsidRDefault="00D10EEB">
                  <w:r>
                    <w:rPr>
                      <w:color w:val="64748B"/>
                      <w:sz w:val="18"/>
                      <w:szCs w:val="18"/>
                    </w:rPr>
                    <w:t>Quality &amp; security certified</w:t>
                  </w:r>
                </w:p>
              </w:tc>
            </w:tr>
          </w:tbl>
          <w:p w:rsidR="006A4314" w:rsidRDefault="00D10EEB">
            <w:pPr>
              <w:spacing w:after="60"/>
            </w:pPr>
            <w:r>
              <w:rPr>
                <w:b/>
                <w:bCs/>
                <w:color w:val="92400E"/>
                <w:sz w:val="17"/>
                <w:szCs w:val="17"/>
              </w:rPr>
              <w:t xml:space="preserve"> 🔍 SEO: </w:t>
            </w:r>
            <w:r>
              <w:rPr>
                <w:i/>
                <w:iCs/>
                <w:color w:val="92400E"/>
                <w:sz w:val="17"/>
                <w:szCs w:val="17"/>
              </w:rPr>
              <w:t xml:space="preserve">Mirrors </w:t>
            </w:r>
            <w:proofErr w:type="spellStart"/>
            <w:r>
              <w:rPr>
                <w:i/>
                <w:iCs/>
                <w:color w:val="92400E"/>
                <w:sz w:val="17"/>
                <w:szCs w:val="17"/>
              </w:rPr>
              <w:t>Roffey</w:t>
            </w:r>
            <w:proofErr w:type="spellEnd"/>
            <w:r>
              <w:rPr>
                <w:i/>
                <w:iCs/>
                <w:color w:val="92400E"/>
                <w:sz w:val="17"/>
                <w:szCs w:val="17"/>
              </w:rPr>
              <w:t xml:space="preserve"> Park + </w:t>
            </w:r>
            <w:proofErr w:type="spellStart"/>
            <w:r>
              <w:rPr>
                <w:i/>
                <w:iCs/>
                <w:color w:val="92400E"/>
                <w:sz w:val="17"/>
                <w:szCs w:val="17"/>
              </w:rPr>
              <w:t>TrainSMART</w:t>
            </w:r>
            <w:proofErr w:type="spellEnd"/>
            <w:r>
              <w:rPr>
                <w:i/>
                <w:iCs/>
                <w:color w:val="92400E"/>
                <w:sz w:val="17"/>
                <w:szCs w:val="17"/>
              </w:rPr>
              <w:t xml:space="preserve"> stat strips · 'research-backed organizational development' from competitor KW list</w:t>
            </w:r>
          </w:p>
        </w:tc>
        <w:tc>
          <w:tcPr>
            <w:tcW w:w="2400" w:type="dxa"/>
            <w:tcBorders>
              <w:top w:val="single" w:sz="1" w:space="0" w:color="C4B5FD"/>
              <w:left w:val="single" w:sz="1" w:space="0" w:color="C4B5FD"/>
              <w:bottom w:val="single" w:sz="1" w:space="0" w:color="C4B5FD"/>
              <w:right w:val="single" w:sz="1" w:space="0" w:color="C4B5FD"/>
            </w:tcBorders>
            <w:shd w:val="clear" w:color="auto" w:fill="F5F3FF"/>
            <w:tcMar>
              <w:top w:w="180" w:type="dxa"/>
              <w:left w:w="160" w:type="dxa"/>
              <w:bottom w:w="180" w:type="dxa"/>
              <w:right w:w="160" w:type="dxa"/>
            </w:tcMar>
          </w:tcPr>
          <w:p w:rsidR="006A4314" w:rsidRDefault="00D10EEB">
            <w:pPr>
              <w:spacing w:after="80"/>
            </w:pPr>
            <w:proofErr w:type="gramStart"/>
            <w:r>
              <w:rPr>
                <w:b/>
                <w:bCs/>
                <w:color w:val="4C1D95"/>
                <w:sz w:val="18"/>
                <w:szCs w:val="18"/>
              </w:rPr>
              <w:t>◆  Merged</w:t>
            </w:r>
            <w:proofErr w:type="gramEnd"/>
            <w:r>
              <w:rPr>
                <w:b/>
                <w:bCs/>
                <w:color w:val="4C1D95"/>
                <w:sz w:val="18"/>
                <w:szCs w:val="18"/>
              </w:rPr>
              <w:t xml:space="preserve"> + SEO</w:t>
            </w:r>
          </w:p>
          <w:p w:rsidR="006A4314" w:rsidRDefault="00D10EEB">
            <w:pPr>
              <w:spacing w:after="80"/>
            </w:pPr>
            <w:r>
              <w:rPr>
                <w:i/>
                <w:iCs/>
                <w:color w:val="4C1D95"/>
                <w:sz w:val="17"/>
                <w:szCs w:val="17"/>
              </w:rPr>
              <w:t>SEO strategy: 'Stat/Social Proof Strip' recommended as a visual asset — Section 9.1</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New page stats + existing page client names + SEO strategy differentiators combined</w:t>
            </w:r>
          </w:p>
        </w:tc>
      </w:tr>
    </w:tbl>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05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What We Do — Three Pillars</w:t>
            </w:r>
          </w:p>
          <w:p w:rsidR="006A4314" w:rsidRDefault="00D10EEB">
            <w:r>
              <w:rPr>
                <w:i/>
                <w:iCs/>
                <w:color w:val="94A3B8"/>
                <w:sz w:val="17"/>
                <w:szCs w:val="17"/>
              </w:rPr>
              <w:t>Concise entry point for cold traffic</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82"/>
        <w:gridCol w:w="207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Build the Organization You Need — Now, and for the Future</w:t>
            </w:r>
          </w:p>
          <w:p w:rsidR="006A4314" w:rsidRDefault="00D10EEB">
            <w:pPr>
              <w:spacing w:after="140"/>
            </w:pPr>
            <w:r>
              <w:rPr>
                <w:color w:val="334155"/>
              </w:rPr>
              <w:t xml:space="preserve">Effective organizational transformation happens through deliberate improvement efforts and strategic reinforcement of what makes your organization successful. At </w:t>
            </w:r>
            <w:proofErr w:type="spellStart"/>
            <w:r>
              <w:rPr>
                <w:color w:val="334155"/>
              </w:rPr>
              <w:t>Edstellar</w:t>
            </w:r>
            <w:proofErr w:type="spellEnd"/>
            <w:r>
              <w:rPr>
                <w:color w:val="334155"/>
              </w:rPr>
              <w:t>, we collaborate with leadership teams to align structure, culture, and talent with your evolving strategic direction.</w:t>
            </w:r>
          </w:p>
          <w:tbl>
            <w:tblPr>
              <w:tblW w:w="6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0"/>
              <w:gridCol w:w="2280"/>
              <w:gridCol w:w="2280"/>
            </w:tblGrid>
            <w:tr w:rsidR="006A4314">
              <w:tblPrEx>
                <w:tblCellMar>
                  <w:top w:w="0" w:type="dxa"/>
                  <w:bottom w:w="0" w:type="dxa"/>
                </w:tblCellMar>
              </w:tblPrEx>
              <w:tc>
                <w:tcPr>
                  <w:tcW w:w="2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Organization Structure Design</w:t>
                  </w:r>
                </w:p>
                <w:p w:rsidR="006A4314" w:rsidRDefault="00D10EEB">
                  <w:r>
                    <w:rPr>
                      <w:color w:val="64748B"/>
                      <w:sz w:val="18"/>
                      <w:szCs w:val="18"/>
                    </w:rPr>
                    <w:t>Define clear roles, reporting lines, and decision rights that support strategic execution.</w:t>
                  </w:r>
                </w:p>
              </w:tc>
              <w:tc>
                <w:tcPr>
                  <w:tcW w:w="2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Scalable Processes &amp; Systems</w:t>
                  </w:r>
                </w:p>
                <w:p w:rsidR="006A4314" w:rsidRDefault="00D10EEB">
                  <w:r>
                    <w:rPr>
                      <w:color w:val="64748B"/>
                      <w:sz w:val="18"/>
                      <w:szCs w:val="18"/>
                    </w:rPr>
                    <w:t>Build integrated, repeatable workflows that enable growth, coordination, and agility.</w:t>
                  </w:r>
                </w:p>
              </w:tc>
              <w:tc>
                <w:tcPr>
                  <w:tcW w:w="228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Culture and Behavior</w:t>
                  </w:r>
                </w:p>
                <w:p w:rsidR="006A4314" w:rsidRDefault="00D10EEB">
                  <w:r>
                    <w:rPr>
                      <w:color w:val="64748B"/>
                      <w:sz w:val="18"/>
                      <w:szCs w:val="18"/>
                    </w:rPr>
                    <w:t>Shape mindsets, values, and behaviors that align with organizational purpose and goals.</w:t>
                  </w:r>
                </w:p>
              </w:tc>
            </w:tr>
          </w:tbl>
          <w:p w:rsidR="006A4314" w:rsidRDefault="006A4314"/>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180" w:type="dxa"/>
              <w:left w:w="160" w:type="dxa"/>
              <w:bottom w:w="180" w:type="dxa"/>
              <w:right w:w="160" w:type="dxa"/>
            </w:tcMar>
          </w:tcPr>
          <w:p w:rsidR="006A4314" w:rsidRDefault="00D10EEB">
            <w:pPr>
              <w:spacing w:after="80"/>
            </w:pPr>
            <w:proofErr w:type="gramStart"/>
            <w:r>
              <w:rPr>
                <w:b/>
                <w:bCs/>
                <w:color w:val="1E40AF"/>
                <w:sz w:val="18"/>
                <w:szCs w:val="18"/>
              </w:rPr>
              <w:t>●  Existing</w:t>
            </w:r>
            <w:proofErr w:type="gramEnd"/>
            <w:r>
              <w:rPr>
                <w:b/>
                <w:bCs/>
                <w:color w:val="1E40AF"/>
                <w:sz w:val="18"/>
                <w:szCs w:val="18"/>
              </w:rPr>
              <w:t xml:space="preserve"> Page</w:t>
            </w:r>
          </w:p>
          <w:p w:rsidR="006A4314" w:rsidRDefault="00D10EEB">
            <w:pPr>
              <w:spacing w:after="80"/>
            </w:pPr>
            <w:r>
              <w:rPr>
                <w:i/>
                <w:iCs/>
                <w:color w:val="1E40AF"/>
                <w:sz w:val="17"/>
                <w:szCs w:val="17"/>
              </w:rPr>
              <w:t>From existing live page — concise 3-pillar intro</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Clear 'what we do' for first-time visitors — needed for broad audience cold traffic</w:t>
            </w:r>
          </w:p>
        </w:tc>
      </w:tr>
    </w:tbl>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06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OD Consulting Services — 8 Tiles</w:t>
            </w:r>
          </w:p>
          <w:p w:rsidR="006A4314" w:rsidRDefault="00D10EEB">
            <w:r>
              <w:rPr>
                <w:i/>
                <w:iCs/>
                <w:color w:val="94A3B8"/>
                <w:sz w:val="17"/>
                <w:szCs w:val="17"/>
              </w:rPr>
              <w:t>H2 + H3 keyword grid · competitor-validated service map</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Our Organizational Development Consulting Services</w:t>
            </w:r>
          </w:p>
          <w:p w:rsidR="006A4314" w:rsidRDefault="00D10EEB">
            <w:pPr>
              <w:spacing w:after="60"/>
            </w:pPr>
            <w:r>
              <w:rPr>
                <w:b/>
                <w:bCs/>
                <w:color w:val="92400E"/>
                <w:sz w:val="17"/>
                <w:szCs w:val="17"/>
              </w:rPr>
              <w:t xml:space="preserve"> 🔍 SEO: </w:t>
            </w:r>
            <w:r>
              <w:rPr>
                <w:i/>
                <w:iCs/>
                <w:color w:val="92400E"/>
                <w:sz w:val="17"/>
                <w:szCs w:val="17"/>
              </w:rPr>
              <w:t>H2 KW: 'OD Consulting Services' + 'Organizational Development Services' — Brighter Strategies, SCP, Clarity use this exact H2</w:t>
            </w:r>
          </w:p>
          <w:p w:rsidR="006A4314" w:rsidRDefault="00D10EEB">
            <w:pPr>
              <w:spacing w:after="140"/>
            </w:pPr>
            <w:proofErr w:type="spellStart"/>
            <w:r>
              <w:rPr>
                <w:color w:val="334155"/>
              </w:rPr>
              <w:t>Edstellar's</w:t>
            </w:r>
            <w:proofErr w:type="spellEnd"/>
            <w:r>
              <w:rPr>
                <w:color w:val="334155"/>
              </w:rPr>
              <w:t xml:space="preserve"> OD consulting services span the full spectrum of organizational transformation — from structural design and culture </w:t>
            </w:r>
            <w:r>
              <w:rPr>
                <w:color w:val="334155"/>
              </w:rPr>
              <w:lastRenderedPageBreak/>
              <w:t>change through to leadership capability and workforce development. Each service is grounded in diagnostic evidence, not assumptions.</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Change Management Consulting</w:t>
                  </w:r>
                </w:p>
                <w:p w:rsidR="006A4314" w:rsidRDefault="00D10EEB">
                  <w:r>
                    <w:rPr>
                      <w:color w:val="64748B"/>
                      <w:sz w:val="18"/>
                      <w:szCs w:val="18"/>
                    </w:rPr>
                    <w:t>Navigate structural, cultural, and digital shifts with leadership alignment and stakeholder buy-in. (5/7 competitors)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Leadership Development Consulting</w:t>
                  </w:r>
                </w:p>
                <w:p w:rsidR="006A4314" w:rsidRDefault="00D10EEB">
                  <w:r>
                    <w:rPr>
                      <w:color w:val="64748B"/>
                      <w:sz w:val="18"/>
                      <w:szCs w:val="18"/>
                    </w:rPr>
                    <w:t>Strengthen leadership at every level through development, succession strategies, and alignment initiatives. (5/7 competitors)</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Organizational Design &amp; Structure</w:t>
                  </w:r>
                </w:p>
                <w:p w:rsidR="006A4314" w:rsidRDefault="00D10EEB">
                  <w:r>
                    <w:rPr>
                      <w:color w:val="64748B"/>
                      <w:sz w:val="18"/>
                      <w:szCs w:val="18"/>
                    </w:rPr>
                    <w:t>Rethink reporting layers, governance, and operating models to accelerate strategic execution. (4/7 competitors)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Culture and Change Management</w:t>
                  </w:r>
                </w:p>
                <w:p w:rsidR="006A4314" w:rsidRDefault="00D10EEB">
                  <w:r>
                    <w:rPr>
                      <w:color w:val="64748B"/>
                      <w:sz w:val="18"/>
                      <w:szCs w:val="18"/>
                    </w:rPr>
                    <w:t>Align behaviors, values, and mindsets with your strategic priorities for lasting cultural transformation. (4/7 competitors)</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Strategic Planning and Alignment</w:t>
                  </w:r>
                </w:p>
                <w:p w:rsidR="006A4314" w:rsidRDefault="00D10EEB">
                  <w:r>
                    <w:rPr>
                      <w:color w:val="64748B"/>
                      <w:sz w:val="18"/>
                      <w:szCs w:val="18"/>
                    </w:rPr>
                    <w:t>Connect enterprise strategy to operational goals through cascaded objectives and performance frameworks. (4/7 competitors)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Performance Management Consulting</w:t>
                  </w:r>
                </w:p>
                <w:p w:rsidR="006A4314" w:rsidRDefault="00D10EEB">
                  <w:r>
                    <w:rPr>
                      <w:color w:val="64748B"/>
                      <w:sz w:val="18"/>
                      <w:szCs w:val="18"/>
                    </w:rPr>
                    <w:t>Design competency-based performance systems that measure, reward, and develop skill mastery. (4/7 competitors)</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Succession Planning</w:t>
                  </w:r>
                </w:p>
                <w:p w:rsidR="006A4314" w:rsidRDefault="00D10EEB">
                  <w:r>
                    <w:rPr>
                      <w:color w:val="64748B"/>
                      <w:sz w:val="18"/>
                      <w:szCs w:val="18"/>
                    </w:rPr>
                    <w:t>Identify and develop emerging leaders through systematic pipeline building and readiness assessment. (3/7 competitors)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Organizational Health Assessment</w:t>
                  </w:r>
                </w:p>
                <w:p w:rsidR="006A4314" w:rsidRDefault="00D10EEB">
                  <w:r>
                    <w:rPr>
                      <w:color w:val="64748B"/>
                      <w:sz w:val="18"/>
                      <w:szCs w:val="18"/>
                    </w:rPr>
                    <w:t>Diagnose structural, cultural, and capability health with validated OD frameworks and prioritized interventions. (3/7 competitors)</w:t>
                  </w:r>
                </w:p>
              </w:tc>
            </w:tr>
          </w:tbl>
          <w:p w:rsidR="006A4314" w:rsidRDefault="00D10EEB">
            <w:pPr>
              <w:spacing w:after="60"/>
            </w:pPr>
            <w:r>
              <w:rPr>
                <w:b/>
                <w:bCs/>
                <w:color w:val="92400E"/>
                <w:sz w:val="17"/>
                <w:szCs w:val="17"/>
              </w:rPr>
              <w:t xml:space="preserve"> 🔍 SEO: </w:t>
            </w:r>
            <w:r>
              <w:rPr>
                <w:i/>
                <w:iCs/>
                <w:color w:val="92400E"/>
                <w:sz w:val="17"/>
                <w:szCs w:val="17"/>
              </w:rPr>
              <w:t xml:space="preserve">All 8 H3 keywords from competitor frequency table — Change </w:t>
            </w:r>
            <w:proofErr w:type="spellStart"/>
            <w:r>
              <w:rPr>
                <w:i/>
                <w:iCs/>
                <w:color w:val="92400E"/>
                <w:sz w:val="17"/>
                <w:szCs w:val="17"/>
              </w:rPr>
              <w:t>Mgmt</w:t>
            </w:r>
            <w:proofErr w:type="spellEnd"/>
            <w:r>
              <w:rPr>
                <w:i/>
                <w:iCs/>
                <w:color w:val="92400E"/>
                <w:sz w:val="17"/>
                <w:szCs w:val="17"/>
              </w:rPr>
              <w:t>, Leadership, Org Design, Culture, Strategy, Performance, Succession, Health Assessment</w:t>
            </w:r>
          </w:p>
        </w:tc>
        <w:tc>
          <w:tcPr>
            <w:tcW w:w="2400" w:type="dxa"/>
            <w:tcBorders>
              <w:top w:val="single" w:sz="1" w:space="0" w:color="C4B5FD"/>
              <w:left w:val="single" w:sz="1" w:space="0" w:color="C4B5FD"/>
              <w:bottom w:val="single" w:sz="1" w:space="0" w:color="C4B5FD"/>
              <w:right w:val="single" w:sz="1" w:space="0" w:color="C4B5FD"/>
            </w:tcBorders>
            <w:shd w:val="clear" w:color="auto" w:fill="F5F3FF"/>
            <w:tcMar>
              <w:top w:w="180" w:type="dxa"/>
              <w:left w:w="160" w:type="dxa"/>
              <w:bottom w:w="180" w:type="dxa"/>
              <w:right w:w="160" w:type="dxa"/>
            </w:tcMar>
          </w:tcPr>
          <w:p w:rsidR="006A4314" w:rsidRDefault="00D10EEB">
            <w:pPr>
              <w:spacing w:after="80"/>
            </w:pPr>
            <w:proofErr w:type="gramStart"/>
            <w:r>
              <w:rPr>
                <w:b/>
                <w:bCs/>
                <w:color w:val="4C1D95"/>
                <w:sz w:val="18"/>
                <w:szCs w:val="18"/>
              </w:rPr>
              <w:lastRenderedPageBreak/>
              <w:t>◆  Merged</w:t>
            </w:r>
            <w:proofErr w:type="gramEnd"/>
            <w:r>
              <w:rPr>
                <w:b/>
                <w:bCs/>
                <w:color w:val="4C1D95"/>
                <w:sz w:val="18"/>
                <w:szCs w:val="18"/>
              </w:rPr>
              <w:t xml:space="preserve"> + SEO</w:t>
            </w:r>
          </w:p>
          <w:p w:rsidR="006A4314" w:rsidRDefault="00D10EEB">
            <w:pPr>
              <w:spacing w:after="80"/>
            </w:pPr>
            <w:r>
              <w:rPr>
                <w:i/>
                <w:iCs/>
                <w:color w:val="4C1D95"/>
                <w:sz w:val="17"/>
                <w:szCs w:val="17"/>
              </w:rPr>
              <w:t>SEO: H3 keywords per tile match competitor H3 patterns · 25–30 words per tile per SEO brief</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xml:space="preserve">· Merged: new page's depth + existing page's 7 services + SEO strategy's 8 required </w:t>
            </w:r>
            <w:r>
              <w:rPr>
                <w:color w:val="92400E"/>
                <w:sz w:val="17"/>
                <w:szCs w:val="17"/>
              </w:rPr>
              <w:lastRenderedPageBreak/>
              <w:t>service tiles with H3 keyword targeting</w:t>
            </w:r>
          </w:p>
        </w:tc>
      </w:tr>
    </w:tbl>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07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Service Deep-Dive 1 — OD Diagnostic Study</w:t>
            </w:r>
          </w:p>
          <w:p w:rsidR="006A4314" w:rsidRDefault="00D10EEB">
            <w:r>
              <w:rPr>
                <w:i/>
                <w:iCs/>
                <w:color w:val="94A3B8"/>
                <w:sz w:val="17"/>
                <w:szCs w:val="17"/>
              </w:rPr>
              <w:t xml:space="preserve">Evidence-first differentiator · unique to </w:t>
            </w:r>
            <w:proofErr w:type="spellStart"/>
            <w:r>
              <w:rPr>
                <w:i/>
                <w:iCs/>
                <w:color w:val="94A3B8"/>
                <w:sz w:val="17"/>
                <w:szCs w:val="17"/>
              </w:rPr>
              <w:t>Edstellar</w:t>
            </w:r>
            <w:proofErr w:type="spellEnd"/>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3"/>
            </w:pPr>
            <w:r>
              <w:rPr>
                <w:color w:val="0F172A"/>
                <w:sz w:val="22"/>
                <w:szCs w:val="22"/>
              </w:rPr>
              <w:t>OD Diagnostic Study</w:t>
            </w:r>
          </w:p>
          <w:p w:rsidR="006A4314" w:rsidRDefault="00D10EEB">
            <w:pPr>
              <w:spacing w:after="60"/>
            </w:pPr>
            <w:r>
              <w:rPr>
                <w:b/>
                <w:bCs/>
                <w:color w:val="92400E"/>
                <w:sz w:val="17"/>
                <w:szCs w:val="17"/>
              </w:rPr>
              <w:t xml:space="preserve"> 🔍 SEO: </w:t>
            </w:r>
            <w:r>
              <w:rPr>
                <w:i/>
                <w:iCs/>
                <w:color w:val="92400E"/>
                <w:sz w:val="17"/>
                <w:szCs w:val="17"/>
              </w:rPr>
              <w:t xml:space="preserve">KW: 'Organizational Health Assessment' · </w:t>
            </w:r>
            <w:proofErr w:type="spellStart"/>
            <w:r>
              <w:rPr>
                <w:i/>
                <w:iCs/>
                <w:color w:val="92400E"/>
                <w:sz w:val="17"/>
                <w:szCs w:val="17"/>
              </w:rPr>
              <w:t>Edstellar's</w:t>
            </w:r>
            <w:proofErr w:type="spellEnd"/>
            <w:r>
              <w:rPr>
                <w:i/>
                <w:iCs/>
                <w:color w:val="92400E"/>
                <w:sz w:val="17"/>
                <w:szCs w:val="17"/>
              </w:rPr>
              <w:t xml:space="preserve"> diagnostic-first entry point is unique — no competitor structures their page this way</w:t>
            </w:r>
          </w:p>
          <w:p w:rsidR="006A4314" w:rsidRDefault="00D10EEB">
            <w:pPr>
              <w:spacing w:after="120"/>
            </w:pPr>
            <w:r>
              <w:rPr>
                <w:color w:val="334155"/>
              </w:rPr>
              <w:t xml:space="preserve">Before you redesign, restructure, or retrain — you need to know exactly where the structural and capability fractures are. </w:t>
            </w:r>
            <w:proofErr w:type="spellStart"/>
            <w:r>
              <w:rPr>
                <w:color w:val="334155"/>
              </w:rPr>
              <w:t>Edstellar's</w:t>
            </w:r>
            <w:proofErr w:type="spellEnd"/>
            <w:r>
              <w:rPr>
                <w:color w:val="334155"/>
              </w:rPr>
              <w:t xml:space="preserve"> OD Diagnostic Study is a structured, data-backed assessment of your organization's structural effectiveness, capability gaps, cultural health, and operational alignment.</w:t>
            </w:r>
          </w:p>
          <w:p w:rsidR="006A4314" w:rsidRDefault="00D10EEB">
            <w:pPr>
              <w:pStyle w:val="ListParagraph"/>
              <w:numPr>
                <w:ilvl w:val="0"/>
                <w:numId w:val="2"/>
              </w:numPr>
              <w:spacing w:after="80"/>
            </w:pPr>
            <w:r>
              <w:rPr>
                <w:color w:val="334155"/>
                <w:sz w:val="21"/>
                <w:szCs w:val="21"/>
              </w:rPr>
              <w:t>Structural effectiveness analysis across business units and functions</w:t>
            </w:r>
          </w:p>
          <w:p w:rsidR="006A4314" w:rsidRDefault="00D10EEB">
            <w:pPr>
              <w:pStyle w:val="ListParagraph"/>
              <w:numPr>
                <w:ilvl w:val="0"/>
                <w:numId w:val="2"/>
              </w:numPr>
              <w:spacing w:after="80"/>
            </w:pPr>
            <w:r>
              <w:rPr>
                <w:color w:val="334155"/>
                <w:sz w:val="21"/>
                <w:szCs w:val="21"/>
              </w:rPr>
              <w:t>Capability gap mapping tied to strategic priorities</w:t>
            </w:r>
          </w:p>
          <w:p w:rsidR="006A4314" w:rsidRDefault="00D10EEB">
            <w:pPr>
              <w:pStyle w:val="ListParagraph"/>
              <w:numPr>
                <w:ilvl w:val="0"/>
                <w:numId w:val="2"/>
              </w:numPr>
              <w:spacing w:after="80"/>
            </w:pPr>
            <w:r>
              <w:rPr>
                <w:color w:val="334155"/>
                <w:sz w:val="21"/>
                <w:szCs w:val="21"/>
              </w:rPr>
              <w:t>Cultural health and engagement diagnostics</w:t>
            </w:r>
          </w:p>
          <w:p w:rsidR="006A4314" w:rsidRDefault="00D10EEB">
            <w:pPr>
              <w:pStyle w:val="ListParagraph"/>
              <w:numPr>
                <w:ilvl w:val="0"/>
                <w:numId w:val="2"/>
              </w:numPr>
              <w:spacing w:after="80"/>
            </w:pPr>
            <w:r>
              <w:rPr>
                <w:color w:val="334155"/>
                <w:sz w:val="21"/>
                <w:szCs w:val="21"/>
              </w:rPr>
              <w:t>Prioritized transformation roadmap with phased recommendations and KPIs</w:t>
            </w:r>
          </w:p>
          <w:p w:rsidR="006A4314" w:rsidRDefault="006A4314">
            <w:pPr>
              <w:spacing w:after="80"/>
            </w:pP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1 — Structure</w:t>
                  </w:r>
                </w:p>
                <w:p w:rsidR="006A4314" w:rsidRDefault="00D10EEB">
                  <w:r>
                    <w:rPr>
                      <w:color w:val="64748B"/>
                      <w:sz w:val="18"/>
                      <w:szCs w:val="18"/>
                    </w:rPr>
                    <w:t>Reporting lines, spans, layers, governance</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2 — Capability</w:t>
                  </w:r>
                </w:p>
                <w:p w:rsidR="006A4314" w:rsidRDefault="00D10EEB">
                  <w:r>
                    <w:rPr>
                      <w:color w:val="64748B"/>
                      <w:sz w:val="18"/>
                      <w:szCs w:val="18"/>
                    </w:rPr>
                    <w:t>Skills gaps, competency deficits</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3 — Culture</w:t>
                  </w:r>
                </w:p>
                <w:p w:rsidR="006A4314" w:rsidRDefault="00D10EEB">
                  <w:r>
                    <w:rPr>
                      <w:color w:val="64748B"/>
                      <w:sz w:val="18"/>
                      <w:szCs w:val="18"/>
                    </w:rPr>
                    <w:t>Values, engagement, DEI alignment</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4 — Process</w:t>
                  </w:r>
                </w:p>
                <w:p w:rsidR="006A4314" w:rsidRDefault="00D10EEB">
                  <w:r>
                    <w:rPr>
                      <w:color w:val="64748B"/>
                      <w:sz w:val="18"/>
                      <w:szCs w:val="18"/>
                    </w:rPr>
                    <w:t>Decision flows, workflow bottlenecks</w:t>
                  </w:r>
                </w:p>
              </w:tc>
            </w:tr>
          </w:tbl>
          <w:p w:rsidR="006A4314" w:rsidRDefault="006A4314">
            <w:pPr>
              <w:spacing w:after="80"/>
            </w:pPr>
          </w:p>
          <w:p w:rsidR="006A4314" w:rsidRDefault="00D10EEB">
            <w:r>
              <w:rPr>
                <w:b/>
                <w:bCs/>
                <w:color w:val="0D9488"/>
                <w:sz w:val="20"/>
                <w:szCs w:val="20"/>
              </w:rPr>
              <w:t xml:space="preserve">Output: </w:t>
            </w:r>
            <w:r>
              <w:rPr>
                <w:i/>
                <w:iCs/>
                <w:color w:val="0D9488"/>
                <w:sz w:val="20"/>
                <w:szCs w:val="20"/>
              </w:rPr>
              <w:t>Prioritized Transformation Roadmap  ·  Phased Interventions  ·  Measurable KPIs</w:t>
            </w:r>
          </w:p>
        </w:tc>
        <w:tc>
          <w:tcPr>
            <w:tcW w:w="2400" w:type="dxa"/>
            <w:tcBorders>
              <w:top w:val="single" w:sz="1" w:space="0" w:color="6EE7B7"/>
              <w:left w:val="single" w:sz="1" w:space="0" w:color="6EE7B7"/>
              <w:bottom w:val="single" w:sz="1" w:space="0" w:color="6EE7B7"/>
              <w:right w:val="single" w:sz="1" w:space="0" w:color="6EE7B7"/>
            </w:tcBorders>
            <w:shd w:val="clear" w:color="auto" w:fill="ECFDF5"/>
            <w:tcMar>
              <w:top w:w="180" w:type="dxa"/>
              <w:left w:w="160" w:type="dxa"/>
              <w:bottom w:w="180" w:type="dxa"/>
              <w:right w:w="160" w:type="dxa"/>
            </w:tcMar>
          </w:tcPr>
          <w:p w:rsidR="006A4314" w:rsidRDefault="00D10EEB">
            <w:pPr>
              <w:spacing w:after="80"/>
            </w:pPr>
            <w:proofErr w:type="gramStart"/>
            <w:r>
              <w:rPr>
                <w:b/>
                <w:bCs/>
                <w:color w:val="065F46"/>
                <w:sz w:val="18"/>
                <w:szCs w:val="18"/>
              </w:rPr>
              <w:t>✦  New</w:t>
            </w:r>
            <w:proofErr w:type="gramEnd"/>
            <w:r>
              <w:rPr>
                <w:b/>
                <w:bCs/>
                <w:color w:val="065F46"/>
                <w:sz w:val="18"/>
                <w:szCs w:val="18"/>
              </w:rPr>
              <w:t xml:space="preserve"> Page</w:t>
            </w:r>
          </w:p>
          <w:p w:rsidR="006A4314" w:rsidRDefault="00D10EEB">
            <w:pPr>
              <w:spacing w:after="80"/>
            </w:pPr>
            <w:r>
              <w:rPr>
                <w:i/>
                <w:iCs/>
                <w:color w:val="065F46"/>
                <w:sz w:val="17"/>
                <w:szCs w:val="17"/>
              </w:rPr>
              <w:t>From new page — deepest service section; zero equivalent on existing page</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xml:space="preserve">· Diagnostic-first approach is a unique </w:t>
            </w:r>
            <w:proofErr w:type="spellStart"/>
            <w:r>
              <w:rPr>
                <w:color w:val="92400E"/>
                <w:sz w:val="17"/>
                <w:szCs w:val="17"/>
              </w:rPr>
              <w:t>Edstellar</w:t>
            </w:r>
            <w:proofErr w:type="spellEnd"/>
            <w:r>
              <w:rPr>
                <w:color w:val="92400E"/>
                <w:sz w:val="17"/>
                <w:szCs w:val="17"/>
              </w:rPr>
              <w:t xml:space="preserve"> differentiator — no competitor structures their page this way</w:t>
            </w:r>
          </w:p>
          <w:p w:rsidR="006A4314" w:rsidRDefault="00D10EEB">
            <w:pPr>
              <w:spacing w:after="40"/>
            </w:pPr>
            <w:r>
              <w:rPr>
                <w:color w:val="92400E"/>
                <w:sz w:val="17"/>
                <w:szCs w:val="17"/>
              </w:rPr>
              <w:t>· KW: 'organizational health assessment', 'evidence-based OD consulting'</w:t>
            </w:r>
          </w:p>
        </w:tc>
      </w:tr>
    </w:tbl>
    <w:p w:rsidR="006A4314" w:rsidRDefault="006A4314">
      <w:pPr>
        <w:spacing w:after="60"/>
      </w:pPr>
    </w:p>
    <w:p w:rsidR="006A4314" w:rsidRDefault="006A4314">
      <w:pPr>
        <w:pBdr>
          <w:bottom w:val="single" w:sz="4" w:space="1" w:color="0D9488"/>
        </w:pBdr>
        <w:spacing w:before="100" w:after="60"/>
      </w:pPr>
    </w:p>
    <w:tbl>
      <w:tblPr>
        <w:tblW w:w="9360" w:type="dxa"/>
        <w:tblCellMar>
          <w:left w:w="10" w:type="dxa"/>
          <w:right w:w="10" w:type="dxa"/>
        </w:tblCellMar>
        <w:tblLook w:val="04A0" w:firstRow="1" w:lastRow="0" w:firstColumn="1" w:lastColumn="0" w:noHBand="0" w:noVBand="1"/>
      </w:tblPr>
      <w:tblGrid>
        <w:gridCol w:w="3357"/>
        <w:gridCol w:w="132"/>
        <w:gridCol w:w="2493"/>
        <w:gridCol w:w="778"/>
        <w:gridCol w:w="912"/>
        <w:gridCol w:w="1688"/>
      </w:tblGrid>
      <w:tr w:rsidR="006A4314">
        <w:tblPrEx>
          <w:tblCellMar>
            <w:top w:w="0" w:type="dxa"/>
            <w:bottom w:w="0" w:type="dxa"/>
          </w:tblCellMar>
        </w:tblPrEx>
        <w:tc>
          <w:tcPr>
            <w:tcW w:w="5760" w:type="dxa"/>
            <w:gridSpan w:val="3"/>
            <w:tcBorders>
              <w:top w:val="single" w:sz="4" w:space="0" w:color="1E293B"/>
              <w:left w:val="single" w:sz="4" w:space="0" w:color="1E293B"/>
              <w:bottom w:val="single" w:sz="4" w:space="0" w:color="1E293B"/>
              <w:right w:val="single" w:sz="4" w:space="0" w:color="1E293B"/>
            </w:tcBorders>
            <w:shd w:val="clear" w:color="auto" w:fill="1E293B"/>
            <w:tcMar>
              <w:top w:w="120" w:type="dxa"/>
              <w:left w:w="200" w:type="dxa"/>
              <w:bottom w:w="120" w:type="dxa"/>
              <w:right w:w="160" w:type="dxa"/>
            </w:tcMar>
          </w:tcPr>
          <w:p w:rsidR="006A4314" w:rsidRDefault="00D10EEB">
            <w:pPr>
              <w:spacing w:after="60"/>
            </w:pPr>
            <w:r>
              <w:rPr>
                <w:b/>
                <w:color w:val="0D9488"/>
                <w:sz w:val="18"/>
                <w:szCs w:val="18"/>
              </w:rPr>
              <w:t xml:space="preserve">GATED ASSET 02   </w:t>
            </w:r>
            <w:r>
              <w:rPr>
                <w:color w:val="334155"/>
                <w:sz w:val="18"/>
                <w:szCs w:val="18"/>
              </w:rPr>
              <w:t xml:space="preserve">│   </w:t>
            </w:r>
            <w:r>
              <w:rPr>
                <w:rFonts w:ascii="Georgia" w:hAnsi="Georgia"/>
                <w:b/>
                <w:color w:val="FFFFFF"/>
              </w:rPr>
              <w:t>OD Diagnostic Study Sample Report</w:t>
            </w:r>
          </w:p>
          <w:p w:rsidR="006A4314" w:rsidRDefault="00D10EEB">
            <w:r>
              <w:rPr>
                <w:i/>
                <w:color w:val="94A3B8"/>
                <w:sz w:val="17"/>
                <w:szCs w:val="17"/>
              </w:rPr>
              <w:t>Placed here: S07 — Service Deep-Dive 1: OD Diagnostic Study  ·  Bottom-of-funnel proof asset</w:t>
            </w:r>
          </w:p>
        </w:tc>
        <w:tc>
          <w:tcPr>
            <w:tcW w:w="1800" w:type="dxa"/>
            <w:gridSpan w:val="2"/>
            <w:tcBorders>
              <w:top w:val="single" w:sz="4" w:space="0" w:color="1E293B"/>
              <w:left w:val="single" w:sz="4" w:space="0" w:color="1E293B"/>
              <w:bottom w:val="single" w:sz="4" w:space="0" w:color="1E293B"/>
              <w:right w:val="single" w:sz="4" w:space="0" w:color="1E293B"/>
            </w:tcBorders>
            <w:shd w:val="clear" w:color="auto" w:fill="FEF2F2"/>
            <w:tcMar>
              <w:top w:w="120" w:type="dxa"/>
              <w:left w:w="160" w:type="dxa"/>
              <w:bottom w:w="120" w:type="dxa"/>
              <w:right w:w="160" w:type="dxa"/>
            </w:tcMar>
            <w:vAlign w:val="center"/>
          </w:tcPr>
          <w:p w:rsidR="006A4314" w:rsidRDefault="00D10EEB">
            <w:r>
              <w:rPr>
                <w:b/>
                <w:color w:val="991B1B"/>
                <w:sz w:val="19"/>
                <w:szCs w:val="19"/>
              </w:rPr>
              <w:t>P1 — Must Have</w:t>
            </w:r>
          </w:p>
        </w:tc>
        <w:tc>
          <w:tcPr>
            <w:tcW w:w="1800" w:type="dxa"/>
            <w:tcBorders>
              <w:top w:val="single" w:sz="4" w:space="0" w:color="1E293B"/>
              <w:left w:val="single" w:sz="4" w:space="0" w:color="1E293B"/>
              <w:bottom w:val="single" w:sz="4" w:space="0" w:color="1E293B"/>
              <w:right w:val="single" w:sz="4" w:space="0" w:color="1E293B"/>
            </w:tcBorders>
            <w:shd w:val="clear" w:color="auto" w:fill="EFF6FF"/>
            <w:tcMar>
              <w:top w:w="120" w:type="dxa"/>
              <w:left w:w="160" w:type="dxa"/>
              <w:bottom w:w="120" w:type="dxa"/>
              <w:right w:w="160" w:type="dxa"/>
            </w:tcMar>
            <w:vAlign w:val="center"/>
          </w:tcPr>
          <w:p w:rsidR="006A4314" w:rsidRDefault="00D10EEB">
            <w:r>
              <w:rPr>
                <w:b/>
                <w:color w:val="1E3A8A"/>
                <w:sz w:val="18"/>
                <w:szCs w:val="18"/>
              </w:rPr>
              <w:t>⬇  Bottom of Funnel</w:t>
            </w:r>
          </w:p>
        </w:tc>
      </w:tr>
      <w:tr w:rsidR="006A4314">
        <w:tblPrEx>
          <w:tblCellMar>
            <w:top w:w="0" w:type="dxa"/>
            <w:bottom w:w="0" w:type="dxa"/>
          </w:tblCellMar>
        </w:tblPrEx>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40" w:type="dxa"/>
            </w:tcMar>
          </w:tcPr>
          <w:p w:rsidR="006A4314" w:rsidRDefault="00D10EEB">
            <w:pPr>
              <w:spacing w:after="50"/>
            </w:pPr>
            <w:r>
              <w:rPr>
                <w:b/>
                <w:color w:val="94A3B8"/>
                <w:sz w:val="16"/>
                <w:szCs w:val="16"/>
              </w:rPr>
              <w:t>FORMAT</w:t>
            </w:r>
          </w:p>
          <w:p w:rsidR="006A4314" w:rsidRDefault="00D10EEB">
            <w:pPr>
              <w:spacing w:after="100"/>
            </w:pPr>
            <w:proofErr w:type="gramStart"/>
            <w:r>
              <w:rPr>
                <w:b/>
                <w:color w:val="1E40AF"/>
                <w:sz w:val="20"/>
                <w:szCs w:val="20"/>
              </w:rPr>
              <w:t>📄  Gated</w:t>
            </w:r>
            <w:proofErr w:type="gramEnd"/>
            <w:r>
              <w:rPr>
                <w:b/>
                <w:color w:val="1E40AF"/>
                <w:sz w:val="20"/>
                <w:szCs w:val="20"/>
              </w:rPr>
              <w:t xml:space="preserve"> Asset  |  PDF (12–16 pages)</w:t>
            </w:r>
          </w:p>
          <w:p w:rsidR="006A4314" w:rsidRDefault="00D10EEB">
            <w:pPr>
              <w:spacing w:after="40"/>
            </w:pPr>
            <w:r>
              <w:rPr>
                <w:b/>
                <w:color w:val="94A3B8"/>
                <w:sz w:val="16"/>
                <w:szCs w:val="16"/>
              </w:rPr>
              <w:t>WHY THIS FORMAT</w:t>
            </w:r>
          </w:p>
          <w:p w:rsidR="006A4314" w:rsidRDefault="00D10EEB">
            <w:r>
              <w:rPr>
                <w:i/>
                <w:color w:val="64748B"/>
                <w:sz w:val="17"/>
                <w:szCs w:val="17"/>
              </w:rPr>
              <w:t xml:space="preserve">PDF, 12–16 pages. Uses real </w:t>
            </w:r>
            <w:proofErr w:type="spellStart"/>
            <w:r>
              <w:rPr>
                <w:i/>
                <w:color w:val="64748B"/>
                <w:sz w:val="17"/>
                <w:szCs w:val="17"/>
              </w:rPr>
              <w:t>sanitised</w:t>
            </w:r>
            <w:proofErr w:type="spellEnd"/>
            <w:r>
              <w:rPr>
                <w:i/>
                <w:color w:val="64748B"/>
                <w:sz w:val="17"/>
                <w:szCs w:val="17"/>
              </w:rPr>
              <w:t xml:space="preserve"> engagement data or a synthetic client built from existing case study examples. Design team: 3–5 days. Highest-converting asset on a consulting page — do this first.</w:t>
            </w:r>
          </w:p>
        </w:tc>
        <w:tc>
          <w:tcPr>
            <w:tcW w:w="6480" w:type="dxa"/>
            <w:gridSpan w:val="5"/>
            <w:tcBorders>
              <w:top w:val="single" w:sz="4" w:space="0" w:color="E2E8F0"/>
              <w:left w:val="single" w:sz="4" w:space="0" w:color="E2E8F0"/>
              <w:bottom w:val="single" w:sz="4" w:space="0" w:color="E2E8F0"/>
              <w:right w:val="single" w:sz="4" w:space="0" w:color="E2E8F0"/>
            </w:tcBorders>
            <w:shd w:val="clear" w:color="auto" w:fill="FFFFFF"/>
            <w:tcMar>
              <w:top w:w="100" w:type="dxa"/>
              <w:left w:w="200" w:type="dxa"/>
              <w:bottom w:w="100" w:type="dxa"/>
              <w:right w:w="180" w:type="dxa"/>
            </w:tcMar>
          </w:tcPr>
          <w:p w:rsidR="006A4314" w:rsidRDefault="00D10EEB">
            <w:pPr>
              <w:spacing w:after="50"/>
            </w:pPr>
            <w:r>
              <w:rPr>
                <w:b/>
                <w:color w:val="94A3B8"/>
                <w:sz w:val="16"/>
                <w:szCs w:val="16"/>
              </w:rPr>
              <w:t>WHAT IT IS</w:t>
            </w:r>
          </w:p>
          <w:p w:rsidR="006A4314" w:rsidRDefault="00D10EEB">
            <w:pPr>
              <w:spacing w:after="120"/>
            </w:pPr>
            <w:r>
              <w:rPr>
                <w:rFonts w:ascii="Georgia" w:hAnsi="Georgia"/>
                <w:b/>
                <w:sz w:val="21"/>
                <w:szCs w:val="21"/>
              </w:rPr>
              <w:t xml:space="preserve">A real-format, </w:t>
            </w:r>
            <w:proofErr w:type="spellStart"/>
            <w:r>
              <w:rPr>
                <w:rFonts w:ascii="Georgia" w:hAnsi="Georgia"/>
                <w:b/>
                <w:sz w:val="21"/>
                <w:szCs w:val="21"/>
              </w:rPr>
              <w:t>anonymised</w:t>
            </w:r>
            <w:proofErr w:type="spellEnd"/>
            <w:r>
              <w:rPr>
                <w:rFonts w:ascii="Georgia" w:hAnsi="Georgia"/>
                <w:b/>
                <w:sz w:val="21"/>
                <w:szCs w:val="21"/>
              </w:rPr>
              <w:t xml:space="preserve"> sample of what an </w:t>
            </w:r>
            <w:proofErr w:type="spellStart"/>
            <w:r>
              <w:rPr>
                <w:rFonts w:ascii="Georgia" w:hAnsi="Georgia"/>
                <w:b/>
                <w:sz w:val="21"/>
                <w:szCs w:val="21"/>
              </w:rPr>
              <w:t>Edstellar</w:t>
            </w:r>
            <w:proofErr w:type="spellEnd"/>
            <w:r>
              <w:rPr>
                <w:rFonts w:ascii="Georgia" w:hAnsi="Georgia"/>
                <w:b/>
                <w:sz w:val="21"/>
                <w:szCs w:val="21"/>
              </w:rPr>
              <w:t xml:space="preserve"> OD Diagnostic Study deliverable looks like — capability </w:t>
            </w:r>
            <w:proofErr w:type="spellStart"/>
            <w:r>
              <w:rPr>
                <w:rFonts w:ascii="Georgia" w:hAnsi="Georgia"/>
                <w:b/>
                <w:sz w:val="21"/>
                <w:szCs w:val="21"/>
              </w:rPr>
              <w:t>heatmap</w:t>
            </w:r>
            <w:proofErr w:type="spellEnd"/>
            <w:r>
              <w:rPr>
                <w:rFonts w:ascii="Georgia" w:hAnsi="Georgia"/>
                <w:b/>
                <w:sz w:val="21"/>
                <w:szCs w:val="21"/>
              </w:rPr>
              <w:t>, gap findings, and transformation roadmap included.</w:t>
            </w:r>
          </w:p>
          <w:p w:rsidR="006A4314" w:rsidRDefault="00D10EEB">
            <w:pPr>
              <w:spacing w:after="50"/>
            </w:pPr>
            <w:r>
              <w:rPr>
                <w:b/>
                <w:color w:val="94A3B8"/>
                <w:sz w:val="16"/>
                <w:szCs w:val="16"/>
              </w:rPr>
              <w:t>WHY IT WORKS</w:t>
            </w:r>
          </w:p>
          <w:p w:rsidR="006A4314" w:rsidRDefault="00D10EEB">
            <w:r>
              <w:rPr>
                <w:color w:val="334155"/>
                <w:sz w:val="20"/>
                <w:szCs w:val="20"/>
              </w:rPr>
              <w:t xml:space="preserve">The OD Diagnostic Study is </w:t>
            </w:r>
            <w:proofErr w:type="spellStart"/>
            <w:r>
              <w:rPr>
                <w:color w:val="334155"/>
                <w:sz w:val="20"/>
                <w:szCs w:val="20"/>
              </w:rPr>
              <w:t>Edstellar's</w:t>
            </w:r>
            <w:proofErr w:type="spellEnd"/>
            <w:r>
              <w:rPr>
                <w:color w:val="334155"/>
                <w:sz w:val="20"/>
                <w:szCs w:val="20"/>
              </w:rPr>
              <w:t xml:space="preserve"> unique differentiator — but a service description alone is not enough for a CHRO deciding whether to invest in an engagement. Showing the actual output removes the 'what am I actually buying?' objection that stalls enterprise consulting deals. This is the highest-converting asset type in professional services. Brighter Strategies uses a named client case PDF; </w:t>
            </w:r>
            <w:proofErr w:type="spellStart"/>
            <w:r>
              <w:rPr>
                <w:color w:val="334155"/>
                <w:sz w:val="20"/>
                <w:szCs w:val="20"/>
              </w:rPr>
              <w:t>Roffey</w:t>
            </w:r>
            <w:proofErr w:type="spellEnd"/>
            <w:r>
              <w:rPr>
                <w:color w:val="334155"/>
                <w:sz w:val="20"/>
                <w:szCs w:val="20"/>
              </w:rPr>
              <w:t xml:space="preserve"> Park uses an </w:t>
            </w:r>
            <w:r>
              <w:rPr>
                <w:color w:val="334155"/>
                <w:sz w:val="20"/>
                <w:szCs w:val="20"/>
              </w:rPr>
              <w:lastRenderedPageBreak/>
              <w:t xml:space="preserve">NHS case study document. </w:t>
            </w:r>
            <w:proofErr w:type="spellStart"/>
            <w:r>
              <w:rPr>
                <w:color w:val="334155"/>
                <w:sz w:val="20"/>
                <w:szCs w:val="20"/>
              </w:rPr>
              <w:t>Edstellar's</w:t>
            </w:r>
            <w:proofErr w:type="spellEnd"/>
            <w:r>
              <w:rPr>
                <w:color w:val="334155"/>
                <w:sz w:val="20"/>
                <w:szCs w:val="20"/>
              </w:rPr>
              <w:t xml:space="preserve"> version shows the diagnostic methodology in action with real-format deliverables.</w:t>
            </w:r>
          </w:p>
        </w:tc>
      </w:tr>
      <w:tr w:rsidR="006A4314">
        <w:tblPrEx>
          <w:tblCellMar>
            <w:top w:w="0" w:type="dxa"/>
            <w:bottom w:w="0" w:type="dxa"/>
          </w:tblCellMar>
        </w:tblPrEx>
        <w:tc>
          <w:tcPr>
            <w:tcW w:w="300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lastRenderedPageBreak/>
              <w:t>WHAT'S INSIDE</w:t>
            </w:r>
          </w:p>
          <w:p w:rsidR="006A4314" w:rsidRDefault="00D10EEB">
            <w:pPr>
              <w:spacing w:after="50"/>
            </w:pPr>
            <w:proofErr w:type="gramStart"/>
            <w:r>
              <w:rPr>
                <w:color w:val="334155"/>
                <w:sz w:val="19"/>
                <w:szCs w:val="19"/>
              </w:rPr>
              <w:t>▸  Cover</w:t>
            </w:r>
            <w:proofErr w:type="gramEnd"/>
            <w:r>
              <w:rPr>
                <w:color w:val="334155"/>
                <w:sz w:val="19"/>
                <w:szCs w:val="19"/>
              </w:rPr>
              <w:t xml:space="preserve"> page: Client (</w:t>
            </w:r>
            <w:proofErr w:type="spellStart"/>
            <w:r>
              <w:rPr>
                <w:color w:val="334155"/>
                <w:sz w:val="19"/>
                <w:szCs w:val="19"/>
              </w:rPr>
              <w:t>anonymised</w:t>
            </w:r>
            <w:proofErr w:type="spellEnd"/>
            <w:r>
              <w:rPr>
                <w:color w:val="334155"/>
                <w:sz w:val="19"/>
                <w:szCs w:val="19"/>
              </w:rPr>
              <w:t>), engagement date, consultant team</w:t>
            </w:r>
          </w:p>
          <w:p w:rsidR="006A4314" w:rsidRDefault="00D10EEB">
            <w:pPr>
              <w:spacing w:after="50"/>
            </w:pPr>
            <w:proofErr w:type="gramStart"/>
            <w:r>
              <w:rPr>
                <w:color w:val="334155"/>
                <w:sz w:val="19"/>
                <w:szCs w:val="19"/>
              </w:rPr>
              <w:t>▸  Section</w:t>
            </w:r>
            <w:proofErr w:type="gramEnd"/>
            <w:r>
              <w:rPr>
                <w:color w:val="334155"/>
                <w:sz w:val="19"/>
                <w:szCs w:val="19"/>
              </w:rPr>
              <w:t xml:space="preserve"> 1: Executive Summary — 3 headline findings</w:t>
            </w:r>
          </w:p>
          <w:p w:rsidR="006A4314" w:rsidRDefault="00D10EEB">
            <w:pPr>
              <w:spacing w:after="50"/>
            </w:pPr>
            <w:proofErr w:type="gramStart"/>
            <w:r>
              <w:rPr>
                <w:color w:val="334155"/>
                <w:sz w:val="19"/>
                <w:szCs w:val="19"/>
              </w:rPr>
              <w:t>▸  Section</w:t>
            </w:r>
            <w:proofErr w:type="gramEnd"/>
            <w:r>
              <w:rPr>
                <w:color w:val="334155"/>
                <w:sz w:val="19"/>
                <w:szCs w:val="19"/>
              </w:rPr>
              <w:t xml:space="preserve"> 2: Diagnostic Methodology — frameworks, data sources, interviews</w:t>
            </w:r>
          </w:p>
          <w:p w:rsidR="006A4314" w:rsidRDefault="00D10EEB">
            <w:pPr>
              <w:spacing w:after="50"/>
            </w:pPr>
            <w:proofErr w:type="gramStart"/>
            <w:r>
              <w:rPr>
                <w:color w:val="334155"/>
                <w:sz w:val="19"/>
                <w:szCs w:val="19"/>
              </w:rPr>
              <w:t>▸  Section</w:t>
            </w:r>
            <w:proofErr w:type="gramEnd"/>
            <w:r>
              <w:rPr>
                <w:color w:val="334155"/>
                <w:sz w:val="19"/>
                <w:szCs w:val="19"/>
              </w:rPr>
              <w:t xml:space="preserve"> 3: Capability </w:t>
            </w:r>
            <w:proofErr w:type="spellStart"/>
            <w:r>
              <w:rPr>
                <w:color w:val="334155"/>
                <w:sz w:val="19"/>
                <w:szCs w:val="19"/>
              </w:rPr>
              <w:t>Heatmap</w:t>
            </w:r>
            <w:proofErr w:type="spellEnd"/>
            <w:r>
              <w:rPr>
                <w:color w:val="334155"/>
                <w:sz w:val="19"/>
                <w:szCs w:val="19"/>
              </w:rPr>
              <w:t xml:space="preserve"> — 4-quadrant visual (Structure/Capability/Culture/Process)</w:t>
            </w:r>
          </w:p>
          <w:p w:rsidR="006A4314" w:rsidRDefault="00D10EEB">
            <w:pPr>
              <w:spacing w:after="50"/>
            </w:pPr>
            <w:proofErr w:type="gramStart"/>
            <w:r>
              <w:rPr>
                <w:color w:val="334155"/>
                <w:sz w:val="19"/>
                <w:szCs w:val="19"/>
              </w:rPr>
              <w:t>▸  Section</w:t>
            </w:r>
            <w:proofErr w:type="gramEnd"/>
            <w:r>
              <w:rPr>
                <w:color w:val="334155"/>
                <w:sz w:val="19"/>
                <w:szCs w:val="19"/>
              </w:rPr>
              <w:t xml:space="preserve"> 4: Detailed Findings — 8–10 root-cause findings with evidence</w:t>
            </w:r>
          </w:p>
          <w:p w:rsidR="006A4314" w:rsidRDefault="00D10EEB">
            <w:pPr>
              <w:spacing w:after="50"/>
            </w:pPr>
            <w:proofErr w:type="gramStart"/>
            <w:r>
              <w:rPr>
                <w:color w:val="334155"/>
                <w:sz w:val="19"/>
                <w:szCs w:val="19"/>
              </w:rPr>
              <w:t>▸  Section</w:t>
            </w:r>
            <w:proofErr w:type="gramEnd"/>
            <w:r>
              <w:rPr>
                <w:color w:val="334155"/>
                <w:sz w:val="19"/>
                <w:szCs w:val="19"/>
              </w:rPr>
              <w:t xml:space="preserve"> 5: Prioritized Transformation Roadmap — phased interventions + KPIs</w:t>
            </w:r>
          </w:p>
          <w:p w:rsidR="006A4314" w:rsidRDefault="00D10EEB">
            <w:pPr>
              <w:spacing w:after="50"/>
            </w:pPr>
            <w:proofErr w:type="gramStart"/>
            <w:r>
              <w:rPr>
                <w:color w:val="334155"/>
                <w:sz w:val="19"/>
                <w:szCs w:val="19"/>
              </w:rPr>
              <w:t>▸  Section</w:t>
            </w:r>
            <w:proofErr w:type="gramEnd"/>
            <w:r>
              <w:rPr>
                <w:color w:val="334155"/>
                <w:sz w:val="19"/>
                <w:szCs w:val="19"/>
              </w:rPr>
              <w:t xml:space="preserve"> 6: Recommended Next Steps — scoped engagement proposal outline</w:t>
            </w:r>
          </w:p>
          <w:p w:rsidR="006A4314" w:rsidRDefault="00D10EEB">
            <w:pPr>
              <w:spacing w:after="50"/>
            </w:pPr>
            <w:r>
              <w:rPr>
                <w:color w:val="334155"/>
                <w:sz w:val="19"/>
                <w:szCs w:val="19"/>
              </w:rPr>
              <w:t>▸  Appendix: Interview guide + survey template used</w:t>
            </w:r>
          </w:p>
        </w:tc>
        <w:tc>
          <w:tcPr>
            <w:tcW w:w="356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t>GATE MECHANIC</w:t>
            </w:r>
          </w:p>
          <w:p w:rsidR="006A4314" w:rsidRDefault="00D10EEB">
            <w:pPr>
              <w:spacing w:after="120"/>
            </w:pPr>
            <w:r>
              <w:rPr>
                <w:color w:val="1D4ED8"/>
                <w:sz w:val="19"/>
                <w:szCs w:val="19"/>
              </w:rPr>
              <w:t>High-intent gate: Name, Title, Company, Email, Company Size, Primary OD Challenge (dropdown) → Triggers immediate BD notification + 3-day follow-up sequence.</w:t>
            </w:r>
          </w:p>
          <w:p w:rsidR="006A4314" w:rsidRDefault="00D10EEB">
            <w:pPr>
              <w:spacing w:after="50"/>
            </w:pPr>
            <w:r>
              <w:rPr>
                <w:b/>
                <w:color w:val="94A3B8"/>
                <w:sz w:val="16"/>
                <w:szCs w:val="16"/>
              </w:rPr>
              <w:t>SEO KEYWORD CAPTURED</w:t>
            </w:r>
          </w:p>
          <w:p w:rsidR="006A4314" w:rsidRDefault="00D10EEB">
            <w:r>
              <w:rPr>
                <w:i/>
                <w:color w:val="92400E"/>
                <w:sz w:val="19"/>
                <w:szCs w:val="19"/>
              </w:rPr>
              <w:t>organizational health assessment · organizational development consulting · OD diagnostic study</w:t>
            </w:r>
          </w:p>
        </w:tc>
        <w:tc>
          <w:tcPr>
            <w:tcW w:w="280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t>COMPETITOR MODEL</w:t>
            </w:r>
          </w:p>
          <w:p w:rsidR="006A4314" w:rsidRDefault="00D10EEB">
            <w:proofErr w:type="spellStart"/>
            <w:r>
              <w:rPr>
                <w:color w:val="0D9488"/>
                <w:sz w:val="19"/>
                <w:szCs w:val="19"/>
              </w:rPr>
              <w:t>Roffey</w:t>
            </w:r>
            <w:proofErr w:type="spellEnd"/>
            <w:r>
              <w:rPr>
                <w:color w:val="0D9488"/>
                <w:sz w:val="19"/>
                <w:szCs w:val="19"/>
              </w:rPr>
              <w:t xml:space="preserve"> Park: NHS case study PDF  ·  Brighter Strategies: client case narrative  ·  SEO Strategy Section 9.2</w:t>
            </w:r>
          </w:p>
        </w:tc>
      </w:tr>
    </w:tbl>
    <w:p w:rsidR="006A4314" w:rsidRDefault="006A4314">
      <w:pPr>
        <w:spacing w:after="60"/>
      </w:pPr>
    </w:p>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08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Service Deep-Dive 2 — Organizational Design &amp; Operating Model</w:t>
            </w:r>
          </w:p>
          <w:p w:rsidR="006A4314" w:rsidRDefault="00D10EEB">
            <w:r>
              <w:rPr>
                <w:i/>
                <w:iCs/>
                <w:color w:val="94A3B8"/>
                <w:sz w:val="17"/>
                <w:szCs w:val="17"/>
              </w:rPr>
              <w:t xml:space="preserve">KW: 'Organizational Design Consulting' — Deloitte + </w:t>
            </w:r>
            <w:proofErr w:type="spellStart"/>
            <w:r>
              <w:rPr>
                <w:i/>
                <w:iCs/>
                <w:color w:val="94A3B8"/>
                <w:sz w:val="17"/>
                <w:szCs w:val="17"/>
              </w:rPr>
              <w:t>Roffey</w:t>
            </w:r>
            <w:proofErr w:type="spellEnd"/>
            <w:r>
              <w:rPr>
                <w:i/>
                <w:iCs/>
                <w:color w:val="94A3B8"/>
                <w:sz w:val="17"/>
                <w:szCs w:val="17"/>
              </w:rPr>
              <w:t xml:space="preserve"> Park</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3"/>
            </w:pPr>
            <w:r>
              <w:rPr>
                <w:color w:val="0F172A"/>
                <w:sz w:val="22"/>
                <w:szCs w:val="22"/>
              </w:rPr>
              <w:t>Organizational Design &amp; Operating Model Consulting</w:t>
            </w:r>
          </w:p>
          <w:p w:rsidR="006A4314" w:rsidRDefault="00D10EEB">
            <w:pPr>
              <w:spacing w:after="60"/>
            </w:pPr>
            <w:r>
              <w:rPr>
                <w:b/>
                <w:bCs/>
                <w:color w:val="92400E"/>
                <w:sz w:val="17"/>
                <w:szCs w:val="17"/>
              </w:rPr>
              <w:t xml:space="preserve"> 🔍 SEO: </w:t>
            </w:r>
            <w:r>
              <w:rPr>
                <w:i/>
                <w:iCs/>
                <w:color w:val="92400E"/>
                <w:sz w:val="17"/>
                <w:szCs w:val="17"/>
              </w:rPr>
              <w:t xml:space="preserve">KW: 'Organizational Design Consulting' — Deloitte + </w:t>
            </w:r>
            <w:proofErr w:type="spellStart"/>
            <w:r>
              <w:rPr>
                <w:i/>
                <w:iCs/>
                <w:color w:val="92400E"/>
                <w:sz w:val="17"/>
                <w:szCs w:val="17"/>
              </w:rPr>
              <w:t>Roffey</w:t>
            </w:r>
            <w:proofErr w:type="spellEnd"/>
            <w:r>
              <w:rPr>
                <w:i/>
                <w:iCs/>
                <w:color w:val="92400E"/>
                <w:sz w:val="17"/>
                <w:szCs w:val="17"/>
              </w:rPr>
              <w:t xml:space="preserve"> Park + DHR Global rank for this; it's in the H3 keyword target table</w:t>
            </w:r>
          </w:p>
          <w:p w:rsidR="006A4314" w:rsidRDefault="00D10EEB">
            <w:pPr>
              <w:spacing w:after="120"/>
            </w:pPr>
            <w:r>
              <w:rPr>
                <w:color w:val="334155"/>
              </w:rPr>
              <w:t xml:space="preserve">Your operating model should accelerate execution — not constrain it. </w:t>
            </w:r>
            <w:proofErr w:type="spellStart"/>
            <w:r>
              <w:rPr>
                <w:color w:val="334155"/>
              </w:rPr>
              <w:t>Edstellar</w:t>
            </w:r>
            <w:proofErr w:type="spellEnd"/>
            <w:r>
              <w:rPr>
                <w:color w:val="334155"/>
              </w:rPr>
              <w:t xml:space="preserve"> designs organizational structures and governance frameworks that translate strategic intent into operational reality. We rethink how work flows, where decisions are made, and how accountability is distributed.</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BE123C"/>
                      <w:sz w:val="20"/>
                      <w:szCs w:val="20"/>
                    </w:rPr>
                    <w:t>Structural Design</w:t>
                  </w:r>
                </w:p>
                <w:p w:rsidR="006A4314" w:rsidRDefault="00D10EEB">
                  <w:r>
                    <w:rPr>
                      <w:color w:val="64748B"/>
                      <w:sz w:val="18"/>
                      <w:szCs w:val="18"/>
                    </w:rPr>
                    <w:t>Reporting layers, span of control, functional vs. matrix vs. hybrid models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BE123C"/>
                      <w:sz w:val="20"/>
                      <w:szCs w:val="20"/>
                    </w:rPr>
                    <w:t>Governance Architecture</w:t>
                  </w:r>
                </w:p>
                <w:p w:rsidR="006A4314" w:rsidRDefault="00D10EEB">
                  <w:r>
                    <w:rPr>
                      <w:color w:val="64748B"/>
                      <w:sz w:val="18"/>
                      <w:szCs w:val="18"/>
                    </w:rPr>
                    <w:t>Decision rights, RACI frameworks, escalation paths, accountability mapping</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BE123C"/>
                      <w:sz w:val="20"/>
                      <w:szCs w:val="20"/>
                    </w:rPr>
                    <w:t>Operating Model Blueprint</w:t>
                  </w:r>
                </w:p>
                <w:p w:rsidR="006A4314" w:rsidRDefault="00D10EEB">
                  <w:r>
                    <w:rPr>
                      <w:color w:val="64748B"/>
                      <w:sz w:val="18"/>
                      <w:szCs w:val="18"/>
                    </w:rPr>
                    <w:t>End-to-end value chain design from strategy through process, people, and technology</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BE123C"/>
                      <w:sz w:val="20"/>
                      <w:szCs w:val="20"/>
                    </w:rPr>
                    <w:t>Transition Planning</w:t>
                  </w:r>
                </w:p>
                <w:p w:rsidR="006A4314" w:rsidRDefault="00D10EEB">
                  <w:r>
                    <w:rPr>
                      <w:color w:val="64748B"/>
                      <w:sz w:val="18"/>
                      <w:szCs w:val="18"/>
                    </w:rPr>
                    <w:t>Change management, communication strategy, and phased implementation</w:t>
                  </w:r>
                </w:p>
              </w:tc>
            </w:tr>
          </w:tbl>
          <w:p w:rsidR="006A4314" w:rsidRDefault="006A4314">
            <w:pPr>
              <w:spacing w:after="80"/>
            </w:pP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0"/>
            </w:tblGrid>
            <w:tr w:rsidR="006A4314">
              <w:tblPrEx>
                <w:tblCellMar>
                  <w:top w:w="0" w:type="dxa"/>
                  <w:bottom w:w="0" w:type="dxa"/>
                </w:tblCellMar>
              </w:tblPrEx>
              <w:tc>
                <w:tcPr>
                  <w:tcW w:w="6720" w:type="dxa"/>
                  <w:tcBorders>
                    <w:top w:val="single" w:sz="1" w:space="0" w:color="E2E8F0"/>
                    <w:left w:val="single" w:sz="1" w:space="0" w:color="E2E8F0"/>
                    <w:bottom w:val="single" w:sz="1" w:space="0" w:color="E2E8F0"/>
                    <w:right w:val="single" w:sz="1" w:space="0" w:color="E2E8F0"/>
                  </w:tcBorders>
                  <w:shd w:val="clear" w:color="auto" w:fill="F8FAFC"/>
                  <w:tcMar>
                    <w:top w:w="70" w:type="dxa"/>
                    <w:left w:w="200" w:type="dxa"/>
                    <w:bottom w:w="70" w:type="dxa"/>
                    <w:right w:w="200" w:type="dxa"/>
                  </w:tcMar>
                </w:tcPr>
                <w:p w:rsidR="006A4314" w:rsidRDefault="00D10EEB">
                  <w:r>
                    <w:rPr>
                      <w:rFonts w:ascii="Georgia" w:eastAsia="Georgia" w:hAnsi="Georgia" w:cs="Georgia"/>
                      <w:b/>
                      <w:bCs/>
                      <w:color w:val="BE123C"/>
                    </w:rPr>
                    <w:t xml:space="preserve">Strategy    </w:t>
                  </w:r>
                  <w:r>
                    <w:rPr>
                      <w:color w:val="64748B"/>
                      <w:sz w:val="19"/>
                      <w:szCs w:val="19"/>
                    </w:rPr>
                    <w:t>Vision · Mission · Strategic Priorities</w:t>
                  </w:r>
                </w:p>
              </w:tc>
            </w:tr>
            <w:tr w:rsidR="006A4314">
              <w:tblPrEx>
                <w:tblCellMar>
                  <w:top w:w="0" w:type="dxa"/>
                  <w:bottom w:w="0" w:type="dxa"/>
                </w:tblCellMar>
              </w:tblPrEx>
              <w:tc>
                <w:tcPr>
                  <w:tcW w:w="6720" w:type="dxa"/>
                  <w:tcBorders>
                    <w:top w:val="single" w:sz="1" w:space="0" w:color="E2E8F0"/>
                    <w:left w:val="single" w:sz="1" w:space="0" w:color="E2E8F0"/>
                    <w:bottom w:val="single" w:sz="1" w:space="0" w:color="E2E8F0"/>
                    <w:right w:val="single" w:sz="1" w:space="0" w:color="E2E8F0"/>
                  </w:tcBorders>
                  <w:shd w:val="clear" w:color="auto" w:fill="F8FAFC"/>
                  <w:tcMar>
                    <w:top w:w="70" w:type="dxa"/>
                    <w:left w:w="200" w:type="dxa"/>
                    <w:bottom w:w="70" w:type="dxa"/>
                    <w:right w:w="200" w:type="dxa"/>
                  </w:tcMar>
                </w:tcPr>
                <w:p w:rsidR="006A4314" w:rsidRDefault="00D10EEB">
                  <w:r>
                    <w:rPr>
                      <w:rFonts w:ascii="Georgia" w:eastAsia="Georgia" w:hAnsi="Georgia" w:cs="Georgia"/>
                      <w:b/>
                      <w:bCs/>
                      <w:color w:val="7C3AED"/>
                    </w:rPr>
                    <w:lastRenderedPageBreak/>
                    <w:t xml:space="preserve">Structure    </w:t>
                  </w:r>
                  <w:r>
                    <w:rPr>
                      <w:color w:val="64748B"/>
                      <w:sz w:val="19"/>
                      <w:szCs w:val="19"/>
                    </w:rPr>
                    <w:t>Reporting · Layers · Spans · Governance</w:t>
                  </w:r>
                </w:p>
              </w:tc>
            </w:tr>
            <w:tr w:rsidR="006A4314">
              <w:tblPrEx>
                <w:tblCellMar>
                  <w:top w:w="0" w:type="dxa"/>
                  <w:bottom w:w="0" w:type="dxa"/>
                </w:tblCellMar>
              </w:tblPrEx>
              <w:tc>
                <w:tcPr>
                  <w:tcW w:w="6720" w:type="dxa"/>
                  <w:tcBorders>
                    <w:top w:val="single" w:sz="1" w:space="0" w:color="E2E8F0"/>
                    <w:left w:val="single" w:sz="1" w:space="0" w:color="E2E8F0"/>
                    <w:bottom w:val="single" w:sz="1" w:space="0" w:color="E2E8F0"/>
                    <w:right w:val="single" w:sz="1" w:space="0" w:color="E2E8F0"/>
                  </w:tcBorders>
                  <w:shd w:val="clear" w:color="auto" w:fill="F8FAFC"/>
                  <w:tcMar>
                    <w:top w:w="70" w:type="dxa"/>
                    <w:left w:w="200" w:type="dxa"/>
                    <w:bottom w:w="70" w:type="dxa"/>
                    <w:right w:w="200" w:type="dxa"/>
                  </w:tcMar>
                </w:tcPr>
                <w:p w:rsidR="006A4314" w:rsidRDefault="00D10EEB">
                  <w:r>
                    <w:rPr>
                      <w:rFonts w:ascii="Georgia" w:eastAsia="Georgia" w:hAnsi="Georgia" w:cs="Georgia"/>
                      <w:b/>
                      <w:bCs/>
                      <w:color w:val="92400E"/>
                    </w:rPr>
                    <w:t xml:space="preserve">Process    </w:t>
                  </w:r>
                  <w:r>
                    <w:rPr>
                      <w:color w:val="64748B"/>
                      <w:sz w:val="19"/>
                      <w:szCs w:val="19"/>
                    </w:rPr>
                    <w:t>Workflows · Decision Rights · RACI</w:t>
                  </w:r>
                </w:p>
              </w:tc>
            </w:tr>
            <w:tr w:rsidR="006A4314">
              <w:tblPrEx>
                <w:tblCellMar>
                  <w:top w:w="0" w:type="dxa"/>
                  <w:bottom w:w="0" w:type="dxa"/>
                </w:tblCellMar>
              </w:tblPrEx>
              <w:tc>
                <w:tcPr>
                  <w:tcW w:w="6720" w:type="dxa"/>
                  <w:tcBorders>
                    <w:top w:val="single" w:sz="1" w:space="0" w:color="E2E8F0"/>
                    <w:left w:val="single" w:sz="1" w:space="0" w:color="E2E8F0"/>
                    <w:bottom w:val="single" w:sz="1" w:space="0" w:color="E2E8F0"/>
                    <w:right w:val="single" w:sz="1" w:space="0" w:color="E2E8F0"/>
                  </w:tcBorders>
                  <w:shd w:val="clear" w:color="auto" w:fill="F8FAFC"/>
                  <w:tcMar>
                    <w:top w:w="70" w:type="dxa"/>
                    <w:left w:w="200" w:type="dxa"/>
                    <w:bottom w:w="70" w:type="dxa"/>
                    <w:right w:w="200" w:type="dxa"/>
                  </w:tcMar>
                </w:tcPr>
                <w:p w:rsidR="006A4314" w:rsidRDefault="00D10EEB">
                  <w:r>
                    <w:rPr>
                      <w:rFonts w:ascii="Georgia" w:eastAsia="Georgia" w:hAnsi="Georgia" w:cs="Georgia"/>
                      <w:b/>
                      <w:bCs/>
                      <w:color w:val="0D9488"/>
                    </w:rPr>
                    <w:t xml:space="preserve">People    </w:t>
                  </w:r>
                  <w:r>
                    <w:rPr>
                      <w:color w:val="64748B"/>
                      <w:sz w:val="19"/>
                      <w:szCs w:val="19"/>
                    </w:rPr>
                    <w:t>Roles · Capabilities · Culture · Talent</w:t>
                  </w:r>
                </w:p>
              </w:tc>
            </w:tr>
            <w:tr w:rsidR="006A4314">
              <w:tblPrEx>
                <w:tblCellMar>
                  <w:top w:w="0" w:type="dxa"/>
                  <w:bottom w:w="0" w:type="dxa"/>
                </w:tblCellMar>
              </w:tblPrEx>
              <w:tc>
                <w:tcPr>
                  <w:tcW w:w="6720" w:type="dxa"/>
                  <w:tcBorders>
                    <w:top w:val="single" w:sz="1" w:space="0" w:color="E2E8F0"/>
                    <w:left w:val="single" w:sz="1" w:space="0" w:color="E2E8F0"/>
                    <w:bottom w:val="single" w:sz="1" w:space="0" w:color="E2E8F0"/>
                    <w:right w:val="single" w:sz="1" w:space="0" w:color="E2E8F0"/>
                  </w:tcBorders>
                  <w:shd w:val="clear" w:color="auto" w:fill="F8FAFC"/>
                  <w:tcMar>
                    <w:top w:w="70" w:type="dxa"/>
                    <w:left w:w="200" w:type="dxa"/>
                    <w:bottom w:w="70" w:type="dxa"/>
                    <w:right w:w="200" w:type="dxa"/>
                  </w:tcMar>
                </w:tcPr>
                <w:p w:rsidR="006A4314" w:rsidRDefault="00D10EEB">
                  <w:r>
                    <w:rPr>
                      <w:rFonts w:ascii="Georgia" w:eastAsia="Georgia" w:hAnsi="Georgia" w:cs="Georgia"/>
                      <w:b/>
                      <w:bCs/>
                      <w:color w:val="065F46"/>
                    </w:rPr>
                    <w:t xml:space="preserve">Technology    </w:t>
                  </w:r>
                  <w:r>
                    <w:rPr>
                      <w:color w:val="64748B"/>
                      <w:sz w:val="19"/>
                      <w:szCs w:val="19"/>
                    </w:rPr>
                    <w:t>Systems · Platforms · Data · Automation</w:t>
                  </w:r>
                </w:p>
              </w:tc>
            </w:tr>
          </w:tbl>
          <w:p w:rsidR="006A4314" w:rsidRDefault="006A4314"/>
        </w:tc>
        <w:tc>
          <w:tcPr>
            <w:tcW w:w="2400" w:type="dxa"/>
            <w:tcBorders>
              <w:top w:val="single" w:sz="1" w:space="0" w:color="6EE7B7"/>
              <w:left w:val="single" w:sz="1" w:space="0" w:color="6EE7B7"/>
              <w:bottom w:val="single" w:sz="1" w:space="0" w:color="6EE7B7"/>
              <w:right w:val="single" w:sz="1" w:space="0" w:color="6EE7B7"/>
            </w:tcBorders>
            <w:shd w:val="clear" w:color="auto" w:fill="ECFDF5"/>
            <w:tcMar>
              <w:top w:w="180" w:type="dxa"/>
              <w:left w:w="160" w:type="dxa"/>
              <w:bottom w:w="180" w:type="dxa"/>
              <w:right w:w="160" w:type="dxa"/>
            </w:tcMar>
          </w:tcPr>
          <w:p w:rsidR="006A4314" w:rsidRDefault="00D10EEB">
            <w:pPr>
              <w:spacing w:after="80"/>
            </w:pPr>
            <w:proofErr w:type="gramStart"/>
            <w:r>
              <w:rPr>
                <w:b/>
                <w:bCs/>
                <w:color w:val="065F46"/>
                <w:sz w:val="18"/>
                <w:szCs w:val="18"/>
              </w:rPr>
              <w:lastRenderedPageBreak/>
              <w:t>✦  New</w:t>
            </w:r>
            <w:proofErr w:type="gramEnd"/>
            <w:r>
              <w:rPr>
                <w:b/>
                <w:bCs/>
                <w:color w:val="065F46"/>
                <w:sz w:val="18"/>
                <w:szCs w:val="18"/>
              </w:rPr>
              <w:t xml:space="preserve"> Page</w:t>
            </w:r>
          </w:p>
          <w:p w:rsidR="006A4314" w:rsidRDefault="00D10EEB">
            <w:pPr>
              <w:spacing w:after="80"/>
            </w:pPr>
            <w:r>
              <w:rPr>
                <w:i/>
                <w:iCs/>
                <w:color w:val="065F46"/>
                <w:sz w:val="17"/>
                <w:szCs w:val="17"/>
              </w:rPr>
              <w:t>From new page — specific deliverables and operating model framework</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KW: 'Organizational Design Consulting' from competitor H3 list</w:t>
            </w:r>
          </w:p>
          <w:p w:rsidR="006A4314" w:rsidRDefault="00D10EEB">
            <w:pPr>
              <w:spacing w:after="40"/>
            </w:pPr>
            <w:r>
              <w:rPr>
                <w:color w:val="92400E"/>
                <w:sz w:val="17"/>
                <w:szCs w:val="17"/>
              </w:rPr>
              <w:t xml:space="preserve">· Deloitte + </w:t>
            </w:r>
            <w:proofErr w:type="spellStart"/>
            <w:r>
              <w:rPr>
                <w:color w:val="92400E"/>
                <w:sz w:val="17"/>
                <w:szCs w:val="17"/>
              </w:rPr>
              <w:t>Roffey</w:t>
            </w:r>
            <w:proofErr w:type="spellEnd"/>
            <w:r>
              <w:rPr>
                <w:color w:val="92400E"/>
                <w:sz w:val="17"/>
                <w:szCs w:val="17"/>
              </w:rPr>
              <w:t xml:space="preserve"> Park + DHR Global all target this term</w:t>
            </w:r>
          </w:p>
        </w:tc>
      </w:tr>
    </w:tbl>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09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Service Deep-Dive 3 — Role Architecture &amp; Work Design</w:t>
            </w:r>
          </w:p>
          <w:p w:rsidR="006A4314" w:rsidRDefault="00D10EEB">
            <w:r>
              <w:rPr>
                <w:i/>
                <w:iCs/>
                <w:color w:val="94A3B8"/>
                <w:sz w:val="17"/>
                <w:szCs w:val="17"/>
              </w:rPr>
              <w:t>KW: 'Competency Modeling' — Clarity Consultants</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342"/>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3"/>
            </w:pPr>
            <w:r>
              <w:rPr>
                <w:color w:val="0F172A"/>
                <w:sz w:val="22"/>
                <w:szCs w:val="22"/>
              </w:rPr>
              <w:t>Role Architecture &amp; Competency Modeling</w:t>
            </w:r>
          </w:p>
          <w:p w:rsidR="006A4314" w:rsidRDefault="00D10EEB">
            <w:pPr>
              <w:spacing w:after="60"/>
            </w:pPr>
            <w:r>
              <w:rPr>
                <w:b/>
                <w:bCs/>
                <w:color w:val="92400E"/>
                <w:sz w:val="17"/>
                <w:szCs w:val="17"/>
              </w:rPr>
              <w:t xml:space="preserve"> 🔍 SEO: </w:t>
            </w:r>
            <w:r>
              <w:rPr>
                <w:i/>
                <w:iCs/>
                <w:color w:val="92400E"/>
                <w:sz w:val="17"/>
                <w:szCs w:val="17"/>
              </w:rPr>
              <w:t xml:space="preserve">KW: 'Competency Modeling' from competitor keyword table — Clarity Consultants ranks for this; also 'Workforce Development' — SCP, </w:t>
            </w:r>
            <w:proofErr w:type="spellStart"/>
            <w:r>
              <w:rPr>
                <w:i/>
                <w:iCs/>
                <w:color w:val="92400E"/>
                <w:sz w:val="17"/>
                <w:szCs w:val="17"/>
              </w:rPr>
              <w:t>TrainSMART</w:t>
            </w:r>
            <w:proofErr w:type="spellEnd"/>
            <w:r>
              <w:rPr>
                <w:i/>
                <w:iCs/>
                <w:color w:val="92400E"/>
                <w:sz w:val="17"/>
                <w:szCs w:val="17"/>
              </w:rPr>
              <w:t>, Clarity</w:t>
            </w:r>
          </w:p>
          <w:p w:rsidR="006A4314" w:rsidRDefault="00D10EEB">
            <w:pPr>
              <w:spacing w:after="120"/>
            </w:pPr>
            <w:r>
              <w:rPr>
                <w:color w:val="334155"/>
              </w:rPr>
              <w:t xml:space="preserve">When roles are unclear, accountability fragments. </w:t>
            </w:r>
            <w:proofErr w:type="spellStart"/>
            <w:r>
              <w:rPr>
                <w:color w:val="334155"/>
              </w:rPr>
              <w:t>Edstellar</w:t>
            </w:r>
            <w:proofErr w:type="spellEnd"/>
            <w:r>
              <w:rPr>
                <w:color w:val="334155"/>
              </w:rPr>
              <w:t xml:space="preserve"> goes beyond job descriptions — we conduct rigorous Job-Task Analysis (JTA), assess role criticality, map competencies, and redesign work to eliminate redundancy while maximizing value creation.</w:t>
            </w:r>
          </w:p>
          <w:p w:rsidR="006A4314" w:rsidRDefault="00D10EEB">
            <w:pPr>
              <w:pStyle w:val="ListParagraph"/>
              <w:numPr>
                <w:ilvl w:val="0"/>
                <w:numId w:val="2"/>
              </w:numPr>
              <w:spacing w:after="80"/>
            </w:pPr>
            <w:r>
              <w:rPr>
                <w:color w:val="334155"/>
                <w:sz w:val="21"/>
                <w:szCs w:val="21"/>
              </w:rPr>
              <w:t>Job-Task Analysis (JTA) — decomposing roles into measurable outputs</w:t>
            </w:r>
          </w:p>
          <w:p w:rsidR="006A4314" w:rsidRDefault="00D10EEB">
            <w:pPr>
              <w:pStyle w:val="ListParagraph"/>
              <w:numPr>
                <w:ilvl w:val="0"/>
                <w:numId w:val="2"/>
              </w:numPr>
              <w:spacing w:after="80"/>
            </w:pPr>
            <w:r>
              <w:rPr>
                <w:color w:val="334155"/>
                <w:sz w:val="21"/>
                <w:szCs w:val="21"/>
              </w:rPr>
              <w:t>Role criticality assessment by strategic and operational impact</w:t>
            </w:r>
          </w:p>
          <w:p w:rsidR="006A4314" w:rsidRDefault="00D10EEB">
            <w:pPr>
              <w:pStyle w:val="ListParagraph"/>
              <w:numPr>
                <w:ilvl w:val="0"/>
                <w:numId w:val="2"/>
              </w:numPr>
              <w:spacing w:after="80"/>
            </w:pPr>
            <w:r>
              <w:rPr>
                <w:color w:val="334155"/>
                <w:sz w:val="21"/>
                <w:szCs w:val="21"/>
              </w:rPr>
              <w:t>Competency modeling — skills, knowledge, and behaviors per role</w:t>
            </w:r>
          </w:p>
          <w:p w:rsidR="006A4314" w:rsidRDefault="00D10EEB">
            <w:pPr>
              <w:pStyle w:val="ListParagraph"/>
              <w:numPr>
                <w:ilvl w:val="0"/>
                <w:numId w:val="2"/>
              </w:numPr>
              <w:spacing w:after="80"/>
            </w:pPr>
            <w:r>
              <w:rPr>
                <w:color w:val="334155"/>
                <w:sz w:val="21"/>
                <w:szCs w:val="21"/>
              </w:rPr>
              <w:t>Span-of-control optimization and purposeful work design</w:t>
            </w:r>
          </w:p>
          <w:p w:rsidR="006A4314" w:rsidRDefault="006A4314">
            <w:pPr>
              <w:spacing w:after="80"/>
            </w:pP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7C3AED"/>
                      <w:sz w:val="20"/>
                      <w:szCs w:val="20"/>
                    </w:rPr>
                    <w:t>Job-Task Analysis</w:t>
                  </w:r>
                </w:p>
                <w:p w:rsidR="006A4314" w:rsidRDefault="00D10EEB">
                  <w:r>
                    <w:rPr>
                      <w:color w:val="64748B"/>
                      <w:sz w:val="18"/>
                      <w:szCs w:val="18"/>
                    </w:rPr>
                    <w:t>Tasks · Outputs · Measures — every role decomposed into value units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7C3AED"/>
                      <w:sz w:val="20"/>
                      <w:szCs w:val="20"/>
                    </w:rPr>
                    <w:t>Role Criticality</w:t>
                  </w:r>
                </w:p>
                <w:p w:rsidR="006A4314" w:rsidRDefault="00D10EEB">
                  <w:r>
                    <w:rPr>
                      <w:color w:val="64748B"/>
                      <w:sz w:val="18"/>
                      <w:szCs w:val="18"/>
                    </w:rPr>
                    <w:t>Impact · Scarcity · Risk — prioritize by strategic importance</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7C3AED"/>
                      <w:sz w:val="20"/>
                      <w:szCs w:val="20"/>
                    </w:rPr>
                    <w:t>Competency Modeling</w:t>
                  </w:r>
                </w:p>
                <w:p w:rsidR="006A4314" w:rsidRDefault="00D10EEB">
                  <w:r>
                    <w:rPr>
                      <w:color w:val="64748B"/>
                      <w:sz w:val="18"/>
                      <w:szCs w:val="18"/>
                    </w:rPr>
                    <w:t>Skills · Knowledge · Behaviors — define what each role demands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7C3AED"/>
                      <w:sz w:val="20"/>
                      <w:szCs w:val="20"/>
                    </w:rPr>
                    <w:t>Span Optimization</w:t>
                  </w:r>
                </w:p>
                <w:p w:rsidR="006A4314" w:rsidRDefault="00D10EEB">
                  <w:r>
                    <w:rPr>
                      <w:color w:val="64748B"/>
                      <w:sz w:val="18"/>
                      <w:szCs w:val="18"/>
                    </w:rPr>
                    <w:t>Leadership · Capacity · Layers — balance breadth with depth</w:t>
                  </w:r>
                </w:p>
              </w:tc>
            </w:tr>
          </w:tbl>
          <w:p w:rsidR="006A4314" w:rsidRDefault="006A4314"/>
        </w:tc>
        <w:tc>
          <w:tcPr>
            <w:tcW w:w="2400" w:type="dxa"/>
            <w:tcBorders>
              <w:top w:val="single" w:sz="1" w:space="0" w:color="6EE7B7"/>
              <w:left w:val="single" w:sz="1" w:space="0" w:color="6EE7B7"/>
              <w:bottom w:val="single" w:sz="1" w:space="0" w:color="6EE7B7"/>
              <w:right w:val="single" w:sz="1" w:space="0" w:color="6EE7B7"/>
            </w:tcBorders>
            <w:shd w:val="clear" w:color="auto" w:fill="ECFDF5"/>
            <w:tcMar>
              <w:top w:w="180" w:type="dxa"/>
              <w:left w:w="160" w:type="dxa"/>
              <w:bottom w:w="180" w:type="dxa"/>
              <w:right w:w="160" w:type="dxa"/>
            </w:tcMar>
          </w:tcPr>
          <w:p w:rsidR="006A4314" w:rsidRDefault="00D10EEB">
            <w:pPr>
              <w:spacing w:after="80"/>
            </w:pPr>
            <w:proofErr w:type="gramStart"/>
            <w:r>
              <w:rPr>
                <w:b/>
                <w:bCs/>
                <w:color w:val="065F46"/>
                <w:sz w:val="18"/>
                <w:szCs w:val="18"/>
              </w:rPr>
              <w:t>✦  New</w:t>
            </w:r>
            <w:proofErr w:type="gramEnd"/>
            <w:r>
              <w:rPr>
                <w:b/>
                <w:bCs/>
                <w:color w:val="065F46"/>
                <w:sz w:val="18"/>
                <w:szCs w:val="18"/>
              </w:rPr>
              <w:t xml:space="preserve"> Page</w:t>
            </w:r>
          </w:p>
          <w:p w:rsidR="006A4314" w:rsidRDefault="00D10EEB">
            <w:pPr>
              <w:spacing w:after="80"/>
            </w:pPr>
            <w:r>
              <w:rPr>
                <w:i/>
                <w:iCs/>
                <w:color w:val="065F46"/>
                <w:sz w:val="17"/>
                <w:szCs w:val="17"/>
              </w:rPr>
              <w:t>From new page — deep specificity builds credibility with CHROs and HRBPs</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KW: 'Competency Modeling' (Clarity), 'Workforce Development' (SCP/</w:t>
            </w:r>
            <w:proofErr w:type="spellStart"/>
            <w:r>
              <w:rPr>
                <w:color w:val="92400E"/>
                <w:sz w:val="17"/>
                <w:szCs w:val="17"/>
              </w:rPr>
              <w:t>TrainSMART</w:t>
            </w:r>
            <w:proofErr w:type="spellEnd"/>
            <w:r>
              <w:rPr>
                <w:color w:val="92400E"/>
                <w:sz w:val="17"/>
                <w:szCs w:val="17"/>
              </w:rPr>
              <w:t>/Clarity) both in competitor KW target table</w:t>
            </w:r>
          </w:p>
        </w:tc>
      </w:tr>
    </w:tbl>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10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Service Deep-Dive 4 — Goal Alignment</w:t>
            </w:r>
          </w:p>
          <w:p w:rsidR="006A4314" w:rsidRDefault="00D10EEB">
            <w:r>
              <w:rPr>
                <w:i/>
                <w:iCs/>
                <w:color w:val="94A3B8"/>
                <w:sz w:val="17"/>
                <w:szCs w:val="17"/>
              </w:rPr>
              <w:t>KW: 'Strategic Planning and Alignment' — Brighter Strategies, SCP</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3"/>
            </w:pPr>
            <w:r>
              <w:rPr>
                <w:color w:val="0F172A"/>
                <w:sz w:val="22"/>
                <w:szCs w:val="22"/>
              </w:rPr>
              <w:t>Strategic Planning and Goal Alignment</w:t>
            </w:r>
          </w:p>
          <w:p w:rsidR="006A4314" w:rsidRDefault="00D10EEB">
            <w:pPr>
              <w:spacing w:after="60"/>
            </w:pPr>
            <w:r>
              <w:rPr>
                <w:b/>
                <w:bCs/>
                <w:color w:val="92400E"/>
                <w:sz w:val="17"/>
                <w:szCs w:val="17"/>
              </w:rPr>
              <w:t xml:space="preserve"> 🔍 SEO: </w:t>
            </w:r>
            <w:r>
              <w:rPr>
                <w:i/>
                <w:iCs/>
                <w:color w:val="92400E"/>
                <w:sz w:val="17"/>
                <w:szCs w:val="17"/>
              </w:rPr>
              <w:t>H3 KW: 'Strategic Planning and Alignment' from competitor table — Brighter Strategies + SCP both feature this as a service card</w:t>
            </w:r>
          </w:p>
          <w:p w:rsidR="006A4314" w:rsidRDefault="00D10EEB">
            <w:pPr>
              <w:spacing w:after="120"/>
            </w:pPr>
            <w:r>
              <w:rPr>
                <w:color w:val="334155"/>
              </w:rPr>
              <w:t xml:space="preserve">Strategy fails when it stays in the boardroom. </w:t>
            </w:r>
            <w:proofErr w:type="spellStart"/>
            <w:r>
              <w:rPr>
                <w:color w:val="334155"/>
              </w:rPr>
              <w:t>Edstellar</w:t>
            </w:r>
            <w:proofErr w:type="spellEnd"/>
            <w:r>
              <w:rPr>
                <w:color w:val="334155"/>
              </w:rPr>
              <w:t xml:space="preserve"> creates a structured cascade from enterprise strategy through business unit, team, and individual objectives — ensuring every employee understands how their work connects to business outcomes.</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92400E"/>
                      <w:sz w:val="20"/>
                      <w:szCs w:val="20"/>
                    </w:rPr>
                    <w:t>Strategic Cascade</w:t>
                  </w:r>
                </w:p>
                <w:p w:rsidR="006A4314" w:rsidRDefault="00D10EEB">
                  <w:r>
                    <w:rPr>
                      <w:color w:val="64748B"/>
                      <w:sz w:val="18"/>
                      <w:szCs w:val="18"/>
                    </w:rPr>
                    <w:t>Enterprise → BU → Team → Individual goal hierarchy with traceable line of sight</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92400E"/>
                      <w:sz w:val="20"/>
                      <w:szCs w:val="20"/>
                    </w:rPr>
                    <w:t>OKR / KPI Framework</w:t>
                  </w:r>
                </w:p>
                <w:p w:rsidR="006A4314" w:rsidRDefault="00D10EEB">
                  <w:r>
                    <w:rPr>
                      <w:color w:val="64748B"/>
                      <w:sz w:val="18"/>
                      <w:szCs w:val="18"/>
                    </w:rPr>
                    <w:t>Goal setting methodology tailored to your performance management system</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92400E"/>
                      <w:sz w:val="20"/>
                      <w:szCs w:val="20"/>
                    </w:rPr>
                    <w:t>Cross-Functional Alignment</w:t>
                  </w:r>
                </w:p>
                <w:p w:rsidR="006A4314" w:rsidRDefault="00D10EEB">
                  <w:r>
                    <w:rPr>
                      <w:color w:val="64748B"/>
                      <w:sz w:val="18"/>
                      <w:szCs w:val="18"/>
                    </w:rPr>
                    <w:t>Resolving conflicting objectives and ensuring horizontal goal coherence</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92400E"/>
                      <w:sz w:val="20"/>
                      <w:szCs w:val="20"/>
                    </w:rPr>
                    <w:t>Review Infrastructure</w:t>
                  </w:r>
                </w:p>
                <w:p w:rsidR="006A4314" w:rsidRDefault="00D10EEB">
                  <w:r>
                    <w:rPr>
                      <w:color w:val="64748B"/>
                      <w:sz w:val="18"/>
                      <w:szCs w:val="18"/>
                    </w:rPr>
                    <w:t>Cadence design, calibration sessions, and executive visibility dashboards</w:t>
                  </w:r>
                </w:p>
              </w:tc>
            </w:tr>
          </w:tbl>
          <w:p w:rsidR="006A4314" w:rsidRDefault="006A4314"/>
        </w:tc>
        <w:tc>
          <w:tcPr>
            <w:tcW w:w="2400" w:type="dxa"/>
            <w:tcBorders>
              <w:top w:val="single" w:sz="1" w:space="0" w:color="6EE7B7"/>
              <w:left w:val="single" w:sz="1" w:space="0" w:color="6EE7B7"/>
              <w:bottom w:val="single" w:sz="1" w:space="0" w:color="6EE7B7"/>
              <w:right w:val="single" w:sz="1" w:space="0" w:color="6EE7B7"/>
            </w:tcBorders>
            <w:shd w:val="clear" w:color="auto" w:fill="ECFDF5"/>
            <w:tcMar>
              <w:top w:w="180" w:type="dxa"/>
              <w:left w:w="160" w:type="dxa"/>
              <w:bottom w:w="180" w:type="dxa"/>
              <w:right w:w="160" w:type="dxa"/>
            </w:tcMar>
          </w:tcPr>
          <w:p w:rsidR="006A4314" w:rsidRDefault="00D10EEB">
            <w:pPr>
              <w:spacing w:after="80"/>
            </w:pPr>
            <w:proofErr w:type="gramStart"/>
            <w:r>
              <w:rPr>
                <w:b/>
                <w:bCs/>
                <w:color w:val="065F46"/>
                <w:sz w:val="18"/>
                <w:szCs w:val="18"/>
              </w:rPr>
              <w:t>✦  New</w:t>
            </w:r>
            <w:proofErr w:type="gramEnd"/>
            <w:r>
              <w:rPr>
                <w:b/>
                <w:bCs/>
                <w:color w:val="065F46"/>
                <w:sz w:val="18"/>
                <w:szCs w:val="18"/>
              </w:rPr>
              <w:t xml:space="preserve"> Page</w:t>
            </w:r>
          </w:p>
          <w:p w:rsidR="006A4314" w:rsidRDefault="00D10EEB">
            <w:pPr>
              <w:spacing w:after="80"/>
            </w:pPr>
            <w:r>
              <w:rPr>
                <w:i/>
                <w:iCs/>
                <w:color w:val="065F46"/>
                <w:sz w:val="17"/>
                <w:szCs w:val="17"/>
              </w:rPr>
              <w:t>From new page — Strategy-to-individual cascade addresses C-suite execution pain point</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KW: 'Strategic Planning and Alignment' — Brighter Strategies + SCP both rank for this in H3 service cards</w:t>
            </w:r>
          </w:p>
        </w:tc>
      </w:tr>
    </w:tbl>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11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Service Deep-Dive 5 — Organization Skills Maturity</w:t>
            </w:r>
          </w:p>
          <w:p w:rsidR="006A4314" w:rsidRDefault="00D10EEB">
            <w:r>
              <w:rPr>
                <w:i/>
                <w:iCs/>
                <w:color w:val="94A3B8"/>
                <w:sz w:val="17"/>
                <w:szCs w:val="17"/>
              </w:rPr>
              <w:t>KW: 'Organizational Health Assessment' · unique maturity model</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295"/>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3"/>
            </w:pPr>
            <w:r>
              <w:rPr>
                <w:color w:val="0F172A"/>
                <w:sz w:val="22"/>
                <w:szCs w:val="22"/>
              </w:rPr>
              <w:t>Organization Skills Maturity Assessment</w:t>
            </w:r>
          </w:p>
          <w:p w:rsidR="006A4314" w:rsidRDefault="00D10EEB">
            <w:pPr>
              <w:spacing w:after="60"/>
            </w:pPr>
            <w:r>
              <w:rPr>
                <w:b/>
                <w:bCs/>
                <w:color w:val="92400E"/>
                <w:sz w:val="17"/>
                <w:szCs w:val="17"/>
              </w:rPr>
              <w:t xml:space="preserve"> 🔍 SEO: </w:t>
            </w:r>
            <w:r>
              <w:rPr>
                <w:i/>
                <w:iCs/>
                <w:color w:val="92400E"/>
                <w:sz w:val="17"/>
                <w:szCs w:val="17"/>
              </w:rPr>
              <w:t xml:space="preserve">KW: 'Organizational Health Assessment' — SCP + </w:t>
            </w:r>
            <w:proofErr w:type="spellStart"/>
            <w:r>
              <w:rPr>
                <w:i/>
                <w:iCs/>
                <w:color w:val="92400E"/>
                <w:sz w:val="17"/>
                <w:szCs w:val="17"/>
              </w:rPr>
              <w:t>TrainSMART</w:t>
            </w:r>
            <w:proofErr w:type="spellEnd"/>
            <w:r>
              <w:rPr>
                <w:i/>
                <w:iCs/>
                <w:color w:val="92400E"/>
                <w:sz w:val="17"/>
                <w:szCs w:val="17"/>
              </w:rPr>
              <w:t xml:space="preserve"> + </w:t>
            </w:r>
            <w:proofErr w:type="spellStart"/>
            <w:r>
              <w:rPr>
                <w:i/>
                <w:iCs/>
                <w:color w:val="92400E"/>
                <w:sz w:val="17"/>
                <w:szCs w:val="17"/>
              </w:rPr>
              <w:t>Roffey</w:t>
            </w:r>
            <w:proofErr w:type="spellEnd"/>
            <w:r>
              <w:rPr>
                <w:i/>
                <w:iCs/>
                <w:color w:val="92400E"/>
                <w:sz w:val="17"/>
                <w:szCs w:val="17"/>
              </w:rPr>
              <w:t xml:space="preserve"> Park all feature this · </w:t>
            </w:r>
            <w:proofErr w:type="spellStart"/>
            <w:r>
              <w:rPr>
                <w:i/>
                <w:iCs/>
                <w:color w:val="92400E"/>
                <w:sz w:val="17"/>
                <w:szCs w:val="17"/>
              </w:rPr>
              <w:t>Edstellar's</w:t>
            </w:r>
            <w:proofErr w:type="spellEnd"/>
            <w:r>
              <w:rPr>
                <w:i/>
                <w:iCs/>
                <w:color w:val="92400E"/>
                <w:sz w:val="17"/>
                <w:szCs w:val="17"/>
              </w:rPr>
              <w:t xml:space="preserve"> 5-level model is a unique differentiator</w:t>
            </w:r>
          </w:p>
          <w:p w:rsidR="006A4314" w:rsidRDefault="00D10EEB">
            <w:pPr>
              <w:spacing w:after="120"/>
            </w:pPr>
            <w:r>
              <w:rPr>
                <w:color w:val="334155"/>
              </w:rPr>
              <w:t xml:space="preserve">Skills Maturity measures how effectively your organization identifies, develops, deploys, and evolves workforce capabilities. </w:t>
            </w:r>
            <w:proofErr w:type="spellStart"/>
            <w:r>
              <w:rPr>
                <w:color w:val="334155"/>
              </w:rPr>
              <w:t>Edstellar's</w:t>
            </w:r>
            <w:proofErr w:type="spellEnd"/>
            <w:r>
              <w:rPr>
                <w:color w:val="334155"/>
              </w:rPr>
              <w:t xml:space="preserve"> five-level maturity model benchmarks where you are today — and builds a data-driven roadmap to skills-led competitive advantage.</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44"/>
              <w:gridCol w:w="1344"/>
              <w:gridCol w:w="1344"/>
              <w:gridCol w:w="1344"/>
              <w:gridCol w:w="1344"/>
            </w:tblGrid>
            <w:tr w:rsidR="006A4314">
              <w:tblPrEx>
                <w:tblCellMar>
                  <w:top w:w="0" w:type="dxa"/>
                  <w:bottom w:w="0" w:type="dxa"/>
                </w:tblCellMar>
              </w:tblPrEx>
              <w:tc>
                <w:tcPr>
                  <w:tcW w:w="13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70" w:type="dxa"/>
                    <w:bottom w:w="80" w:type="dxa"/>
                    <w:right w:w="70" w:type="dxa"/>
                  </w:tcMar>
                </w:tcPr>
                <w:p w:rsidR="006A4314" w:rsidRDefault="00D10EEB">
                  <w:pPr>
                    <w:spacing w:after="40"/>
                    <w:jc w:val="center"/>
                  </w:pPr>
                  <w:r>
                    <w:rPr>
                      <w:rFonts w:ascii="Georgia" w:eastAsia="Georgia" w:hAnsi="Georgia" w:cs="Georgia"/>
                      <w:b/>
                      <w:bCs/>
                      <w:color w:val="BE123C"/>
                      <w:sz w:val="36"/>
                      <w:szCs w:val="36"/>
                    </w:rPr>
                    <w:t>1</w:t>
                  </w:r>
                </w:p>
                <w:p w:rsidR="006A4314" w:rsidRDefault="00D10EEB">
                  <w:pPr>
                    <w:spacing w:after="60"/>
                    <w:jc w:val="center"/>
                  </w:pPr>
                  <w:r>
                    <w:rPr>
                      <w:b/>
                      <w:bCs/>
                      <w:sz w:val="19"/>
                      <w:szCs w:val="19"/>
                    </w:rPr>
                    <w:t>Basic</w:t>
                  </w:r>
                  <w:bookmarkStart w:id="0" w:name="_GoBack"/>
                  <w:bookmarkEnd w:id="0"/>
                </w:p>
                <w:p w:rsidR="006A4314" w:rsidRDefault="00D10EEB">
                  <w:pPr>
                    <w:jc w:val="center"/>
                  </w:pPr>
                  <w:r>
                    <w:rPr>
                      <w:color w:val="64748B"/>
                      <w:sz w:val="16"/>
                      <w:szCs w:val="16"/>
                    </w:rPr>
                    <w:t>Reactive, uncoordinated, unmeasured. Skills invisible to leadership.</w:t>
                  </w:r>
                </w:p>
              </w:tc>
              <w:tc>
                <w:tcPr>
                  <w:tcW w:w="13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70" w:type="dxa"/>
                    <w:bottom w:w="80" w:type="dxa"/>
                    <w:right w:w="70" w:type="dxa"/>
                  </w:tcMar>
                </w:tcPr>
                <w:p w:rsidR="006A4314" w:rsidRDefault="00D10EEB">
                  <w:pPr>
                    <w:spacing w:after="40"/>
                    <w:jc w:val="center"/>
                  </w:pPr>
                  <w:r>
                    <w:rPr>
                      <w:rFonts w:ascii="Georgia" w:eastAsia="Georgia" w:hAnsi="Georgia" w:cs="Georgia"/>
                      <w:b/>
                      <w:bCs/>
                      <w:color w:val="92400E"/>
                      <w:sz w:val="36"/>
                      <w:szCs w:val="36"/>
                    </w:rPr>
                    <w:t>2</w:t>
                  </w:r>
                </w:p>
                <w:p w:rsidR="006A4314" w:rsidRDefault="00D10EEB">
                  <w:pPr>
                    <w:spacing w:after="60"/>
                    <w:jc w:val="center"/>
                  </w:pPr>
                  <w:r>
                    <w:rPr>
                      <w:b/>
                      <w:bCs/>
                      <w:sz w:val="19"/>
                      <w:szCs w:val="19"/>
                    </w:rPr>
                    <w:t>Structure</w:t>
                  </w:r>
                </w:p>
                <w:p w:rsidR="006A4314" w:rsidRDefault="00D10EEB">
                  <w:pPr>
                    <w:jc w:val="center"/>
                  </w:pPr>
                  <w:r>
                    <w:rPr>
                      <w:color w:val="64748B"/>
                      <w:sz w:val="16"/>
                      <w:szCs w:val="16"/>
                    </w:rPr>
                    <w:t>Basic tracking. Responds to urgent gaps without strategic alignment.</w:t>
                  </w:r>
                </w:p>
              </w:tc>
              <w:tc>
                <w:tcPr>
                  <w:tcW w:w="13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70" w:type="dxa"/>
                    <w:bottom w:w="80" w:type="dxa"/>
                    <w:right w:w="70" w:type="dxa"/>
                  </w:tcMar>
                </w:tcPr>
                <w:p w:rsidR="006A4314" w:rsidRDefault="00D10EEB">
                  <w:pPr>
                    <w:spacing w:after="40"/>
                    <w:jc w:val="center"/>
                  </w:pPr>
                  <w:r>
                    <w:rPr>
                      <w:rFonts w:ascii="Georgia" w:eastAsia="Georgia" w:hAnsi="Georgia" w:cs="Georgia"/>
                      <w:b/>
                      <w:bCs/>
                      <w:color w:val="7C3AED"/>
                      <w:sz w:val="36"/>
                      <w:szCs w:val="36"/>
                    </w:rPr>
                    <w:t>3</w:t>
                  </w:r>
                </w:p>
                <w:p w:rsidR="006A4314" w:rsidRDefault="00D10EEB">
                  <w:pPr>
                    <w:spacing w:after="60"/>
                    <w:jc w:val="center"/>
                  </w:pPr>
                  <w:r>
                    <w:rPr>
                      <w:b/>
                      <w:bCs/>
                      <w:sz w:val="19"/>
                      <w:szCs w:val="19"/>
                    </w:rPr>
                    <w:t>Diagnostics</w:t>
                  </w:r>
                </w:p>
                <w:p w:rsidR="006A4314" w:rsidRDefault="00D10EEB">
                  <w:pPr>
                    <w:jc w:val="center"/>
                  </w:pPr>
                  <w:r>
                    <w:rPr>
                      <w:color w:val="64748B"/>
                      <w:sz w:val="16"/>
                      <w:szCs w:val="16"/>
                    </w:rPr>
                    <w:t>Skills taxonomy in place. Planned training. Limited analytics.</w:t>
                  </w:r>
                </w:p>
              </w:tc>
              <w:tc>
                <w:tcPr>
                  <w:tcW w:w="13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70" w:type="dxa"/>
                    <w:bottom w:w="80" w:type="dxa"/>
                    <w:right w:w="70" w:type="dxa"/>
                  </w:tcMar>
                </w:tcPr>
                <w:p w:rsidR="006A4314" w:rsidRDefault="00D10EEB">
                  <w:pPr>
                    <w:spacing w:after="40"/>
                    <w:jc w:val="center"/>
                  </w:pPr>
                  <w:r>
                    <w:rPr>
                      <w:rFonts w:ascii="Georgia" w:eastAsia="Georgia" w:hAnsi="Georgia" w:cs="Georgia"/>
                      <w:b/>
                      <w:bCs/>
                      <w:color w:val="0D9488"/>
                      <w:sz w:val="36"/>
                      <w:szCs w:val="36"/>
                    </w:rPr>
                    <w:t>4</w:t>
                  </w:r>
                </w:p>
                <w:p w:rsidR="006A4314" w:rsidRDefault="00D10EEB">
                  <w:pPr>
                    <w:spacing w:after="60"/>
                    <w:jc w:val="center"/>
                  </w:pPr>
                  <w:r>
                    <w:rPr>
                      <w:b/>
                      <w:bCs/>
                      <w:sz w:val="19"/>
                      <w:szCs w:val="19"/>
                    </w:rPr>
                    <w:t>Proactive</w:t>
                  </w:r>
                </w:p>
                <w:p w:rsidR="006A4314" w:rsidRDefault="00D10EEB">
                  <w:pPr>
                    <w:jc w:val="center"/>
                  </w:pPr>
                  <w:r>
                    <w:rPr>
                      <w:color w:val="64748B"/>
                      <w:sz w:val="16"/>
                      <w:szCs w:val="16"/>
                    </w:rPr>
                    <w:t>Skills drive talent decisions. Real-time capability dashboards.</w:t>
                  </w:r>
                </w:p>
              </w:tc>
              <w:tc>
                <w:tcPr>
                  <w:tcW w:w="1344" w:type="dxa"/>
                  <w:tcBorders>
                    <w:top w:val="single" w:sz="1" w:space="0" w:color="E2E8F0"/>
                    <w:left w:val="single" w:sz="1" w:space="0" w:color="E2E8F0"/>
                    <w:bottom w:val="single" w:sz="1" w:space="0" w:color="E2E8F0"/>
                    <w:right w:val="single" w:sz="1" w:space="0" w:color="E2E8F0"/>
                  </w:tcBorders>
                  <w:shd w:val="clear" w:color="auto" w:fill="F8FAFC"/>
                  <w:tcMar>
                    <w:top w:w="80" w:type="dxa"/>
                    <w:left w:w="70" w:type="dxa"/>
                    <w:bottom w:w="80" w:type="dxa"/>
                    <w:right w:w="70" w:type="dxa"/>
                  </w:tcMar>
                </w:tcPr>
                <w:p w:rsidR="006A4314" w:rsidRDefault="00D10EEB">
                  <w:pPr>
                    <w:spacing w:after="40"/>
                    <w:jc w:val="center"/>
                  </w:pPr>
                  <w:r>
                    <w:rPr>
                      <w:rFonts w:ascii="Georgia" w:eastAsia="Georgia" w:hAnsi="Georgia" w:cs="Georgia"/>
                      <w:b/>
                      <w:bCs/>
                      <w:color w:val="065F46"/>
                      <w:sz w:val="36"/>
                      <w:szCs w:val="36"/>
                    </w:rPr>
                    <w:t>5</w:t>
                  </w:r>
                </w:p>
                <w:p w:rsidR="006A4314" w:rsidRDefault="00D10EEB">
                  <w:pPr>
                    <w:spacing w:after="60"/>
                    <w:jc w:val="center"/>
                  </w:pPr>
                  <w:r>
                    <w:rPr>
                      <w:b/>
                      <w:bCs/>
                      <w:sz w:val="19"/>
                      <w:szCs w:val="19"/>
                    </w:rPr>
                    <w:t>Predictive</w:t>
                  </w:r>
                </w:p>
                <w:p w:rsidR="006A4314" w:rsidRDefault="00D10EEB">
                  <w:pPr>
                    <w:jc w:val="center"/>
                  </w:pPr>
                  <w:r>
                    <w:rPr>
                      <w:color w:val="64748B"/>
                      <w:sz w:val="16"/>
                      <w:szCs w:val="16"/>
                    </w:rPr>
                    <w:t>AI-powered skills intelligence. Fully integrated with strategy.</w:t>
                  </w:r>
                </w:p>
              </w:tc>
            </w:tr>
          </w:tbl>
          <w:p w:rsidR="006A4314" w:rsidRDefault="006A4314"/>
        </w:tc>
        <w:tc>
          <w:tcPr>
            <w:tcW w:w="2400" w:type="dxa"/>
            <w:tcBorders>
              <w:top w:val="single" w:sz="1" w:space="0" w:color="6EE7B7"/>
              <w:left w:val="single" w:sz="1" w:space="0" w:color="6EE7B7"/>
              <w:bottom w:val="single" w:sz="1" w:space="0" w:color="6EE7B7"/>
              <w:right w:val="single" w:sz="1" w:space="0" w:color="6EE7B7"/>
            </w:tcBorders>
            <w:shd w:val="clear" w:color="auto" w:fill="ECFDF5"/>
            <w:tcMar>
              <w:top w:w="180" w:type="dxa"/>
              <w:left w:w="160" w:type="dxa"/>
              <w:bottom w:w="180" w:type="dxa"/>
              <w:right w:w="160" w:type="dxa"/>
            </w:tcMar>
          </w:tcPr>
          <w:p w:rsidR="006A4314" w:rsidRDefault="00D10EEB">
            <w:pPr>
              <w:spacing w:after="80"/>
            </w:pPr>
            <w:proofErr w:type="gramStart"/>
            <w:r>
              <w:rPr>
                <w:b/>
                <w:bCs/>
                <w:color w:val="065F46"/>
                <w:sz w:val="18"/>
                <w:szCs w:val="18"/>
              </w:rPr>
              <w:t>✦  New</w:t>
            </w:r>
            <w:proofErr w:type="gramEnd"/>
            <w:r>
              <w:rPr>
                <w:b/>
                <w:bCs/>
                <w:color w:val="065F46"/>
                <w:sz w:val="18"/>
                <w:szCs w:val="18"/>
              </w:rPr>
              <w:t xml:space="preserve"> Page</w:t>
            </w:r>
          </w:p>
          <w:p w:rsidR="006A4314" w:rsidRDefault="00D10EEB">
            <w:pPr>
              <w:spacing w:after="80"/>
            </w:pPr>
            <w:r>
              <w:rPr>
                <w:i/>
                <w:iCs/>
                <w:color w:val="065F46"/>
                <w:sz w:val="17"/>
                <w:szCs w:val="17"/>
              </w:rPr>
              <w:t>From new page — proprietary framework; creates differentiated positioning vs all 7 competitors</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KW: 'Organizational Health Assessment' (SCP/</w:t>
            </w:r>
            <w:proofErr w:type="spellStart"/>
            <w:r>
              <w:rPr>
                <w:color w:val="92400E"/>
                <w:sz w:val="17"/>
                <w:szCs w:val="17"/>
              </w:rPr>
              <w:t>TrainSMART</w:t>
            </w:r>
            <w:proofErr w:type="spellEnd"/>
            <w:r>
              <w:rPr>
                <w:color w:val="92400E"/>
                <w:sz w:val="17"/>
                <w:szCs w:val="17"/>
              </w:rPr>
              <w:t>/</w:t>
            </w:r>
            <w:proofErr w:type="spellStart"/>
            <w:r>
              <w:rPr>
                <w:color w:val="92400E"/>
                <w:sz w:val="17"/>
                <w:szCs w:val="17"/>
              </w:rPr>
              <w:t>Roffey</w:t>
            </w:r>
            <w:proofErr w:type="spellEnd"/>
            <w:r>
              <w:rPr>
                <w:color w:val="92400E"/>
                <w:sz w:val="17"/>
                <w:szCs w:val="17"/>
              </w:rPr>
              <w:t xml:space="preserve"> Park 3/7 frequency)</w:t>
            </w:r>
          </w:p>
          <w:p w:rsidR="006A4314" w:rsidRDefault="00D10EEB">
            <w:pPr>
              <w:spacing w:after="40"/>
            </w:pPr>
            <w:r>
              <w:rPr>
                <w:color w:val="92400E"/>
                <w:sz w:val="17"/>
                <w:szCs w:val="17"/>
              </w:rPr>
              <w:t>· 5-level maturity model is a unique benchmark conversation starter</w:t>
            </w:r>
          </w:p>
        </w:tc>
      </w:tr>
    </w:tbl>
    <w:p w:rsidR="006A4314" w:rsidRDefault="006A4314">
      <w:pPr>
        <w:spacing w:after="60"/>
      </w:pPr>
    </w:p>
    <w:p w:rsidR="006A4314" w:rsidRDefault="006A4314">
      <w:pPr>
        <w:pBdr>
          <w:bottom w:val="single" w:sz="4" w:space="1" w:color="0D9488"/>
        </w:pBdr>
        <w:spacing w:before="100" w:after="60"/>
      </w:pPr>
    </w:p>
    <w:tbl>
      <w:tblPr>
        <w:tblW w:w="9360" w:type="dxa"/>
        <w:tblCellMar>
          <w:left w:w="10" w:type="dxa"/>
          <w:right w:w="10" w:type="dxa"/>
        </w:tblCellMar>
        <w:tblLook w:val="04A0" w:firstRow="1" w:lastRow="0" w:firstColumn="1" w:lastColumn="0" w:noHBand="0" w:noVBand="1"/>
      </w:tblPr>
      <w:tblGrid>
        <w:gridCol w:w="2880"/>
        <w:gridCol w:w="120"/>
        <w:gridCol w:w="2760"/>
        <w:gridCol w:w="800"/>
        <w:gridCol w:w="1000"/>
        <w:gridCol w:w="1800"/>
      </w:tblGrid>
      <w:tr w:rsidR="006A4314">
        <w:tblPrEx>
          <w:tblCellMar>
            <w:top w:w="0" w:type="dxa"/>
            <w:bottom w:w="0" w:type="dxa"/>
          </w:tblCellMar>
        </w:tblPrEx>
        <w:tc>
          <w:tcPr>
            <w:tcW w:w="5760" w:type="dxa"/>
            <w:gridSpan w:val="3"/>
            <w:tcBorders>
              <w:top w:val="single" w:sz="4" w:space="0" w:color="1E293B"/>
              <w:left w:val="single" w:sz="4" w:space="0" w:color="1E293B"/>
              <w:bottom w:val="single" w:sz="4" w:space="0" w:color="1E293B"/>
              <w:right w:val="single" w:sz="4" w:space="0" w:color="1E293B"/>
            </w:tcBorders>
            <w:shd w:val="clear" w:color="auto" w:fill="1E293B"/>
            <w:tcMar>
              <w:top w:w="120" w:type="dxa"/>
              <w:left w:w="200" w:type="dxa"/>
              <w:bottom w:w="120" w:type="dxa"/>
              <w:right w:w="160" w:type="dxa"/>
            </w:tcMar>
          </w:tcPr>
          <w:p w:rsidR="006A4314" w:rsidRDefault="00D10EEB">
            <w:pPr>
              <w:spacing w:after="60"/>
            </w:pPr>
            <w:r>
              <w:rPr>
                <w:b/>
                <w:color w:val="0D9488"/>
                <w:sz w:val="18"/>
                <w:szCs w:val="18"/>
              </w:rPr>
              <w:t xml:space="preserve">GATED ASSET 03   </w:t>
            </w:r>
            <w:r>
              <w:rPr>
                <w:color w:val="334155"/>
                <w:sz w:val="18"/>
                <w:szCs w:val="18"/>
              </w:rPr>
              <w:t xml:space="preserve">│   </w:t>
            </w:r>
            <w:r>
              <w:rPr>
                <w:rFonts w:ascii="Georgia" w:hAnsi="Georgia"/>
                <w:b/>
                <w:color w:val="FFFFFF"/>
              </w:rPr>
              <w:t>Organizational Maturity Self-Assessment Tool</w:t>
            </w:r>
          </w:p>
          <w:p w:rsidR="006A4314" w:rsidRDefault="00D10EEB">
            <w:r>
              <w:rPr>
                <w:i/>
                <w:color w:val="94A3B8"/>
                <w:sz w:val="17"/>
                <w:szCs w:val="17"/>
              </w:rPr>
              <w:t>Placed here: S11 — Service Deep-Dive 5: Organization Skills Maturity  ·  Top-of-funnel interactive</w:t>
            </w:r>
          </w:p>
        </w:tc>
        <w:tc>
          <w:tcPr>
            <w:tcW w:w="1800" w:type="dxa"/>
            <w:gridSpan w:val="2"/>
            <w:tcBorders>
              <w:top w:val="single" w:sz="4" w:space="0" w:color="1E293B"/>
              <w:left w:val="single" w:sz="4" w:space="0" w:color="1E293B"/>
              <w:bottom w:val="single" w:sz="4" w:space="0" w:color="1E293B"/>
              <w:right w:val="single" w:sz="4" w:space="0" w:color="1E293B"/>
            </w:tcBorders>
            <w:shd w:val="clear" w:color="auto" w:fill="FFFBEB"/>
            <w:tcMar>
              <w:top w:w="120" w:type="dxa"/>
              <w:left w:w="160" w:type="dxa"/>
              <w:bottom w:w="120" w:type="dxa"/>
              <w:right w:w="160" w:type="dxa"/>
            </w:tcMar>
            <w:vAlign w:val="center"/>
          </w:tcPr>
          <w:p w:rsidR="006A4314" w:rsidRDefault="00D10EEB">
            <w:r>
              <w:rPr>
                <w:b/>
                <w:color w:val="78350F"/>
                <w:sz w:val="19"/>
                <w:szCs w:val="19"/>
              </w:rPr>
              <w:t>P2 — High Value</w:t>
            </w:r>
          </w:p>
        </w:tc>
        <w:tc>
          <w:tcPr>
            <w:tcW w:w="1800" w:type="dxa"/>
            <w:tcBorders>
              <w:top w:val="single" w:sz="4" w:space="0" w:color="1E293B"/>
              <w:left w:val="single" w:sz="4" w:space="0" w:color="1E293B"/>
              <w:bottom w:val="single" w:sz="4" w:space="0" w:color="1E293B"/>
              <w:right w:val="single" w:sz="4" w:space="0" w:color="1E293B"/>
            </w:tcBorders>
            <w:shd w:val="clear" w:color="auto" w:fill="FFFBEB"/>
            <w:tcMar>
              <w:top w:w="120" w:type="dxa"/>
              <w:left w:w="160" w:type="dxa"/>
              <w:bottom w:w="120" w:type="dxa"/>
              <w:right w:w="160" w:type="dxa"/>
            </w:tcMar>
            <w:vAlign w:val="center"/>
          </w:tcPr>
          <w:p w:rsidR="006A4314" w:rsidRDefault="00D10EEB">
            <w:r>
              <w:rPr>
                <w:b/>
                <w:color w:val="78350F"/>
                <w:sz w:val="18"/>
                <w:szCs w:val="18"/>
              </w:rPr>
              <w:t>⬆  Top of Funnel</w:t>
            </w:r>
          </w:p>
        </w:tc>
      </w:tr>
      <w:tr w:rsidR="006A4314">
        <w:tblPrEx>
          <w:tblCellMar>
            <w:top w:w="0" w:type="dxa"/>
            <w:bottom w:w="0" w:type="dxa"/>
          </w:tblCellMar>
        </w:tblPrEx>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40" w:type="dxa"/>
            </w:tcMar>
          </w:tcPr>
          <w:p w:rsidR="006A4314" w:rsidRDefault="00D10EEB">
            <w:pPr>
              <w:spacing w:after="50"/>
            </w:pPr>
            <w:r>
              <w:rPr>
                <w:b/>
                <w:color w:val="94A3B8"/>
                <w:sz w:val="16"/>
                <w:szCs w:val="16"/>
              </w:rPr>
              <w:t>FORMAT</w:t>
            </w:r>
          </w:p>
          <w:p w:rsidR="006A4314" w:rsidRDefault="00D10EEB">
            <w:pPr>
              <w:spacing w:after="100"/>
            </w:pPr>
            <w:proofErr w:type="gramStart"/>
            <w:r>
              <w:rPr>
                <w:b/>
                <w:color w:val="4C1D95"/>
                <w:sz w:val="20"/>
                <w:szCs w:val="20"/>
              </w:rPr>
              <w:t>🖥  Gated</w:t>
            </w:r>
            <w:proofErr w:type="gramEnd"/>
            <w:r>
              <w:rPr>
                <w:b/>
                <w:color w:val="4C1D95"/>
                <w:sz w:val="20"/>
                <w:szCs w:val="20"/>
              </w:rPr>
              <w:t xml:space="preserve"> Asset  |  Interactive Tool</w:t>
            </w:r>
          </w:p>
          <w:p w:rsidR="006A4314" w:rsidRDefault="00D10EEB">
            <w:pPr>
              <w:spacing w:after="40"/>
            </w:pPr>
            <w:r>
              <w:rPr>
                <w:b/>
                <w:color w:val="94A3B8"/>
                <w:sz w:val="16"/>
                <w:szCs w:val="16"/>
              </w:rPr>
              <w:t>WHY THIS FORMAT</w:t>
            </w:r>
          </w:p>
          <w:p w:rsidR="006A4314" w:rsidRDefault="00D10EEB">
            <w:r>
              <w:rPr>
                <w:i/>
                <w:color w:val="64748B"/>
                <w:sz w:val="17"/>
                <w:szCs w:val="17"/>
              </w:rPr>
              <w:t xml:space="preserve">Build options: (1) </w:t>
            </w:r>
            <w:proofErr w:type="spellStart"/>
            <w:r>
              <w:rPr>
                <w:i/>
                <w:color w:val="64748B"/>
                <w:sz w:val="17"/>
                <w:szCs w:val="17"/>
              </w:rPr>
              <w:t>Typeform</w:t>
            </w:r>
            <w:proofErr w:type="spellEnd"/>
            <w:r>
              <w:rPr>
                <w:i/>
                <w:color w:val="64748B"/>
                <w:sz w:val="17"/>
                <w:szCs w:val="17"/>
              </w:rPr>
              <w:t xml:space="preserve">/Tally + custom results page — fastest, 1–2 days. (2) </w:t>
            </w:r>
            <w:proofErr w:type="spellStart"/>
            <w:r>
              <w:rPr>
                <w:i/>
                <w:color w:val="64748B"/>
                <w:sz w:val="17"/>
                <w:szCs w:val="17"/>
              </w:rPr>
              <w:t>Streamlit</w:t>
            </w:r>
            <w:proofErr w:type="spellEnd"/>
            <w:r>
              <w:rPr>
                <w:i/>
                <w:color w:val="64748B"/>
                <w:sz w:val="17"/>
                <w:szCs w:val="17"/>
              </w:rPr>
              <w:t xml:space="preserve"> app — </w:t>
            </w:r>
            <w:proofErr w:type="spellStart"/>
            <w:r>
              <w:rPr>
                <w:i/>
                <w:color w:val="64748B"/>
                <w:sz w:val="17"/>
                <w:szCs w:val="17"/>
              </w:rPr>
              <w:t>Edstellar's</w:t>
            </w:r>
            <w:proofErr w:type="spellEnd"/>
            <w:r>
              <w:rPr>
                <w:i/>
                <w:color w:val="64748B"/>
                <w:sz w:val="17"/>
                <w:szCs w:val="17"/>
              </w:rPr>
              <w:t xml:space="preserve"> existing SIP platform experience applies directly. (3) JavaScript embedded widget — 3–5 days. Recommended: </w:t>
            </w:r>
            <w:proofErr w:type="spellStart"/>
            <w:r>
              <w:rPr>
                <w:i/>
                <w:color w:val="64748B"/>
                <w:sz w:val="17"/>
                <w:szCs w:val="17"/>
              </w:rPr>
              <w:t>Streamlit</w:t>
            </w:r>
            <w:proofErr w:type="spellEnd"/>
            <w:r>
              <w:rPr>
                <w:i/>
                <w:color w:val="64748B"/>
                <w:sz w:val="17"/>
                <w:szCs w:val="17"/>
              </w:rPr>
              <w:t xml:space="preserve"> for full control and brand consistency.</w:t>
            </w:r>
          </w:p>
        </w:tc>
        <w:tc>
          <w:tcPr>
            <w:tcW w:w="6480" w:type="dxa"/>
            <w:gridSpan w:val="5"/>
            <w:tcBorders>
              <w:top w:val="single" w:sz="4" w:space="0" w:color="E2E8F0"/>
              <w:left w:val="single" w:sz="4" w:space="0" w:color="E2E8F0"/>
              <w:bottom w:val="single" w:sz="4" w:space="0" w:color="E2E8F0"/>
              <w:right w:val="single" w:sz="4" w:space="0" w:color="E2E8F0"/>
            </w:tcBorders>
            <w:shd w:val="clear" w:color="auto" w:fill="FFFFFF"/>
            <w:tcMar>
              <w:top w:w="100" w:type="dxa"/>
              <w:left w:w="200" w:type="dxa"/>
              <w:bottom w:w="100" w:type="dxa"/>
              <w:right w:w="180" w:type="dxa"/>
            </w:tcMar>
          </w:tcPr>
          <w:p w:rsidR="006A4314" w:rsidRDefault="00D10EEB">
            <w:pPr>
              <w:spacing w:after="50"/>
            </w:pPr>
            <w:r>
              <w:rPr>
                <w:b/>
                <w:color w:val="94A3B8"/>
                <w:sz w:val="16"/>
                <w:szCs w:val="16"/>
              </w:rPr>
              <w:t>WHAT IT IS</w:t>
            </w:r>
          </w:p>
          <w:p w:rsidR="006A4314" w:rsidRDefault="00D10EEB">
            <w:pPr>
              <w:spacing w:after="120"/>
            </w:pPr>
            <w:r>
              <w:rPr>
                <w:rFonts w:ascii="Georgia" w:hAnsi="Georgia"/>
                <w:b/>
                <w:sz w:val="21"/>
                <w:szCs w:val="21"/>
              </w:rPr>
              <w:t xml:space="preserve">An interactive 20-question tool that scores your organization against </w:t>
            </w:r>
            <w:proofErr w:type="spellStart"/>
            <w:r>
              <w:rPr>
                <w:rFonts w:ascii="Georgia" w:hAnsi="Georgia"/>
                <w:b/>
                <w:sz w:val="21"/>
                <w:szCs w:val="21"/>
              </w:rPr>
              <w:t>Edstellar's</w:t>
            </w:r>
            <w:proofErr w:type="spellEnd"/>
            <w:r>
              <w:rPr>
                <w:rFonts w:ascii="Georgia" w:hAnsi="Georgia"/>
                <w:b/>
                <w:sz w:val="21"/>
                <w:szCs w:val="21"/>
              </w:rPr>
              <w:t xml:space="preserve"> 5-level maturity model and delivers a </w:t>
            </w:r>
            <w:proofErr w:type="spellStart"/>
            <w:r>
              <w:rPr>
                <w:rFonts w:ascii="Georgia" w:hAnsi="Georgia"/>
                <w:b/>
                <w:sz w:val="21"/>
                <w:szCs w:val="21"/>
              </w:rPr>
              <w:t>personalised</w:t>
            </w:r>
            <w:proofErr w:type="spellEnd"/>
            <w:r>
              <w:rPr>
                <w:rFonts w:ascii="Georgia" w:hAnsi="Georgia"/>
                <w:b/>
                <w:sz w:val="21"/>
                <w:szCs w:val="21"/>
              </w:rPr>
              <w:t xml:space="preserve"> next-step roadmap instantly.</w:t>
            </w:r>
          </w:p>
          <w:p w:rsidR="006A4314" w:rsidRDefault="00D10EEB">
            <w:pPr>
              <w:spacing w:after="50"/>
            </w:pPr>
            <w:r>
              <w:rPr>
                <w:b/>
                <w:color w:val="94A3B8"/>
                <w:sz w:val="16"/>
                <w:szCs w:val="16"/>
              </w:rPr>
              <w:t>WHY IT WORKS</w:t>
            </w:r>
          </w:p>
          <w:p w:rsidR="006A4314" w:rsidRDefault="00D10EEB">
            <w:r>
              <w:rPr>
                <w:color w:val="334155"/>
                <w:sz w:val="20"/>
                <w:szCs w:val="20"/>
              </w:rPr>
              <w:t xml:space="preserve">The 5-level maturity model is </w:t>
            </w:r>
            <w:proofErr w:type="spellStart"/>
            <w:r>
              <w:rPr>
                <w:color w:val="334155"/>
                <w:sz w:val="20"/>
                <w:szCs w:val="20"/>
              </w:rPr>
              <w:t>Edstellar's</w:t>
            </w:r>
            <w:proofErr w:type="spellEnd"/>
            <w:r>
              <w:rPr>
                <w:color w:val="334155"/>
                <w:sz w:val="20"/>
                <w:szCs w:val="20"/>
              </w:rPr>
              <w:t xml:space="preserve"> most visually distinctive section. An interactive version turns a static infographic into a lead-generating engine — visitors self-identify their maturity level and see a </w:t>
            </w:r>
            <w:proofErr w:type="spellStart"/>
            <w:r>
              <w:rPr>
                <w:color w:val="334155"/>
                <w:sz w:val="20"/>
                <w:szCs w:val="20"/>
              </w:rPr>
              <w:t>personalised</w:t>
            </w:r>
            <w:proofErr w:type="spellEnd"/>
            <w:r>
              <w:rPr>
                <w:color w:val="334155"/>
                <w:sz w:val="20"/>
                <w:szCs w:val="20"/>
              </w:rPr>
              <w:t xml:space="preserve"> roadmap of where to go next. This mechanic has the highest average session time of any asset type on consulting pages. It works especially well for APAC and Middle East buyers who prefer self-service research before engaging. No competitor in the list of 7 has this exact tool — it would be a genuine first-mover differentiator for </w:t>
            </w:r>
            <w:proofErr w:type="spellStart"/>
            <w:r>
              <w:rPr>
                <w:color w:val="334155"/>
                <w:sz w:val="20"/>
                <w:szCs w:val="20"/>
              </w:rPr>
              <w:t>Edstellar</w:t>
            </w:r>
            <w:proofErr w:type="spellEnd"/>
            <w:r>
              <w:rPr>
                <w:color w:val="334155"/>
                <w:sz w:val="20"/>
                <w:szCs w:val="20"/>
              </w:rPr>
              <w:t>.</w:t>
            </w:r>
          </w:p>
        </w:tc>
      </w:tr>
      <w:tr w:rsidR="006A4314">
        <w:tblPrEx>
          <w:tblCellMar>
            <w:top w:w="0" w:type="dxa"/>
            <w:bottom w:w="0" w:type="dxa"/>
          </w:tblCellMar>
        </w:tblPrEx>
        <w:tc>
          <w:tcPr>
            <w:tcW w:w="300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t>WHAT'S INSIDE</w:t>
            </w:r>
          </w:p>
          <w:p w:rsidR="006A4314" w:rsidRDefault="00D10EEB">
            <w:pPr>
              <w:spacing w:after="50"/>
            </w:pPr>
            <w:proofErr w:type="gramStart"/>
            <w:r>
              <w:rPr>
                <w:color w:val="334155"/>
                <w:sz w:val="19"/>
                <w:szCs w:val="19"/>
              </w:rPr>
              <w:t>▸  20</w:t>
            </w:r>
            <w:proofErr w:type="gramEnd"/>
            <w:r>
              <w:rPr>
                <w:color w:val="334155"/>
                <w:sz w:val="19"/>
                <w:szCs w:val="19"/>
              </w:rPr>
              <w:t xml:space="preserve"> questions across 5 maturity dimensions (4 per pillar)</w:t>
            </w:r>
          </w:p>
          <w:p w:rsidR="006A4314" w:rsidRDefault="00D10EEB">
            <w:pPr>
              <w:spacing w:after="50"/>
            </w:pPr>
            <w:proofErr w:type="gramStart"/>
            <w:r>
              <w:rPr>
                <w:color w:val="334155"/>
                <w:sz w:val="19"/>
                <w:szCs w:val="19"/>
              </w:rPr>
              <w:t>▸  Instant</w:t>
            </w:r>
            <w:proofErr w:type="gramEnd"/>
            <w:r>
              <w:rPr>
                <w:color w:val="334155"/>
                <w:sz w:val="19"/>
                <w:szCs w:val="19"/>
              </w:rPr>
              <w:t xml:space="preserve"> score result: 'Your </w:t>
            </w:r>
            <w:proofErr w:type="spellStart"/>
            <w:r>
              <w:rPr>
                <w:color w:val="334155"/>
                <w:sz w:val="19"/>
                <w:szCs w:val="19"/>
              </w:rPr>
              <w:t>organisation</w:t>
            </w:r>
            <w:proofErr w:type="spellEnd"/>
            <w:r>
              <w:rPr>
                <w:color w:val="334155"/>
                <w:sz w:val="19"/>
                <w:szCs w:val="19"/>
              </w:rPr>
              <w:t xml:space="preserve"> is at Level 3 — Diagnostics'</w:t>
            </w:r>
          </w:p>
          <w:p w:rsidR="006A4314" w:rsidRDefault="00D10EEB">
            <w:pPr>
              <w:spacing w:after="50"/>
            </w:pPr>
            <w:proofErr w:type="gramStart"/>
            <w:r>
              <w:rPr>
                <w:color w:val="334155"/>
                <w:sz w:val="19"/>
                <w:szCs w:val="19"/>
              </w:rPr>
              <w:t xml:space="preserve">▸  </w:t>
            </w:r>
            <w:proofErr w:type="spellStart"/>
            <w:r>
              <w:rPr>
                <w:color w:val="334155"/>
                <w:sz w:val="19"/>
                <w:szCs w:val="19"/>
              </w:rPr>
              <w:t>Personalised</w:t>
            </w:r>
            <w:proofErr w:type="spellEnd"/>
            <w:proofErr w:type="gramEnd"/>
            <w:r>
              <w:rPr>
                <w:color w:val="334155"/>
                <w:sz w:val="19"/>
                <w:szCs w:val="19"/>
              </w:rPr>
              <w:t xml:space="preserve"> output: what the level means, gaps to the </w:t>
            </w:r>
            <w:r>
              <w:rPr>
                <w:color w:val="334155"/>
                <w:sz w:val="19"/>
                <w:szCs w:val="19"/>
              </w:rPr>
              <w:lastRenderedPageBreak/>
              <w:t xml:space="preserve">next level, </w:t>
            </w:r>
            <w:proofErr w:type="spellStart"/>
            <w:r>
              <w:rPr>
                <w:color w:val="334155"/>
                <w:sz w:val="19"/>
                <w:szCs w:val="19"/>
              </w:rPr>
              <w:t>Edstellar</w:t>
            </w:r>
            <w:proofErr w:type="spellEnd"/>
            <w:r>
              <w:rPr>
                <w:color w:val="334155"/>
                <w:sz w:val="19"/>
                <w:szCs w:val="19"/>
              </w:rPr>
              <w:t xml:space="preserve"> services that close the gap</w:t>
            </w:r>
          </w:p>
          <w:p w:rsidR="006A4314" w:rsidRDefault="00D10EEB">
            <w:pPr>
              <w:spacing w:after="50"/>
            </w:pPr>
            <w:proofErr w:type="gramStart"/>
            <w:r>
              <w:rPr>
                <w:color w:val="334155"/>
                <w:sz w:val="19"/>
                <w:szCs w:val="19"/>
              </w:rPr>
              <w:t>▸  Animated</w:t>
            </w:r>
            <w:proofErr w:type="gramEnd"/>
            <w:r>
              <w:rPr>
                <w:color w:val="334155"/>
                <w:sz w:val="19"/>
                <w:szCs w:val="19"/>
              </w:rPr>
              <w:t xml:space="preserve"> 5-bar chart showing score per dimension</w:t>
            </w:r>
          </w:p>
          <w:p w:rsidR="006A4314" w:rsidRDefault="00D10EEB">
            <w:pPr>
              <w:spacing w:after="50"/>
            </w:pPr>
            <w:proofErr w:type="gramStart"/>
            <w:r>
              <w:rPr>
                <w:color w:val="334155"/>
                <w:sz w:val="19"/>
                <w:szCs w:val="19"/>
              </w:rPr>
              <w:t>▸  CTA</w:t>
            </w:r>
            <w:proofErr w:type="gramEnd"/>
            <w:r>
              <w:rPr>
                <w:color w:val="334155"/>
                <w:sz w:val="19"/>
                <w:szCs w:val="19"/>
              </w:rPr>
              <w:t xml:space="preserve"> at result screen: 'Book a Maturity Diagnostic Call' or 'Download your full report (PDF)'</w:t>
            </w:r>
          </w:p>
          <w:p w:rsidR="006A4314" w:rsidRDefault="00D10EEB">
            <w:pPr>
              <w:spacing w:after="50"/>
            </w:pPr>
            <w:r>
              <w:rPr>
                <w:color w:val="334155"/>
                <w:sz w:val="19"/>
                <w:szCs w:val="19"/>
              </w:rPr>
              <w:t>▸  Email gate at results page — preview free, full breakdown email-gated</w:t>
            </w:r>
          </w:p>
        </w:tc>
        <w:tc>
          <w:tcPr>
            <w:tcW w:w="356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lastRenderedPageBreak/>
              <w:t>GATE MECHANIC</w:t>
            </w:r>
          </w:p>
          <w:p w:rsidR="006A4314" w:rsidRDefault="00D10EEB">
            <w:pPr>
              <w:spacing w:after="120"/>
            </w:pPr>
            <w:r>
              <w:rPr>
                <w:color w:val="1D4ED8"/>
                <w:sz w:val="19"/>
                <w:szCs w:val="19"/>
              </w:rPr>
              <w:t>Email + Company required to unlock full maturity report. Score preview shown immediately; detailed recommendations email-gated. Company size field enables BD lead scoring.</w:t>
            </w:r>
          </w:p>
          <w:p w:rsidR="006A4314" w:rsidRDefault="00D10EEB">
            <w:pPr>
              <w:spacing w:after="50"/>
            </w:pPr>
            <w:r>
              <w:rPr>
                <w:b/>
                <w:color w:val="94A3B8"/>
                <w:sz w:val="16"/>
                <w:szCs w:val="16"/>
              </w:rPr>
              <w:t>SEO KEYWORD CAPTURED</w:t>
            </w:r>
          </w:p>
          <w:p w:rsidR="006A4314" w:rsidRDefault="00D10EEB">
            <w:r>
              <w:rPr>
                <w:i/>
                <w:color w:val="92400E"/>
                <w:sz w:val="19"/>
                <w:szCs w:val="19"/>
              </w:rPr>
              <w:lastRenderedPageBreak/>
              <w:t>organizational health assessment · OD consulting · skills maturity · organizational effectiveness</w:t>
            </w:r>
          </w:p>
        </w:tc>
        <w:tc>
          <w:tcPr>
            <w:tcW w:w="280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lastRenderedPageBreak/>
              <w:t>COMPETITOR MODEL</w:t>
            </w:r>
          </w:p>
          <w:p w:rsidR="006A4314" w:rsidRDefault="00D10EEB">
            <w:r>
              <w:rPr>
                <w:color w:val="0D9488"/>
                <w:sz w:val="19"/>
                <w:szCs w:val="19"/>
              </w:rPr>
              <w:t xml:space="preserve">SCP: GROWTH Index (interactive)  ·  </w:t>
            </w:r>
            <w:proofErr w:type="spellStart"/>
            <w:r>
              <w:rPr>
                <w:color w:val="0D9488"/>
                <w:sz w:val="19"/>
                <w:szCs w:val="19"/>
              </w:rPr>
              <w:t>TrainSMART</w:t>
            </w:r>
            <w:proofErr w:type="spellEnd"/>
            <w:r>
              <w:rPr>
                <w:color w:val="0D9488"/>
                <w:sz w:val="19"/>
                <w:szCs w:val="19"/>
              </w:rPr>
              <w:t>: assessment framework  ·  Unique vs all 7 competitors</w:t>
            </w:r>
          </w:p>
        </w:tc>
      </w:tr>
    </w:tbl>
    <w:p w:rsidR="006A4314" w:rsidRDefault="006A4314">
      <w:pPr>
        <w:spacing w:after="60"/>
      </w:pPr>
    </w:p>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12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Our Approach to Organizational Development Consulting</w:t>
            </w:r>
          </w:p>
          <w:p w:rsidR="006A4314" w:rsidRDefault="00D10EEB">
            <w:r>
              <w:rPr>
                <w:i/>
                <w:iCs/>
                <w:color w:val="94A3B8"/>
                <w:sz w:val="17"/>
                <w:szCs w:val="17"/>
              </w:rPr>
              <w:t xml:space="preserve">H2 KW · 4-step model · </w:t>
            </w:r>
            <w:proofErr w:type="spellStart"/>
            <w:r>
              <w:rPr>
                <w:i/>
                <w:iCs/>
                <w:color w:val="94A3B8"/>
                <w:sz w:val="17"/>
                <w:szCs w:val="17"/>
              </w:rPr>
              <w:t>Roffey</w:t>
            </w:r>
            <w:proofErr w:type="spellEnd"/>
            <w:r>
              <w:rPr>
                <w:i/>
                <w:iCs/>
                <w:color w:val="94A3B8"/>
                <w:sz w:val="17"/>
                <w:szCs w:val="17"/>
              </w:rPr>
              <w:t xml:space="preserve"> Park + Deloitte methodology pattern</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58"/>
        <w:gridCol w:w="3320"/>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Our Approach to Organizational Development Consulting</w:t>
            </w:r>
          </w:p>
          <w:p w:rsidR="006A4314" w:rsidRDefault="00D10EEB">
            <w:pPr>
              <w:spacing w:after="60"/>
            </w:pPr>
            <w:r>
              <w:rPr>
                <w:b/>
                <w:bCs/>
                <w:color w:val="92400E"/>
                <w:sz w:val="17"/>
                <w:szCs w:val="17"/>
              </w:rPr>
              <w:t xml:space="preserve"> 🔍 SEO: </w:t>
            </w:r>
            <w:r>
              <w:rPr>
                <w:i/>
                <w:iCs/>
                <w:color w:val="92400E"/>
                <w:sz w:val="17"/>
                <w:szCs w:val="17"/>
              </w:rPr>
              <w:t xml:space="preserve">H2 KW: 'organizational development consulting' + 'OD methodologies' + 'evidence-based OD consulting' — </w:t>
            </w:r>
            <w:proofErr w:type="spellStart"/>
            <w:r>
              <w:rPr>
                <w:i/>
                <w:iCs/>
                <w:color w:val="92400E"/>
                <w:sz w:val="17"/>
                <w:szCs w:val="17"/>
              </w:rPr>
              <w:t>Roffey</w:t>
            </w:r>
            <w:proofErr w:type="spellEnd"/>
            <w:r>
              <w:rPr>
                <w:i/>
                <w:iCs/>
                <w:color w:val="92400E"/>
                <w:sz w:val="17"/>
                <w:szCs w:val="17"/>
              </w:rPr>
              <w:t xml:space="preserve"> Park, Brighter Strategies, Deloitte all use an approach section</w:t>
            </w:r>
          </w:p>
          <w:p w:rsidR="006A4314" w:rsidRDefault="00D10EEB">
            <w:pPr>
              <w:spacing w:after="140"/>
            </w:pPr>
            <w:r>
              <w:rPr>
                <w:color w:val="334155"/>
              </w:rPr>
              <w:t xml:space="preserve">Organizational transformation is complex and requires a structured approach that addresses every dimension of change. </w:t>
            </w:r>
            <w:proofErr w:type="spellStart"/>
            <w:r>
              <w:rPr>
                <w:color w:val="334155"/>
              </w:rPr>
              <w:t>Edstellar's</w:t>
            </w:r>
            <w:proofErr w:type="spellEnd"/>
            <w:r>
              <w:rPr>
                <w:color w:val="334155"/>
              </w:rPr>
              <w:t xml:space="preserve"> methodology combines rigorous diagnostic analysis with collaborative solution design — grounded in research-backed organizational development methodologies.</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700"/>
              <w:gridCol w:w="4520"/>
            </w:tblGrid>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rsidR="006A4314" w:rsidRDefault="00D10EEB">
                  <w:pPr>
                    <w:jc w:val="center"/>
                  </w:pPr>
                  <w:r>
                    <w:rPr>
                      <w:rFonts w:ascii="Georgia" w:eastAsia="Georgia" w:hAnsi="Georgia" w:cs="Georgia"/>
                      <w:b/>
                      <w:bCs/>
                      <w:color w:val="1D4ED8"/>
                      <w:sz w:val="30"/>
                      <w:szCs w:val="30"/>
                    </w:rPr>
                    <w:t>1</w:t>
                  </w:r>
                </w:p>
              </w:tc>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rsidR="006A4314" w:rsidRDefault="00D10EEB">
                  <w:r>
                    <w:rPr>
                      <w:rFonts w:ascii="Georgia" w:eastAsia="Georgia" w:hAnsi="Georgia" w:cs="Georgia"/>
                      <w:b/>
                      <w:bCs/>
                    </w:rPr>
                    <w:t>Assess</w:t>
                  </w:r>
                </w:p>
              </w:tc>
              <w:tc>
                <w:tcPr>
                  <w:tcW w:w="45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A4314" w:rsidRDefault="00D10EEB">
                  <w:r>
                    <w:rPr>
                      <w:color w:val="64748B"/>
                      <w:sz w:val="18"/>
                      <w:szCs w:val="18"/>
                    </w:rPr>
                    <w:t>Comprehensive diagnosis of current performance, capability gaps, and transformation readiness. Tools: structured interviews, surveys, org health diagnostic.</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rsidR="006A4314" w:rsidRDefault="00D10EEB">
                  <w:pPr>
                    <w:jc w:val="center"/>
                  </w:pPr>
                  <w:r>
                    <w:rPr>
                      <w:rFonts w:ascii="Georgia" w:eastAsia="Georgia" w:hAnsi="Georgia" w:cs="Georgia"/>
                      <w:b/>
                      <w:bCs/>
                      <w:color w:val="1D4ED8"/>
                      <w:sz w:val="30"/>
                      <w:szCs w:val="30"/>
                    </w:rPr>
                    <w:t>2</w:t>
                  </w:r>
                </w:p>
              </w:tc>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rsidR="006A4314" w:rsidRDefault="00D10EEB">
                  <w:r>
                    <w:rPr>
                      <w:rFonts w:ascii="Georgia" w:eastAsia="Georgia" w:hAnsi="Georgia" w:cs="Georgia"/>
                      <w:b/>
                      <w:bCs/>
                    </w:rPr>
                    <w:t>Diagnose</w:t>
                  </w:r>
                </w:p>
              </w:tc>
              <w:tc>
                <w:tcPr>
                  <w:tcW w:w="45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A4314" w:rsidRDefault="00D10EEB">
                  <w:r>
                    <w:rPr>
                      <w:color w:val="64748B"/>
                      <w:sz w:val="18"/>
                      <w:szCs w:val="18"/>
                    </w:rPr>
                    <w:t xml:space="preserve">Root-cause analysis across structure, culture, capability, and process. Output: capability </w:t>
                  </w:r>
                  <w:proofErr w:type="spellStart"/>
                  <w:r>
                    <w:rPr>
                      <w:color w:val="64748B"/>
                      <w:sz w:val="18"/>
                      <w:szCs w:val="18"/>
                    </w:rPr>
                    <w:t>heatmap</w:t>
                  </w:r>
                  <w:proofErr w:type="spellEnd"/>
                  <w:r>
                    <w:rPr>
                      <w:color w:val="64748B"/>
                      <w:sz w:val="18"/>
                      <w:szCs w:val="18"/>
                    </w:rPr>
                    <w:t xml:space="preserve"> and prioritized gap report.</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rsidR="006A4314" w:rsidRDefault="00D10EEB">
                  <w:pPr>
                    <w:jc w:val="center"/>
                  </w:pPr>
                  <w:r>
                    <w:rPr>
                      <w:rFonts w:ascii="Georgia" w:eastAsia="Georgia" w:hAnsi="Georgia" w:cs="Georgia"/>
                      <w:b/>
                      <w:bCs/>
                      <w:color w:val="1D4ED8"/>
                      <w:sz w:val="30"/>
                      <w:szCs w:val="30"/>
                    </w:rPr>
                    <w:t>3</w:t>
                  </w:r>
                </w:p>
              </w:tc>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rsidR="006A4314" w:rsidRDefault="00D10EEB">
                  <w:r>
                    <w:rPr>
                      <w:rFonts w:ascii="Georgia" w:eastAsia="Georgia" w:hAnsi="Georgia" w:cs="Georgia"/>
                      <w:b/>
                      <w:bCs/>
                    </w:rPr>
                    <w:t>Design</w:t>
                  </w:r>
                </w:p>
              </w:tc>
              <w:tc>
                <w:tcPr>
                  <w:tcW w:w="45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A4314" w:rsidRDefault="00D10EEB">
                  <w:r>
                    <w:rPr>
                      <w:color w:val="64748B"/>
                      <w:sz w:val="18"/>
                      <w:szCs w:val="18"/>
                    </w:rPr>
                    <w:t>Co-create tailored intervention plans — operating model, role architecture, change programs, learning roadmap — with your leadership team.</w:t>
                  </w:r>
                </w:p>
              </w:tc>
            </w:tr>
            <w:tr w:rsidR="006A4314">
              <w:tblPrEx>
                <w:tblCellMar>
                  <w:top w:w="0" w:type="dxa"/>
                  <w:bottom w:w="0" w:type="dxa"/>
                </w:tblCellMar>
              </w:tblPrEx>
              <w:tc>
                <w:tcPr>
                  <w:tcW w:w="500" w:type="dxa"/>
                  <w:tcBorders>
                    <w:top w:val="single" w:sz="1" w:space="0" w:color="E2E8F0"/>
                    <w:left w:val="single" w:sz="1" w:space="0" w:color="E2E8F0"/>
                    <w:bottom w:val="single" w:sz="1" w:space="0" w:color="E2E8F0"/>
                    <w:right w:val="single" w:sz="1" w:space="0" w:color="E2E8F0"/>
                  </w:tcBorders>
                  <w:shd w:val="clear" w:color="auto" w:fill="EFF6FF"/>
                  <w:tcMar>
                    <w:top w:w="80" w:type="dxa"/>
                    <w:left w:w="80" w:type="dxa"/>
                    <w:bottom w:w="80" w:type="dxa"/>
                    <w:right w:w="80" w:type="dxa"/>
                  </w:tcMar>
                  <w:vAlign w:val="center"/>
                </w:tcPr>
                <w:p w:rsidR="006A4314" w:rsidRDefault="00D10EEB">
                  <w:pPr>
                    <w:jc w:val="center"/>
                  </w:pPr>
                  <w:r>
                    <w:rPr>
                      <w:rFonts w:ascii="Georgia" w:eastAsia="Georgia" w:hAnsi="Georgia" w:cs="Georgia"/>
                      <w:b/>
                      <w:bCs/>
                      <w:color w:val="1D4ED8"/>
                      <w:sz w:val="30"/>
                      <w:szCs w:val="30"/>
                    </w:rPr>
                    <w:t>4</w:t>
                  </w:r>
                </w:p>
              </w:tc>
              <w:tc>
                <w:tcPr>
                  <w:tcW w:w="17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rsidR="006A4314" w:rsidRDefault="00D10EEB">
                  <w:r>
                    <w:rPr>
                      <w:rFonts w:ascii="Georgia" w:eastAsia="Georgia" w:hAnsi="Georgia" w:cs="Georgia"/>
                      <w:b/>
                      <w:bCs/>
                    </w:rPr>
                    <w:t>Implement &amp; Measure</w:t>
                  </w:r>
                </w:p>
              </w:tc>
              <w:tc>
                <w:tcPr>
                  <w:tcW w:w="4520" w:type="dxa"/>
                  <w:tcBorders>
                    <w:top w:val="single" w:sz="1" w:space="0" w:color="E2E8F0"/>
                    <w:left w:val="single" w:sz="1" w:space="0" w:color="E2E8F0"/>
                    <w:bottom w:val="single" w:sz="1" w:space="0" w:color="E2E8F0"/>
                    <w:right w:val="single" w:sz="1" w:space="0" w:color="E2E8F0"/>
                  </w:tcBorders>
                  <w:shd w:val="clear" w:color="auto" w:fill="FFFFFF"/>
                  <w:tcMar>
                    <w:top w:w="80" w:type="dxa"/>
                    <w:left w:w="120" w:type="dxa"/>
                    <w:bottom w:w="80" w:type="dxa"/>
                    <w:right w:w="120" w:type="dxa"/>
                  </w:tcMar>
                </w:tcPr>
                <w:p w:rsidR="006A4314" w:rsidRDefault="00D10EEB">
                  <w:r>
                    <w:rPr>
                      <w:color w:val="64748B"/>
                      <w:sz w:val="18"/>
                      <w:szCs w:val="18"/>
                    </w:rPr>
                    <w:t>Phased deployment with change management support, KPI tracking, and performance calibration for continuous refinement.</w:t>
                  </w:r>
                </w:p>
              </w:tc>
            </w:tr>
          </w:tbl>
          <w:p w:rsidR="006A4314" w:rsidRDefault="00D10EEB">
            <w:pPr>
              <w:spacing w:after="60"/>
            </w:pPr>
            <w:r>
              <w:rPr>
                <w:b/>
                <w:bCs/>
                <w:color w:val="92400E"/>
                <w:sz w:val="17"/>
                <w:szCs w:val="17"/>
              </w:rPr>
              <w:t xml:space="preserve"> 🔍 SEO: </w:t>
            </w:r>
            <w:r>
              <w:rPr>
                <w:i/>
                <w:iCs/>
                <w:color w:val="92400E"/>
                <w:sz w:val="17"/>
                <w:szCs w:val="17"/>
              </w:rPr>
              <w:t xml:space="preserve">4-step model mirrors </w:t>
            </w:r>
            <w:proofErr w:type="spellStart"/>
            <w:r>
              <w:rPr>
                <w:i/>
                <w:iCs/>
                <w:color w:val="92400E"/>
                <w:sz w:val="17"/>
                <w:szCs w:val="17"/>
              </w:rPr>
              <w:t>Roffey</w:t>
            </w:r>
            <w:proofErr w:type="spellEnd"/>
            <w:r>
              <w:rPr>
                <w:i/>
                <w:iCs/>
                <w:color w:val="92400E"/>
                <w:sz w:val="17"/>
                <w:szCs w:val="17"/>
              </w:rPr>
              <w:t xml:space="preserve"> Park 'Four I Model' + Deloitte org strategy method + </w:t>
            </w:r>
            <w:proofErr w:type="spellStart"/>
            <w:r>
              <w:rPr>
                <w:i/>
                <w:iCs/>
                <w:color w:val="92400E"/>
                <w:sz w:val="17"/>
                <w:szCs w:val="17"/>
              </w:rPr>
              <w:t>TrainSMART</w:t>
            </w:r>
            <w:proofErr w:type="spellEnd"/>
            <w:r>
              <w:rPr>
                <w:i/>
                <w:iCs/>
                <w:color w:val="92400E"/>
                <w:sz w:val="17"/>
                <w:szCs w:val="17"/>
              </w:rPr>
              <w:t xml:space="preserve"> process — strongest methodology pattern across 3/7 competitors</w:t>
            </w:r>
          </w:p>
        </w:tc>
        <w:tc>
          <w:tcPr>
            <w:tcW w:w="2400" w:type="dxa"/>
            <w:tcBorders>
              <w:top w:val="single" w:sz="1" w:space="0" w:color="C4B5FD"/>
              <w:left w:val="single" w:sz="1" w:space="0" w:color="C4B5FD"/>
              <w:bottom w:val="single" w:sz="1" w:space="0" w:color="C4B5FD"/>
              <w:right w:val="single" w:sz="1" w:space="0" w:color="C4B5FD"/>
            </w:tcBorders>
            <w:shd w:val="clear" w:color="auto" w:fill="F5F3FF"/>
            <w:tcMar>
              <w:top w:w="180" w:type="dxa"/>
              <w:left w:w="160" w:type="dxa"/>
              <w:bottom w:w="180" w:type="dxa"/>
              <w:right w:w="160" w:type="dxa"/>
            </w:tcMar>
          </w:tcPr>
          <w:p w:rsidR="006A4314" w:rsidRDefault="00D10EEB">
            <w:pPr>
              <w:spacing w:after="80"/>
            </w:pPr>
            <w:proofErr w:type="gramStart"/>
            <w:r>
              <w:rPr>
                <w:b/>
                <w:bCs/>
                <w:color w:val="4C1D95"/>
                <w:sz w:val="18"/>
                <w:szCs w:val="18"/>
              </w:rPr>
              <w:t>◆  Merged</w:t>
            </w:r>
            <w:proofErr w:type="gramEnd"/>
            <w:r>
              <w:rPr>
                <w:b/>
                <w:bCs/>
                <w:color w:val="4C1D95"/>
                <w:sz w:val="18"/>
                <w:szCs w:val="18"/>
              </w:rPr>
              <w:t xml:space="preserve"> + SEO</w:t>
            </w:r>
          </w:p>
          <w:p w:rsidR="006A4314" w:rsidRDefault="00D10EEB">
            <w:pPr>
              <w:spacing w:after="80"/>
            </w:pPr>
            <w:r>
              <w:rPr>
                <w:i/>
                <w:iCs/>
                <w:color w:val="4C1D95"/>
                <w:sz w:val="17"/>
                <w:szCs w:val="17"/>
              </w:rPr>
              <w:t>SEO-upgraded version of existing page methodology + new page engagement phases merged</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H2 KW: 'Our Approach to Organizational Development Consulting'</w:t>
            </w:r>
          </w:p>
          <w:p w:rsidR="006A4314" w:rsidRDefault="00D10EEB">
            <w:pPr>
              <w:spacing w:after="40"/>
            </w:pPr>
            <w:r>
              <w:rPr>
                <w:color w:val="92400E"/>
                <w:sz w:val="17"/>
                <w:szCs w:val="17"/>
              </w:rPr>
              <w:t>· 4-step model per SEO brief (</w:t>
            </w:r>
            <w:proofErr w:type="spellStart"/>
            <w:r>
              <w:rPr>
                <w:color w:val="92400E"/>
                <w:sz w:val="17"/>
                <w:szCs w:val="17"/>
              </w:rPr>
              <w:t>Assess→Diagnose→Design→Implement</w:t>
            </w:r>
            <w:proofErr w:type="spellEnd"/>
            <w:r>
              <w:rPr>
                <w:color w:val="92400E"/>
                <w:sz w:val="17"/>
                <w:szCs w:val="17"/>
              </w:rPr>
              <w:t>)</w:t>
            </w:r>
          </w:p>
        </w:tc>
      </w:tr>
    </w:tbl>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13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Industries We Serve</w:t>
            </w:r>
          </w:p>
          <w:p w:rsidR="006A4314" w:rsidRDefault="00D10EEB">
            <w:r>
              <w:rPr>
                <w:i/>
                <w:iCs/>
                <w:color w:val="94A3B8"/>
                <w:sz w:val="17"/>
                <w:szCs w:val="17"/>
              </w:rPr>
              <w:t xml:space="preserve">New SEO section — </w:t>
            </w:r>
            <w:proofErr w:type="spellStart"/>
            <w:r>
              <w:rPr>
                <w:i/>
                <w:iCs/>
                <w:color w:val="94A3B8"/>
                <w:sz w:val="17"/>
                <w:szCs w:val="17"/>
              </w:rPr>
              <w:t>TrainSMART</w:t>
            </w:r>
            <w:proofErr w:type="spellEnd"/>
            <w:r>
              <w:rPr>
                <w:i/>
                <w:iCs/>
                <w:color w:val="94A3B8"/>
                <w:sz w:val="17"/>
                <w:szCs w:val="17"/>
              </w:rPr>
              <w:t xml:space="preserve"> ranks for industry-specific OD KWs</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Organizational Development Consulting Across Industries</w:t>
            </w:r>
          </w:p>
          <w:p w:rsidR="006A4314" w:rsidRDefault="00D10EEB">
            <w:pPr>
              <w:spacing w:after="60"/>
            </w:pPr>
            <w:r>
              <w:rPr>
                <w:b/>
                <w:bCs/>
                <w:color w:val="92400E"/>
                <w:sz w:val="17"/>
                <w:szCs w:val="17"/>
              </w:rPr>
              <w:t xml:space="preserve"> 🔍 SEO: </w:t>
            </w:r>
            <w:r>
              <w:rPr>
                <w:i/>
                <w:iCs/>
                <w:color w:val="92400E"/>
                <w:sz w:val="17"/>
                <w:szCs w:val="17"/>
              </w:rPr>
              <w:t xml:space="preserve">H2 KW: 'Organizational Development Consulting Across Industries' — </w:t>
            </w:r>
            <w:proofErr w:type="spellStart"/>
            <w:r>
              <w:rPr>
                <w:i/>
                <w:iCs/>
                <w:color w:val="92400E"/>
                <w:sz w:val="17"/>
                <w:szCs w:val="17"/>
              </w:rPr>
              <w:t>TrainSMART</w:t>
            </w:r>
            <w:proofErr w:type="spellEnd"/>
            <w:r>
              <w:rPr>
                <w:i/>
                <w:iCs/>
                <w:color w:val="92400E"/>
                <w:sz w:val="17"/>
                <w:szCs w:val="17"/>
              </w:rPr>
              <w:t xml:space="preserve"> has an industry section with cost ranges; SCP has industry tabs · </w:t>
            </w:r>
            <w:proofErr w:type="spellStart"/>
            <w:r>
              <w:rPr>
                <w:i/>
                <w:iCs/>
                <w:color w:val="92400E"/>
                <w:sz w:val="17"/>
                <w:szCs w:val="17"/>
              </w:rPr>
              <w:t>Edstellar</w:t>
            </w:r>
            <w:proofErr w:type="spellEnd"/>
            <w:r>
              <w:rPr>
                <w:i/>
                <w:iCs/>
                <w:color w:val="92400E"/>
                <w:sz w:val="17"/>
                <w:szCs w:val="17"/>
              </w:rPr>
              <w:t xml:space="preserve"> was missing this entirely</w:t>
            </w:r>
          </w:p>
          <w:p w:rsidR="006A4314" w:rsidRDefault="00D10EEB">
            <w:pPr>
              <w:spacing w:after="140"/>
            </w:pPr>
            <w:proofErr w:type="spellStart"/>
            <w:r>
              <w:rPr>
                <w:color w:val="334155"/>
              </w:rPr>
              <w:t>Edstellar</w:t>
            </w:r>
            <w:proofErr w:type="spellEnd"/>
            <w:r>
              <w:rPr>
                <w:color w:val="334155"/>
              </w:rPr>
              <w:t xml:space="preserve"> delivers organizational development consulting across diverse sectors — from regulated industries to high-growth technology firms and public sector organizations. Our APAC, Middle East, and India-specific OD expertise fills a gap all 7 top competitors leave open.</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4338CA"/>
                      <w:sz w:val="20"/>
                      <w:szCs w:val="20"/>
                    </w:rPr>
                    <w:t>Technology &amp; SaaS</w:t>
                  </w:r>
                </w:p>
                <w:p w:rsidR="006A4314" w:rsidRDefault="00D10EEB">
                  <w:r>
                    <w:rPr>
                      <w:color w:val="64748B"/>
                      <w:sz w:val="18"/>
                      <w:szCs w:val="18"/>
                    </w:rPr>
                    <w:t xml:space="preserve">Scaling culture, leadership pipelines, and structure during hyper-growth. </w:t>
                  </w:r>
                  <w:proofErr w:type="spellStart"/>
                  <w:r>
                    <w:rPr>
                      <w:color w:val="64748B"/>
                      <w:sz w:val="18"/>
                      <w:szCs w:val="18"/>
                    </w:rPr>
                    <w:t>Edstellar</w:t>
                  </w:r>
                  <w:proofErr w:type="spellEnd"/>
                  <w:r>
                    <w:rPr>
                      <w:color w:val="64748B"/>
                      <w:sz w:val="18"/>
                      <w:szCs w:val="18"/>
                    </w:rPr>
                    <w:t xml:space="preserve"> serves 12,000+ employee tech organizations.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4338CA"/>
                      <w:sz w:val="20"/>
                      <w:szCs w:val="20"/>
                    </w:rPr>
                    <w:t>Banking &amp; Financial Services</w:t>
                  </w:r>
                </w:p>
                <w:p w:rsidR="006A4314" w:rsidRDefault="00D10EEB">
                  <w:r>
                    <w:rPr>
                      <w:color w:val="64748B"/>
                      <w:sz w:val="18"/>
                      <w:szCs w:val="18"/>
                    </w:rPr>
                    <w:t>Digital transformation readiness, compliance culture, and change leadership in regulated environments.</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4338CA"/>
                      <w:sz w:val="20"/>
                      <w:szCs w:val="20"/>
                    </w:rPr>
                    <w:t>Manufacturing</w:t>
                  </w:r>
                </w:p>
                <w:p w:rsidR="006A4314" w:rsidRDefault="00D10EEB">
                  <w:r>
                    <w:rPr>
                      <w:color w:val="64748B"/>
                      <w:sz w:val="18"/>
                      <w:szCs w:val="18"/>
                    </w:rPr>
                    <w:t>Safety culture transformation, operational efficiency, and frontline supervisor development.</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4338CA"/>
                      <w:sz w:val="20"/>
                      <w:szCs w:val="20"/>
                    </w:rPr>
                    <w:t>Healthcare</w:t>
                  </w:r>
                </w:p>
                <w:p w:rsidR="006A4314" w:rsidRDefault="00D10EEB">
                  <w:r>
                    <w:rPr>
                      <w:color w:val="64748B"/>
                      <w:sz w:val="18"/>
                      <w:szCs w:val="18"/>
                    </w:rPr>
                    <w:t>Clinical leadership, patient-centered culture, and interdisciplinary team performance optimization.</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4338CA"/>
                      <w:sz w:val="20"/>
                      <w:szCs w:val="20"/>
                    </w:rPr>
                    <w:t>Professional Services</w:t>
                  </w:r>
                </w:p>
                <w:p w:rsidR="006A4314" w:rsidRDefault="00D10EEB">
                  <w:r>
                    <w:rPr>
                      <w:color w:val="64748B"/>
                      <w:sz w:val="18"/>
                      <w:szCs w:val="18"/>
                    </w:rPr>
                    <w:t>Cross-practice collaboration, client-centric culture, and knowledge-sharing engagement programs.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4338CA"/>
                      <w:sz w:val="20"/>
                      <w:szCs w:val="20"/>
                    </w:rPr>
                    <w:t>Retail &amp; Consumer</w:t>
                  </w:r>
                </w:p>
                <w:p w:rsidR="006A4314" w:rsidRDefault="00D10EEB">
                  <w:r>
                    <w:rPr>
                      <w:color w:val="64748B"/>
                      <w:sz w:val="18"/>
                      <w:szCs w:val="18"/>
                    </w:rPr>
                    <w:t>Customer-first culture, store manager development, and seasonal workforce performance management.</w:t>
                  </w:r>
                </w:p>
              </w:tc>
            </w:tr>
          </w:tbl>
          <w:p w:rsidR="006A4314" w:rsidRDefault="00D10EEB">
            <w:pPr>
              <w:spacing w:after="60"/>
            </w:pPr>
            <w:r>
              <w:rPr>
                <w:b/>
                <w:bCs/>
                <w:color w:val="92400E"/>
                <w:sz w:val="17"/>
                <w:szCs w:val="17"/>
              </w:rPr>
              <w:t xml:space="preserve"> 🔍 SEO: </w:t>
            </w:r>
            <w:r>
              <w:rPr>
                <w:i/>
                <w:iCs/>
                <w:color w:val="92400E"/>
                <w:sz w:val="17"/>
                <w:szCs w:val="17"/>
              </w:rPr>
              <w:t xml:space="preserve">6 verticals from </w:t>
            </w:r>
            <w:proofErr w:type="spellStart"/>
            <w:r>
              <w:rPr>
                <w:i/>
                <w:iCs/>
                <w:color w:val="92400E"/>
                <w:sz w:val="17"/>
                <w:szCs w:val="17"/>
              </w:rPr>
              <w:t>TrainSMART's</w:t>
            </w:r>
            <w:proofErr w:type="spellEnd"/>
            <w:r>
              <w:rPr>
                <w:i/>
                <w:iCs/>
                <w:color w:val="92400E"/>
                <w:sz w:val="17"/>
                <w:szCs w:val="17"/>
              </w:rPr>
              <w:t xml:space="preserve"> industry breakdown · APAC/India/Middle East context is </w:t>
            </w:r>
            <w:proofErr w:type="spellStart"/>
            <w:r>
              <w:rPr>
                <w:i/>
                <w:iCs/>
                <w:color w:val="92400E"/>
                <w:sz w:val="17"/>
                <w:szCs w:val="17"/>
              </w:rPr>
              <w:t>Edstellar's</w:t>
            </w:r>
            <w:proofErr w:type="spellEnd"/>
            <w:r>
              <w:rPr>
                <w:i/>
                <w:iCs/>
                <w:color w:val="92400E"/>
                <w:sz w:val="17"/>
                <w:szCs w:val="17"/>
              </w:rPr>
              <w:t xml:space="preserve"> unique differentiation gap vs all 7 competitors</w:t>
            </w:r>
          </w:p>
        </w:tc>
        <w:tc>
          <w:tcPr>
            <w:tcW w:w="2400" w:type="dxa"/>
            <w:tcBorders>
              <w:top w:val="single" w:sz="1" w:space="0" w:color="FDE68A"/>
              <w:left w:val="single" w:sz="1" w:space="0" w:color="FDE68A"/>
              <w:bottom w:val="single" w:sz="1" w:space="0" w:color="FDE68A"/>
              <w:right w:val="single" w:sz="1" w:space="0" w:color="FDE68A"/>
            </w:tcBorders>
            <w:shd w:val="clear" w:color="auto" w:fill="FFF7ED"/>
            <w:tcMar>
              <w:top w:w="180" w:type="dxa"/>
              <w:left w:w="160" w:type="dxa"/>
              <w:bottom w:w="180" w:type="dxa"/>
              <w:right w:w="160" w:type="dxa"/>
            </w:tcMar>
          </w:tcPr>
          <w:p w:rsidR="006A4314" w:rsidRDefault="00D10EEB">
            <w:pPr>
              <w:spacing w:after="80"/>
            </w:pPr>
            <w:proofErr w:type="gramStart"/>
            <w:r>
              <w:rPr>
                <w:b/>
                <w:bCs/>
                <w:color w:val="92400E"/>
                <w:sz w:val="18"/>
                <w:szCs w:val="18"/>
              </w:rPr>
              <w:t>★  SEO</w:t>
            </w:r>
            <w:proofErr w:type="gramEnd"/>
            <w:r>
              <w:rPr>
                <w:b/>
                <w:bCs/>
                <w:color w:val="92400E"/>
                <w:sz w:val="18"/>
                <w:szCs w:val="18"/>
              </w:rPr>
              <w:t xml:space="preserve"> Optimized</w:t>
            </w:r>
          </w:p>
          <w:p w:rsidR="006A4314" w:rsidRDefault="00D10EEB">
            <w:pPr>
              <w:spacing w:after="80"/>
            </w:pPr>
            <w:r>
              <w:rPr>
                <w:i/>
                <w:iCs/>
                <w:color w:val="92400E"/>
                <w:sz w:val="17"/>
                <w:szCs w:val="17"/>
              </w:rPr>
              <w:t>SEO Strategy: Section 6 — 150–200 words · Industry-specific KW variations</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Brand-new section — not in either original page</w:t>
            </w:r>
          </w:p>
          <w:p w:rsidR="006A4314" w:rsidRDefault="00D10EEB">
            <w:pPr>
              <w:spacing w:after="40"/>
            </w:pPr>
            <w:r>
              <w:rPr>
                <w:color w:val="92400E"/>
                <w:sz w:val="17"/>
                <w:szCs w:val="17"/>
              </w:rPr>
              <w:t xml:space="preserve">· </w:t>
            </w:r>
            <w:proofErr w:type="spellStart"/>
            <w:r>
              <w:rPr>
                <w:color w:val="92400E"/>
                <w:sz w:val="17"/>
                <w:szCs w:val="17"/>
              </w:rPr>
              <w:t>TrainSMART</w:t>
            </w:r>
            <w:proofErr w:type="spellEnd"/>
            <w:r>
              <w:rPr>
                <w:color w:val="92400E"/>
                <w:sz w:val="17"/>
                <w:szCs w:val="17"/>
              </w:rPr>
              <w:t xml:space="preserve"> ranks for 'OD consulting for [industry]' KWs</w:t>
            </w:r>
          </w:p>
          <w:p w:rsidR="006A4314" w:rsidRDefault="00D10EEB">
            <w:pPr>
              <w:spacing w:after="40"/>
            </w:pPr>
            <w:r>
              <w:rPr>
                <w:color w:val="92400E"/>
                <w:sz w:val="17"/>
                <w:szCs w:val="17"/>
              </w:rPr>
              <w:t>· APAC differentiator is open territory</w:t>
            </w:r>
          </w:p>
        </w:tc>
      </w:tr>
    </w:tbl>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14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 xml:space="preserve">Why Choose </w:t>
            </w:r>
            <w:proofErr w:type="spellStart"/>
            <w:r>
              <w:rPr>
                <w:rFonts w:ascii="Georgia" w:eastAsia="Georgia" w:hAnsi="Georgia" w:cs="Georgia"/>
                <w:b/>
                <w:bCs/>
                <w:color w:val="FFFFFF"/>
                <w:sz w:val="24"/>
                <w:szCs w:val="24"/>
              </w:rPr>
              <w:t>Edstellar</w:t>
            </w:r>
            <w:proofErr w:type="spellEnd"/>
            <w:r>
              <w:rPr>
                <w:rFonts w:ascii="Georgia" w:eastAsia="Georgia" w:hAnsi="Georgia" w:cs="Georgia"/>
                <w:b/>
                <w:bCs/>
                <w:color w:val="FFFFFF"/>
                <w:sz w:val="24"/>
                <w:szCs w:val="24"/>
              </w:rPr>
              <w:t xml:space="preserve"> for OD Consulting?</w:t>
            </w:r>
          </w:p>
          <w:p w:rsidR="006A4314" w:rsidRDefault="00D10EEB">
            <w:r>
              <w:rPr>
                <w:i/>
                <w:iCs/>
                <w:color w:val="94A3B8"/>
                <w:sz w:val="17"/>
                <w:szCs w:val="17"/>
              </w:rPr>
              <w:t xml:space="preserve">H2 KW · differentiators · The </w:t>
            </w:r>
            <w:proofErr w:type="spellStart"/>
            <w:r>
              <w:rPr>
                <w:i/>
                <w:iCs/>
                <w:color w:val="94A3B8"/>
                <w:sz w:val="17"/>
                <w:szCs w:val="17"/>
              </w:rPr>
              <w:t>Edstellar</w:t>
            </w:r>
            <w:proofErr w:type="spellEnd"/>
            <w:r>
              <w:rPr>
                <w:i/>
                <w:iCs/>
                <w:color w:val="94A3B8"/>
                <w:sz w:val="17"/>
                <w:szCs w:val="17"/>
              </w:rPr>
              <w:t xml:space="preserve"> Difference</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 xml:space="preserve">Why Choose </w:t>
            </w:r>
            <w:proofErr w:type="spellStart"/>
            <w:r>
              <w:rPr>
                <w:sz w:val="22"/>
                <w:szCs w:val="22"/>
              </w:rPr>
              <w:t>Edstellar</w:t>
            </w:r>
            <w:proofErr w:type="spellEnd"/>
            <w:r>
              <w:rPr>
                <w:sz w:val="22"/>
                <w:szCs w:val="22"/>
              </w:rPr>
              <w:t xml:space="preserve"> for OD Consulting?</w:t>
            </w:r>
          </w:p>
          <w:p w:rsidR="006A4314" w:rsidRDefault="00D10EEB">
            <w:pPr>
              <w:spacing w:after="60"/>
            </w:pPr>
            <w:r>
              <w:rPr>
                <w:b/>
                <w:bCs/>
                <w:color w:val="92400E"/>
                <w:sz w:val="17"/>
                <w:szCs w:val="17"/>
              </w:rPr>
              <w:t xml:space="preserve"> 🔍 SEO: </w:t>
            </w:r>
            <w:r>
              <w:rPr>
                <w:i/>
                <w:iCs/>
                <w:color w:val="92400E"/>
                <w:sz w:val="17"/>
                <w:szCs w:val="17"/>
              </w:rPr>
              <w:t xml:space="preserve">H2 KW: 'OD Consulting' + 'OD Consultant' + 'organizational development consulting firm' — mirrors 'The </w:t>
            </w:r>
            <w:proofErr w:type="spellStart"/>
            <w:r>
              <w:rPr>
                <w:i/>
                <w:iCs/>
                <w:color w:val="92400E"/>
                <w:sz w:val="17"/>
                <w:szCs w:val="17"/>
              </w:rPr>
              <w:t>TrainSMART</w:t>
            </w:r>
            <w:proofErr w:type="spellEnd"/>
            <w:r>
              <w:rPr>
                <w:i/>
                <w:iCs/>
                <w:color w:val="92400E"/>
                <w:sz w:val="17"/>
                <w:szCs w:val="17"/>
              </w:rPr>
              <w:t xml:space="preserve"> Difference' + </w:t>
            </w:r>
            <w:proofErr w:type="spellStart"/>
            <w:r>
              <w:rPr>
                <w:i/>
                <w:iCs/>
                <w:color w:val="92400E"/>
                <w:sz w:val="17"/>
                <w:szCs w:val="17"/>
              </w:rPr>
              <w:t>Roffey</w:t>
            </w:r>
            <w:proofErr w:type="spellEnd"/>
            <w:r>
              <w:rPr>
                <w:i/>
                <w:iCs/>
                <w:color w:val="92400E"/>
                <w:sz w:val="17"/>
                <w:szCs w:val="17"/>
              </w:rPr>
              <w:t xml:space="preserve"> Park 'research-informed' positioning</w:t>
            </w:r>
          </w:p>
          <w:p w:rsidR="006A4314" w:rsidRDefault="00D10EEB">
            <w:pPr>
              <w:spacing w:after="140"/>
            </w:pPr>
            <w:proofErr w:type="spellStart"/>
            <w:r>
              <w:rPr>
                <w:color w:val="334155"/>
              </w:rPr>
              <w:t>Edstellar</w:t>
            </w:r>
            <w:proofErr w:type="spellEnd"/>
            <w:r>
              <w:rPr>
                <w:color w:val="334155"/>
              </w:rPr>
              <w:t xml:space="preserve"> is not a generalist consulting firm. We are an organizational development consulting partner with the scale, methodology, and sector depth to deliver transformation that sticks. Here's what sets us apart from every other OD consulting firm in the market:</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Scale No Competitor Matches</w:t>
                  </w:r>
                </w:p>
                <w:p w:rsidR="006A4314" w:rsidRDefault="00D10EEB">
                  <w:r>
                    <w:rPr>
                      <w:color w:val="64748B"/>
                      <w:sz w:val="18"/>
                      <w:szCs w:val="18"/>
                    </w:rPr>
                    <w:t>5,000+ certified OD trainers and consultants on demand. 2,000+ OD-mapped programs. 100+ delivery locations globally.</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Fortune 500 Validated</w:t>
                  </w:r>
                </w:p>
                <w:p w:rsidR="006A4314" w:rsidRDefault="00D10EEB">
                  <w:r>
                    <w:rPr>
                      <w:color w:val="64748B"/>
                      <w:sz w:val="18"/>
                      <w:szCs w:val="18"/>
                    </w:rPr>
                    <w:t>Visa, KPMG, Boston Consulting Group, Aditya Birla Group, Bechtel, Regeneron — we have earned trust at the highest level.</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lastRenderedPageBreak/>
                    <w:t>APAC &amp; Middle East Specialists</w:t>
                  </w:r>
                </w:p>
                <w:p w:rsidR="006A4314" w:rsidRDefault="00D10EEB">
                  <w:r>
                    <w:rPr>
                      <w:color w:val="64748B"/>
                      <w:sz w:val="18"/>
                      <w:szCs w:val="18"/>
                    </w:rPr>
                    <w:t>Deep regional expertise across India, APAC, and the Middle East — a gap all 7 top OD consulting competitors leave open.</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Instructor-Led at Scale</w:t>
                  </w:r>
                </w:p>
                <w:p w:rsidR="006A4314" w:rsidRDefault="00D10EEB">
                  <w:r>
                    <w:rPr>
                      <w:color w:val="64748B"/>
                      <w:sz w:val="18"/>
                      <w:szCs w:val="18"/>
                    </w:rPr>
                    <w:t>Every OD intervention backed by live, instructor-led training delivery — not just strategy decks. 100+ countries reached.</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Research-Backed Methodology</w:t>
                  </w:r>
                </w:p>
                <w:p w:rsidR="006A4314" w:rsidRDefault="00D10EEB">
                  <w:r>
                    <w:rPr>
                      <w:color w:val="64748B"/>
                      <w:sz w:val="18"/>
                      <w:szCs w:val="18"/>
                    </w:rPr>
                    <w:t>Evidence-based OD consulting grounded in validated frameworks — McKinsey 7S, Burke-</w:t>
                  </w:r>
                  <w:proofErr w:type="spellStart"/>
                  <w:r>
                    <w:rPr>
                      <w:color w:val="64748B"/>
                      <w:sz w:val="18"/>
                      <w:szCs w:val="18"/>
                    </w:rPr>
                    <w:t>Litwin</w:t>
                  </w:r>
                  <w:proofErr w:type="spellEnd"/>
                  <w:r>
                    <w:rPr>
                      <w:color w:val="64748B"/>
                      <w:sz w:val="18"/>
                      <w:szCs w:val="18"/>
                    </w:rPr>
                    <w:t>, systems thinking, ONA.</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0D9488"/>
                      <w:sz w:val="20"/>
                      <w:szCs w:val="20"/>
                    </w:rPr>
                    <w:t>End-to-End OD Partner</w:t>
                  </w:r>
                </w:p>
                <w:p w:rsidR="006A4314" w:rsidRDefault="00D10EEB">
                  <w:r>
                    <w:rPr>
                      <w:color w:val="64748B"/>
                      <w:sz w:val="18"/>
                      <w:szCs w:val="18"/>
                    </w:rPr>
                    <w:t>From OD Diagnostic Study through operating model design, role architecture, goal alignment, and skills maturity — all in one engagement.</w:t>
                  </w:r>
                </w:p>
              </w:tc>
            </w:tr>
          </w:tbl>
          <w:p w:rsidR="006A4314" w:rsidRDefault="00D10EEB">
            <w:pPr>
              <w:spacing w:after="60"/>
            </w:pPr>
            <w:r>
              <w:rPr>
                <w:b/>
                <w:bCs/>
                <w:color w:val="92400E"/>
                <w:sz w:val="17"/>
                <w:szCs w:val="17"/>
              </w:rPr>
              <w:t xml:space="preserve"> 🔍 SEO: </w:t>
            </w:r>
            <w:r>
              <w:rPr>
                <w:i/>
                <w:iCs/>
                <w:color w:val="92400E"/>
                <w:sz w:val="17"/>
                <w:szCs w:val="17"/>
              </w:rPr>
              <w:t>Differentiators from SEO strategy: instructor-led scale, 5,000+ trainers, 2,000+ programs, Fortune 500, APAC/India/ME expertise · Mirrors '</w:t>
            </w:r>
            <w:proofErr w:type="spellStart"/>
            <w:r>
              <w:rPr>
                <w:i/>
                <w:iCs/>
                <w:color w:val="92400E"/>
                <w:sz w:val="17"/>
                <w:szCs w:val="17"/>
              </w:rPr>
              <w:t>TrainSMART</w:t>
            </w:r>
            <w:proofErr w:type="spellEnd"/>
            <w:r>
              <w:rPr>
                <w:i/>
                <w:iCs/>
                <w:color w:val="92400E"/>
                <w:sz w:val="17"/>
                <w:szCs w:val="17"/>
              </w:rPr>
              <w:t xml:space="preserve"> Difference' format</w:t>
            </w:r>
          </w:p>
        </w:tc>
        <w:tc>
          <w:tcPr>
            <w:tcW w:w="2400" w:type="dxa"/>
            <w:tcBorders>
              <w:top w:val="single" w:sz="1" w:space="0" w:color="C4B5FD"/>
              <w:left w:val="single" w:sz="1" w:space="0" w:color="C4B5FD"/>
              <w:bottom w:val="single" w:sz="1" w:space="0" w:color="C4B5FD"/>
              <w:right w:val="single" w:sz="1" w:space="0" w:color="C4B5FD"/>
            </w:tcBorders>
            <w:shd w:val="clear" w:color="auto" w:fill="F5F3FF"/>
            <w:tcMar>
              <w:top w:w="180" w:type="dxa"/>
              <w:left w:w="160" w:type="dxa"/>
              <w:bottom w:w="180" w:type="dxa"/>
              <w:right w:w="160" w:type="dxa"/>
            </w:tcMar>
          </w:tcPr>
          <w:p w:rsidR="006A4314" w:rsidRDefault="00D10EEB">
            <w:pPr>
              <w:spacing w:after="80"/>
            </w:pPr>
            <w:proofErr w:type="gramStart"/>
            <w:r>
              <w:rPr>
                <w:b/>
                <w:bCs/>
                <w:color w:val="4C1D95"/>
                <w:sz w:val="18"/>
                <w:szCs w:val="18"/>
              </w:rPr>
              <w:lastRenderedPageBreak/>
              <w:t>◆  Merged</w:t>
            </w:r>
            <w:proofErr w:type="gramEnd"/>
            <w:r>
              <w:rPr>
                <w:b/>
                <w:bCs/>
                <w:color w:val="4C1D95"/>
                <w:sz w:val="18"/>
                <w:szCs w:val="18"/>
              </w:rPr>
              <w:t xml:space="preserve"> + SEO</w:t>
            </w:r>
          </w:p>
          <w:p w:rsidR="006A4314" w:rsidRDefault="00D10EEB">
            <w:pPr>
              <w:spacing w:after="80"/>
            </w:pPr>
            <w:r>
              <w:rPr>
                <w:i/>
                <w:iCs/>
                <w:color w:val="4C1D95"/>
                <w:sz w:val="17"/>
                <w:szCs w:val="17"/>
              </w:rPr>
              <w:t>SEO strategy differentiators + existing page partner/scale stats + new page positioning combined</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xml:space="preserve">· H2 KW: 'Why Choose </w:t>
            </w:r>
            <w:proofErr w:type="spellStart"/>
            <w:r>
              <w:rPr>
                <w:color w:val="92400E"/>
                <w:sz w:val="17"/>
                <w:szCs w:val="17"/>
              </w:rPr>
              <w:t>Edstellar</w:t>
            </w:r>
            <w:proofErr w:type="spellEnd"/>
            <w:r>
              <w:rPr>
                <w:color w:val="92400E"/>
                <w:sz w:val="17"/>
                <w:szCs w:val="17"/>
              </w:rPr>
              <w:t xml:space="preserve"> for OD Consulting?'</w:t>
            </w:r>
          </w:p>
          <w:p w:rsidR="006A4314" w:rsidRDefault="00D10EEB">
            <w:pPr>
              <w:spacing w:after="40"/>
            </w:pPr>
            <w:r>
              <w:rPr>
                <w:color w:val="92400E"/>
                <w:sz w:val="17"/>
                <w:szCs w:val="17"/>
              </w:rPr>
              <w:t>· All 6 differentiators are from SEO strategy Section 4</w:t>
            </w:r>
          </w:p>
        </w:tc>
      </w:tr>
    </w:tbl>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15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Case Studies — Six Sectors</w:t>
            </w:r>
          </w:p>
          <w:p w:rsidR="006A4314" w:rsidRDefault="00D10EEB">
            <w:r>
              <w:rPr>
                <w:i/>
                <w:iCs/>
                <w:color w:val="94A3B8"/>
                <w:sz w:val="17"/>
                <w:szCs w:val="17"/>
              </w:rPr>
              <w:t>Most persuasive trust content · challenge/solution/results format</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 xml:space="preserve">How Our OD Consulting Brings Change in </w:t>
            </w:r>
            <w:proofErr w:type="gramStart"/>
            <w:r>
              <w:rPr>
                <w:sz w:val="22"/>
                <w:szCs w:val="22"/>
              </w:rPr>
              <w:t>Organizations</w:t>
            </w:r>
            <w:proofErr w:type="gramEnd"/>
          </w:p>
          <w:p w:rsidR="006A4314" w:rsidRDefault="00D10EEB">
            <w:pPr>
              <w:spacing w:after="60"/>
            </w:pPr>
            <w:r>
              <w:rPr>
                <w:b/>
                <w:bCs/>
                <w:color w:val="92400E"/>
                <w:sz w:val="17"/>
                <w:szCs w:val="17"/>
              </w:rPr>
              <w:t xml:space="preserve"> 🔍 SEO: </w:t>
            </w:r>
            <w:r>
              <w:rPr>
                <w:i/>
                <w:iCs/>
                <w:color w:val="92400E"/>
                <w:sz w:val="17"/>
                <w:szCs w:val="17"/>
              </w:rPr>
              <w:t>'organizational development consulting' naturally appears in case study copy · Long-tail KW opportunity: 'OD consulting for technology companies', 'change management consulting for banks' etc.</w:t>
            </w:r>
          </w:p>
          <w:p w:rsidR="006A4314" w:rsidRDefault="00D10EEB">
            <w:pPr>
              <w:spacing w:after="140"/>
            </w:pPr>
            <w:r>
              <w:rPr>
                <w:color w:val="334155"/>
              </w:rPr>
              <w:t>Our organizational development expertise delivers measurable impact across diverse sectors.</w:t>
            </w:r>
          </w:p>
          <w:p w:rsidR="006A4314" w:rsidRDefault="00D10EEB">
            <w:pPr>
              <w:spacing w:before="100" w:after="70"/>
            </w:pPr>
            <w:r>
              <w:rPr>
                <w:rFonts w:ascii="Georgia" w:eastAsia="Georgia" w:hAnsi="Georgia" w:cs="Georgia"/>
                <w:b/>
                <w:bCs/>
                <w:color w:val="1D4ED8"/>
                <w:sz w:val="23"/>
                <w:szCs w:val="23"/>
              </w:rPr>
              <w:t>Leadership Development — Rapidly Scaling Technology Organization</w:t>
            </w:r>
          </w:p>
          <w:p w:rsidR="006A4314" w:rsidRDefault="00D10EEB">
            <w:pPr>
              <w:spacing w:after="100"/>
            </w:pPr>
            <w:r>
              <w:rPr>
                <w:color w:val="0D9488"/>
                <w:sz w:val="17"/>
                <w:szCs w:val="17"/>
              </w:rPr>
              <w:t xml:space="preserve">SaaS </w:t>
            </w:r>
            <w:proofErr w:type="gramStart"/>
            <w:r>
              <w:rPr>
                <w:color w:val="0D9488"/>
                <w:sz w:val="17"/>
                <w:szCs w:val="17"/>
              </w:rPr>
              <w:t>Company  ·</w:t>
            </w:r>
            <w:proofErr w:type="gramEnd"/>
            <w:r>
              <w:rPr>
                <w:color w:val="0D9488"/>
                <w:sz w:val="17"/>
                <w:szCs w:val="17"/>
              </w:rPr>
              <w:t xml:space="preserve">  12,000 employees  ·  5 facilities  ·  12-month engagement</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240"/>
              <w:gridCol w:w="2240"/>
            </w:tblGrid>
            <w:tr w:rsidR="006A4314">
              <w:tblPrEx>
                <w:tblCellMar>
                  <w:top w:w="0" w:type="dxa"/>
                  <w:bottom w:w="0" w:type="dxa"/>
                </w:tblCellMar>
              </w:tblPrEx>
              <w:tc>
                <w:tcPr>
                  <w:tcW w:w="2240" w:type="dxa"/>
                  <w:tcBorders>
                    <w:top w:val="single" w:sz="1" w:space="0" w:color="FECACA"/>
                    <w:left w:val="single" w:sz="1" w:space="0" w:color="FECACA"/>
                    <w:bottom w:val="single" w:sz="1" w:space="0" w:color="FECACA"/>
                    <w:right w:val="single" w:sz="1" w:space="0" w:color="FECACA"/>
                  </w:tcBorders>
                  <w:shd w:val="clear" w:color="auto" w:fill="FEF2F2"/>
                  <w:tcMar>
                    <w:top w:w="90" w:type="dxa"/>
                    <w:left w:w="110" w:type="dxa"/>
                    <w:bottom w:w="90" w:type="dxa"/>
                    <w:right w:w="110" w:type="dxa"/>
                  </w:tcMar>
                </w:tcPr>
                <w:p w:rsidR="006A4314" w:rsidRDefault="00D10EEB">
                  <w:pPr>
                    <w:spacing w:after="50"/>
                  </w:pPr>
                  <w:r>
                    <w:rPr>
                      <w:b/>
                      <w:bCs/>
                      <w:color w:val="991B1B"/>
                      <w:sz w:val="16"/>
                      <w:szCs w:val="16"/>
                    </w:rPr>
                    <w:t>CHALLENGE</w:t>
                  </w:r>
                </w:p>
                <w:p w:rsidR="006A4314" w:rsidRDefault="00D10EEB">
                  <w:r>
                    <w:rPr>
                      <w:color w:val="64748B"/>
                      <w:sz w:val="17"/>
                      <w:szCs w:val="17"/>
                    </w:rPr>
                    <w:t>Rapid growth creating leadership gaps, communication silos, and diluted culture affecting product delivery and retention.</w:t>
                  </w:r>
                </w:p>
              </w:tc>
              <w:tc>
                <w:tcPr>
                  <w:tcW w:w="2240" w:type="dxa"/>
                  <w:tcBorders>
                    <w:top w:val="single" w:sz="1" w:space="0" w:color="BFDBFE"/>
                    <w:left w:val="single" w:sz="1" w:space="0" w:color="BFDBFE"/>
                    <w:bottom w:val="single" w:sz="1" w:space="0" w:color="BFDBFE"/>
                    <w:right w:val="single" w:sz="1" w:space="0" w:color="BFDBFE"/>
                  </w:tcBorders>
                  <w:shd w:val="clear" w:color="auto" w:fill="EFF6FF"/>
                  <w:tcMar>
                    <w:top w:w="90" w:type="dxa"/>
                    <w:left w:w="110" w:type="dxa"/>
                    <w:bottom w:w="90" w:type="dxa"/>
                    <w:right w:w="110" w:type="dxa"/>
                  </w:tcMar>
                </w:tcPr>
                <w:p w:rsidR="006A4314" w:rsidRDefault="00D10EEB">
                  <w:pPr>
                    <w:spacing w:after="50"/>
                  </w:pPr>
                  <w:r>
                    <w:rPr>
                      <w:b/>
                      <w:bCs/>
                      <w:color w:val="1D4ED8"/>
                      <w:sz w:val="16"/>
                      <w:szCs w:val="16"/>
                    </w:rPr>
                    <w:t>OUR SOLUTION</w:t>
                  </w:r>
                </w:p>
                <w:p w:rsidR="006A4314" w:rsidRDefault="00D10EEB">
                  <w:r>
                    <w:rPr>
                      <w:color w:val="64748B"/>
                      <w:sz w:val="17"/>
                      <w:szCs w:val="17"/>
                    </w:rPr>
                    <w:t>Leadership development for emerging managers, org strategy alignment, and cultural transformation to preserve innovation while building structure.</w:t>
                  </w:r>
                </w:p>
              </w:tc>
              <w:tc>
                <w:tcPr>
                  <w:tcW w:w="2240" w:type="dxa"/>
                  <w:tcBorders>
                    <w:top w:val="single" w:sz="1" w:space="0" w:color="BBF7D0"/>
                    <w:left w:val="single" w:sz="1" w:space="0" w:color="BBF7D0"/>
                    <w:bottom w:val="single" w:sz="1" w:space="0" w:color="BBF7D0"/>
                    <w:right w:val="single" w:sz="1" w:space="0" w:color="BBF7D0"/>
                  </w:tcBorders>
                  <w:shd w:val="clear" w:color="auto" w:fill="F0FDF4"/>
                  <w:tcMar>
                    <w:top w:w="90" w:type="dxa"/>
                    <w:left w:w="110" w:type="dxa"/>
                    <w:bottom w:w="90" w:type="dxa"/>
                    <w:right w:w="110" w:type="dxa"/>
                  </w:tcMar>
                </w:tcPr>
                <w:p w:rsidR="006A4314" w:rsidRDefault="00D10EEB">
                  <w:pPr>
                    <w:spacing w:after="50"/>
                  </w:pPr>
                  <w:r>
                    <w:rPr>
                      <w:b/>
                      <w:bCs/>
                      <w:color w:val="166534"/>
                      <w:sz w:val="16"/>
                      <w:szCs w:val="16"/>
                    </w:rPr>
                    <w:t>RESULTS</w:t>
                  </w:r>
                </w:p>
                <w:p w:rsidR="006A4314" w:rsidRDefault="00D10EEB">
                  <w:r>
                    <w:rPr>
                      <w:color w:val="64748B"/>
                      <w:sz w:val="17"/>
                      <w:szCs w:val="17"/>
                    </w:rPr>
                    <w:t>40% faster product release cycles  ·  35% improvement in employee retention  ·  startup agility maintained during 250% growth</w:t>
                  </w:r>
                </w:p>
              </w:tc>
            </w:tr>
          </w:tbl>
          <w:p w:rsidR="006A4314" w:rsidRDefault="006A4314">
            <w:pPr>
              <w:spacing w:after="160"/>
            </w:pPr>
          </w:p>
          <w:p w:rsidR="006A4314" w:rsidRDefault="00D10EEB">
            <w:pPr>
              <w:spacing w:before="100" w:after="70"/>
            </w:pPr>
            <w:r>
              <w:rPr>
                <w:rFonts w:ascii="Georgia" w:eastAsia="Georgia" w:hAnsi="Georgia" w:cs="Georgia"/>
                <w:b/>
                <w:bCs/>
                <w:color w:val="1D4ED8"/>
                <w:sz w:val="23"/>
                <w:szCs w:val="23"/>
              </w:rPr>
              <w:t>Digital Transformation OD — Regional Bank</w:t>
            </w:r>
          </w:p>
          <w:p w:rsidR="006A4314" w:rsidRDefault="00D10EEB">
            <w:pPr>
              <w:spacing w:after="100"/>
            </w:pPr>
            <w:r>
              <w:rPr>
                <w:color w:val="0D9488"/>
                <w:sz w:val="17"/>
                <w:szCs w:val="17"/>
              </w:rPr>
              <w:t xml:space="preserve">Regional </w:t>
            </w:r>
            <w:proofErr w:type="gramStart"/>
            <w:r>
              <w:rPr>
                <w:color w:val="0D9488"/>
                <w:sz w:val="17"/>
                <w:szCs w:val="17"/>
              </w:rPr>
              <w:t>Bank  ·</w:t>
            </w:r>
            <w:proofErr w:type="gramEnd"/>
            <w:r>
              <w:rPr>
                <w:color w:val="0D9488"/>
                <w:sz w:val="17"/>
                <w:szCs w:val="17"/>
              </w:rPr>
              <w:t xml:space="preserve">  2,800 employees  ·  120 branches  ·  14-month engagement</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240"/>
              <w:gridCol w:w="2240"/>
            </w:tblGrid>
            <w:tr w:rsidR="006A4314">
              <w:tblPrEx>
                <w:tblCellMar>
                  <w:top w:w="0" w:type="dxa"/>
                  <w:bottom w:w="0" w:type="dxa"/>
                </w:tblCellMar>
              </w:tblPrEx>
              <w:tc>
                <w:tcPr>
                  <w:tcW w:w="2240" w:type="dxa"/>
                  <w:tcBorders>
                    <w:top w:val="single" w:sz="1" w:space="0" w:color="FECACA"/>
                    <w:left w:val="single" w:sz="1" w:space="0" w:color="FECACA"/>
                    <w:bottom w:val="single" w:sz="1" w:space="0" w:color="FECACA"/>
                    <w:right w:val="single" w:sz="1" w:space="0" w:color="FECACA"/>
                  </w:tcBorders>
                  <w:shd w:val="clear" w:color="auto" w:fill="FEF2F2"/>
                  <w:tcMar>
                    <w:top w:w="90" w:type="dxa"/>
                    <w:left w:w="110" w:type="dxa"/>
                    <w:bottom w:w="90" w:type="dxa"/>
                    <w:right w:w="110" w:type="dxa"/>
                  </w:tcMar>
                </w:tcPr>
                <w:p w:rsidR="006A4314" w:rsidRDefault="00D10EEB">
                  <w:pPr>
                    <w:spacing w:after="50"/>
                  </w:pPr>
                  <w:r>
                    <w:rPr>
                      <w:b/>
                      <w:bCs/>
                      <w:color w:val="991B1B"/>
                      <w:sz w:val="16"/>
                      <w:szCs w:val="16"/>
                    </w:rPr>
                    <w:t>CHALLENGE</w:t>
                  </w:r>
                </w:p>
                <w:p w:rsidR="006A4314" w:rsidRDefault="00D10EEB">
                  <w:r>
                    <w:rPr>
                      <w:color w:val="64748B"/>
                      <w:sz w:val="17"/>
                      <w:szCs w:val="17"/>
                    </w:rPr>
                    <w:t>Silos between innovation and compliance teams; cultural resistance to digital initiatives; management needed change leadership capability.</w:t>
                  </w:r>
                </w:p>
              </w:tc>
              <w:tc>
                <w:tcPr>
                  <w:tcW w:w="2240" w:type="dxa"/>
                  <w:tcBorders>
                    <w:top w:val="single" w:sz="1" w:space="0" w:color="BFDBFE"/>
                    <w:left w:val="single" w:sz="1" w:space="0" w:color="BFDBFE"/>
                    <w:bottom w:val="single" w:sz="1" w:space="0" w:color="BFDBFE"/>
                    <w:right w:val="single" w:sz="1" w:space="0" w:color="BFDBFE"/>
                  </w:tcBorders>
                  <w:shd w:val="clear" w:color="auto" w:fill="EFF6FF"/>
                  <w:tcMar>
                    <w:top w:w="90" w:type="dxa"/>
                    <w:left w:w="110" w:type="dxa"/>
                    <w:bottom w:w="90" w:type="dxa"/>
                    <w:right w:w="110" w:type="dxa"/>
                  </w:tcMar>
                </w:tcPr>
                <w:p w:rsidR="006A4314" w:rsidRDefault="00D10EEB">
                  <w:pPr>
                    <w:spacing w:after="50"/>
                  </w:pPr>
                  <w:r>
                    <w:rPr>
                      <w:b/>
                      <w:bCs/>
                      <w:color w:val="1D4ED8"/>
                      <w:sz w:val="16"/>
                      <w:szCs w:val="16"/>
                    </w:rPr>
                    <w:t>OUR SOLUTION</w:t>
                  </w:r>
                </w:p>
                <w:p w:rsidR="006A4314" w:rsidRDefault="00D10EEB">
                  <w:r>
                    <w:rPr>
                      <w:color w:val="64748B"/>
                      <w:sz w:val="17"/>
                      <w:szCs w:val="17"/>
                    </w:rPr>
                    <w:t>Cross-functional alignment initiatives, change leadership development, and culture transformation programs enhancing risk capabilities.</w:t>
                  </w:r>
                </w:p>
              </w:tc>
              <w:tc>
                <w:tcPr>
                  <w:tcW w:w="2240" w:type="dxa"/>
                  <w:tcBorders>
                    <w:top w:val="single" w:sz="1" w:space="0" w:color="BBF7D0"/>
                    <w:left w:val="single" w:sz="1" w:space="0" w:color="BBF7D0"/>
                    <w:bottom w:val="single" w:sz="1" w:space="0" w:color="BBF7D0"/>
                    <w:right w:val="single" w:sz="1" w:space="0" w:color="BBF7D0"/>
                  </w:tcBorders>
                  <w:shd w:val="clear" w:color="auto" w:fill="F0FDF4"/>
                  <w:tcMar>
                    <w:top w:w="90" w:type="dxa"/>
                    <w:left w:w="110" w:type="dxa"/>
                    <w:bottom w:w="90" w:type="dxa"/>
                    <w:right w:w="110" w:type="dxa"/>
                  </w:tcMar>
                </w:tcPr>
                <w:p w:rsidR="006A4314" w:rsidRDefault="00D10EEB">
                  <w:pPr>
                    <w:spacing w:after="50"/>
                  </w:pPr>
                  <w:r>
                    <w:rPr>
                      <w:b/>
                      <w:bCs/>
                      <w:color w:val="166534"/>
                      <w:sz w:val="16"/>
                      <w:szCs w:val="16"/>
                    </w:rPr>
                    <w:t>RESULTS</w:t>
                  </w:r>
                </w:p>
                <w:p w:rsidR="006A4314" w:rsidRDefault="00D10EEB">
                  <w:r>
                    <w:rPr>
                      <w:color w:val="64748B"/>
                      <w:sz w:val="17"/>
                      <w:szCs w:val="17"/>
                    </w:rPr>
                    <w:t>85% digital platform adoption  ·  30% improvement in cross-functional collaboration  ·  strengthened risk + innovation culture</w:t>
                  </w:r>
                </w:p>
              </w:tc>
            </w:tr>
          </w:tbl>
          <w:p w:rsidR="006A4314" w:rsidRDefault="006A4314">
            <w:pPr>
              <w:spacing w:after="160"/>
            </w:pPr>
          </w:p>
          <w:p w:rsidR="006A4314" w:rsidRDefault="00D10EEB">
            <w:pPr>
              <w:spacing w:before="100" w:after="70"/>
            </w:pPr>
            <w:r>
              <w:rPr>
                <w:rFonts w:ascii="Georgia" w:eastAsia="Georgia" w:hAnsi="Georgia" w:cs="Georgia"/>
                <w:b/>
                <w:bCs/>
                <w:color w:val="1D4ED8"/>
                <w:sz w:val="23"/>
                <w:szCs w:val="23"/>
              </w:rPr>
              <w:t>Safety Excellence — Global Manufacturing Company</w:t>
            </w:r>
          </w:p>
          <w:p w:rsidR="006A4314" w:rsidRDefault="00D10EEB">
            <w:pPr>
              <w:spacing w:after="100"/>
            </w:pPr>
            <w:r>
              <w:rPr>
                <w:color w:val="0D9488"/>
                <w:sz w:val="17"/>
                <w:szCs w:val="17"/>
              </w:rPr>
              <w:t xml:space="preserve">Global </w:t>
            </w:r>
            <w:proofErr w:type="gramStart"/>
            <w:r>
              <w:rPr>
                <w:color w:val="0D9488"/>
                <w:sz w:val="17"/>
                <w:szCs w:val="17"/>
              </w:rPr>
              <w:t>Manufacturing  ·</w:t>
            </w:r>
            <w:proofErr w:type="gramEnd"/>
            <w:r>
              <w:rPr>
                <w:color w:val="0D9488"/>
                <w:sz w:val="17"/>
                <w:szCs w:val="17"/>
              </w:rPr>
              <w:t xml:space="preserve">  6,500 employees  ·  9 facilities  ·  16-month engagement</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240"/>
              <w:gridCol w:w="2240"/>
            </w:tblGrid>
            <w:tr w:rsidR="006A4314">
              <w:tblPrEx>
                <w:tblCellMar>
                  <w:top w:w="0" w:type="dxa"/>
                  <w:bottom w:w="0" w:type="dxa"/>
                </w:tblCellMar>
              </w:tblPrEx>
              <w:tc>
                <w:tcPr>
                  <w:tcW w:w="2240" w:type="dxa"/>
                  <w:tcBorders>
                    <w:top w:val="single" w:sz="1" w:space="0" w:color="FECACA"/>
                    <w:left w:val="single" w:sz="1" w:space="0" w:color="FECACA"/>
                    <w:bottom w:val="single" w:sz="1" w:space="0" w:color="FECACA"/>
                    <w:right w:val="single" w:sz="1" w:space="0" w:color="FECACA"/>
                  </w:tcBorders>
                  <w:shd w:val="clear" w:color="auto" w:fill="FEF2F2"/>
                  <w:tcMar>
                    <w:top w:w="90" w:type="dxa"/>
                    <w:left w:w="110" w:type="dxa"/>
                    <w:bottom w:w="90" w:type="dxa"/>
                    <w:right w:w="110" w:type="dxa"/>
                  </w:tcMar>
                </w:tcPr>
                <w:p w:rsidR="006A4314" w:rsidRDefault="00D10EEB">
                  <w:pPr>
                    <w:spacing w:after="50"/>
                  </w:pPr>
                  <w:r>
                    <w:rPr>
                      <w:b/>
                      <w:bCs/>
                      <w:color w:val="991B1B"/>
                      <w:sz w:val="16"/>
                      <w:szCs w:val="16"/>
                    </w:rPr>
                    <w:t>CHALLENGE</w:t>
                  </w:r>
                </w:p>
                <w:p w:rsidR="006A4314" w:rsidRDefault="00D10EEB">
                  <w:r>
                    <w:rPr>
                      <w:color w:val="64748B"/>
                      <w:sz w:val="17"/>
                      <w:szCs w:val="17"/>
                    </w:rPr>
                    <w:t>Rising safety incidents and declining productivity creating operational inefficiencies and increasing regulatory scrutiny.</w:t>
                  </w:r>
                </w:p>
              </w:tc>
              <w:tc>
                <w:tcPr>
                  <w:tcW w:w="2240" w:type="dxa"/>
                  <w:tcBorders>
                    <w:top w:val="single" w:sz="1" w:space="0" w:color="BFDBFE"/>
                    <w:left w:val="single" w:sz="1" w:space="0" w:color="BFDBFE"/>
                    <w:bottom w:val="single" w:sz="1" w:space="0" w:color="BFDBFE"/>
                    <w:right w:val="single" w:sz="1" w:space="0" w:color="BFDBFE"/>
                  </w:tcBorders>
                  <w:shd w:val="clear" w:color="auto" w:fill="EFF6FF"/>
                  <w:tcMar>
                    <w:top w:w="90" w:type="dxa"/>
                    <w:left w:w="110" w:type="dxa"/>
                    <w:bottom w:w="90" w:type="dxa"/>
                    <w:right w:w="110" w:type="dxa"/>
                  </w:tcMar>
                </w:tcPr>
                <w:p w:rsidR="006A4314" w:rsidRDefault="00D10EEB">
                  <w:pPr>
                    <w:spacing w:after="50"/>
                  </w:pPr>
                  <w:r>
                    <w:rPr>
                      <w:b/>
                      <w:bCs/>
                      <w:color w:val="1D4ED8"/>
                      <w:sz w:val="16"/>
                      <w:szCs w:val="16"/>
                    </w:rPr>
                    <w:t>OUR SOLUTION</w:t>
                  </w:r>
                </w:p>
                <w:p w:rsidR="006A4314" w:rsidRDefault="00D10EEB">
                  <w:r>
                    <w:rPr>
                      <w:color w:val="64748B"/>
                      <w:sz w:val="17"/>
                      <w:szCs w:val="17"/>
                    </w:rPr>
                    <w:t>Cultural transformation focused on safety-first behaviors, team performance enhancement, and frontline supervisor engagement programs.</w:t>
                  </w:r>
                </w:p>
              </w:tc>
              <w:tc>
                <w:tcPr>
                  <w:tcW w:w="2240" w:type="dxa"/>
                  <w:tcBorders>
                    <w:top w:val="single" w:sz="1" w:space="0" w:color="BBF7D0"/>
                    <w:left w:val="single" w:sz="1" w:space="0" w:color="BBF7D0"/>
                    <w:bottom w:val="single" w:sz="1" w:space="0" w:color="BBF7D0"/>
                    <w:right w:val="single" w:sz="1" w:space="0" w:color="BBF7D0"/>
                  </w:tcBorders>
                  <w:shd w:val="clear" w:color="auto" w:fill="F0FDF4"/>
                  <w:tcMar>
                    <w:top w:w="90" w:type="dxa"/>
                    <w:left w:w="110" w:type="dxa"/>
                    <w:bottom w:w="90" w:type="dxa"/>
                    <w:right w:w="110" w:type="dxa"/>
                  </w:tcMar>
                </w:tcPr>
                <w:p w:rsidR="006A4314" w:rsidRDefault="00D10EEB">
                  <w:pPr>
                    <w:spacing w:after="50"/>
                  </w:pPr>
                  <w:r>
                    <w:rPr>
                      <w:b/>
                      <w:bCs/>
                      <w:color w:val="166534"/>
                      <w:sz w:val="16"/>
                      <w:szCs w:val="16"/>
                    </w:rPr>
                    <w:t>RESULTS</w:t>
                  </w:r>
                </w:p>
                <w:p w:rsidR="006A4314" w:rsidRDefault="00D10EEB">
                  <w:r>
                    <w:rPr>
                      <w:color w:val="64748B"/>
                      <w:sz w:val="17"/>
                      <w:szCs w:val="17"/>
                    </w:rPr>
                    <w:t>50% reduction in safety incidents  ·  18% improvement in operational efficiency  ·  industry-leading safety performance ratings</w:t>
                  </w:r>
                </w:p>
              </w:tc>
            </w:tr>
          </w:tbl>
          <w:p w:rsidR="006A4314" w:rsidRDefault="006A4314">
            <w:pPr>
              <w:spacing w:after="160"/>
            </w:pPr>
          </w:p>
          <w:p w:rsidR="006A4314" w:rsidRDefault="00D10EEB">
            <w:pPr>
              <w:spacing w:before="100" w:after="70"/>
            </w:pPr>
            <w:r>
              <w:rPr>
                <w:rFonts w:ascii="Georgia" w:eastAsia="Georgia" w:hAnsi="Georgia" w:cs="Georgia"/>
                <w:b/>
                <w:bCs/>
                <w:color w:val="1D4ED8"/>
                <w:sz w:val="23"/>
                <w:szCs w:val="23"/>
              </w:rPr>
              <w:t>Client Success — Professional Services Organization</w:t>
            </w:r>
          </w:p>
          <w:p w:rsidR="006A4314" w:rsidRDefault="00D10EEB">
            <w:pPr>
              <w:spacing w:after="100"/>
            </w:pPr>
            <w:r>
              <w:rPr>
                <w:color w:val="0D9488"/>
                <w:sz w:val="17"/>
                <w:szCs w:val="17"/>
              </w:rPr>
              <w:t xml:space="preserve">Management Consulting </w:t>
            </w:r>
            <w:proofErr w:type="gramStart"/>
            <w:r>
              <w:rPr>
                <w:color w:val="0D9488"/>
                <w:sz w:val="17"/>
                <w:szCs w:val="17"/>
              </w:rPr>
              <w:t>Firm  ·</w:t>
            </w:r>
            <w:proofErr w:type="gramEnd"/>
            <w:r>
              <w:rPr>
                <w:color w:val="0D9488"/>
                <w:sz w:val="17"/>
                <w:szCs w:val="17"/>
              </w:rPr>
              <w:t xml:space="preserve">  850 employees  ·  4 offices  ·  10-month engagement</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240"/>
              <w:gridCol w:w="2240"/>
            </w:tblGrid>
            <w:tr w:rsidR="006A4314">
              <w:tblPrEx>
                <w:tblCellMar>
                  <w:top w:w="0" w:type="dxa"/>
                  <w:bottom w:w="0" w:type="dxa"/>
                </w:tblCellMar>
              </w:tblPrEx>
              <w:tc>
                <w:tcPr>
                  <w:tcW w:w="2240" w:type="dxa"/>
                  <w:tcBorders>
                    <w:top w:val="single" w:sz="1" w:space="0" w:color="FECACA"/>
                    <w:left w:val="single" w:sz="1" w:space="0" w:color="FECACA"/>
                    <w:bottom w:val="single" w:sz="1" w:space="0" w:color="FECACA"/>
                    <w:right w:val="single" w:sz="1" w:space="0" w:color="FECACA"/>
                  </w:tcBorders>
                  <w:shd w:val="clear" w:color="auto" w:fill="FEF2F2"/>
                  <w:tcMar>
                    <w:top w:w="90" w:type="dxa"/>
                    <w:left w:w="110" w:type="dxa"/>
                    <w:bottom w:w="90" w:type="dxa"/>
                    <w:right w:w="110" w:type="dxa"/>
                  </w:tcMar>
                </w:tcPr>
                <w:p w:rsidR="006A4314" w:rsidRDefault="00D10EEB">
                  <w:pPr>
                    <w:spacing w:after="50"/>
                  </w:pPr>
                  <w:r>
                    <w:rPr>
                      <w:b/>
                      <w:bCs/>
                      <w:color w:val="991B1B"/>
                      <w:sz w:val="16"/>
                      <w:szCs w:val="16"/>
                    </w:rPr>
                    <w:t>CHALLENGE</w:t>
                  </w:r>
                </w:p>
                <w:p w:rsidR="006A4314" w:rsidRDefault="00D10EEB">
                  <w:proofErr w:type="spellStart"/>
                  <w:r>
                    <w:rPr>
                      <w:color w:val="64748B"/>
                      <w:sz w:val="17"/>
                      <w:szCs w:val="17"/>
                    </w:rPr>
                    <w:t>Siloed</w:t>
                  </w:r>
                  <w:proofErr w:type="spellEnd"/>
                  <w:r>
                    <w:rPr>
                      <w:color w:val="64748B"/>
                      <w:sz w:val="17"/>
                      <w:szCs w:val="17"/>
                    </w:rPr>
                    <w:t xml:space="preserve"> practice areas and declining client satisfaction due to fragmented service </w:t>
                  </w:r>
                  <w:r>
                    <w:rPr>
                      <w:color w:val="64748B"/>
                      <w:sz w:val="17"/>
                      <w:szCs w:val="17"/>
                    </w:rPr>
                    <w:lastRenderedPageBreak/>
                    <w:t>delivery and internal competition.</w:t>
                  </w:r>
                </w:p>
              </w:tc>
              <w:tc>
                <w:tcPr>
                  <w:tcW w:w="2240" w:type="dxa"/>
                  <w:tcBorders>
                    <w:top w:val="single" w:sz="1" w:space="0" w:color="BFDBFE"/>
                    <w:left w:val="single" w:sz="1" w:space="0" w:color="BFDBFE"/>
                    <w:bottom w:val="single" w:sz="1" w:space="0" w:color="BFDBFE"/>
                    <w:right w:val="single" w:sz="1" w:space="0" w:color="BFDBFE"/>
                  </w:tcBorders>
                  <w:shd w:val="clear" w:color="auto" w:fill="EFF6FF"/>
                  <w:tcMar>
                    <w:top w:w="90" w:type="dxa"/>
                    <w:left w:w="110" w:type="dxa"/>
                    <w:bottom w:w="90" w:type="dxa"/>
                    <w:right w:w="110" w:type="dxa"/>
                  </w:tcMar>
                </w:tcPr>
                <w:p w:rsidR="006A4314" w:rsidRDefault="00D10EEB">
                  <w:pPr>
                    <w:spacing w:after="50"/>
                  </w:pPr>
                  <w:r>
                    <w:rPr>
                      <w:b/>
                      <w:bCs/>
                      <w:color w:val="1D4ED8"/>
                      <w:sz w:val="16"/>
                      <w:szCs w:val="16"/>
                    </w:rPr>
                    <w:lastRenderedPageBreak/>
                    <w:t>OUR SOLUTION</w:t>
                  </w:r>
                </w:p>
                <w:p w:rsidR="006A4314" w:rsidRDefault="00D10EEB">
                  <w:r>
                    <w:rPr>
                      <w:color w:val="64748B"/>
                      <w:sz w:val="17"/>
                      <w:szCs w:val="17"/>
                    </w:rPr>
                    <w:t xml:space="preserve">Team performance optimization, client-success cultural </w:t>
                  </w:r>
                  <w:r>
                    <w:rPr>
                      <w:color w:val="64748B"/>
                      <w:sz w:val="17"/>
                      <w:szCs w:val="17"/>
                    </w:rPr>
                    <w:lastRenderedPageBreak/>
                    <w:t>transformation, and knowledge-sharing engagement initiatives.</w:t>
                  </w:r>
                </w:p>
              </w:tc>
              <w:tc>
                <w:tcPr>
                  <w:tcW w:w="2240" w:type="dxa"/>
                  <w:tcBorders>
                    <w:top w:val="single" w:sz="1" w:space="0" w:color="BBF7D0"/>
                    <w:left w:val="single" w:sz="1" w:space="0" w:color="BBF7D0"/>
                    <w:bottom w:val="single" w:sz="1" w:space="0" w:color="BBF7D0"/>
                    <w:right w:val="single" w:sz="1" w:space="0" w:color="BBF7D0"/>
                  </w:tcBorders>
                  <w:shd w:val="clear" w:color="auto" w:fill="F0FDF4"/>
                  <w:tcMar>
                    <w:top w:w="90" w:type="dxa"/>
                    <w:left w:w="110" w:type="dxa"/>
                    <w:bottom w:w="90" w:type="dxa"/>
                    <w:right w:w="110" w:type="dxa"/>
                  </w:tcMar>
                </w:tcPr>
                <w:p w:rsidR="006A4314" w:rsidRDefault="00D10EEB">
                  <w:pPr>
                    <w:spacing w:after="50"/>
                  </w:pPr>
                  <w:r>
                    <w:rPr>
                      <w:b/>
                      <w:bCs/>
                      <w:color w:val="166534"/>
                      <w:sz w:val="16"/>
                      <w:szCs w:val="16"/>
                    </w:rPr>
                    <w:lastRenderedPageBreak/>
                    <w:t>RESULTS</w:t>
                  </w:r>
                </w:p>
                <w:p w:rsidR="006A4314" w:rsidRDefault="00D10EEB">
                  <w:r>
                    <w:rPr>
                      <w:color w:val="64748B"/>
                      <w:sz w:val="17"/>
                      <w:szCs w:val="17"/>
                    </w:rPr>
                    <w:t xml:space="preserve">42% increase in cross-practice collaboration  ·  28% improvement in client </w:t>
                  </w:r>
                  <w:r>
                    <w:rPr>
                      <w:color w:val="64748B"/>
                      <w:sz w:val="17"/>
                      <w:szCs w:val="17"/>
                    </w:rPr>
                    <w:lastRenderedPageBreak/>
                    <w:t>satisfaction  ·  20% growth in repeat business</w:t>
                  </w:r>
                </w:p>
              </w:tc>
            </w:tr>
          </w:tbl>
          <w:p w:rsidR="006A4314" w:rsidRDefault="006A4314">
            <w:pPr>
              <w:spacing w:after="160"/>
            </w:pPr>
          </w:p>
          <w:p w:rsidR="006A4314" w:rsidRDefault="00D10EEB">
            <w:pPr>
              <w:spacing w:before="100" w:after="70"/>
            </w:pPr>
            <w:r>
              <w:rPr>
                <w:rFonts w:ascii="Georgia" w:eastAsia="Georgia" w:hAnsi="Georgia" w:cs="Georgia"/>
                <w:b/>
                <w:bCs/>
                <w:color w:val="1D4ED8"/>
                <w:sz w:val="23"/>
                <w:szCs w:val="23"/>
              </w:rPr>
              <w:t>Clinical Excellence — Regional Healthcare Provider</w:t>
            </w:r>
          </w:p>
          <w:p w:rsidR="006A4314" w:rsidRDefault="00D10EEB">
            <w:pPr>
              <w:spacing w:after="100"/>
            </w:pPr>
            <w:r>
              <w:rPr>
                <w:color w:val="0D9488"/>
                <w:sz w:val="17"/>
                <w:szCs w:val="17"/>
              </w:rPr>
              <w:t xml:space="preserve">Healthcare </w:t>
            </w:r>
            <w:proofErr w:type="gramStart"/>
            <w:r>
              <w:rPr>
                <w:color w:val="0D9488"/>
                <w:sz w:val="17"/>
                <w:szCs w:val="17"/>
              </w:rPr>
              <w:t>System  ·</w:t>
            </w:r>
            <w:proofErr w:type="gramEnd"/>
            <w:r>
              <w:rPr>
                <w:color w:val="0D9488"/>
                <w:sz w:val="17"/>
                <w:szCs w:val="17"/>
              </w:rPr>
              <w:t xml:space="preserve">  12,000 employees  ·  8 facilities  ·  18-month engagement</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240"/>
              <w:gridCol w:w="2240"/>
            </w:tblGrid>
            <w:tr w:rsidR="006A4314">
              <w:tblPrEx>
                <w:tblCellMar>
                  <w:top w:w="0" w:type="dxa"/>
                  <w:bottom w:w="0" w:type="dxa"/>
                </w:tblCellMar>
              </w:tblPrEx>
              <w:tc>
                <w:tcPr>
                  <w:tcW w:w="2240" w:type="dxa"/>
                  <w:tcBorders>
                    <w:top w:val="single" w:sz="1" w:space="0" w:color="FECACA"/>
                    <w:left w:val="single" w:sz="1" w:space="0" w:color="FECACA"/>
                    <w:bottom w:val="single" w:sz="1" w:space="0" w:color="FECACA"/>
                    <w:right w:val="single" w:sz="1" w:space="0" w:color="FECACA"/>
                  </w:tcBorders>
                  <w:shd w:val="clear" w:color="auto" w:fill="FEF2F2"/>
                  <w:tcMar>
                    <w:top w:w="90" w:type="dxa"/>
                    <w:left w:w="110" w:type="dxa"/>
                    <w:bottom w:w="90" w:type="dxa"/>
                    <w:right w:w="110" w:type="dxa"/>
                  </w:tcMar>
                </w:tcPr>
                <w:p w:rsidR="006A4314" w:rsidRDefault="00D10EEB">
                  <w:pPr>
                    <w:spacing w:after="50"/>
                  </w:pPr>
                  <w:r>
                    <w:rPr>
                      <w:b/>
                      <w:bCs/>
                      <w:color w:val="991B1B"/>
                      <w:sz w:val="16"/>
                      <w:szCs w:val="16"/>
                    </w:rPr>
                    <w:t>CHALLENGE</w:t>
                  </w:r>
                </w:p>
                <w:p w:rsidR="006A4314" w:rsidRDefault="00D10EEB">
                  <w:r>
                    <w:rPr>
                      <w:color w:val="64748B"/>
                      <w:sz w:val="17"/>
                      <w:szCs w:val="17"/>
                    </w:rPr>
                    <w:t>Inconsistent patient care quality and declining physician engagement affecting patient satisfaction and regulatory compliance.</w:t>
                  </w:r>
                </w:p>
              </w:tc>
              <w:tc>
                <w:tcPr>
                  <w:tcW w:w="2240" w:type="dxa"/>
                  <w:tcBorders>
                    <w:top w:val="single" w:sz="1" w:space="0" w:color="BFDBFE"/>
                    <w:left w:val="single" w:sz="1" w:space="0" w:color="BFDBFE"/>
                    <w:bottom w:val="single" w:sz="1" w:space="0" w:color="BFDBFE"/>
                    <w:right w:val="single" w:sz="1" w:space="0" w:color="BFDBFE"/>
                  </w:tcBorders>
                  <w:shd w:val="clear" w:color="auto" w:fill="EFF6FF"/>
                  <w:tcMar>
                    <w:top w:w="90" w:type="dxa"/>
                    <w:left w:w="110" w:type="dxa"/>
                    <w:bottom w:w="90" w:type="dxa"/>
                    <w:right w:w="110" w:type="dxa"/>
                  </w:tcMar>
                </w:tcPr>
                <w:p w:rsidR="006A4314" w:rsidRDefault="00D10EEB">
                  <w:pPr>
                    <w:spacing w:after="50"/>
                  </w:pPr>
                  <w:r>
                    <w:rPr>
                      <w:b/>
                      <w:bCs/>
                      <w:color w:val="1D4ED8"/>
                      <w:sz w:val="16"/>
                      <w:szCs w:val="16"/>
                    </w:rPr>
                    <w:t>OUR SOLUTION</w:t>
                  </w:r>
                </w:p>
                <w:p w:rsidR="006A4314" w:rsidRDefault="00D10EEB">
                  <w:r>
                    <w:rPr>
                      <w:color w:val="64748B"/>
                      <w:sz w:val="17"/>
                      <w:szCs w:val="17"/>
                    </w:rPr>
                    <w:t>Leadership development for clinical directors, patient-centered cultural transformation, and interdisciplinary team performance optimization.</w:t>
                  </w:r>
                </w:p>
              </w:tc>
              <w:tc>
                <w:tcPr>
                  <w:tcW w:w="2240" w:type="dxa"/>
                  <w:tcBorders>
                    <w:top w:val="single" w:sz="1" w:space="0" w:color="BBF7D0"/>
                    <w:left w:val="single" w:sz="1" w:space="0" w:color="BBF7D0"/>
                    <w:bottom w:val="single" w:sz="1" w:space="0" w:color="BBF7D0"/>
                    <w:right w:val="single" w:sz="1" w:space="0" w:color="BBF7D0"/>
                  </w:tcBorders>
                  <w:shd w:val="clear" w:color="auto" w:fill="F0FDF4"/>
                  <w:tcMar>
                    <w:top w:w="90" w:type="dxa"/>
                    <w:left w:w="110" w:type="dxa"/>
                    <w:bottom w:w="90" w:type="dxa"/>
                    <w:right w:w="110" w:type="dxa"/>
                  </w:tcMar>
                </w:tcPr>
                <w:p w:rsidR="006A4314" w:rsidRDefault="00D10EEB">
                  <w:pPr>
                    <w:spacing w:after="50"/>
                  </w:pPr>
                  <w:r>
                    <w:rPr>
                      <w:b/>
                      <w:bCs/>
                      <w:color w:val="166534"/>
                      <w:sz w:val="16"/>
                      <w:szCs w:val="16"/>
                    </w:rPr>
                    <w:t>RESULTS</w:t>
                  </w:r>
                </w:p>
                <w:p w:rsidR="006A4314" w:rsidRDefault="00D10EEB">
                  <w:r>
                    <w:rPr>
                      <w:color w:val="64748B"/>
                      <w:sz w:val="17"/>
                      <w:szCs w:val="17"/>
                    </w:rPr>
                    <w:t>32% improvement in patient satisfaction  ·  25% reduction in physician turnover  ·  Joint Commission excellence ratings</w:t>
                  </w:r>
                </w:p>
              </w:tc>
            </w:tr>
          </w:tbl>
          <w:p w:rsidR="006A4314" w:rsidRDefault="006A4314">
            <w:pPr>
              <w:spacing w:after="160"/>
            </w:pPr>
          </w:p>
          <w:p w:rsidR="006A4314" w:rsidRDefault="00D10EEB">
            <w:pPr>
              <w:spacing w:before="100" w:after="70"/>
            </w:pPr>
            <w:r>
              <w:rPr>
                <w:rFonts w:ascii="Georgia" w:eastAsia="Georgia" w:hAnsi="Georgia" w:cs="Georgia"/>
                <w:b/>
                <w:bCs/>
                <w:color w:val="1D4ED8"/>
                <w:sz w:val="23"/>
                <w:szCs w:val="23"/>
              </w:rPr>
              <w:t>Store Performance — Fashion Retail Chain</w:t>
            </w:r>
          </w:p>
          <w:p w:rsidR="006A4314" w:rsidRDefault="00D10EEB">
            <w:pPr>
              <w:spacing w:after="100"/>
            </w:pPr>
            <w:r>
              <w:rPr>
                <w:color w:val="0D9488"/>
                <w:sz w:val="17"/>
                <w:szCs w:val="17"/>
              </w:rPr>
              <w:t xml:space="preserve">Fashion </w:t>
            </w:r>
            <w:proofErr w:type="gramStart"/>
            <w:r>
              <w:rPr>
                <w:color w:val="0D9488"/>
                <w:sz w:val="17"/>
                <w:szCs w:val="17"/>
              </w:rPr>
              <w:t>Retail  ·</w:t>
            </w:r>
            <w:proofErr w:type="gramEnd"/>
            <w:r>
              <w:rPr>
                <w:color w:val="0D9488"/>
                <w:sz w:val="17"/>
                <w:szCs w:val="17"/>
              </w:rPr>
              <w:t xml:space="preserve">  4,200 employees  ·  180 stores  ·  15-month engagement</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0"/>
              <w:gridCol w:w="2240"/>
              <w:gridCol w:w="2240"/>
            </w:tblGrid>
            <w:tr w:rsidR="006A4314">
              <w:tblPrEx>
                <w:tblCellMar>
                  <w:top w:w="0" w:type="dxa"/>
                  <w:bottom w:w="0" w:type="dxa"/>
                </w:tblCellMar>
              </w:tblPrEx>
              <w:tc>
                <w:tcPr>
                  <w:tcW w:w="2240" w:type="dxa"/>
                  <w:tcBorders>
                    <w:top w:val="single" w:sz="1" w:space="0" w:color="FECACA"/>
                    <w:left w:val="single" w:sz="1" w:space="0" w:color="FECACA"/>
                    <w:bottom w:val="single" w:sz="1" w:space="0" w:color="FECACA"/>
                    <w:right w:val="single" w:sz="1" w:space="0" w:color="FECACA"/>
                  </w:tcBorders>
                  <w:shd w:val="clear" w:color="auto" w:fill="FEF2F2"/>
                  <w:tcMar>
                    <w:top w:w="90" w:type="dxa"/>
                    <w:left w:w="110" w:type="dxa"/>
                    <w:bottom w:w="90" w:type="dxa"/>
                    <w:right w:w="110" w:type="dxa"/>
                  </w:tcMar>
                </w:tcPr>
                <w:p w:rsidR="006A4314" w:rsidRDefault="00D10EEB">
                  <w:pPr>
                    <w:spacing w:after="50"/>
                  </w:pPr>
                  <w:r>
                    <w:rPr>
                      <w:b/>
                      <w:bCs/>
                      <w:color w:val="991B1B"/>
                      <w:sz w:val="16"/>
                      <w:szCs w:val="16"/>
                    </w:rPr>
                    <w:t>CHALLENGE</w:t>
                  </w:r>
                </w:p>
                <w:p w:rsidR="006A4314" w:rsidRDefault="00D10EEB">
                  <w:r>
                    <w:rPr>
                      <w:color w:val="64748B"/>
                      <w:sz w:val="17"/>
                      <w:szCs w:val="17"/>
                    </w:rPr>
                    <w:t>Inconsistent customer experience and high employee turnover affecting brand reputation and sales performance.</w:t>
                  </w:r>
                </w:p>
              </w:tc>
              <w:tc>
                <w:tcPr>
                  <w:tcW w:w="2240" w:type="dxa"/>
                  <w:tcBorders>
                    <w:top w:val="single" w:sz="1" w:space="0" w:color="BFDBFE"/>
                    <w:left w:val="single" w:sz="1" w:space="0" w:color="BFDBFE"/>
                    <w:bottom w:val="single" w:sz="1" w:space="0" w:color="BFDBFE"/>
                    <w:right w:val="single" w:sz="1" w:space="0" w:color="BFDBFE"/>
                  </w:tcBorders>
                  <w:shd w:val="clear" w:color="auto" w:fill="EFF6FF"/>
                  <w:tcMar>
                    <w:top w:w="90" w:type="dxa"/>
                    <w:left w:w="110" w:type="dxa"/>
                    <w:bottom w:w="90" w:type="dxa"/>
                    <w:right w:w="110" w:type="dxa"/>
                  </w:tcMar>
                </w:tcPr>
                <w:p w:rsidR="006A4314" w:rsidRDefault="00D10EEB">
                  <w:pPr>
                    <w:spacing w:after="50"/>
                  </w:pPr>
                  <w:r>
                    <w:rPr>
                      <w:b/>
                      <w:bCs/>
                      <w:color w:val="1D4ED8"/>
                      <w:sz w:val="16"/>
                      <w:szCs w:val="16"/>
                    </w:rPr>
                    <w:t>OUR SOLUTION</w:t>
                  </w:r>
                </w:p>
                <w:p w:rsidR="006A4314" w:rsidRDefault="00D10EEB">
                  <w:r>
                    <w:rPr>
                      <w:color w:val="64748B"/>
                      <w:sz w:val="17"/>
                      <w:szCs w:val="17"/>
                    </w:rPr>
                    <w:t>Customer-first cultural transformation, store manager engagement programs, and seasonal workforce performance optimization.</w:t>
                  </w:r>
                </w:p>
              </w:tc>
              <w:tc>
                <w:tcPr>
                  <w:tcW w:w="2240" w:type="dxa"/>
                  <w:tcBorders>
                    <w:top w:val="single" w:sz="1" w:space="0" w:color="BBF7D0"/>
                    <w:left w:val="single" w:sz="1" w:space="0" w:color="BBF7D0"/>
                    <w:bottom w:val="single" w:sz="1" w:space="0" w:color="BBF7D0"/>
                    <w:right w:val="single" w:sz="1" w:space="0" w:color="BBF7D0"/>
                  </w:tcBorders>
                  <w:shd w:val="clear" w:color="auto" w:fill="F0FDF4"/>
                  <w:tcMar>
                    <w:top w:w="90" w:type="dxa"/>
                    <w:left w:w="110" w:type="dxa"/>
                    <w:bottom w:w="90" w:type="dxa"/>
                    <w:right w:w="110" w:type="dxa"/>
                  </w:tcMar>
                </w:tcPr>
                <w:p w:rsidR="006A4314" w:rsidRDefault="00D10EEB">
                  <w:pPr>
                    <w:spacing w:after="50"/>
                  </w:pPr>
                  <w:r>
                    <w:rPr>
                      <w:b/>
                      <w:bCs/>
                      <w:color w:val="166534"/>
                      <w:sz w:val="16"/>
                      <w:szCs w:val="16"/>
                    </w:rPr>
                    <w:t>RESULTS</w:t>
                  </w:r>
                </w:p>
                <w:p w:rsidR="006A4314" w:rsidRDefault="00D10EEB">
                  <w:r>
                    <w:rPr>
                      <w:color w:val="64748B"/>
                      <w:sz w:val="17"/>
                      <w:szCs w:val="17"/>
                    </w:rPr>
                    <w:t>25% improvement in customer satisfaction  ·  30% reduction in store manager turnover  ·  15% increase in same-store sales</w:t>
                  </w:r>
                </w:p>
              </w:tc>
            </w:tr>
          </w:tbl>
          <w:p w:rsidR="006A4314" w:rsidRDefault="006A4314">
            <w:pPr>
              <w:spacing w:after="160"/>
            </w:pP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180" w:type="dxa"/>
              <w:left w:w="160" w:type="dxa"/>
              <w:bottom w:w="180" w:type="dxa"/>
              <w:right w:w="160" w:type="dxa"/>
            </w:tcMar>
          </w:tcPr>
          <w:p w:rsidR="006A4314" w:rsidRDefault="00D10EEB">
            <w:pPr>
              <w:spacing w:after="80"/>
            </w:pPr>
            <w:proofErr w:type="gramStart"/>
            <w:r>
              <w:rPr>
                <w:b/>
                <w:bCs/>
                <w:color w:val="1E40AF"/>
                <w:sz w:val="18"/>
                <w:szCs w:val="18"/>
              </w:rPr>
              <w:lastRenderedPageBreak/>
              <w:t>●  Existing</w:t>
            </w:r>
            <w:proofErr w:type="gramEnd"/>
            <w:r>
              <w:rPr>
                <w:b/>
                <w:bCs/>
                <w:color w:val="1E40AF"/>
                <w:sz w:val="18"/>
                <w:szCs w:val="18"/>
              </w:rPr>
              <w:t xml:space="preserve"> Page</w:t>
            </w:r>
          </w:p>
          <w:p w:rsidR="006A4314" w:rsidRDefault="00D10EEB">
            <w:pPr>
              <w:spacing w:after="80"/>
            </w:pPr>
            <w:r>
              <w:rPr>
                <w:i/>
                <w:iCs/>
                <w:color w:val="1E40AF"/>
                <w:sz w:val="17"/>
                <w:szCs w:val="17"/>
              </w:rPr>
              <w:t>From existing live page — most persuasive trust content; completely absent from new page</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Long-tail KW opportunities: 'OD consulting for technology', 'change management consulting banking', 'organizational development manufacturing' — one case study per industry vertical</w:t>
            </w:r>
          </w:p>
        </w:tc>
      </w:tr>
    </w:tbl>
    <w:p w:rsidR="006A4314" w:rsidRDefault="006A4314">
      <w:pPr>
        <w:spacing w:after="60"/>
      </w:pPr>
    </w:p>
    <w:p w:rsidR="006A4314" w:rsidRDefault="006A4314">
      <w:pPr>
        <w:pBdr>
          <w:bottom w:val="single" w:sz="4" w:space="1" w:color="0D9488"/>
        </w:pBdr>
        <w:spacing w:before="100" w:after="60"/>
      </w:pPr>
    </w:p>
    <w:tbl>
      <w:tblPr>
        <w:tblW w:w="9360" w:type="dxa"/>
        <w:tblCellMar>
          <w:left w:w="10" w:type="dxa"/>
          <w:right w:w="10" w:type="dxa"/>
        </w:tblCellMar>
        <w:tblLook w:val="04A0" w:firstRow="1" w:lastRow="0" w:firstColumn="1" w:lastColumn="0" w:noHBand="0" w:noVBand="1"/>
      </w:tblPr>
      <w:tblGrid>
        <w:gridCol w:w="2880"/>
        <w:gridCol w:w="120"/>
        <w:gridCol w:w="2760"/>
        <w:gridCol w:w="800"/>
        <w:gridCol w:w="1000"/>
        <w:gridCol w:w="1800"/>
      </w:tblGrid>
      <w:tr w:rsidR="006A4314">
        <w:tblPrEx>
          <w:tblCellMar>
            <w:top w:w="0" w:type="dxa"/>
            <w:bottom w:w="0" w:type="dxa"/>
          </w:tblCellMar>
        </w:tblPrEx>
        <w:tc>
          <w:tcPr>
            <w:tcW w:w="5760" w:type="dxa"/>
            <w:gridSpan w:val="3"/>
            <w:tcBorders>
              <w:top w:val="single" w:sz="4" w:space="0" w:color="1E293B"/>
              <w:left w:val="single" w:sz="4" w:space="0" w:color="1E293B"/>
              <w:bottom w:val="single" w:sz="4" w:space="0" w:color="1E293B"/>
              <w:right w:val="single" w:sz="4" w:space="0" w:color="1E293B"/>
            </w:tcBorders>
            <w:shd w:val="clear" w:color="auto" w:fill="1E293B"/>
            <w:tcMar>
              <w:top w:w="120" w:type="dxa"/>
              <w:left w:w="200" w:type="dxa"/>
              <w:bottom w:w="120" w:type="dxa"/>
              <w:right w:w="160" w:type="dxa"/>
            </w:tcMar>
          </w:tcPr>
          <w:p w:rsidR="006A4314" w:rsidRDefault="00D10EEB">
            <w:pPr>
              <w:spacing w:after="60"/>
            </w:pPr>
            <w:r>
              <w:rPr>
                <w:b/>
                <w:color w:val="0D9488"/>
                <w:sz w:val="18"/>
                <w:szCs w:val="18"/>
              </w:rPr>
              <w:t xml:space="preserve">GATED ASSET 04   </w:t>
            </w:r>
            <w:r>
              <w:rPr>
                <w:color w:val="334155"/>
                <w:sz w:val="18"/>
                <w:szCs w:val="18"/>
              </w:rPr>
              <w:t xml:space="preserve">│   </w:t>
            </w:r>
            <w:r>
              <w:rPr>
                <w:rFonts w:ascii="Georgia" w:hAnsi="Georgia"/>
                <w:b/>
                <w:color w:val="FFFFFF"/>
              </w:rPr>
              <w:t>OD ROI &amp; Business Impact Calculator</w:t>
            </w:r>
          </w:p>
          <w:p w:rsidR="006A4314" w:rsidRDefault="00D10EEB">
            <w:r>
              <w:rPr>
                <w:i/>
                <w:color w:val="94A3B8"/>
                <w:sz w:val="17"/>
                <w:szCs w:val="17"/>
              </w:rPr>
              <w:t>Placed here: S15 — Case Studies — Six Sectors  ·  Bottom-of-funnel decision tool</w:t>
            </w:r>
          </w:p>
        </w:tc>
        <w:tc>
          <w:tcPr>
            <w:tcW w:w="1800" w:type="dxa"/>
            <w:gridSpan w:val="2"/>
            <w:tcBorders>
              <w:top w:val="single" w:sz="4" w:space="0" w:color="1E293B"/>
              <w:left w:val="single" w:sz="4" w:space="0" w:color="1E293B"/>
              <w:bottom w:val="single" w:sz="4" w:space="0" w:color="1E293B"/>
              <w:right w:val="single" w:sz="4" w:space="0" w:color="1E293B"/>
            </w:tcBorders>
            <w:shd w:val="clear" w:color="auto" w:fill="FFFBEB"/>
            <w:tcMar>
              <w:top w:w="120" w:type="dxa"/>
              <w:left w:w="160" w:type="dxa"/>
              <w:bottom w:w="120" w:type="dxa"/>
              <w:right w:w="160" w:type="dxa"/>
            </w:tcMar>
            <w:vAlign w:val="center"/>
          </w:tcPr>
          <w:p w:rsidR="006A4314" w:rsidRDefault="00D10EEB">
            <w:r>
              <w:rPr>
                <w:b/>
                <w:color w:val="78350F"/>
                <w:sz w:val="19"/>
                <w:szCs w:val="19"/>
              </w:rPr>
              <w:t>P2 — High Value</w:t>
            </w:r>
          </w:p>
        </w:tc>
        <w:tc>
          <w:tcPr>
            <w:tcW w:w="1800" w:type="dxa"/>
            <w:tcBorders>
              <w:top w:val="single" w:sz="4" w:space="0" w:color="1E293B"/>
              <w:left w:val="single" w:sz="4" w:space="0" w:color="1E293B"/>
              <w:bottom w:val="single" w:sz="4" w:space="0" w:color="1E293B"/>
              <w:right w:val="single" w:sz="4" w:space="0" w:color="1E293B"/>
            </w:tcBorders>
            <w:shd w:val="clear" w:color="auto" w:fill="EFF6FF"/>
            <w:tcMar>
              <w:top w:w="120" w:type="dxa"/>
              <w:left w:w="160" w:type="dxa"/>
              <w:bottom w:w="120" w:type="dxa"/>
              <w:right w:w="160" w:type="dxa"/>
            </w:tcMar>
            <w:vAlign w:val="center"/>
          </w:tcPr>
          <w:p w:rsidR="006A4314" w:rsidRDefault="00D10EEB">
            <w:r>
              <w:rPr>
                <w:b/>
                <w:color w:val="1E3A8A"/>
                <w:sz w:val="18"/>
                <w:szCs w:val="18"/>
              </w:rPr>
              <w:t>⬇  Bottom of Funnel</w:t>
            </w:r>
          </w:p>
        </w:tc>
      </w:tr>
      <w:tr w:rsidR="006A4314">
        <w:tblPrEx>
          <w:tblCellMar>
            <w:top w:w="0" w:type="dxa"/>
            <w:bottom w:w="0" w:type="dxa"/>
          </w:tblCellMar>
        </w:tblPrEx>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100" w:type="dxa"/>
              <w:left w:w="160" w:type="dxa"/>
              <w:bottom w:w="100" w:type="dxa"/>
              <w:right w:w="140" w:type="dxa"/>
            </w:tcMar>
          </w:tcPr>
          <w:p w:rsidR="006A4314" w:rsidRDefault="00D10EEB">
            <w:pPr>
              <w:spacing w:after="50"/>
            </w:pPr>
            <w:r>
              <w:rPr>
                <w:b/>
                <w:color w:val="94A3B8"/>
                <w:sz w:val="16"/>
                <w:szCs w:val="16"/>
              </w:rPr>
              <w:t>FORMAT</w:t>
            </w:r>
          </w:p>
          <w:p w:rsidR="006A4314" w:rsidRDefault="00D10EEB">
            <w:pPr>
              <w:spacing w:after="100"/>
            </w:pPr>
            <w:proofErr w:type="gramStart"/>
            <w:r>
              <w:rPr>
                <w:b/>
                <w:color w:val="92400E"/>
                <w:sz w:val="20"/>
                <w:szCs w:val="20"/>
              </w:rPr>
              <w:t>📊  Gated</w:t>
            </w:r>
            <w:proofErr w:type="gramEnd"/>
            <w:r>
              <w:rPr>
                <w:b/>
                <w:color w:val="92400E"/>
                <w:sz w:val="20"/>
                <w:szCs w:val="20"/>
              </w:rPr>
              <w:t xml:space="preserve"> Asset  |  Excel Calculator</w:t>
            </w:r>
          </w:p>
          <w:p w:rsidR="006A4314" w:rsidRDefault="00D10EEB">
            <w:pPr>
              <w:spacing w:after="40"/>
            </w:pPr>
            <w:r>
              <w:rPr>
                <w:b/>
                <w:color w:val="94A3B8"/>
                <w:sz w:val="16"/>
                <w:szCs w:val="16"/>
              </w:rPr>
              <w:t>WHY THIS FORMAT</w:t>
            </w:r>
          </w:p>
          <w:p w:rsidR="006A4314" w:rsidRDefault="00D10EEB">
            <w:r>
              <w:rPr>
                <w:i/>
                <w:color w:val="64748B"/>
                <w:sz w:val="17"/>
                <w:szCs w:val="17"/>
              </w:rPr>
              <w:t xml:space="preserve">Excel with dropdown selectors, lookup tables using case study benchmarks, and a printable dashboard (no macros needed). </w:t>
            </w:r>
            <w:proofErr w:type="spellStart"/>
            <w:r>
              <w:rPr>
                <w:i/>
                <w:color w:val="64748B"/>
                <w:sz w:val="17"/>
                <w:szCs w:val="17"/>
              </w:rPr>
              <w:t>Edstellar's</w:t>
            </w:r>
            <w:proofErr w:type="spellEnd"/>
            <w:r>
              <w:rPr>
                <w:i/>
                <w:color w:val="64748B"/>
                <w:sz w:val="17"/>
                <w:szCs w:val="17"/>
              </w:rPr>
              <w:t xml:space="preserve"> existing SIP/SOR Excel framework skills apply directly. Estimated: 3–5 days. Doubles as a BD discovery call tool.</w:t>
            </w:r>
          </w:p>
        </w:tc>
        <w:tc>
          <w:tcPr>
            <w:tcW w:w="6480" w:type="dxa"/>
            <w:gridSpan w:val="5"/>
            <w:tcBorders>
              <w:top w:val="single" w:sz="4" w:space="0" w:color="E2E8F0"/>
              <w:left w:val="single" w:sz="4" w:space="0" w:color="E2E8F0"/>
              <w:bottom w:val="single" w:sz="4" w:space="0" w:color="E2E8F0"/>
              <w:right w:val="single" w:sz="4" w:space="0" w:color="E2E8F0"/>
            </w:tcBorders>
            <w:shd w:val="clear" w:color="auto" w:fill="FFFFFF"/>
            <w:tcMar>
              <w:top w:w="100" w:type="dxa"/>
              <w:left w:w="200" w:type="dxa"/>
              <w:bottom w:w="100" w:type="dxa"/>
              <w:right w:w="180" w:type="dxa"/>
            </w:tcMar>
          </w:tcPr>
          <w:p w:rsidR="006A4314" w:rsidRDefault="00D10EEB">
            <w:pPr>
              <w:spacing w:after="50"/>
            </w:pPr>
            <w:r>
              <w:rPr>
                <w:b/>
                <w:color w:val="94A3B8"/>
                <w:sz w:val="16"/>
                <w:szCs w:val="16"/>
              </w:rPr>
              <w:t>WHAT IT IS</w:t>
            </w:r>
          </w:p>
          <w:p w:rsidR="006A4314" w:rsidRDefault="00D10EEB">
            <w:pPr>
              <w:spacing w:after="120"/>
            </w:pPr>
            <w:r>
              <w:rPr>
                <w:rFonts w:ascii="Georgia" w:hAnsi="Georgia"/>
                <w:b/>
                <w:sz w:val="21"/>
                <w:szCs w:val="21"/>
              </w:rPr>
              <w:t xml:space="preserve">An Excel calculator where a buyer inputs their org's current metrics and </w:t>
            </w:r>
            <w:proofErr w:type="spellStart"/>
            <w:r>
              <w:rPr>
                <w:rFonts w:ascii="Georgia" w:hAnsi="Georgia"/>
                <w:b/>
                <w:sz w:val="21"/>
                <w:szCs w:val="21"/>
              </w:rPr>
              <w:t>Edstellar's</w:t>
            </w:r>
            <w:proofErr w:type="spellEnd"/>
            <w:r>
              <w:rPr>
                <w:rFonts w:ascii="Georgia" w:hAnsi="Georgia"/>
                <w:b/>
                <w:sz w:val="21"/>
                <w:szCs w:val="21"/>
              </w:rPr>
              <w:t xml:space="preserve"> case study benchmarks auto-populate estimated ROI — turning case study data into a </w:t>
            </w:r>
            <w:proofErr w:type="spellStart"/>
            <w:r>
              <w:rPr>
                <w:rFonts w:ascii="Georgia" w:hAnsi="Georgia"/>
                <w:b/>
                <w:sz w:val="21"/>
                <w:szCs w:val="21"/>
              </w:rPr>
              <w:t>personalised</w:t>
            </w:r>
            <w:proofErr w:type="spellEnd"/>
            <w:r>
              <w:rPr>
                <w:rFonts w:ascii="Georgia" w:hAnsi="Georgia"/>
                <w:b/>
                <w:sz w:val="21"/>
                <w:szCs w:val="21"/>
              </w:rPr>
              <w:t xml:space="preserve"> business case.</w:t>
            </w:r>
          </w:p>
          <w:p w:rsidR="006A4314" w:rsidRDefault="00D10EEB">
            <w:pPr>
              <w:spacing w:after="50"/>
            </w:pPr>
            <w:r>
              <w:rPr>
                <w:b/>
                <w:color w:val="94A3B8"/>
                <w:sz w:val="16"/>
                <w:szCs w:val="16"/>
              </w:rPr>
              <w:t>WHY IT WORKS</w:t>
            </w:r>
          </w:p>
          <w:p w:rsidR="006A4314" w:rsidRDefault="00D10EEB">
            <w:r>
              <w:rPr>
                <w:color w:val="334155"/>
                <w:sz w:val="20"/>
                <w:szCs w:val="20"/>
              </w:rPr>
              <w:t xml:space="preserve">Case studies tell prospects what happened for someone else. The ROI calculator tells them what could happen for them — which is the question every CFO asks before approving a consulting budget. Bottom-of-funnel buyers are trying to build a business case internally. This tool does it for them. It converts the case study section from passive reading to active calculation. No competitor in the list of 7 has this tool — it is the clearest differentiator available at the decision stage. </w:t>
            </w:r>
            <w:proofErr w:type="spellStart"/>
            <w:r>
              <w:rPr>
                <w:color w:val="334155"/>
                <w:sz w:val="20"/>
                <w:szCs w:val="20"/>
              </w:rPr>
              <w:t>Edstellar's</w:t>
            </w:r>
            <w:proofErr w:type="spellEnd"/>
            <w:r>
              <w:rPr>
                <w:color w:val="334155"/>
                <w:sz w:val="20"/>
                <w:szCs w:val="20"/>
              </w:rPr>
              <w:t xml:space="preserve"> 6 case studies provide the benchmark inputs that give this calculator unique credibility.</w:t>
            </w:r>
          </w:p>
        </w:tc>
      </w:tr>
      <w:tr w:rsidR="006A4314">
        <w:tblPrEx>
          <w:tblCellMar>
            <w:top w:w="0" w:type="dxa"/>
            <w:bottom w:w="0" w:type="dxa"/>
          </w:tblCellMar>
        </w:tblPrEx>
        <w:tc>
          <w:tcPr>
            <w:tcW w:w="300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t>WHAT'S INSIDE</w:t>
            </w:r>
          </w:p>
          <w:p w:rsidR="006A4314" w:rsidRDefault="00D10EEB">
            <w:pPr>
              <w:spacing w:after="50"/>
            </w:pPr>
            <w:proofErr w:type="gramStart"/>
            <w:r>
              <w:rPr>
                <w:color w:val="334155"/>
                <w:sz w:val="19"/>
                <w:szCs w:val="19"/>
              </w:rPr>
              <w:t>▸  Tab</w:t>
            </w:r>
            <w:proofErr w:type="gramEnd"/>
            <w:r>
              <w:rPr>
                <w:color w:val="334155"/>
                <w:sz w:val="19"/>
                <w:szCs w:val="19"/>
              </w:rPr>
              <w:t xml:space="preserve"> 1: Input your org — headcount, </w:t>
            </w:r>
            <w:proofErr w:type="spellStart"/>
            <w:r>
              <w:rPr>
                <w:color w:val="334155"/>
                <w:sz w:val="19"/>
                <w:szCs w:val="19"/>
              </w:rPr>
              <w:t>avg</w:t>
            </w:r>
            <w:proofErr w:type="spellEnd"/>
            <w:r>
              <w:rPr>
                <w:color w:val="334155"/>
                <w:sz w:val="19"/>
                <w:szCs w:val="19"/>
              </w:rPr>
              <w:t xml:space="preserve"> salary, current retention rate, productivity index</w:t>
            </w:r>
          </w:p>
          <w:p w:rsidR="006A4314" w:rsidRDefault="00D10EEB">
            <w:pPr>
              <w:spacing w:after="50"/>
            </w:pPr>
            <w:proofErr w:type="gramStart"/>
            <w:r>
              <w:rPr>
                <w:color w:val="334155"/>
                <w:sz w:val="19"/>
                <w:szCs w:val="19"/>
              </w:rPr>
              <w:lastRenderedPageBreak/>
              <w:t>▸  Tab</w:t>
            </w:r>
            <w:proofErr w:type="gramEnd"/>
            <w:r>
              <w:rPr>
                <w:color w:val="334155"/>
                <w:sz w:val="19"/>
                <w:szCs w:val="19"/>
              </w:rPr>
              <w:t xml:space="preserve"> 2: Select primary OD challenge — dropdown (Leadership, Culture, Change, Structure, Performance, Skills)</w:t>
            </w:r>
          </w:p>
          <w:p w:rsidR="006A4314" w:rsidRDefault="00D10EEB">
            <w:pPr>
              <w:spacing w:after="50"/>
            </w:pPr>
            <w:proofErr w:type="gramStart"/>
            <w:r>
              <w:rPr>
                <w:color w:val="334155"/>
                <w:sz w:val="19"/>
                <w:szCs w:val="19"/>
              </w:rPr>
              <w:t>▸  Tab</w:t>
            </w:r>
            <w:proofErr w:type="gramEnd"/>
            <w:r>
              <w:rPr>
                <w:color w:val="334155"/>
                <w:sz w:val="19"/>
                <w:szCs w:val="19"/>
              </w:rPr>
              <w:t xml:space="preserve"> 3: Auto-populated </w:t>
            </w:r>
            <w:proofErr w:type="spellStart"/>
            <w:r>
              <w:rPr>
                <w:color w:val="334155"/>
                <w:sz w:val="19"/>
                <w:szCs w:val="19"/>
              </w:rPr>
              <w:t>Edstellar</w:t>
            </w:r>
            <w:proofErr w:type="spellEnd"/>
            <w:r>
              <w:rPr>
                <w:color w:val="334155"/>
                <w:sz w:val="19"/>
                <w:szCs w:val="19"/>
              </w:rPr>
              <w:t xml:space="preserve"> improvement benchmarks by challenge type (from 6 case studies)</w:t>
            </w:r>
          </w:p>
          <w:p w:rsidR="006A4314" w:rsidRDefault="00D10EEB">
            <w:pPr>
              <w:spacing w:after="50"/>
            </w:pPr>
            <w:proofErr w:type="gramStart"/>
            <w:r>
              <w:rPr>
                <w:color w:val="334155"/>
                <w:sz w:val="19"/>
                <w:szCs w:val="19"/>
              </w:rPr>
              <w:t>▸  Tab</w:t>
            </w:r>
            <w:proofErr w:type="gramEnd"/>
            <w:r>
              <w:rPr>
                <w:color w:val="334155"/>
                <w:sz w:val="19"/>
                <w:szCs w:val="19"/>
              </w:rPr>
              <w:t xml:space="preserve"> 4: ROI Output — estimated annual value in retention savings, productivity gain, engagement uplift</w:t>
            </w:r>
          </w:p>
          <w:p w:rsidR="006A4314" w:rsidRDefault="00D10EEB">
            <w:pPr>
              <w:spacing w:after="50"/>
            </w:pPr>
            <w:proofErr w:type="gramStart"/>
            <w:r>
              <w:rPr>
                <w:color w:val="334155"/>
                <w:sz w:val="19"/>
                <w:szCs w:val="19"/>
              </w:rPr>
              <w:t>▸  Tab</w:t>
            </w:r>
            <w:proofErr w:type="gramEnd"/>
            <w:r>
              <w:rPr>
                <w:color w:val="334155"/>
                <w:sz w:val="19"/>
                <w:szCs w:val="19"/>
              </w:rPr>
              <w:t xml:space="preserve"> 5: Investment vs Return — estimated engagement cost range vs calculated 12-month and 36-month ROI</w:t>
            </w:r>
          </w:p>
          <w:p w:rsidR="006A4314" w:rsidRDefault="00D10EEB">
            <w:pPr>
              <w:spacing w:after="50"/>
            </w:pPr>
            <w:r>
              <w:rPr>
                <w:color w:val="334155"/>
                <w:sz w:val="19"/>
                <w:szCs w:val="19"/>
              </w:rPr>
              <w:t>▸  Dashboard: Auto-generated 1-page executive summary printable as PDF</w:t>
            </w:r>
          </w:p>
        </w:tc>
        <w:tc>
          <w:tcPr>
            <w:tcW w:w="356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lastRenderedPageBreak/>
              <w:t>GATE MECHANIC</w:t>
            </w:r>
          </w:p>
          <w:p w:rsidR="006A4314" w:rsidRDefault="00D10EEB">
            <w:pPr>
              <w:spacing w:after="120"/>
            </w:pPr>
            <w:r>
              <w:rPr>
                <w:color w:val="1D4ED8"/>
                <w:sz w:val="19"/>
                <w:szCs w:val="19"/>
              </w:rPr>
              <w:t xml:space="preserve">Company Email + Company Size + Primary Challenge required. High-intent gate — this visitor is building a </w:t>
            </w:r>
            <w:r>
              <w:rPr>
                <w:color w:val="1D4ED8"/>
                <w:sz w:val="19"/>
                <w:szCs w:val="19"/>
              </w:rPr>
              <w:lastRenderedPageBreak/>
              <w:t>business case. Triggers immediate priority BD alert in CRM.</w:t>
            </w:r>
          </w:p>
          <w:p w:rsidR="006A4314" w:rsidRDefault="00D10EEB">
            <w:pPr>
              <w:spacing w:after="50"/>
            </w:pPr>
            <w:r>
              <w:rPr>
                <w:b/>
                <w:color w:val="94A3B8"/>
                <w:sz w:val="16"/>
                <w:szCs w:val="16"/>
              </w:rPr>
              <w:t>SEO KEYWORD CAPTURED</w:t>
            </w:r>
          </w:p>
          <w:p w:rsidR="006A4314" w:rsidRDefault="00D10EEB">
            <w:r>
              <w:rPr>
                <w:i/>
                <w:color w:val="92400E"/>
                <w:sz w:val="19"/>
                <w:szCs w:val="19"/>
              </w:rPr>
              <w:t>organizational development consulting ROI · OD consulting impact · organizational effectiveness consulting</w:t>
            </w:r>
          </w:p>
        </w:tc>
        <w:tc>
          <w:tcPr>
            <w:tcW w:w="2800" w:type="dxa"/>
            <w:gridSpan w:val="2"/>
            <w:tcBorders>
              <w:top w:val="single" w:sz="4" w:space="0" w:color="E2E8F0"/>
              <w:left w:val="single" w:sz="4" w:space="0" w:color="E2E8F0"/>
              <w:bottom w:val="single" w:sz="4" w:space="0" w:color="E2E8F0"/>
              <w:right w:val="single" w:sz="4" w:space="0" w:color="E2E8F0"/>
            </w:tcBorders>
            <w:shd w:val="clear" w:color="auto" w:fill="FAFAFA"/>
            <w:tcMar>
              <w:top w:w="100" w:type="dxa"/>
              <w:left w:w="160" w:type="dxa"/>
              <w:bottom w:w="100" w:type="dxa"/>
              <w:right w:w="140" w:type="dxa"/>
            </w:tcMar>
          </w:tcPr>
          <w:p w:rsidR="006A4314" w:rsidRDefault="00D10EEB">
            <w:pPr>
              <w:spacing w:after="60"/>
            </w:pPr>
            <w:r>
              <w:rPr>
                <w:b/>
                <w:color w:val="94A3B8"/>
                <w:sz w:val="16"/>
                <w:szCs w:val="16"/>
              </w:rPr>
              <w:lastRenderedPageBreak/>
              <w:t>COMPETITOR MODEL</w:t>
            </w:r>
          </w:p>
          <w:p w:rsidR="006A4314" w:rsidRDefault="00D10EEB">
            <w:r>
              <w:rPr>
                <w:color w:val="0D9488"/>
                <w:sz w:val="19"/>
                <w:szCs w:val="19"/>
              </w:rPr>
              <w:t xml:space="preserve">No direct competitor model — genuine market gap  ·  </w:t>
            </w:r>
            <w:proofErr w:type="spellStart"/>
            <w:r>
              <w:rPr>
                <w:color w:val="0D9488"/>
                <w:sz w:val="19"/>
                <w:szCs w:val="19"/>
              </w:rPr>
              <w:t>Edstellar</w:t>
            </w:r>
            <w:proofErr w:type="spellEnd"/>
            <w:r>
              <w:rPr>
                <w:color w:val="0D9488"/>
                <w:sz w:val="19"/>
                <w:szCs w:val="19"/>
              </w:rPr>
              <w:t xml:space="preserve"> case study benchmarks as data source  </w:t>
            </w:r>
            <w:r>
              <w:rPr>
                <w:color w:val="0D9488"/>
                <w:sz w:val="19"/>
                <w:szCs w:val="19"/>
              </w:rPr>
              <w:lastRenderedPageBreak/>
              <w:t>·  Inspired by SCP ROI framing</w:t>
            </w:r>
          </w:p>
        </w:tc>
      </w:tr>
    </w:tbl>
    <w:p w:rsidR="006A4314" w:rsidRDefault="006A4314">
      <w:pPr>
        <w:spacing w:after="60"/>
      </w:pPr>
    </w:p>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16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Client Testimonials</w:t>
            </w:r>
          </w:p>
          <w:p w:rsidR="006A4314" w:rsidRDefault="00D10EEB">
            <w:r>
              <w:rPr>
                <w:i/>
                <w:iCs/>
                <w:color w:val="94A3B8"/>
                <w:sz w:val="17"/>
                <w:szCs w:val="17"/>
              </w:rPr>
              <w:t xml:space="preserve">6 quotes · 5 named + 1 CHRO · mirrors Brighter Strategies + </w:t>
            </w:r>
            <w:proofErr w:type="spellStart"/>
            <w:r>
              <w:rPr>
                <w:i/>
                <w:iCs/>
                <w:color w:val="94A3B8"/>
                <w:sz w:val="17"/>
                <w:szCs w:val="17"/>
              </w:rPr>
              <w:t>Roffey</w:t>
            </w:r>
            <w:proofErr w:type="spellEnd"/>
            <w:r>
              <w:rPr>
                <w:i/>
                <w:iCs/>
                <w:color w:val="94A3B8"/>
                <w:sz w:val="17"/>
                <w:szCs w:val="17"/>
              </w:rPr>
              <w:t xml:space="preserve"> Park</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 xml:space="preserve">What Our Clients Say About </w:t>
            </w:r>
            <w:proofErr w:type="spellStart"/>
            <w:r>
              <w:rPr>
                <w:sz w:val="22"/>
                <w:szCs w:val="22"/>
              </w:rPr>
              <w:t>Edstellar's</w:t>
            </w:r>
            <w:proofErr w:type="spellEnd"/>
            <w:r>
              <w:rPr>
                <w:sz w:val="22"/>
                <w:szCs w:val="22"/>
              </w:rPr>
              <w:t xml:space="preserve"> OD Consultants</w:t>
            </w:r>
          </w:p>
          <w:p w:rsidR="006A4314" w:rsidRDefault="00D10EEB">
            <w:pPr>
              <w:spacing w:after="60"/>
            </w:pPr>
            <w:r>
              <w:rPr>
                <w:b/>
                <w:bCs/>
                <w:color w:val="92400E"/>
                <w:sz w:val="17"/>
                <w:szCs w:val="17"/>
              </w:rPr>
              <w:t xml:space="preserve"> 🔍 SEO: </w:t>
            </w:r>
            <w:r>
              <w:rPr>
                <w:i/>
                <w:iCs/>
                <w:color w:val="92400E"/>
                <w:sz w:val="17"/>
                <w:szCs w:val="17"/>
              </w:rPr>
              <w:t xml:space="preserve">H2 includes 'OD Consultants' keyword naturally · Brighter Strategies uses a named quote (Nathalie </w:t>
            </w:r>
            <w:proofErr w:type="spellStart"/>
            <w:r>
              <w:rPr>
                <w:i/>
                <w:iCs/>
                <w:color w:val="92400E"/>
                <w:sz w:val="17"/>
                <w:szCs w:val="17"/>
              </w:rPr>
              <w:t>Lummert</w:t>
            </w:r>
            <w:proofErr w:type="spellEnd"/>
            <w:r>
              <w:rPr>
                <w:i/>
                <w:iCs/>
                <w:color w:val="92400E"/>
                <w:sz w:val="17"/>
                <w:szCs w:val="17"/>
              </w:rPr>
              <w:t>) as proof — named attribution is the SEO strategy recommendation</w:t>
            </w:r>
          </w:p>
          <w:p w:rsidR="006A4314" w:rsidRDefault="00D10EEB">
            <w:pPr>
              <w:spacing w:after="140"/>
            </w:pPr>
            <w:r>
              <w:rPr>
                <w:color w:val="334155"/>
              </w:rPr>
              <w:t xml:space="preserve">We don't just consult — we co-create. Read how organizations experienced tangible shifts with </w:t>
            </w:r>
            <w:proofErr w:type="spellStart"/>
            <w:r>
              <w:rPr>
                <w:color w:val="334155"/>
              </w:rPr>
              <w:t>Edstellar's</w:t>
            </w:r>
            <w:proofErr w:type="spellEnd"/>
            <w:r>
              <w:rPr>
                <w:color w:val="334155"/>
              </w:rPr>
              <w:t xml:space="preserve"> organizational development consulting.</w:t>
            </w:r>
          </w:p>
          <w:p w:rsidR="006A4314" w:rsidRDefault="00D10EEB">
            <w:pPr>
              <w:spacing w:before="80" w:after="80"/>
            </w:pPr>
            <w:r>
              <w:rPr>
                <w:rFonts w:ascii="Georgia" w:eastAsia="Georgia" w:hAnsi="Georgia" w:cs="Georgia"/>
                <w:i/>
                <w:iCs/>
                <w:color w:val="334155"/>
              </w:rPr>
              <w:t>"</w:t>
            </w:r>
            <w:proofErr w:type="spellStart"/>
            <w:r>
              <w:rPr>
                <w:rFonts w:ascii="Georgia" w:eastAsia="Georgia" w:hAnsi="Georgia" w:cs="Georgia"/>
                <w:i/>
                <w:iCs/>
                <w:color w:val="334155"/>
              </w:rPr>
              <w:t>Edstellar's</w:t>
            </w:r>
            <w:proofErr w:type="spellEnd"/>
            <w:r>
              <w:rPr>
                <w:rFonts w:ascii="Georgia" w:eastAsia="Georgia" w:hAnsi="Georgia" w:cs="Georgia"/>
                <w:i/>
                <w:iCs/>
                <w:color w:val="334155"/>
              </w:rPr>
              <w:t xml:space="preserve"> team helped us bridge the leadership gap during a critical growth phase. Their OD consultants brought structure, focus, and cohesion to our expanding teams."</w:t>
            </w:r>
          </w:p>
          <w:p w:rsidR="006A4314" w:rsidRDefault="00D10EEB">
            <w:pPr>
              <w:spacing w:after="160"/>
            </w:pPr>
            <w:r>
              <w:rPr>
                <w:b/>
                <w:bCs/>
                <w:color w:val="1D4ED8"/>
                <w:sz w:val="21"/>
                <w:szCs w:val="21"/>
              </w:rPr>
              <w:t xml:space="preserve">Anita </w:t>
            </w:r>
            <w:proofErr w:type="gramStart"/>
            <w:r>
              <w:rPr>
                <w:b/>
                <w:bCs/>
                <w:color w:val="1D4ED8"/>
                <w:sz w:val="21"/>
                <w:szCs w:val="21"/>
              </w:rPr>
              <w:t>Kulkarni</w:t>
            </w:r>
            <w:r>
              <w:rPr>
                <w:color w:val="64748B"/>
                <w:sz w:val="19"/>
                <w:szCs w:val="19"/>
              </w:rPr>
              <w:t xml:space="preserve">  ·</w:t>
            </w:r>
            <w:proofErr w:type="gramEnd"/>
            <w:r>
              <w:rPr>
                <w:color w:val="64748B"/>
                <w:sz w:val="19"/>
                <w:szCs w:val="19"/>
              </w:rPr>
              <w:t xml:space="preserve">  Chief People Officer, </w:t>
            </w:r>
            <w:proofErr w:type="spellStart"/>
            <w:r>
              <w:rPr>
                <w:color w:val="64748B"/>
                <w:sz w:val="19"/>
                <w:szCs w:val="19"/>
              </w:rPr>
              <w:t>Zentrix</w:t>
            </w:r>
            <w:proofErr w:type="spellEnd"/>
            <w:r>
              <w:rPr>
                <w:color w:val="64748B"/>
                <w:sz w:val="19"/>
                <w:szCs w:val="19"/>
              </w:rPr>
              <w:t xml:space="preserve"> Software Solutions</w:t>
            </w:r>
          </w:p>
          <w:p w:rsidR="006A4314" w:rsidRDefault="00D10EEB">
            <w:pPr>
              <w:spacing w:before="80" w:after="80"/>
            </w:pPr>
            <w:r>
              <w:rPr>
                <w:rFonts w:ascii="Georgia" w:eastAsia="Georgia" w:hAnsi="Georgia" w:cs="Georgia"/>
                <w:i/>
                <w:iCs/>
                <w:color w:val="334155"/>
              </w:rPr>
              <w:t xml:space="preserve">"The OD Diagnostic Study gave us clarity we hadn't had in years. We stopped debating opinions and started making structural decisions based on evidence. </w:t>
            </w:r>
            <w:proofErr w:type="spellStart"/>
            <w:r>
              <w:rPr>
                <w:rFonts w:ascii="Georgia" w:eastAsia="Georgia" w:hAnsi="Georgia" w:cs="Georgia"/>
                <w:i/>
                <w:iCs/>
                <w:color w:val="334155"/>
              </w:rPr>
              <w:t>Edstellar's</w:t>
            </w:r>
            <w:proofErr w:type="spellEnd"/>
            <w:r>
              <w:rPr>
                <w:rFonts w:ascii="Georgia" w:eastAsia="Georgia" w:hAnsi="Georgia" w:cs="Georgia"/>
                <w:i/>
                <w:iCs/>
                <w:color w:val="334155"/>
              </w:rPr>
              <w:t xml:space="preserve"> organizational design work directly accelerated our transformation program."</w:t>
            </w:r>
          </w:p>
          <w:p w:rsidR="006A4314" w:rsidRDefault="00D10EEB">
            <w:pPr>
              <w:spacing w:after="160"/>
            </w:pPr>
            <w:proofErr w:type="gramStart"/>
            <w:r>
              <w:rPr>
                <w:b/>
                <w:bCs/>
                <w:color w:val="1D4ED8"/>
                <w:sz w:val="21"/>
                <w:szCs w:val="21"/>
              </w:rPr>
              <w:t>CHRO</w:t>
            </w:r>
            <w:r>
              <w:rPr>
                <w:color w:val="64748B"/>
                <w:sz w:val="19"/>
                <w:szCs w:val="19"/>
              </w:rPr>
              <w:t xml:space="preserve">  ·</w:t>
            </w:r>
            <w:proofErr w:type="gramEnd"/>
            <w:r>
              <w:rPr>
                <w:color w:val="64748B"/>
                <w:sz w:val="19"/>
                <w:szCs w:val="19"/>
              </w:rPr>
              <w:t xml:space="preserve">  Fortune 500 Manufacturing Company</w:t>
            </w:r>
          </w:p>
          <w:p w:rsidR="006A4314" w:rsidRDefault="00D10EEB">
            <w:pPr>
              <w:spacing w:before="80" w:after="80"/>
            </w:pPr>
            <w:r>
              <w:rPr>
                <w:rFonts w:ascii="Georgia" w:eastAsia="Georgia" w:hAnsi="Georgia" w:cs="Georgia"/>
                <w:i/>
                <w:iCs/>
                <w:color w:val="334155"/>
              </w:rPr>
              <w:t xml:space="preserve">"Our culture was misaligned with our business goals. </w:t>
            </w:r>
            <w:proofErr w:type="spellStart"/>
            <w:r>
              <w:rPr>
                <w:rFonts w:ascii="Georgia" w:eastAsia="Georgia" w:hAnsi="Georgia" w:cs="Georgia"/>
                <w:i/>
                <w:iCs/>
                <w:color w:val="334155"/>
              </w:rPr>
              <w:t>Edstellar</w:t>
            </w:r>
            <w:proofErr w:type="spellEnd"/>
            <w:r>
              <w:rPr>
                <w:rFonts w:ascii="Georgia" w:eastAsia="Georgia" w:hAnsi="Georgia" w:cs="Georgia"/>
                <w:i/>
                <w:iCs/>
                <w:color w:val="334155"/>
              </w:rPr>
              <w:t xml:space="preserve"> not only helped us diagnose the problem — they walked with us through every stage of cultural transformation."</w:t>
            </w:r>
          </w:p>
          <w:p w:rsidR="006A4314" w:rsidRDefault="00D10EEB">
            <w:pPr>
              <w:spacing w:after="160"/>
            </w:pPr>
            <w:r>
              <w:rPr>
                <w:b/>
                <w:bCs/>
                <w:color w:val="1D4ED8"/>
                <w:sz w:val="21"/>
                <w:szCs w:val="21"/>
              </w:rPr>
              <w:t xml:space="preserve">David </w:t>
            </w:r>
            <w:proofErr w:type="gramStart"/>
            <w:r>
              <w:rPr>
                <w:b/>
                <w:bCs/>
                <w:color w:val="1D4ED8"/>
                <w:sz w:val="21"/>
                <w:szCs w:val="21"/>
              </w:rPr>
              <w:t>Lin</w:t>
            </w:r>
            <w:r>
              <w:rPr>
                <w:color w:val="64748B"/>
                <w:sz w:val="19"/>
                <w:szCs w:val="19"/>
              </w:rPr>
              <w:t xml:space="preserve">  ·</w:t>
            </w:r>
            <w:proofErr w:type="gramEnd"/>
            <w:r>
              <w:rPr>
                <w:color w:val="64748B"/>
                <w:sz w:val="19"/>
                <w:szCs w:val="19"/>
              </w:rPr>
              <w:t xml:space="preserve">  VP of HR, </w:t>
            </w:r>
            <w:proofErr w:type="spellStart"/>
            <w:r>
              <w:rPr>
                <w:color w:val="64748B"/>
                <w:sz w:val="19"/>
                <w:szCs w:val="19"/>
              </w:rPr>
              <w:t>Omnivault</w:t>
            </w:r>
            <w:proofErr w:type="spellEnd"/>
            <w:r>
              <w:rPr>
                <w:color w:val="64748B"/>
                <w:sz w:val="19"/>
                <w:szCs w:val="19"/>
              </w:rPr>
              <w:t xml:space="preserve"> Financial Group</w:t>
            </w:r>
          </w:p>
          <w:p w:rsidR="006A4314" w:rsidRDefault="00D10EEB">
            <w:pPr>
              <w:spacing w:before="80" w:after="80"/>
            </w:pPr>
            <w:r>
              <w:rPr>
                <w:rFonts w:ascii="Georgia" w:eastAsia="Georgia" w:hAnsi="Georgia" w:cs="Georgia"/>
                <w:i/>
                <w:iCs/>
                <w:color w:val="334155"/>
              </w:rPr>
              <w:t xml:space="preserve">"Thanks to </w:t>
            </w:r>
            <w:proofErr w:type="spellStart"/>
            <w:r>
              <w:rPr>
                <w:rFonts w:ascii="Georgia" w:eastAsia="Georgia" w:hAnsi="Georgia" w:cs="Georgia"/>
                <w:i/>
                <w:iCs/>
                <w:color w:val="334155"/>
              </w:rPr>
              <w:t>Edstellar</w:t>
            </w:r>
            <w:proofErr w:type="spellEnd"/>
            <w:r>
              <w:rPr>
                <w:rFonts w:ascii="Georgia" w:eastAsia="Georgia" w:hAnsi="Georgia" w:cs="Georgia"/>
                <w:i/>
                <w:iCs/>
                <w:color w:val="334155"/>
              </w:rPr>
              <w:t>, we turned fragmented regional operations into a unified, strategy-driven network. Their OD framework delivered clarity and performance."</w:t>
            </w:r>
          </w:p>
          <w:p w:rsidR="006A4314" w:rsidRDefault="00D10EEB">
            <w:pPr>
              <w:spacing w:after="160"/>
            </w:pPr>
            <w:proofErr w:type="spellStart"/>
            <w:r>
              <w:rPr>
                <w:b/>
                <w:bCs/>
                <w:color w:val="1D4ED8"/>
                <w:sz w:val="21"/>
                <w:szCs w:val="21"/>
              </w:rPr>
              <w:t>Meera</w:t>
            </w:r>
            <w:proofErr w:type="spellEnd"/>
            <w:r>
              <w:rPr>
                <w:b/>
                <w:bCs/>
                <w:color w:val="1D4ED8"/>
                <w:sz w:val="21"/>
                <w:szCs w:val="21"/>
              </w:rPr>
              <w:t xml:space="preserve"> </w:t>
            </w:r>
            <w:proofErr w:type="gramStart"/>
            <w:r>
              <w:rPr>
                <w:b/>
                <w:bCs/>
                <w:color w:val="1D4ED8"/>
                <w:sz w:val="21"/>
                <w:szCs w:val="21"/>
              </w:rPr>
              <w:t>Thakkar</w:t>
            </w:r>
            <w:r>
              <w:rPr>
                <w:color w:val="64748B"/>
                <w:sz w:val="19"/>
                <w:szCs w:val="19"/>
              </w:rPr>
              <w:t xml:space="preserve">  ·</w:t>
            </w:r>
            <w:proofErr w:type="gramEnd"/>
            <w:r>
              <w:rPr>
                <w:color w:val="64748B"/>
                <w:sz w:val="19"/>
                <w:szCs w:val="19"/>
              </w:rPr>
              <w:t xml:space="preserve">  Director of Organizational Effectiveness, </w:t>
            </w:r>
            <w:proofErr w:type="spellStart"/>
            <w:r>
              <w:rPr>
                <w:color w:val="64748B"/>
                <w:sz w:val="19"/>
                <w:szCs w:val="19"/>
              </w:rPr>
              <w:t>Riventa</w:t>
            </w:r>
            <w:proofErr w:type="spellEnd"/>
            <w:r>
              <w:rPr>
                <w:color w:val="64748B"/>
                <w:sz w:val="19"/>
                <w:szCs w:val="19"/>
              </w:rPr>
              <w:t xml:space="preserve"> Hospitals</w:t>
            </w:r>
          </w:p>
          <w:p w:rsidR="006A4314" w:rsidRDefault="00D10EEB">
            <w:pPr>
              <w:spacing w:before="80" w:after="80"/>
            </w:pPr>
            <w:r>
              <w:rPr>
                <w:rFonts w:ascii="Georgia" w:eastAsia="Georgia" w:hAnsi="Georgia" w:cs="Georgia"/>
                <w:i/>
                <w:iCs/>
                <w:color w:val="334155"/>
              </w:rPr>
              <w:t xml:space="preserve">"The leadership development journey designed by </w:t>
            </w:r>
            <w:proofErr w:type="spellStart"/>
            <w:r>
              <w:rPr>
                <w:rFonts w:ascii="Georgia" w:eastAsia="Georgia" w:hAnsi="Georgia" w:cs="Georgia"/>
                <w:i/>
                <w:iCs/>
                <w:color w:val="334155"/>
              </w:rPr>
              <w:t>Edstellar</w:t>
            </w:r>
            <w:proofErr w:type="spellEnd"/>
            <w:r>
              <w:rPr>
                <w:rFonts w:ascii="Georgia" w:eastAsia="Georgia" w:hAnsi="Georgia" w:cs="Georgia"/>
                <w:i/>
                <w:iCs/>
                <w:color w:val="334155"/>
              </w:rPr>
              <w:t xml:space="preserve"> was a game changer. We saw immediate improvements in collaboration and decision-making at the top."</w:t>
            </w:r>
          </w:p>
          <w:p w:rsidR="006A4314" w:rsidRDefault="00D10EEB">
            <w:pPr>
              <w:spacing w:after="160"/>
            </w:pPr>
            <w:r>
              <w:rPr>
                <w:b/>
                <w:bCs/>
                <w:color w:val="1D4ED8"/>
                <w:sz w:val="21"/>
                <w:szCs w:val="21"/>
              </w:rPr>
              <w:t xml:space="preserve">Thomas </w:t>
            </w:r>
            <w:proofErr w:type="gramStart"/>
            <w:r>
              <w:rPr>
                <w:b/>
                <w:bCs/>
                <w:color w:val="1D4ED8"/>
                <w:sz w:val="21"/>
                <w:szCs w:val="21"/>
              </w:rPr>
              <w:t>Reid</w:t>
            </w:r>
            <w:r>
              <w:rPr>
                <w:color w:val="64748B"/>
                <w:sz w:val="19"/>
                <w:szCs w:val="19"/>
              </w:rPr>
              <w:t xml:space="preserve">  ·</w:t>
            </w:r>
            <w:proofErr w:type="gramEnd"/>
            <w:r>
              <w:rPr>
                <w:color w:val="64748B"/>
                <w:sz w:val="19"/>
                <w:szCs w:val="19"/>
              </w:rPr>
              <w:t xml:space="preserve">  Group CEO, </w:t>
            </w:r>
            <w:proofErr w:type="spellStart"/>
            <w:r>
              <w:rPr>
                <w:color w:val="64748B"/>
                <w:sz w:val="19"/>
                <w:szCs w:val="19"/>
              </w:rPr>
              <w:t>Northwell</w:t>
            </w:r>
            <w:proofErr w:type="spellEnd"/>
            <w:r>
              <w:rPr>
                <w:color w:val="64748B"/>
                <w:sz w:val="19"/>
                <w:szCs w:val="19"/>
              </w:rPr>
              <w:t xml:space="preserve"> Manufacturing Corp.</w:t>
            </w:r>
          </w:p>
          <w:p w:rsidR="006A4314" w:rsidRDefault="00D10EEB">
            <w:pPr>
              <w:spacing w:before="80" w:after="80"/>
            </w:pPr>
            <w:r>
              <w:rPr>
                <w:rFonts w:ascii="Georgia" w:eastAsia="Georgia" w:hAnsi="Georgia" w:cs="Georgia"/>
                <w:i/>
                <w:iCs/>
                <w:color w:val="334155"/>
              </w:rPr>
              <w:t xml:space="preserve">"What impressed me most was </w:t>
            </w:r>
            <w:proofErr w:type="spellStart"/>
            <w:r>
              <w:rPr>
                <w:rFonts w:ascii="Georgia" w:eastAsia="Georgia" w:hAnsi="Georgia" w:cs="Georgia"/>
                <w:i/>
                <w:iCs/>
                <w:color w:val="334155"/>
              </w:rPr>
              <w:t>Edstellar's</w:t>
            </w:r>
            <w:proofErr w:type="spellEnd"/>
            <w:r>
              <w:rPr>
                <w:rFonts w:ascii="Georgia" w:eastAsia="Georgia" w:hAnsi="Georgia" w:cs="Georgia"/>
                <w:i/>
                <w:iCs/>
                <w:color w:val="334155"/>
              </w:rPr>
              <w:t xml:space="preserve"> ability to blend data, behavior science, and empathy. They didn't impose solutions — they co-created change with our teams."</w:t>
            </w:r>
          </w:p>
          <w:p w:rsidR="006A4314" w:rsidRDefault="00D10EEB">
            <w:pPr>
              <w:spacing w:after="160"/>
            </w:pPr>
            <w:r>
              <w:rPr>
                <w:b/>
                <w:bCs/>
                <w:color w:val="1D4ED8"/>
                <w:sz w:val="21"/>
                <w:szCs w:val="21"/>
              </w:rPr>
              <w:t>Sophia Mendes</w:t>
            </w:r>
            <w:r>
              <w:rPr>
                <w:color w:val="64748B"/>
                <w:sz w:val="19"/>
                <w:szCs w:val="19"/>
              </w:rPr>
              <w:t xml:space="preserve">  ·  Head of Talent &amp; Transformation, </w:t>
            </w:r>
            <w:proofErr w:type="spellStart"/>
            <w:r>
              <w:rPr>
                <w:color w:val="64748B"/>
                <w:sz w:val="19"/>
                <w:szCs w:val="19"/>
              </w:rPr>
              <w:t>Equitas</w:t>
            </w:r>
            <w:proofErr w:type="spellEnd"/>
            <w:r>
              <w:rPr>
                <w:color w:val="64748B"/>
                <w:sz w:val="19"/>
                <w:szCs w:val="19"/>
              </w:rPr>
              <w:t xml:space="preserve"> Retail Group</w:t>
            </w:r>
          </w:p>
        </w:tc>
        <w:tc>
          <w:tcPr>
            <w:tcW w:w="2400" w:type="dxa"/>
            <w:tcBorders>
              <w:top w:val="single" w:sz="1" w:space="0" w:color="C4B5FD"/>
              <w:left w:val="single" w:sz="1" w:space="0" w:color="C4B5FD"/>
              <w:bottom w:val="single" w:sz="1" w:space="0" w:color="C4B5FD"/>
              <w:right w:val="single" w:sz="1" w:space="0" w:color="C4B5FD"/>
            </w:tcBorders>
            <w:shd w:val="clear" w:color="auto" w:fill="F5F3FF"/>
            <w:tcMar>
              <w:top w:w="180" w:type="dxa"/>
              <w:left w:w="160" w:type="dxa"/>
              <w:bottom w:w="180" w:type="dxa"/>
              <w:right w:w="160" w:type="dxa"/>
            </w:tcMar>
          </w:tcPr>
          <w:p w:rsidR="006A4314" w:rsidRDefault="00D10EEB">
            <w:pPr>
              <w:spacing w:after="80"/>
            </w:pPr>
            <w:proofErr w:type="gramStart"/>
            <w:r>
              <w:rPr>
                <w:b/>
                <w:bCs/>
                <w:color w:val="4C1D95"/>
                <w:sz w:val="18"/>
                <w:szCs w:val="18"/>
              </w:rPr>
              <w:t>◆  Merged</w:t>
            </w:r>
            <w:proofErr w:type="gramEnd"/>
            <w:r>
              <w:rPr>
                <w:b/>
                <w:bCs/>
                <w:color w:val="4C1D95"/>
                <w:sz w:val="18"/>
                <w:szCs w:val="18"/>
              </w:rPr>
              <w:t xml:space="preserve"> + SEO</w:t>
            </w:r>
          </w:p>
          <w:p w:rsidR="006A4314" w:rsidRDefault="00D10EEB">
            <w:pPr>
              <w:spacing w:after="80"/>
            </w:pPr>
            <w:r>
              <w:rPr>
                <w:i/>
                <w:iCs/>
                <w:color w:val="4C1D95"/>
                <w:sz w:val="17"/>
                <w:szCs w:val="17"/>
              </w:rPr>
              <w:t>5 named testimonials (existing page) + 1 CHRO quote (new page) = strongest combined social proof</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H2 includes 'OD Consultants' KW</w:t>
            </w:r>
          </w:p>
          <w:p w:rsidR="006A4314" w:rsidRDefault="00D10EEB">
            <w:pPr>
              <w:spacing w:after="40"/>
            </w:pPr>
            <w:r>
              <w:rPr>
                <w:color w:val="92400E"/>
                <w:sz w:val="17"/>
                <w:szCs w:val="17"/>
              </w:rPr>
              <w:t xml:space="preserve">· Named attributions mirror Brighter Strategies Nathalie </w:t>
            </w:r>
            <w:proofErr w:type="spellStart"/>
            <w:r>
              <w:rPr>
                <w:color w:val="92400E"/>
                <w:sz w:val="17"/>
                <w:szCs w:val="17"/>
              </w:rPr>
              <w:t>Lummert</w:t>
            </w:r>
            <w:proofErr w:type="spellEnd"/>
            <w:r>
              <w:rPr>
                <w:color w:val="92400E"/>
                <w:sz w:val="17"/>
                <w:szCs w:val="17"/>
              </w:rPr>
              <w:t xml:space="preserve"> quote format</w:t>
            </w:r>
          </w:p>
          <w:p w:rsidR="006A4314" w:rsidRDefault="00D10EEB">
            <w:pPr>
              <w:spacing w:after="40"/>
            </w:pPr>
            <w:r>
              <w:rPr>
                <w:color w:val="92400E"/>
                <w:sz w:val="17"/>
                <w:szCs w:val="17"/>
              </w:rPr>
              <w:t>· 6 = right density per SEO brief (80–120 words total)</w:t>
            </w:r>
          </w:p>
        </w:tc>
      </w:tr>
    </w:tbl>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17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Partner / Client Logo Wall</w:t>
            </w:r>
          </w:p>
          <w:p w:rsidR="006A4314" w:rsidRDefault="00D10EEB">
            <w:r>
              <w:rPr>
                <w:i/>
                <w:iCs/>
                <w:color w:val="94A3B8"/>
                <w:sz w:val="17"/>
                <w:szCs w:val="17"/>
              </w:rPr>
              <w:t>40+ named brands · Fortune 500 social proof</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lastRenderedPageBreak/>
              <w:t xml:space="preserve">Partners That Trust </w:t>
            </w:r>
            <w:proofErr w:type="spellStart"/>
            <w:r>
              <w:rPr>
                <w:sz w:val="22"/>
                <w:szCs w:val="22"/>
              </w:rPr>
              <w:t>Edstellar's</w:t>
            </w:r>
            <w:proofErr w:type="spellEnd"/>
            <w:r>
              <w:rPr>
                <w:sz w:val="22"/>
                <w:szCs w:val="22"/>
              </w:rPr>
              <w:t xml:space="preserve"> OD Consultants</w:t>
            </w:r>
          </w:p>
          <w:p w:rsidR="006A4314" w:rsidRDefault="00D10EEB">
            <w:pPr>
              <w:spacing w:after="120"/>
            </w:pPr>
            <w:r>
              <w:rPr>
                <w:color w:val="334155"/>
              </w:rPr>
              <w:t xml:space="preserve">Leading organizations across industries trust </w:t>
            </w:r>
            <w:proofErr w:type="spellStart"/>
            <w:r>
              <w:rPr>
                <w:color w:val="334155"/>
              </w:rPr>
              <w:t>Edstellar</w:t>
            </w:r>
            <w:proofErr w:type="spellEnd"/>
            <w:r>
              <w:rPr>
                <w:color w:val="334155"/>
              </w:rPr>
              <w:t xml:space="preserve"> for organizational development consulting. Our track record includes Fortune 500 companies, innovative startups, and respected public sector organizations.</w:t>
            </w:r>
          </w:p>
          <w:p w:rsidR="006A4314" w:rsidRDefault="00D10EEB">
            <w:r>
              <w:rPr>
                <w:color w:val="334155"/>
                <w:sz w:val="20"/>
                <w:szCs w:val="20"/>
              </w:rPr>
              <w:t xml:space="preserve">Visa  ·  KPMG  ·  Boston Consulting Group  ·  Aditya Birla Group  ·  Cummins  ·  Bechtel  ·  Regeneron  ·  Circle K  ·  </w:t>
            </w:r>
            <w:proofErr w:type="spellStart"/>
            <w:r>
              <w:rPr>
                <w:color w:val="334155"/>
                <w:sz w:val="20"/>
                <w:szCs w:val="20"/>
              </w:rPr>
              <w:t>Dayforce</w:t>
            </w:r>
            <w:proofErr w:type="spellEnd"/>
            <w:r>
              <w:rPr>
                <w:color w:val="334155"/>
                <w:sz w:val="20"/>
                <w:szCs w:val="20"/>
              </w:rPr>
              <w:t xml:space="preserve">  ·  Uber  ·  </w:t>
            </w:r>
            <w:proofErr w:type="spellStart"/>
            <w:r>
              <w:rPr>
                <w:color w:val="334155"/>
                <w:sz w:val="20"/>
                <w:szCs w:val="20"/>
              </w:rPr>
              <w:t>Ujjivan</w:t>
            </w:r>
            <w:proofErr w:type="spellEnd"/>
            <w:r>
              <w:rPr>
                <w:color w:val="334155"/>
                <w:sz w:val="20"/>
                <w:szCs w:val="20"/>
              </w:rPr>
              <w:t xml:space="preserve"> Small Finance Bank  ·  National Bank of Iraq  ·  SPI Pharma  ·  ERGO Technology &amp; Services  ·  </w:t>
            </w:r>
            <w:proofErr w:type="spellStart"/>
            <w:r>
              <w:rPr>
                <w:color w:val="334155"/>
                <w:sz w:val="20"/>
                <w:szCs w:val="20"/>
              </w:rPr>
              <w:t>Motorq</w:t>
            </w:r>
            <w:proofErr w:type="spellEnd"/>
            <w:r>
              <w:rPr>
                <w:color w:val="334155"/>
                <w:sz w:val="20"/>
                <w:szCs w:val="20"/>
              </w:rPr>
              <w:t xml:space="preserve">  ·  </w:t>
            </w:r>
            <w:proofErr w:type="spellStart"/>
            <w:r>
              <w:rPr>
                <w:color w:val="334155"/>
                <w:sz w:val="20"/>
                <w:szCs w:val="20"/>
              </w:rPr>
              <w:t>Sangam</w:t>
            </w:r>
            <w:proofErr w:type="spellEnd"/>
            <w:r>
              <w:rPr>
                <w:color w:val="334155"/>
                <w:sz w:val="20"/>
                <w:szCs w:val="20"/>
              </w:rPr>
              <w:t xml:space="preserve">  ·  </w:t>
            </w:r>
            <w:proofErr w:type="spellStart"/>
            <w:r>
              <w:rPr>
                <w:color w:val="334155"/>
                <w:sz w:val="20"/>
                <w:szCs w:val="20"/>
              </w:rPr>
              <w:t>Datawrkz</w:t>
            </w:r>
            <w:proofErr w:type="spellEnd"/>
            <w:r>
              <w:rPr>
                <w:color w:val="334155"/>
                <w:sz w:val="20"/>
                <w:szCs w:val="20"/>
              </w:rPr>
              <w:t xml:space="preserve">  ·  Digit Life Insurance  ·  EPL Global  ·  ETP International  ·  Market99  ·  Mankiewicz India  ·  </w:t>
            </w:r>
            <w:proofErr w:type="spellStart"/>
            <w:r>
              <w:rPr>
                <w:color w:val="334155"/>
                <w:sz w:val="20"/>
                <w:szCs w:val="20"/>
              </w:rPr>
              <w:t>Oswaal</w:t>
            </w:r>
            <w:proofErr w:type="spellEnd"/>
            <w:r>
              <w:rPr>
                <w:color w:val="334155"/>
                <w:sz w:val="20"/>
                <w:szCs w:val="20"/>
              </w:rPr>
              <w:t xml:space="preserve"> Books  ·  Sunstone  ·  </w:t>
            </w:r>
            <w:proofErr w:type="spellStart"/>
            <w:r>
              <w:rPr>
                <w:color w:val="334155"/>
                <w:sz w:val="20"/>
                <w:szCs w:val="20"/>
              </w:rPr>
              <w:t>Uplers</w:t>
            </w:r>
            <w:proofErr w:type="spellEnd"/>
            <w:r>
              <w:rPr>
                <w:color w:val="334155"/>
                <w:sz w:val="20"/>
                <w:szCs w:val="20"/>
              </w:rPr>
              <w:t xml:space="preserve">  ·  Hudson Link  ·  D B Corp  ·  Majestic Asset Management  ·  Ideal Solutions  ·  ADB SAFE Gate  ·  Jet Parts  ·  CIPS  ·  </w:t>
            </w:r>
            <w:proofErr w:type="spellStart"/>
            <w:r>
              <w:rPr>
                <w:color w:val="334155"/>
                <w:sz w:val="20"/>
                <w:szCs w:val="20"/>
              </w:rPr>
              <w:t>Cloudify</w:t>
            </w:r>
            <w:proofErr w:type="spellEnd"/>
            <w:r>
              <w:rPr>
                <w:color w:val="334155"/>
                <w:sz w:val="20"/>
                <w:szCs w:val="20"/>
              </w:rPr>
              <w:t xml:space="preserve">  ·  PIE  ·  </w:t>
            </w:r>
            <w:proofErr w:type="spellStart"/>
            <w:r>
              <w:rPr>
                <w:color w:val="334155"/>
                <w:sz w:val="20"/>
                <w:szCs w:val="20"/>
              </w:rPr>
              <w:t>GetIt</w:t>
            </w:r>
            <w:proofErr w:type="spellEnd"/>
            <w:r>
              <w:rPr>
                <w:color w:val="334155"/>
                <w:sz w:val="20"/>
                <w:szCs w:val="20"/>
              </w:rPr>
              <w:t xml:space="preserve">  ·  FITO  ·  </w:t>
            </w:r>
            <w:proofErr w:type="spellStart"/>
            <w:r>
              <w:rPr>
                <w:color w:val="334155"/>
                <w:sz w:val="20"/>
                <w:szCs w:val="20"/>
              </w:rPr>
              <w:t>Deriv</w:t>
            </w:r>
            <w:proofErr w:type="spellEnd"/>
          </w:p>
          <w:p w:rsidR="006A4314" w:rsidRDefault="00D10EEB">
            <w:pPr>
              <w:spacing w:after="60"/>
            </w:pPr>
            <w:r>
              <w:rPr>
                <w:b/>
                <w:bCs/>
                <w:color w:val="92400E"/>
                <w:sz w:val="17"/>
                <w:szCs w:val="17"/>
              </w:rPr>
              <w:t xml:space="preserve"> 🔍 SEO: </w:t>
            </w:r>
            <w:r>
              <w:rPr>
                <w:i/>
                <w:iCs/>
                <w:color w:val="92400E"/>
                <w:sz w:val="17"/>
                <w:szCs w:val="17"/>
              </w:rPr>
              <w:t>'Client Logo Strip' recommended as visual asset in SEO strategy Section 9.1 · Visa, ABB, Aditya Birla Group specifically named as Fortune 500 differentiators</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180" w:type="dxa"/>
              <w:left w:w="160" w:type="dxa"/>
              <w:bottom w:w="180" w:type="dxa"/>
              <w:right w:w="160" w:type="dxa"/>
            </w:tcMar>
          </w:tcPr>
          <w:p w:rsidR="006A4314" w:rsidRDefault="00D10EEB">
            <w:pPr>
              <w:spacing w:after="80"/>
            </w:pPr>
            <w:proofErr w:type="gramStart"/>
            <w:r>
              <w:rPr>
                <w:b/>
                <w:bCs/>
                <w:color w:val="1E40AF"/>
                <w:sz w:val="18"/>
                <w:szCs w:val="18"/>
              </w:rPr>
              <w:t>●  Existing</w:t>
            </w:r>
            <w:proofErr w:type="gramEnd"/>
            <w:r>
              <w:rPr>
                <w:b/>
                <w:bCs/>
                <w:color w:val="1E40AF"/>
                <w:sz w:val="18"/>
                <w:szCs w:val="18"/>
              </w:rPr>
              <w:t xml:space="preserve"> Page</w:t>
            </w:r>
          </w:p>
          <w:p w:rsidR="006A4314" w:rsidRDefault="00D10EEB">
            <w:pPr>
              <w:spacing w:after="80"/>
            </w:pPr>
            <w:r>
              <w:rPr>
                <w:i/>
                <w:iCs/>
                <w:color w:val="1E40AF"/>
                <w:sz w:val="17"/>
                <w:szCs w:val="17"/>
              </w:rPr>
              <w:t>From existing live page — 40+ named brands; key conversion trigger for enterprise decision-makers</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Named Fortune 500 brands are a critical conversion signal for enterprise buyers</w:t>
            </w:r>
          </w:p>
          <w:p w:rsidR="006A4314" w:rsidRDefault="00D10EEB">
            <w:pPr>
              <w:spacing w:after="40"/>
            </w:pPr>
            <w:r>
              <w:rPr>
                <w:color w:val="92400E"/>
                <w:sz w:val="17"/>
                <w:szCs w:val="17"/>
              </w:rPr>
              <w:t xml:space="preserve">· Mirrors </w:t>
            </w:r>
            <w:proofErr w:type="spellStart"/>
            <w:r>
              <w:rPr>
                <w:color w:val="92400E"/>
                <w:sz w:val="17"/>
                <w:szCs w:val="17"/>
              </w:rPr>
              <w:t>Roffey</w:t>
            </w:r>
            <w:proofErr w:type="spellEnd"/>
            <w:r>
              <w:rPr>
                <w:color w:val="92400E"/>
                <w:sz w:val="17"/>
                <w:szCs w:val="17"/>
              </w:rPr>
              <w:t xml:space="preserve"> Park + SCP social proof approach</w:t>
            </w:r>
          </w:p>
        </w:tc>
      </w:tr>
    </w:tbl>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18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FAQ Section</w:t>
            </w:r>
          </w:p>
          <w:p w:rsidR="006A4314" w:rsidRDefault="00D10EEB">
            <w:r>
              <w:rPr>
                <w:i/>
                <w:iCs/>
                <w:color w:val="94A3B8"/>
                <w:sz w:val="17"/>
                <w:szCs w:val="17"/>
              </w:rPr>
              <w:t xml:space="preserve">6 Q&amp;As targeting long-tail keywords · </w:t>
            </w:r>
            <w:proofErr w:type="spellStart"/>
            <w:r>
              <w:rPr>
                <w:i/>
                <w:iCs/>
                <w:color w:val="94A3B8"/>
                <w:sz w:val="17"/>
                <w:szCs w:val="17"/>
              </w:rPr>
              <w:t>TrainSMART</w:t>
            </w:r>
            <w:proofErr w:type="spellEnd"/>
            <w:r>
              <w:rPr>
                <w:i/>
                <w:iCs/>
                <w:color w:val="94A3B8"/>
                <w:sz w:val="17"/>
                <w:szCs w:val="17"/>
              </w:rPr>
              <w:t xml:space="preserve"> has strongest FAQ of all 7 competitors</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Frequently Asked Questions About OD Consulting</w:t>
            </w:r>
          </w:p>
          <w:p w:rsidR="006A4314" w:rsidRDefault="00D10EEB">
            <w:pPr>
              <w:spacing w:after="60"/>
            </w:pPr>
            <w:r>
              <w:rPr>
                <w:b/>
                <w:bCs/>
                <w:color w:val="92400E"/>
                <w:sz w:val="17"/>
                <w:szCs w:val="17"/>
              </w:rPr>
              <w:t xml:space="preserve"> 🔍 SEO: </w:t>
            </w:r>
            <w:r>
              <w:rPr>
                <w:i/>
                <w:iCs/>
                <w:color w:val="92400E"/>
                <w:sz w:val="17"/>
                <w:szCs w:val="17"/>
              </w:rPr>
              <w:t xml:space="preserve">H2 KW: 'OD Consulting' + 'Organizational Development Consultant' — </w:t>
            </w:r>
            <w:proofErr w:type="spellStart"/>
            <w:r>
              <w:rPr>
                <w:i/>
                <w:iCs/>
                <w:color w:val="92400E"/>
                <w:sz w:val="17"/>
                <w:szCs w:val="17"/>
              </w:rPr>
              <w:t>TrainSMART</w:t>
            </w:r>
            <w:proofErr w:type="spellEnd"/>
            <w:r>
              <w:rPr>
                <w:i/>
                <w:iCs/>
                <w:color w:val="92400E"/>
                <w:sz w:val="17"/>
                <w:szCs w:val="17"/>
              </w:rPr>
              <w:t xml:space="preserve"> has the most detailed FAQ section of all 7 competitors; directly targets long-tail search queries</w:t>
            </w:r>
          </w:p>
          <w:p w:rsidR="006A4314" w:rsidRDefault="006A4314">
            <w:pPr>
              <w:spacing w:after="80"/>
            </w:pPr>
          </w:p>
          <w:p w:rsidR="006A4314" w:rsidRDefault="00D10EEB">
            <w:pPr>
              <w:spacing w:before="140" w:after="60"/>
            </w:pPr>
            <w:r>
              <w:rPr>
                <w:b/>
                <w:bCs/>
              </w:rPr>
              <w:t>What is organizational development consulting?</w:t>
            </w:r>
          </w:p>
          <w:p w:rsidR="006A4314" w:rsidRDefault="00D10EEB">
            <w:pPr>
              <w:spacing w:after="80"/>
            </w:pPr>
            <w:r>
              <w:rPr>
                <w:color w:val="334155"/>
                <w:sz w:val="21"/>
                <w:szCs w:val="21"/>
              </w:rPr>
              <w:t>Organizational development consulting is a systematic, evidence-based process for improving organizational effectiveness through planned interventions in structure, culture, capability, and process. OD consultants diagnose root causes — not surface symptoms — and design tailored solutions that produce measurable business outcomes.</w:t>
            </w:r>
          </w:p>
          <w:p w:rsidR="006A4314" w:rsidRDefault="00D10EEB">
            <w:pPr>
              <w:spacing w:after="60"/>
            </w:pPr>
            <w:r>
              <w:rPr>
                <w:b/>
                <w:bCs/>
                <w:color w:val="92400E"/>
                <w:sz w:val="17"/>
                <w:szCs w:val="17"/>
              </w:rPr>
              <w:t xml:space="preserve"> 🔍 SEO: </w:t>
            </w:r>
            <w:r>
              <w:rPr>
                <w:i/>
                <w:iCs/>
                <w:color w:val="92400E"/>
                <w:sz w:val="17"/>
                <w:szCs w:val="17"/>
              </w:rPr>
              <w:t xml:space="preserve">KW: 'organizational development consulting' + 'OD consulting' — from </w:t>
            </w:r>
            <w:proofErr w:type="spellStart"/>
            <w:r>
              <w:rPr>
                <w:i/>
                <w:iCs/>
                <w:color w:val="92400E"/>
                <w:sz w:val="17"/>
                <w:szCs w:val="17"/>
              </w:rPr>
              <w:t>TrainSMART</w:t>
            </w:r>
            <w:proofErr w:type="spellEnd"/>
            <w:r>
              <w:rPr>
                <w:i/>
                <w:iCs/>
                <w:color w:val="92400E"/>
                <w:sz w:val="17"/>
                <w:szCs w:val="17"/>
              </w:rPr>
              <w:t xml:space="preserve"> FAQ Section 1</w:t>
            </w:r>
          </w:p>
          <w:p w:rsidR="006A4314" w:rsidRDefault="006A4314">
            <w:pPr>
              <w:pBdr>
                <w:bottom w:val="single" w:sz="2" w:space="1" w:color="E2E8F0"/>
              </w:pBdr>
              <w:spacing w:after="60"/>
            </w:pPr>
          </w:p>
          <w:p w:rsidR="006A4314" w:rsidRDefault="00D10EEB">
            <w:pPr>
              <w:spacing w:before="140" w:after="60"/>
            </w:pPr>
            <w:r>
              <w:rPr>
                <w:b/>
                <w:bCs/>
              </w:rPr>
              <w:t xml:space="preserve">What organizational development methodologies does </w:t>
            </w:r>
            <w:proofErr w:type="spellStart"/>
            <w:r>
              <w:rPr>
                <w:b/>
                <w:bCs/>
              </w:rPr>
              <w:t>Edstellar</w:t>
            </w:r>
            <w:proofErr w:type="spellEnd"/>
            <w:r>
              <w:rPr>
                <w:b/>
                <w:bCs/>
              </w:rPr>
              <w:t xml:space="preserve"> use?</w:t>
            </w:r>
          </w:p>
          <w:p w:rsidR="006A4314" w:rsidRDefault="00D10EEB">
            <w:pPr>
              <w:spacing w:after="80"/>
            </w:pPr>
            <w:proofErr w:type="spellStart"/>
            <w:r>
              <w:rPr>
                <w:color w:val="334155"/>
                <w:sz w:val="21"/>
                <w:szCs w:val="21"/>
              </w:rPr>
              <w:t>Edstellar's</w:t>
            </w:r>
            <w:proofErr w:type="spellEnd"/>
            <w:r>
              <w:rPr>
                <w:color w:val="334155"/>
                <w:sz w:val="21"/>
                <w:szCs w:val="21"/>
              </w:rPr>
              <w:t xml:space="preserve"> OD consultants apply validated frameworks including McKinsey 7S, the Burke-</w:t>
            </w:r>
            <w:proofErr w:type="spellStart"/>
            <w:r>
              <w:rPr>
                <w:color w:val="334155"/>
                <w:sz w:val="21"/>
                <w:szCs w:val="21"/>
              </w:rPr>
              <w:t>Litwin</w:t>
            </w:r>
            <w:proofErr w:type="spellEnd"/>
            <w:r>
              <w:rPr>
                <w:color w:val="334155"/>
                <w:sz w:val="21"/>
                <w:szCs w:val="21"/>
              </w:rPr>
              <w:t xml:space="preserve"> Causal Model, Kotter's 8-Step Change Model, and Organizational Network Analysis (ONA). Every methodology is selected based on your organization's specific challenge — not applied universally.</w:t>
            </w:r>
          </w:p>
          <w:p w:rsidR="006A4314" w:rsidRDefault="00D10EEB">
            <w:pPr>
              <w:spacing w:after="60"/>
            </w:pPr>
            <w:r>
              <w:rPr>
                <w:b/>
                <w:bCs/>
                <w:color w:val="92400E"/>
                <w:sz w:val="17"/>
                <w:szCs w:val="17"/>
              </w:rPr>
              <w:t xml:space="preserve"> 🔍 SEO: </w:t>
            </w:r>
            <w:r>
              <w:rPr>
                <w:i/>
                <w:iCs/>
                <w:color w:val="92400E"/>
                <w:sz w:val="17"/>
                <w:szCs w:val="17"/>
              </w:rPr>
              <w:t xml:space="preserve">KW: 'organizational development methodologies' — </w:t>
            </w:r>
            <w:proofErr w:type="spellStart"/>
            <w:r>
              <w:rPr>
                <w:i/>
                <w:iCs/>
                <w:color w:val="92400E"/>
                <w:sz w:val="17"/>
                <w:szCs w:val="17"/>
              </w:rPr>
              <w:t>TrainSMART</w:t>
            </w:r>
            <w:proofErr w:type="spellEnd"/>
            <w:r>
              <w:rPr>
                <w:i/>
                <w:iCs/>
                <w:color w:val="92400E"/>
                <w:sz w:val="17"/>
                <w:szCs w:val="17"/>
              </w:rPr>
              <w:t xml:space="preserve"> FAQ + Deloitte body copy KW</w:t>
            </w:r>
          </w:p>
          <w:p w:rsidR="006A4314" w:rsidRDefault="006A4314">
            <w:pPr>
              <w:pBdr>
                <w:bottom w:val="single" w:sz="2" w:space="1" w:color="E2E8F0"/>
              </w:pBdr>
              <w:spacing w:after="60"/>
            </w:pPr>
          </w:p>
          <w:p w:rsidR="006A4314" w:rsidRDefault="00D10EEB">
            <w:pPr>
              <w:spacing w:before="140" w:after="60"/>
            </w:pPr>
            <w:r>
              <w:rPr>
                <w:b/>
                <w:bCs/>
              </w:rPr>
              <w:t>How do you assess an organization before consulting?</w:t>
            </w:r>
          </w:p>
          <w:p w:rsidR="006A4314" w:rsidRDefault="00D10EEB">
            <w:pPr>
              <w:spacing w:after="80"/>
            </w:pPr>
            <w:r>
              <w:rPr>
                <w:color w:val="334155"/>
                <w:sz w:val="21"/>
                <w:szCs w:val="21"/>
              </w:rPr>
              <w:t xml:space="preserve">We begin every engagement with an OD Diagnostic Study — structured stakeholder interviews, capability gap mapping, structural effectiveness analysis, and cultural health diagnostics. The output is a capability </w:t>
            </w:r>
            <w:proofErr w:type="spellStart"/>
            <w:r>
              <w:rPr>
                <w:color w:val="334155"/>
                <w:sz w:val="21"/>
                <w:szCs w:val="21"/>
              </w:rPr>
              <w:t>heatmap</w:t>
            </w:r>
            <w:proofErr w:type="spellEnd"/>
            <w:r>
              <w:rPr>
                <w:color w:val="334155"/>
                <w:sz w:val="21"/>
                <w:szCs w:val="21"/>
              </w:rPr>
              <w:t xml:space="preserve"> and prioritized transformation roadmap — not a generic slide deck.</w:t>
            </w:r>
          </w:p>
          <w:p w:rsidR="006A4314" w:rsidRDefault="00D10EEB">
            <w:pPr>
              <w:spacing w:after="60"/>
            </w:pPr>
            <w:r>
              <w:rPr>
                <w:b/>
                <w:bCs/>
                <w:color w:val="92400E"/>
                <w:sz w:val="17"/>
                <w:szCs w:val="17"/>
              </w:rPr>
              <w:t xml:space="preserve"> 🔍 SEO: </w:t>
            </w:r>
            <w:r>
              <w:rPr>
                <w:i/>
                <w:iCs/>
                <w:color w:val="92400E"/>
                <w:sz w:val="17"/>
                <w:szCs w:val="17"/>
              </w:rPr>
              <w:t xml:space="preserve">KW: 'organizational health assessment' — SCP + </w:t>
            </w:r>
            <w:proofErr w:type="spellStart"/>
            <w:r>
              <w:rPr>
                <w:i/>
                <w:iCs/>
                <w:color w:val="92400E"/>
                <w:sz w:val="17"/>
                <w:szCs w:val="17"/>
              </w:rPr>
              <w:t>TrainSMART</w:t>
            </w:r>
            <w:proofErr w:type="spellEnd"/>
            <w:r>
              <w:rPr>
                <w:i/>
                <w:iCs/>
                <w:color w:val="92400E"/>
                <w:sz w:val="17"/>
                <w:szCs w:val="17"/>
              </w:rPr>
              <w:t xml:space="preserve"> + </w:t>
            </w:r>
            <w:proofErr w:type="spellStart"/>
            <w:r>
              <w:rPr>
                <w:i/>
                <w:iCs/>
                <w:color w:val="92400E"/>
                <w:sz w:val="17"/>
                <w:szCs w:val="17"/>
              </w:rPr>
              <w:t>Roffey</w:t>
            </w:r>
            <w:proofErr w:type="spellEnd"/>
            <w:r>
              <w:rPr>
                <w:i/>
                <w:iCs/>
                <w:color w:val="92400E"/>
                <w:sz w:val="17"/>
                <w:szCs w:val="17"/>
              </w:rPr>
              <w:t xml:space="preserve"> Park 3/7 frequency</w:t>
            </w:r>
          </w:p>
          <w:p w:rsidR="006A4314" w:rsidRDefault="006A4314">
            <w:pPr>
              <w:pBdr>
                <w:bottom w:val="single" w:sz="2" w:space="1" w:color="E2E8F0"/>
              </w:pBdr>
              <w:spacing w:after="60"/>
            </w:pPr>
          </w:p>
          <w:p w:rsidR="006A4314" w:rsidRDefault="00D10EEB">
            <w:pPr>
              <w:spacing w:before="140" w:after="60"/>
            </w:pPr>
            <w:r>
              <w:rPr>
                <w:b/>
                <w:bCs/>
              </w:rPr>
              <w:t xml:space="preserve">What OD areas does </w:t>
            </w:r>
            <w:proofErr w:type="spellStart"/>
            <w:r>
              <w:rPr>
                <w:b/>
                <w:bCs/>
              </w:rPr>
              <w:t>Edstellar</w:t>
            </w:r>
            <w:proofErr w:type="spellEnd"/>
            <w:r>
              <w:rPr>
                <w:b/>
                <w:bCs/>
              </w:rPr>
              <w:t xml:space="preserve"> specialize in?</w:t>
            </w:r>
          </w:p>
          <w:p w:rsidR="006A4314" w:rsidRDefault="00D10EEB">
            <w:pPr>
              <w:spacing w:after="80"/>
            </w:pPr>
            <w:proofErr w:type="spellStart"/>
            <w:r>
              <w:rPr>
                <w:color w:val="334155"/>
                <w:sz w:val="21"/>
                <w:szCs w:val="21"/>
              </w:rPr>
              <w:t>Edstellar's</w:t>
            </w:r>
            <w:proofErr w:type="spellEnd"/>
            <w:r>
              <w:rPr>
                <w:color w:val="334155"/>
                <w:sz w:val="21"/>
                <w:szCs w:val="21"/>
              </w:rPr>
              <w:t xml:space="preserve"> OD consulting covers: Change Management, Leadership Development, Organizational Design &amp; Structure, Cultural Transformation, Strategic Planning, Performance Management, Succession Planning, Organizational Health Assessment, Role Architecture, Goal Alignment, and Skills Maturity — all backed by instructor-led program delivery across 100+ locations.</w:t>
            </w:r>
          </w:p>
          <w:p w:rsidR="006A4314" w:rsidRDefault="00D10EEB">
            <w:pPr>
              <w:spacing w:after="60"/>
            </w:pPr>
            <w:r>
              <w:rPr>
                <w:b/>
                <w:bCs/>
                <w:color w:val="92400E"/>
                <w:sz w:val="17"/>
                <w:szCs w:val="17"/>
              </w:rPr>
              <w:t xml:space="preserve"> 🔍 SEO: </w:t>
            </w:r>
            <w:r>
              <w:rPr>
                <w:i/>
                <w:iCs/>
                <w:color w:val="92400E"/>
                <w:sz w:val="17"/>
                <w:szCs w:val="17"/>
              </w:rPr>
              <w:t>KW: natural density of 8 service H3 keywords in one answer — strong long-tail capture</w:t>
            </w:r>
          </w:p>
          <w:p w:rsidR="006A4314" w:rsidRDefault="006A4314">
            <w:pPr>
              <w:pBdr>
                <w:bottom w:val="single" w:sz="2" w:space="1" w:color="E2E8F0"/>
              </w:pBdr>
              <w:spacing w:after="60"/>
            </w:pPr>
          </w:p>
          <w:p w:rsidR="006A4314" w:rsidRDefault="00D10EEB">
            <w:pPr>
              <w:spacing w:before="140" w:after="60"/>
            </w:pPr>
            <w:r>
              <w:rPr>
                <w:b/>
                <w:bCs/>
              </w:rPr>
              <w:t xml:space="preserve">How does </w:t>
            </w:r>
            <w:proofErr w:type="spellStart"/>
            <w:r>
              <w:rPr>
                <w:b/>
                <w:bCs/>
              </w:rPr>
              <w:t>Edstellar</w:t>
            </w:r>
            <w:proofErr w:type="spellEnd"/>
            <w:r>
              <w:rPr>
                <w:b/>
                <w:bCs/>
              </w:rPr>
              <w:t xml:space="preserve"> measure the impact of OD consulting?</w:t>
            </w:r>
          </w:p>
          <w:p w:rsidR="006A4314" w:rsidRDefault="00D10EEB">
            <w:pPr>
              <w:spacing w:after="80"/>
            </w:pPr>
            <w:r>
              <w:rPr>
                <w:color w:val="334155"/>
                <w:sz w:val="21"/>
                <w:szCs w:val="21"/>
              </w:rPr>
              <w:t xml:space="preserve">Every </w:t>
            </w:r>
            <w:proofErr w:type="spellStart"/>
            <w:r>
              <w:rPr>
                <w:color w:val="334155"/>
                <w:sz w:val="21"/>
                <w:szCs w:val="21"/>
              </w:rPr>
              <w:t>Edstellar</w:t>
            </w:r>
            <w:proofErr w:type="spellEnd"/>
            <w:r>
              <w:rPr>
                <w:color w:val="334155"/>
                <w:sz w:val="21"/>
                <w:szCs w:val="21"/>
              </w:rPr>
              <w:t xml:space="preserve"> engagement defines KPIs at the outset — retention rates, productivity metrics, cultural health scores, leadership pipeline readiness, and goal alignment indices. We use a four-phase model (Assess → Diagnose → Design → Implement &amp; Measure) to track and calibrate results throughout the engagement.</w:t>
            </w:r>
          </w:p>
          <w:p w:rsidR="006A4314" w:rsidRDefault="00D10EEB">
            <w:pPr>
              <w:spacing w:after="60"/>
            </w:pPr>
            <w:r>
              <w:rPr>
                <w:b/>
                <w:bCs/>
                <w:color w:val="92400E"/>
                <w:sz w:val="17"/>
                <w:szCs w:val="17"/>
              </w:rPr>
              <w:t xml:space="preserve"> 🔍 SEO: </w:t>
            </w:r>
            <w:r>
              <w:rPr>
                <w:i/>
                <w:iCs/>
                <w:color w:val="92400E"/>
                <w:sz w:val="17"/>
                <w:szCs w:val="17"/>
              </w:rPr>
              <w:t>KW: 'evidence-based OD consulting' — from competitor KW list (Brighter Strategies)</w:t>
            </w:r>
          </w:p>
          <w:p w:rsidR="006A4314" w:rsidRDefault="006A4314">
            <w:pPr>
              <w:pBdr>
                <w:bottom w:val="single" w:sz="2" w:space="1" w:color="E2E8F0"/>
              </w:pBdr>
              <w:spacing w:after="60"/>
            </w:pPr>
          </w:p>
          <w:p w:rsidR="006A4314" w:rsidRDefault="00D10EEB">
            <w:pPr>
              <w:spacing w:before="140" w:after="60"/>
            </w:pPr>
            <w:r>
              <w:rPr>
                <w:b/>
                <w:bCs/>
              </w:rPr>
              <w:t xml:space="preserve">Why choose </w:t>
            </w:r>
            <w:proofErr w:type="spellStart"/>
            <w:r>
              <w:rPr>
                <w:b/>
                <w:bCs/>
              </w:rPr>
              <w:t>Edstellar</w:t>
            </w:r>
            <w:proofErr w:type="spellEnd"/>
            <w:r>
              <w:rPr>
                <w:b/>
                <w:bCs/>
              </w:rPr>
              <w:t xml:space="preserve"> over other OD consulting firms?</w:t>
            </w:r>
          </w:p>
          <w:p w:rsidR="006A4314" w:rsidRDefault="00D10EEB">
            <w:pPr>
              <w:spacing w:after="80"/>
            </w:pPr>
            <w:r>
              <w:rPr>
                <w:color w:val="334155"/>
                <w:sz w:val="21"/>
                <w:szCs w:val="21"/>
              </w:rPr>
              <w:t>Three things no competitor on this list offers at our scale: 5,000+ certified OD trainers and consultants on demand, instructor-led training delivery mapped to every OD intervention across 100+ countries, and deep APAC, Middle East, and India-specific organizational development expertise — a market gap all 7 top competitors leave open.</w:t>
            </w:r>
          </w:p>
          <w:p w:rsidR="006A4314" w:rsidRDefault="00D10EEB">
            <w:pPr>
              <w:spacing w:after="60"/>
            </w:pPr>
            <w:r>
              <w:rPr>
                <w:b/>
                <w:bCs/>
                <w:color w:val="92400E"/>
                <w:sz w:val="17"/>
                <w:szCs w:val="17"/>
              </w:rPr>
              <w:t xml:space="preserve"> 🔍 SEO: </w:t>
            </w:r>
            <w:r>
              <w:rPr>
                <w:i/>
                <w:iCs/>
                <w:color w:val="92400E"/>
                <w:sz w:val="17"/>
                <w:szCs w:val="17"/>
              </w:rPr>
              <w:t>KW: 'organizational development consulting firm' + differentiators from SEO strategy Section 4</w:t>
            </w:r>
          </w:p>
          <w:p w:rsidR="006A4314" w:rsidRDefault="006A4314">
            <w:pPr>
              <w:pBdr>
                <w:bottom w:val="single" w:sz="2" w:space="1" w:color="E2E8F0"/>
              </w:pBdr>
              <w:spacing w:after="60"/>
            </w:pPr>
          </w:p>
        </w:tc>
        <w:tc>
          <w:tcPr>
            <w:tcW w:w="2400" w:type="dxa"/>
            <w:tcBorders>
              <w:top w:val="single" w:sz="1" w:space="0" w:color="C4B5FD"/>
              <w:left w:val="single" w:sz="1" w:space="0" w:color="C4B5FD"/>
              <w:bottom w:val="single" w:sz="1" w:space="0" w:color="C4B5FD"/>
              <w:right w:val="single" w:sz="1" w:space="0" w:color="C4B5FD"/>
            </w:tcBorders>
            <w:shd w:val="clear" w:color="auto" w:fill="F5F3FF"/>
            <w:tcMar>
              <w:top w:w="180" w:type="dxa"/>
              <w:left w:w="160" w:type="dxa"/>
              <w:bottom w:w="180" w:type="dxa"/>
              <w:right w:w="160" w:type="dxa"/>
            </w:tcMar>
          </w:tcPr>
          <w:p w:rsidR="006A4314" w:rsidRDefault="00D10EEB">
            <w:pPr>
              <w:spacing w:after="80"/>
            </w:pPr>
            <w:proofErr w:type="gramStart"/>
            <w:r>
              <w:rPr>
                <w:b/>
                <w:bCs/>
                <w:color w:val="4C1D95"/>
                <w:sz w:val="18"/>
                <w:szCs w:val="18"/>
              </w:rPr>
              <w:lastRenderedPageBreak/>
              <w:t>◆  Merged</w:t>
            </w:r>
            <w:proofErr w:type="gramEnd"/>
            <w:r>
              <w:rPr>
                <w:b/>
                <w:bCs/>
                <w:color w:val="4C1D95"/>
                <w:sz w:val="18"/>
                <w:szCs w:val="18"/>
              </w:rPr>
              <w:t xml:space="preserve"> + SEO</w:t>
            </w:r>
          </w:p>
          <w:p w:rsidR="006A4314" w:rsidRDefault="00D10EEB">
            <w:pPr>
              <w:spacing w:after="80"/>
            </w:pPr>
            <w:r>
              <w:rPr>
                <w:i/>
                <w:iCs/>
                <w:color w:val="4C1D95"/>
                <w:sz w:val="17"/>
                <w:szCs w:val="17"/>
              </w:rPr>
              <w:t>5 Q&amp;As from new page + 1 new differentiator Q (SEO strategy Section 7) — upgraded with keyword annotations</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All 6 Q&amp;As target keywords from SEO strategy competitor analysis</w:t>
            </w:r>
          </w:p>
          <w:p w:rsidR="006A4314" w:rsidRDefault="00D10EEB">
            <w:pPr>
              <w:spacing w:after="40"/>
            </w:pPr>
            <w:r>
              <w:rPr>
                <w:color w:val="92400E"/>
                <w:sz w:val="17"/>
                <w:szCs w:val="17"/>
              </w:rPr>
              <w:t xml:space="preserve">· </w:t>
            </w:r>
            <w:proofErr w:type="spellStart"/>
            <w:r>
              <w:rPr>
                <w:color w:val="92400E"/>
                <w:sz w:val="17"/>
                <w:szCs w:val="17"/>
              </w:rPr>
              <w:t>TrainSMART</w:t>
            </w:r>
            <w:proofErr w:type="spellEnd"/>
            <w:r>
              <w:rPr>
                <w:color w:val="92400E"/>
                <w:sz w:val="17"/>
                <w:szCs w:val="17"/>
              </w:rPr>
              <w:t xml:space="preserve"> has strongest FAQ of all 7 competitors and ranks for these long-tail queries</w:t>
            </w:r>
          </w:p>
        </w:tc>
      </w:tr>
    </w:tbl>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19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Gated Asset — OD Readiness Checklist</w:t>
            </w:r>
          </w:p>
          <w:p w:rsidR="006A4314" w:rsidRDefault="00D10EEB">
            <w:r>
              <w:rPr>
                <w:i/>
                <w:iCs/>
                <w:color w:val="94A3B8"/>
                <w:sz w:val="17"/>
                <w:szCs w:val="17"/>
              </w:rPr>
              <w:t>SEO strategy lead magnet recommendation · SCP GROWTH Index model</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3"/>
            </w:pPr>
            <w:r>
              <w:rPr>
                <w:color w:val="7C3AED"/>
                <w:sz w:val="22"/>
                <w:szCs w:val="22"/>
              </w:rPr>
              <w:t>Download: Organizational Development Readiness Checklist</w:t>
            </w:r>
          </w:p>
          <w:p w:rsidR="006A4314" w:rsidRDefault="00D10EEB">
            <w:pPr>
              <w:spacing w:after="60"/>
            </w:pPr>
            <w:r>
              <w:rPr>
                <w:b/>
                <w:bCs/>
                <w:color w:val="92400E"/>
                <w:sz w:val="17"/>
                <w:szCs w:val="17"/>
              </w:rPr>
              <w:t xml:space="preserve"> 🔍 SEO: </w:t>
            </w:r>
            <w:r>
              <w:rPr>
                <w:i/>
                <w:iCs/>
                <w:color w:val="92400E"/>
                <w:sz w:val="17"/>
                <w:szCs w:val="17"/>
              </w:rPr>
              <w:t xml:space="preserve">SEO strategy Section 9.2: 'OD Assessment Tool / Checklist' — gated lead magnet · SCP GROWTH Index Assessment model · </w:t>
            </w:r>
            <w:proofErr w:type="spellStart"/>
            <w:r>
              <w:rPr>
                <w:i/>
                <w:iCs/>
                <w:color w:val="92400E"/>
                <w:sz w:val="17"/>
                <w:szCs w:val="17"/>
              </w:rPr>
              <w:t>TrainSMART</w:t>
            </w:r>
            <w:proofErr w:type="spellEnd"/>
            <w:r>
              <w:rPr>
                <w:i/>
                <w:iCs/>
                <w:color w:val="92400E"/>
                <w:sz w:val="17"/>
                <w:szCs w:val="17"/>
              </w:rPr>
              <w:t xml:space="preserve"> assessment framework</w:t>
            </w:r>
          </w:p>
          <w:p w:rsidR="006A4314" w:rsidRDefault="00D10EEB">
            <w:pPr>
              <w:spacing w:after="120"/>
            </w:pPr>
            <w:r>
              <w:rPr>
                <w:color w:val="334155"/>
              </w:rPr>
              <w:t xml:space="preserve">Not sure where to start your OD journey? Download </w:t>
            </w:r>
            <w:proofErr w:type="spellStart"/>
            <w:r>
              <w:rPr>
                <w:color w:val="334155"/>
              </w:rPr>
              <w:t>Edstellar's</w:t>
            </w:r>
            <w:proofErr w:type="spellEnd"/>
            <w:r>
              <w:rPr>
                <w:color w:val="334155"/>
              </w:rPr>
              <w:t xml:space="preserve"> free Organizational Development Readiness Checklist — a practical diagnostic tool that helps leadership teams assess structural gaps, culture alignment, and capability readiness before beginning a formal OD engagement.</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7C3AED"/>
                      <w:sz w:val="20"/>
                      <w:szCs w:val="20"/>
                    </w:rPr>
                    <w:t>What's inside</w:t>
                  </w:r>
                </w:p>
                <w:p w:rsidR="006A4314" w:rsidRDefault="00D10EEB">
                  <w:r>
                    <w:rPr>
                      <w:color w:val="64748B"/>
                      <w:sz w:val="18"/>
                      <w:szCs w:val="18"/>
                    </w:rPr>
                    <w:t>25-point readiness checklist across structure, culture, capability, and process dimensions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7C3AED"/>
                      <w:sz w:val="20"/>
                      <w:szCs w:val="20"/>
                    </w:rPr>
                    <w:t>Who it's for</w:t>
                  </w:r>
                </w:p>
                <w:p w:rsidR="006A4314" w:rsidRDefault="00D10EEB">
                  <w:r>
                    <w:rPr>
                      <w:color w:val="64748B"/>
                      <w:sz w:val="18"/>
                      <w:szCs w:val="18"/>
                    </w:rPr>
                    <w:t>CHROs, L&amp;D Heads, COOs, and Transformation Directors at mid-to-large enterprises</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7C3AED"/>
                      <w:sz w:val="20"/>
                      <w:szCs w:val="20"/>
                    </w:rPr>
                    <w:t>OD Consulting Brochure</w:t>
                  </w:r>
                </w:p>
                <w:p w:rsidR="006A4314" w:rsidRDefault="00D10EEB">
                  <w:r>
                    <w:rPr>
                      <w:color w:val="64748B"/>
                      <w:sz w:val="18"/>
                      <w:szCs w:val="18"/>
                    </w:rPr>
                    <w:t xml:space="preserve">Download </w:t>
                  </w:r>
                  <w:proofErr w:type="spellStart"/>
                  <w:r>
                    <w:rPr>
                      <w:color w:val="64748B"/>
                      <w:sz w:val="18"/>
                      <w:szCs w:val="18"/>
                    </w:rPr>
                    <w:t>Edstellar's</w:t>
                  </w:r>
                  <w:proofErr w:type="spellEnd"/>
                  <w:r>
                    <w:rPr>
                      <w:color w:val="64748B"/>
                      <w:sz w:val="18"/>
                      <w:szCs w:val="18"/>
                    </w:rPr>
                    <w:t xml:space="preserve"> 2–4 page OD Consulting Services guide — for email follow-up and sales conversations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7C3AED"/>
                      <w:sz w:val="20"/>
                      <w:szCs w:val="20"/>
                    </w:rPr>
                    <w:t>Sample Diagnostic Report</w:t>
                  </w:r>
                </w:p>
                <w:p w:rsidR="006A4314" w:rsidRDefault="00D10EEB">
                  <w:r>
                    <w:rPr>
                      <w:color w:val="64748B"/>
                      <w:sz w:val="18"/>
                      <w:szCs w:val="18"/>
                    </w:rPr>
                    <w:t xml:space="preserve">See the depth of </w:t>
                  </w:r>
                  <w:proofErr w:type="spellStart"/>
                  <w:r>
                    <w:rPr>
                      <w:color w:val="64748B"/>
                      <w:sz w:val="18"/>
                      <w:szCs w:val="18"/>
                    </w:rPr>
                    <w:t>Edstellar's</w:t>
                  </w:r>
                  <w:proofErr w:type="spellEnd"/>
                  <w:r>
                    <w:rPr>
                      <w:color w:val="64748B"/>
                      <w:sz w:val="18"/>
                      <w:szCs w:val="18"/>
                    </w:rPr>
                    <w:t xml:space="preserve"> OD Diagnostic Study — includes capability </w:t>
                  </w:r>
                  <w:proofErr w:type="spellStart"/>
                  <w:r>
                    <w:rPr>
                      <w:color w:val="64748B"/>
                      <w:sz w:val="18"/>
                      <w:szCs w:val="18"/>
                    </w:rPr>
                    <w:t>heatmap</w:t>
                  </w:r>
                  <w:proofErr w:type="spellEnd"/>
                  <w:r>
                    <w:rPr>
                      <w:color w:val="64748B"/>
                      <w:sz w:val="18"/>
                      <w:szCs w:val="18"/>
                    </w:rPr>
                    <w:t xml:space="preserve"> and transformation roadmap</w:t>
                  </w:r>
                </w:p>
              </w:tc>
            </w:tr>
          </w:tbl>
          <w:p w:rsidR="006A4314" w:rsidRDefault="00D10EEB">
            <w:r>
              <w:rPr>
                <w:b/>
                <w:bCs/>
                <w:color w:val="7C3AED"/>
                <w:sz w:val="21"/>
                <w:szCs w:val="21"/>
              </w:rPr>
              <w:t xml:space="preserve">Download Link: </w:t>
            </w:r>
            <w:r>
              <w:rPr>
                <w:color w:val="0D9488"/>
                <w:sz w:val="21"/>
                <w:szCs w:val="21"/>
              </w:rPr>
              <w:t>edstellar.com/resources/od-diagnostic-sample</w:t>
            </w:r>
          </w:p>
          <w:p w:rsidR="006A4314" w:rsidRDefault="00D10EEB">
            <w:pPr>
              <w:spacing w:after="60"/>
            </w:pPr>
            <w:r>
              <w:rPr>
                <w:b/>
                <w:bCs/>
                <w:color w:val="92400E"/>
                <w:sz w:val="17"/>
                <w:szCs w:val="17"/>
              </w:rPr>
              <w:t xml:space="preserve"> 🔍 SEO: </w:t>
            </w:r>
            <w:r>
              <w:rPr>
                <w:i/>
                <w:iCs/>
                <w:color w:val="92400E"/>
                <w:sz w:val="17"/>
                <w:szCs w:val="17"/>
              </w:rPr>
              <w:t xml:space="preserve">SEO strategy recommends 3 downloadable assets: OD Readiness Checklist + OD Brochure + Case Study — all mapped to SCP + </w:t>
            </w:r>
            <w:proofErr w:type="spellStart"/>
            <w:r>
              <w:rPr>
                <w:i/>
                <w:iCs/>
                <w:color w:val="92400E"/>
                <w:sz w:val="17"/>
                <w:szCs w:val="17"/>
              </w:rPr>
              <w:t>TrainSMART</w:t>
            </w:r>
            <w:proofErr w:type="spellEnd"/>
            <w:r>
              <w:rPr>
                <w:i/>
                <w:iCs/>
                <w:color w:val="92400E"/>
                <w:sz w:val="17"/>
                <w:szCs w:val="17"/>
              </w:rPr>
              <w:t xml:space="preserve"> asset models</w:t>
            </w:r>
          </w:p>
        </w:tc>
        <w:tc>
          <w:tcPr>
            <w:tcW w:w="2400" w:type="dxa"/>
            <w:tcBorders>
              <w:top w:val="single" w:sz="1" w:space="0" w:color="FDE68A"/>
              <w:left w:val="single" w:sz="1" w:space="0" w:color="FDE68A"/>
              <w:bottom w:val="single" w:sz="1" w:space="0" w:color="FDE68A"/>
              <w:right w:val="single" w:sz="1" w:space="0" w:color="FDE68A"/>
            </w:tcBorders>
            <w:shd w:val="clear" w:color="auto" w:fill="FFF7ED"/>
            <w:tcMar>
              <w:top w:w="180" w:type="dxa"/>
              <w:left w:w="160" w:type="dxa"/>
              <w:bottom w:w="180" w:type="dxa"/>
              <w:right w:w="160" w:type="dxa"/>
            </w:tcMar>
          </w:tcPr>
          <w:p w:rsidR="006A4314" w:rsidRDefault="00D10EEB">
            <w:pPr>
              <w:spacing w:after="80"/>
            </w:pPr>
            <w:proofErr w:type="gramStart"/>
            <w:r>
              <w:rPr>
                <w:b/>
                <w:bCs/>
                <w:color w:val="92400E"/>
                <w:sz w:val="18"/>
                <w:szCs w:val="18"/>
              </w:rPr>
              <w:t>★  SEO</w:t>
            </w:r>
            <w:proofErr w:type="gramEnd"/>
            <w:r>
              <w:rPr>
                <w:b/>
                <w:bCs/>
                <w:color w:val="92400E"/>
                <w:sz w:val="18"/>
                <w:szCs w:val="18"/>
              </w:rPr>
              <w:t xml:space="preserve"> Optimized</w:t>
            </w:r>
          </w:p>
          <w:p w:rsidR="006A4314" w:rsidRDefault="00D10EEB">
            <w:pPr>
              <w:spacing w:after="80"/>
            </w:pPr>
            <w:r>
              <w:rPr>
                <w:i/>
                <w:iCs/>
                <w:color w:val="92400E"/>
                <w:sz w:val="17"/>
                <w:szCs w:val="17"/>
              </w:rPr>
              <w:t>New SEO section — not present in either original page · Add to web dev implementation brief</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SEO strategy Section 9.2 recommendation</w:t>
            </w:r>
          </w:p>
          <w:p w:rsidR="006A4314" w:rsidRDefault="00D10EEB">
            <w:pPr>
              <w:spacing w:after="40"/>
            </w:pPr>
            <w:r>
              <w:rPr>
                <w:color w:val="92400E"/>
                <w:sz w:val="17"/>
                <w:szCs w:val="17"/>
              </w:rPr>
              <w:t xml:space="preserve">· SCP GROWTH Index + </w:t>
            </w:r>
            <w:proofErr w:type="spellStart"/>
            <w:r>
              <w:rPr>
                <w:color w:val="92400E"/>
                <w:sz w:val="17"/>
                <w:szCs w:val="17"/>
              </w:rPr>
              <w:t>TrainSMART</w:t>
            </w:r>
            <w:proofErr w:type="spellEnd"/>
            <w:r>
              <w:rPr>
                <w:color w:val="92400E"/>
                <w:sz w:val="17"/>
                <w:szCs w:val="17"/>
              </w:rPr>
              <w:t xml:space="preserve"> assessment as competitor models</w:t>
            </w:r>
          </w:p>
          <w:p w:rsidR="006A4314" w:rsidRDefault="00D10EEB">
            <w:pPr>
              <w:spacing w:after="40"/>
            </w:pPr>
            <w:r>
              <w:rPr>
                <w:color w:val="92400E"/>
                <w:sz w:val="17"/>
                <w:szCs w:val="17"/>
              </w:rPr>
              <w:t>· Mid-funnel lead capture</w:t>
            </w:r>
          </w:p>
        </w:tc>
      </w:tr>
    </w:tbl>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20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CTA Banner</w:t>
            </w:r>
          </w:p>
          <w:p w:rsidR="006A4314" w:rsidRDefault="00D10EEB">
            <w:r>
              <w:rPr>
                <w:i/>
                <w:iCs/>
                <w:color w:val="94A3B8"/>
                <w:sz w:val="17"/>
                <w:szCs w:val="17"/>
              </w:rPr>
              <w:t>SEO-recommended CTA copy · above and mid-page placements</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Ready to Transform Your Organizational Architecture?</w:t>
            </w:r>
          </w:p>
          <w:p w:rsidR="006A4314" w:rsidRDefault="00D10EEB">
            <w:pPr>
              <w:spacing w:after="160"/>
            </w:pPr>
            <w:r>
              <w:rPr>
                <w:color w:val="334155"/>
                <w:sz w:val="23"/>
                <w:szCs w:val="23"/>
              </w:rPr>
              <w:t xml:space="preserve">Start with a diagnostic conversation. </w:t>
            </w:r>
            <w:proofErr w:type="spellStart"/>
            <w:r>
              <w:rPr>
                <w:color w:val="334155"/>
                <w:sz w:val="23"/>
                <w:szCs w:val="23"/>
              </w:rPr>
              <w:t>Edstellar's</w:t>
            </w:r>
            <w:proofErr w:type="spellEnd"/>
            <w:r>
              <w:rPr>
                <w:color w:val="334155"/>
                <w:sz w:val="23"/>
                <w:szCs w:val="23"/>
              </w:rPr>
              <w:t xml:space="preserve"> OD consultants will scope the right engagement model for your organization's complexity, urgency, and strategic priorities — no commitment required.</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80"/>
              <w:gridCol w:w="1680"/>
              <w:gridCol w:w="1680"/>
            </w:tblGrid>
            <w:tr w:rsidR="006A4314">
              <w:tblPrEx>
                <w:tblCellMar>
                  <w:top w:w="0" w:type="dxa"/>
                  <w:bottom w:w="0" w:type="dxa"/>
                </w:tblCellMar>
              </w:tblPrEx>
              <w:tc>
                <w:tcPr>
                  <w:tcW w:w="16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00" w:type="dxa"/>
                    <w:bottom w:w="100" w:type="dxa"/>
                    <w:right w:w="100" w:type="dxa"/>
                  </w:tcMar>
                </w:tcPr>
                <w:p w:rsidR="006A4314" w:rsidRDefault="00D10EEB">
                  <w:pPr>
                    <w:spacing w:after="50"/>
                  </w:pPr>
                  <w:r>
                    <w:rPr>
                      <w:b/>
                      <w:bCs/>
                      <w:color w:val="1D4ED8"/>
                      <w:sz w:val="20"/>
                      <w:szCs w:val="20"/>
                    </w:rPr>
                    <w:t>Get a Free OD Consultation</w:t>
                  </w:r>
                </w:p>
                <w:p w:rsidR="006A4314" w:rsidRDefault="00D10EEB">
                  <w:r>
                    <w:rPr>
                      <w:color w:val="64748B"/>
                      <w:sz w:val="16"/>
                      <w:szCs w:val="16"/>
                    </w:rPr>
                    <w:t xml:space="preserve">Primary Hero CTA · </w:t>
                  </w:r>
                  <w:proofErr w:type="spellStart"/>
                  <w:r>
                    <w:rPr>
                      <w:color w:val="64748B"/>
                      <w:sz w:val="16"/>
                      <w:szCs w:val="16"/>
                    </w:rPr>
                    <w:t>TrainSMART</w:t>
                  </w:r>
                  <w:proofErr w:type="spellEnd"/>
                </w:p>
              </w:tc>
              <w:tc>
                <w:tcPr>
                  <w:tcW w:w="16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00" w:type="dxa"/>
                    <w:bottom w:w="100" w:type="dxa"/>
                    <w:right w:w="100" w:type="dxa"/>
                  </w:tcMar>
                </w:tcPr>
                <w:p w:rsidR="006A4314" w:rsidRDefault="00D10EEB">
                  <w:pPr>
                    <w:spacing w:after="50"/>
                  </w:pPr>
                  <w:r>
                    <w:rPr>
                      <w:b/>
                      <w:bCs/>
                      <w:color w:val="0D9488"/>
                      <w:sz w:val="20"/>
                      <w:szCs w:val="20"/>
                    </w:rPr>
                    <w:t>Talk to an OD Consultant</w:t>
                  </w:r>
                </w:p>
                <w:p w:rsidR="006A4314" w:rsidRDefault="00D10EEB">
                  <w:r>
                    <w:rPr>
                      <w:color w:val="64748B"/>
                      <w:sz w:val="16"/>
                      <w:szCs w:val="16"/>
                    </w:rPr>
                    <w:t>Mid-page banner · SCP</w:t>
                  </w:r>
                </w:p>
              </w:tc>
              <w:tc>
                <w:tcPr>
                  <w:tcW w:w="16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00" w:type="dxa"/>
                    <w:bottom w:w="100" w:type="dxa"/>
                    <w:right w:w="100" w:type="dxa"/>
                  </w:tcMar>
                </w:tcPr>
                <w:p w:rsidR="006A4314" w:rsidRDefault="00D10EEB">
                  <w:pPr>
                    <w:spacing w:after="50"/>
                  </w:pPr>
                  <w:r>
                    <w:rPr>
                      <w:b/>
                      <w:bCs/>
                      <w:color w:val="7C3AED"/>
                      <w:sz w:val="20"/>
                      <w:szCs w:val="20"/>
                    </w:rPr>
                    <w:t>Book a Discovery Session</w:t>
                  </w:r>
                </w:p>
                <w:p w:rsidR="006A4314" w:rsidRDefault="00D10EEB">
                  <w:r>
                    <w:rPr>
                      <w:color w:val="64748B"/>
                      <w:sz w:val="16"/>
                      <w:szCs w:val="16"/>
                    </w:rPr>
                    <w:t xml:space="preserve">Sidebar/post-Why Us · </w:t>
                  </w:r>
                  <w:proofErr w:type="spellStart"/>
                  <w:r>
                    <w:rPr>
                      <w:color w:val="64748B"/>
                      <w:sz w:val="16"/>
                      <w:szCs w:val="16"/>
                    </w:rPr>
                    <w:t>Roffey</w:t>
                  </w:r>
                  <w:proofErr w:type="spellEnd"/>
                  <w:r>
                    <w:rPr>
                      <w:color w:val="64748B"/>
                      <w:sz w:val="16"/>
                      <w:szCs w:val="16"/>
                    </w:rPr>
                    <w:t xml:space="preserve"> Park</w:t>
                  </w:r>
                </w:p>
              </w:tc>
              <w:tc>
                <w:tcPr>
                  <w:tcW w:w="16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00" w:type="dxa"/>
                    <w:bottom w:w="100" w:type="dxa"/>
                    <w:right w:w="100" w:type="dxa"/>
                  </w:tcMar>
                </w:tcPr>
                <w:p w:rsidR="006A4314" w:rsidRDefault="00D10EEB">
                  <w:pPr>
                    <w:spacing w:after="50"/>
                  </w:pPr>
                  <w:r>
                    <w:rPr>
                      <w:b/>
                      <w:bCs/>
                      <w:color w:val="15803D"/>
                      <w:sz w:val="20"/>
                      <w:szCs w:val="20"/>
                    </w:rPr>
                    <w:t>Start Your OD Transformation</w:t>
                  </w:r>
                </w:p>
                <w:p w:rsidR="006A4314" w:rsidRDefault="00D10EEB">
                  <w:r>
                    <w:rPr>
                      <w:color w:val="64748B"/>
                      <w:sz w:val="16"/>
                      <w:szCs w:val="16"/>
                    </w:rPr>
                    <w:t xml:space="preserve">Form CTA · </w:t>
                  </w:r>
                  <w:proofErr w:type="spellStart"/>
                  <w:r>
                    <w:rPr>
                      <w:color w:val="64748B"/>
                      <w:sz w:val="16"/>
                      <w:szCs w:val="16"/>
                    </w:rPr>
                    <w:t>TrainSMART</w:t>
                  </w:r>
                  <w:proofErr w:type="spellEnd"/>
                </w:p>
              </w:tc>
            </w:tr>
          </w:tbl>
          <w:p w:rsidR="006A4314" w:rsidRDefault="00D10EEB">
            <w:pPr>
              <w:spacing w:after="60"/>
            </w:pPr>
            <w:r>
              <w:rPr>
                <w:b/>
                <w:bCs/>
                <w:color w:val="92400E"/>
                <w:sz w:val="17"/>
                <w:szCs w:val="17"/>
              </w:rPr>
              <w:t xml:space="preserve"> 🔍 SEO: </w:t>
            </w:r>
            <w:r>
              <w:rPr>
                <w:i/>
                <w:iCs/>
                <w:color w:val="92400E"/>
                <w:sz w:val="17"/>
                <w:szCs w:val="17"/>
              </w:rPr>
              <w:t>All 4 CTA variants from SEO strategy Section 8 — sourced from competitor language analysis</w:t>
            </w:r>
          </w:p>
        </w:tc>
        <w:tc>
          <w:tcPr>
            <w:tcW w:w="2400" w:type="dxa"/>
            <w:tcBorders>
              <w:top w:val="single" w:sz="1" w:space="0" w:color="C4B5FD"/>
              <w:left w:val="single" w:sz="1" w:space="0" w:color="C4B5FD"/>
              <w:bottom w:val="single" w:sz="1" w:space="0" w:color="C4B5FD"/>
              <w:right w:val="single" w:sz="1" w:space="0" w:color="C4B5FD"/>
            </w:tcBorders>
            <w:shd w:val="clear" w:color="auto" w:fill="F5F3FF"/>
            <w:tcMar>
              <w:top w:w="180" w:type="dxa"/>
              <w:left w:w="160" w:type="dxa"/>
              <w:bottom w:w="180" w:type="dxa"/>
              <w:right w:w="160" w:type="dxa"/>
            </w:tcMar>
          </w:tcPr>
          <w:p w:rsidR="006A4314" w:rsidRDefault="00D10EEB">
            <w:pPr>
              <w:spacing w:after="80"/>
            </w:pPr>
            <w:proofErr w:type="gramStart"/>
            <w:r>
              <w:rPr>
                <w:b/>
                <w:bCs/>
                <w:color w:val="4C1D95"/>
                <w:sz w:val="18"/>
                <w:szCs w:val="18"/>
              </w:rPr>
              <w:t>◆  Merged</w:t>
            </w:r>
            <w:proofErr w:type="gramEnd"/>
            <w:r>
              <w:rPr>
                <w:b/>
                <w:bCs/>
                <w:color w:val="4C1D95"/>
                <w:sz w:val="18"/>
                <w:szCs w:val="18"/>
              </w:rPr>
              <w:t xml:space="preserve"> + SEO</w:t>
            </w:r>
          </w:p>
          <w:p w:rsidR="006A4314" w:rsidRDefault="00D10EEB">
            <w:pPr>
              <w:spacing w:after="80"/>
            </w:pPr>
            <w:r>
              <w:rPr>
                <w:i/>
                <w:iCs/>
                <w:color w:val="4C1D95"/>
                <w:sz w:val="17"/>
                <w:szCs w:val="17"/>
              </w:rPr>
              <w:t>New page copy precision + SEO strategy CTA copy recommendations combined</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CTA language from SEO strategy Section 8 — 4 placement variants: hero / mid-page banner / discovery session / form</w:t>
            </w:r>
          </w:p>
        </w:tc>
      </w:tr>
    </w:tbl>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21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On-Page Contact Form</w:t>
            </w:r>
          </w:p>
          <w:p w:rsidR="006A4314" w:rsidRDefault="00D10EEB">
            <w:r>
              <w:rPr>
                <w:i/>
                <w:iCs/>
                <w:color w:val="94A3B8"/>
                <w:sz w:val="17"/>
                <w:szCs w:val="17"/>
              </w:rPr>
              <w:t xml:space="preserve">Full inline form · </w:t>
            </w:r>
            <w:proofErr w:type="spellStart"/>
            <w:r>
              <w:rPr>
                <w:i/>
                <w:iCs/>
                <w:color w:val="94A3B8"/>
                <w:sz w:val="17"/>
                <w:szCs w:val="17"/>
              </w:rPr>
              <w:t>TrainSMART</w:t>
            </w:r>
            <w:proofErr w:type="spellEnd"/>
            <w:r>
              <w:rPr>
                <w:i/>
                <w:iCs/>
                <w:color w:val="94A3B8"/>
                <w:sz w:val="17"/>
                <w:szCs w:val="17"/>
              </w:rPr>
              <w:t xml:space="preserve"> + </w:t>
            </w:r>
            <w:proofErr w:type="spellStart"/>
            <w:r>
              <w:rPr>
                <w:i/>
                <w:iCs/>
                <w:color w:val="94A3B8"/>
                <w:sz w:val="17"/>
                <w:szCs w:val="17"/>
              </w:rPr>
              <w:t>Roffey</w:t>
            </w:r>
            <w:proofErr w:type="spellEnd"/>
            <w:r>
              <w:rPr>
                <w:i/>
                <w:iCs/>
                <w:color w:val="94A3B8"/>
                <w:sz w:val="17"/>
                <w:szCs w:val="17"/>
              </w:rPr>
              <w:t xml:space="preserve"> Park model</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62"/>
        <w:gridCol w:w="2198"/>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r>
              <w:rPr>
                <w:sz w:val="22"/>
                <w:szCs w:val="22"/>
              </w:rPr>
              <w:t>Ready to Transform Your Organization?</w:t>
            </w:r>
          </w:p>
          <w:p w:rsidR="006A4314" w:rsidRDefault="00D10EEB">
            <w:pPr>
              <w:spacing w:after="120"/>
            </w:pPr>
            <w:r>
              <w:rPr>
                <w:color w:val="334155"/>
              </w:rPr>
              <w:t>Contact our OD consultants today to discuss how we can help you build a thriving, high-performance organization ready for future challenges.</w:t>
            </w:r>
          </w:p>
          <w:p w:rsidR="006A4314" w:rsidRDefault="00D10EEB">
            <w:pPr>
              <w:spacing w:after="60"/>
            </w:pPr>
            <w:r>
              <w:rPr>
                <w:b/>
                <w:bCs/>
                <w:color w:val="92400E"/>
                <w:sz w:val="19"/>
                <w:szCs w:val="19"/>
              </w:rPr>
              <w:t xml:space="preserve">FORM FIELDS (per </w:t>
            </w:r>
            <w:proofErr w:type="spellStart"/>
            <w:r>
              <w:rPr>
                <w:b/>
                <w:bCs/>
                <w:color w:val="92400E"/>
                <w:sz w:val="19"/>
                <w:szCs w:val="19"/>
              </w:rPr>
              <w:t>TrainSMART</w:t>
            </w:r>
            <w:proofErr w:type="spellEnd"/>
            <w:r>
              <w:rPr>
                <w:b/>
                <w:bCs/>
                <w:color w:val="92400E"/>
                <w:sz w:val="19"/>
                <w:szCs w:val="19"/>
              </w:rPr>
              <w:t xml:space="preserve"> + SEO strategy Section 9.3):</w:t>
            </w: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tblGrid>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First Name + Last Name</w:t>
                  </w:r>
                </w:p>
                <w:p w:rsidR="006A4314" w:rsidRDefault="00D10EEB">
                  <w:r>
                    <w:rPr>
                      <w:color w:val="64748B"/>
                      <w:sz w:val="18"/>
                      <w:szCs w:val="18"/>
                    </w:rPr>
                    <w:t>Required fields</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Job Title + Company</w:t>
                  </w:r>
                </w:p>
                <w:p w:rsidR="006A4314" w:rsidRDefault="00D10EEB">
                  <w:r>
                    <w:rPr>
                      <w:color w:val="64748B"/>
                      <w:sz w:val="18"/>
                      <w:szCs w:val="18"/>
                    </w:rPr>
                    <w:t>Required — used for lead qualification</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Business Email + Phone</w:t>
                  </w:r>
                </w:p>
                <w:p w:rsidR="006A4314" w:rsidRDefault="00D10EEB">
                  <w:r>
                    <w:rPr>
                      <w:color w:val="64748B"/>
                      <w:sz w:val="18"/>
                      <w:szCs w:val="18"/>
                    </w:rPr>
                    <w:t>Required — WhatsApp-friendly</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Country / Region Selector</w:t>
                  </w:r>
                </w:p>
                <w:p w:rsidR="006A4314" w:rsidRDefault="00D10EEB">
                  <w:r>
                    <w:rPr>
                      <w:color w:val="64748B"/>
                      <w:sz w:val="18"/>
                      <w:szCs w:val="18"/>
                    </w:rPr>
                    <w:t>Dropdown — APAC/ME/EU/Americas</w:t>
                  </w:r>
                </w:p>
              </w:tc>
            </w:tr>
            <w:tr w:rsidR="006A4314">
              <w:tblPrEx>
                <w:tblCellMar>
                  <w:top w:w="0" w:type="dxa"/>
                  <w:bottom w:w="0" w:type="dxa"/>
                </w:tblCellMar>
              </w:tblPrEx>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Industry Vertical</w:t>
                  </w:r>
                </w:p>
                <w:p w:rsidR="006A4314" w:rsidRDefault="00D10EEB">
                  <w:r>
                    <w:rPr>
                      <w:color w:val="64748B"/>
                      <w:sz w:val="18"/>
                      <w:szCs w:val="18"/>
                    </w:rPr>
                    <w:t>Dropdown — 6 industries from Section 13</w:t>
                  </w:r>
                </w:p>
              </w:tc>
              <w:tc>
                <w:tcPr>
                  <w:tcW w:w="3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30" w:type="dxa"/>
                    <w:bottom w:w="80" w:type="dxa"/>
                    <w:right w:w="130" w:type="dxa"/>
                  </w:tcMar>
                </w:tcPr>
                <w:p w:rsidR="006A4314" w:rsidRDefault="00D10EEB">
                  <w:pPr>
                    <w:spacing w:after="50"/>
                  </w:pPr>
                  <w:r>
                    <w:rPr>
                      <w:b/>
                      <w:bCs/>
                      <w:color w:val="1D4ED8"/>
                      <w:sz w:val="20"/>
                      <w:szCs w:val="20"/>
                    </w:rPr>
                    <w:t>Message / Subject</w:t>
                  </w:r>
                </w:p>
                <w:p w:rsidR="006A4314" w:rsidRDefault="00D10EEB">
                  <w:r>
                    <w:rPr>
                      <w:color w:val="64748B"/>
                      <w:sz w:val="18"/>
                      <w:szCs w:val="18"/>
                    </w:rPr>
                    <w:t>Free text — "How can we help?"</w:t>
                  </w:r>
                </w:p>
              </w:tc>
            </w:tr>
          </w:tbl>
          <w:p w:rsidR="006A4314" w:rsidRDefault="006A4314">
            <w:pPr>
              <w:spacing w:after="80"/>
            </w:pPr>
          </w:p>
          <w:tbl>
            <w:tblPr>
              <w:tblW w:w="6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6"/>
              <w:gridCol w:w="2128"/>
              <w:gridCol w:w="2176"/>
            </w:tblGrid>
            <w:tr w:rsidR="006A4314">
              <w:tblPrEx>
                <w:tblCellMar>
                  <w:top w:w="0" w:type="dxa"/>
                  <w:bottom w:w="0" w:type="dxa"/>
                </w:tblCellMar>
              </w:tblPrEx>
              <w:tc>
                <w:tcPr>
                  <w:tcW w:w="2240" w:type="dxa"/>
                  <w:tcBorders>
                    <w:top w:val="single" w:sz="1" w:space="0" w:color="BFDBFE"/>
                    <w:left w:val="single" w:sz="1" w:space="0" w:color="BFDBFE"/>
                    <w:bottom w:val="single" w:sz="1" w:space="0" w:color="BFDBFE"/>
                    <w:right w:val="single" w:sz="1" w:space="0" w:color="BFDBFE"/>
                  </w:tcBorders>
                  <w:shd w:val="clear" w:color="auto" w:fill="EFF6FF"/>
                  <w:tcMar>
                    <w:top w:w="90" w:type="dxa"/>
                    <w:left w:w="110" w:type="dxa"/>
                    <w:bottom w:w="90" w:type="dxa"/>
                    <w:right w:w="110" w:type="dxa"/>
                  </w:tcMar>
                </w:tcPr>
                <w:p w:rsidR="006A4314" w:rsidRDefault="00D10EEB">
                  <w:pPr>
                    <w:spacing w:after="40"/>
                  </w:pPr>
                  <w:r>
                    <w:rPr>
                      <w:color w:val="64748B"/>
                      <w:sz w:val="16"/>
                      <w:szCs w:val="16"/>
                    </w:rPr>
                    <w:t>Email</w:t>
                  </w:r>
                </w:p>
                <w:p w:rsidR="006A4314" w:rsidRDefault="00D10EEB">
                  <w:r>
                    <w:rPr>
                      <w:b/>
                      <w:bCs/>
                      <w:color w:val="1D4ED8"/>
                      <w:sz w:val="20"/>
                      <w:szCs w:val="20"/>
                    </w:rPr>
                    <w:t>contact@edstellar.com</w:t>
                  </w:r>
                </w:p>
              </w:tc>
              <w:tc>
                <w:tcPr>
                  <w:tcW w:w="2240" w:type="dxa"/>
                  <w:tcBorders>
                    <w:top w:val="single" w:sz="1" w:space="0" w:color="BFDBFE"/>
                    <w:left w:val="single" w:sz="1" w:space="0" w:color="BFDBFE"/>
                    <w:bottom w:val="single" w:sz="1" w:space="0" w:color="BFDBFE"/>
                    <w:right w:val="single" w:sz="1" w:space="0" w:color="BFDBFE"/>
                  </w:tcBorders>
                  <w:shd w:val="clear" w:color="auto" w:fill="EFF6FF"/>
                  <w:tcMar>
                    <w:top w:w="90" w:type="dxa"/>
                    <w:left w:w="110" w:type="dxa"/>
                    <w:bottom w:w="90" w:type="dxa"/>
                    <w:right w:w="110" w:type="dxa"/>
                  </w:tcMar>
                </w:tcPr>
                <w:p w:rsidR="006A4314" w:rsidRDefault="00D10EEB">
                  <w:pPr>
                    <w:spacing w:after="40"/>
                  </w:pPr>
                  <w:r>
                    <w:rPr>
                      <w:color w:val="64748B"/>
                      <w:sz w:val="16"/>
                      <w:szCs w:val="16"/>
                    </w:rPr>
                    <w:t>USA / AUS</w:t>
                  </w:r>
                </w:p>
                <w:p w:rsidR="006A4314" w:rsidRDefault="00D10EEB">
                  <w:r>
                    <w:rPr>
                      <w:b/>
                      <w:bCs/>
                      <w:color w:val="1D4ED8"/>
                      <w:sz w:val="20"/>
                      <w:szCs w:val="20"/>
                    </w:rPr>
                    <w:t>+1 682 297 4830  ·  +44 151 453 4009</w:t>
                  </w:r>
                </w:p>
              </w:tc>
              <w:tc>
                <w:tcPr>
                  <w:tcW w:w="2240" w:type="dxa"/>
                  <w:tcBorders>
                    <w:top w:val="single" w:sz="1" w:space="0" w:color="BFDBFE"/>
                    <w:left w:val="single" w:sz="1" w:space="0" w:color="BFDBFE"/>
                    <w:bottom w:val="single" w:sz="1" w:space="0" w:color="BFDBFE"/>
                    <w:right w:val="single" w:sz="1" w:space="0" w:color="BFDBFE"/>
                  </w:tcBorders>
                  <w:shd w:val="clear" w:color="auto" w:fill="EFF6FF"/>
                  <w:tcMar>
                    <w:top w:w="90" w:type="dxa"/>
                    <w:left w:w="110" w:type="dxa"/>
                    <w:bottom w:w="90" w:type="dxa"/>
                    <w:right w:w="110" w:type="dxa"/>
                  </w:tcMar>
                </w:tcPr>
                <w:p w:rsidR="006A4314" w:rsidRDefault="00D10EEB">
                  <w:pPr>
                    <w:spacing w:after="40"/>
                  </w:pPr>
                  <w:r>
                    <w:rPr>
                      <w:color w:val="64748B"/>
                      <w:sz w:val="16"/>
                      <w:szCs w:val="16"/>
                    </w:rPr>
                    <w:t>India</w:t>
                  </w:r>
                </w:p>
                <w:p w:rsidR="006A4314" w:rsidRDefault="00D10EEB">
                  <w:r>
                    <w:rPr>
                      <w:b/>
                      <w:bCs/>
                      <w:color w:val="1D4ED8"/>
                      <w:sz w:val="20"/>
                      <w:szCs w:val="20"/>
                    </w:rPr>
                    <w:t>+91 6364833830</w:t>
                  </w:r>
                </w:p>
              </w:tc>
            </w:tr>
          </w:tbl>
          <w:p w:rsidR="006A4314" w:rsidRDefault="00D10EEB">
            <w:pPr>
              <w:spacing w:after="60"/>
            </w:pPr>
            <w:r>
              <w:rPr>
                <w:b/>
                <w:bCs/>
                <w:color w:val="92400E"/>
                <w:sz w:val="17"/>
                <w:szCs w:val="17"/>
              </w:rPr>
              <w:t xml:space="preserve"> 🔍 SEO: </w:t>
            </w:r>
            <w:r>
              <w:rPr>
                <w:i/>
                <w:iCs/>
                <w:color w:val="92400E"/>
                <w:sz w:val="17"/>
                <w:szCs w:val="17"/>
              </w:rPr>
              <w:t xml:space="preserve">SEO strategy Section 9.3: inline enquiry form with fields from </w:t>
            </w:r>
            <w:proofErr w:type="spellStart"/>
            <w:r>
              <w:rPr>
                <w:i/>
                <w:iCs/>
                <w:color w:val="92400E"/>
                <w:sz w:val="17"/>
                <w:szCs w:val="17"/>
              </w:rPr>
              <w:t>TrainSMART</w:t>
            </w:r>
            <w:proofErr w:type="spellEnd"/>
            <w:r>
              <w:rPr>
                <w:i/>
                <w:iCs/>
                <w:color w:val="92400E"/>
                <w:sz w:val="17"/>
                <w:szCs w:val="17"/>
              </w:rPr>
              <w:t xml:space="preserve"> (Name, Company, Title, Email, Phone, Industry, Message) · </w:t>
            </w:r>
            <w:proofErr w:type="spellStart"/>
            <w:r>
              <w:rPr>
                <w:i/>
                <w:iCs/>
                <w:color w:val="92400E"/>
                <w:sz w:val="17"/>
                <w:szCs w:val="17"/>
              </w:rPr>
              <w:t>Roffey</w:t>
            </w:r>
            <w:proofErr w:type="spellEnd"/>
            <w:r>
              <w:rPr>
                <w:i/>
                <w:iCs/>
                <w:color w:val="92400E"/>
                <w:sz w:val="17"/>
                <w:szCs w:val="17"/>
              </w:rPr>
              <w:t xml:space="preserve"> Park also uses full contact form at bottom</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180" w:type="dxa"/>
              <w:left w:w="160" w:type="dxa"/>
              <w:bottom w:w="180" w:type="dxa"/>
              <w:right w:w="160" w:type="dxa"/>
            </w:tcMar>
          </w:tcPr>
          <w:p w:rsidR="006A4314" w:rsidRDefault="00D10EEB">
            <w:pPr>
              <w:spacing w:after="80"/>
            </w:pPr>
            <w:proofErr w:type="gramStart"/>
            <w:r>
              <w:rPr>
                <w:b/>
                <w:bCs/>
                <w:color w:val="1E40AF"/>
                <w:sz w:val="18"/>
                <w:szCs w:val="18"/>
              </w:rPr>
              <w:t>●  Existing</w:t>
            </w:r>
            <w:proofErr w:type="gramEnd"/>
            <w:r>
              <w:rPr>
                <w:b/>
                <w:bCs/>
                <w:color w:val="1E40AF"/>
                <w:sz w:val="18"/>
                <w:szCs w:val="18"/>
              </w:rPr>
              <w:t xml:space="preserve"> Page</w:t>
            </w:r>
          </w:p>
          <w:p w:rsidR="006A4314" w:rsidRDefault="00D10EEB">
            <w:pPr>
              <w:spacing w:after="80"/>
            </w:pPr>
            <w:r>
              <w:rPr>
                <w:i/>
                <w:iCs/>
                <w:color w:val="1E40AF"/>
                <w:sz w:val="17"/>
                <w:szCs w:val="17"/>
              </w:rPr>
              <w:t>From existing live page — on-page form is a key conversion advantage over new page</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Full inline form reduces conversion friction vs external link</w:t>
            </w:r>
          </w:p>
          <w:p w:rsidR="006A4314" w:rsidRDefault="00D10EEB">
            <w:pPr>
              <w:spacing w:after="40"/>
            </w:pPr>
            <w:r>
              <w:rPr>
                <w:color w:val="92400E"/>
                <w:sz w:val="17"/>
                <w:szCs w:val="17"/>
              </w:rPr>
              <w:t xml:space="preserve">· </w:t>
            </w:r>
            <w:proofErr w:type="spellStart"/>
            <w:r>
              <w:rPr>
                <w:color w:val="92400E"/>
                <w:sz w:val="17"/>
                <w:szCs w:val="17"/>
              </w:rPr>
              <w:t>TrainSMART</w:t>
            </w:r>
            <w:proofErr w:type="spellEnd"/>
            <w:r>
              <w:rPr>
                <w:color w:val="92400E"/>
                <w:sz w:val="17"/>
                <w:szCs w:val="17"/>
              </w:rPr>
              <w:t xml:space="preserve"> + </w:t>
            </w:r>
            <w:proofErr w:type="spellStart"/>
            <w:r>
              <w:rPr>
                <w:color w:val="92400E"/>
                <w:sz w:val="17"/>
                <w:szCs w:val="17"/>
              </w:rPr>
              <w:t>Roffey</w:t>
            </w:r>
            <w:proofErr w:type="spellEnd"/>
            <w:r>
              <w:rPr>
                <w:color w:val="92400E"/>
                <w:sz w:val="17"/>
                <w:szCs w:val="17"/>
              </w:rPr>
              <w:t xml:space="preserve"> Park both use embedded forms</w:t>
            </w:r>
          </w:p>
        </w:tc>
      </w:tr>
    </w:tbl>
    <w:p w:rsidR="006A4314" w:rsidRDefault="006A4314">
      <w:pPr>
        <w:spacing w:after="50"/>
      </w:pPr>
    </w:p>
    <w:p w:rsidR="006A4314" w:rsidRDefault="00D10EEB">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lastRenderedPageBreak/>
              <w:t xml:space="preserve">SECTION </w:t>
            </w:r>
            <w:proofErr w:type="gramStart"/>
            <w:r>
              <w:rPr>
                <w:b/>
                <w:bCs/>
                <w:color w:val="0D9488"/>
                <w:sz w:val="18"/>
                <w:szCs w:val="18"/>
              </w:rPr>
              <w:t xml:space="preserve">22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Resources / Blog</w:t>
            </w:r>
          </w:p>
          <w:p w:rsidR="006A4314" w:rsidRDefault="00D10EEB">
            <w:r>
              <w:rPr>
                <w:i/>
                <w:iCs/>
                <w:color w:val="94A3B8"/>
                <w:sz w:val="17"/>
                <w:szCs w:val="17"/>
              </w:rPr>
              <w:t>Active expertise signals · improves SEO dwell time</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pStyle w:val="Heading2"/>
            </w:pPr>
            <w:proofErr w:type="spellStart"/>
            <w:r>
              <w:rPr>
                <w:sz w:val="22"/>
                <w:szCs w:val="22"/>
              </w:rPr>
              <w:t>Edstellar</w:t>
            </w:r>
            <w:proofErr w:type="spellEnd"/>
            <w:r>
              <w:rPr>
                <w:sz w:val="22"/>
                <w:szCs w:val="22"/>
              </w:rPr>
              <w:t xml:space="preserve"> OD Consulting Resources</w:t>
            </w:r>
          </w:p>
          <w:p w:rsidR="006A4314" w:rsidRDefault="00D10EEB">
            <w:pPr>
              <w:spacing w:after="120"/>
            </w:pPr>
            <w:r>
              <w:rPr>
                <w:color w:val="334155"/>
              </w:rPr>
              <w:t>Deep dive into organizational development trends, expert insights, and practical frameworks.</w:t>
            </w:r>
          </w:p>
          <w:p w:rsidR="006A4314" w:rsidRDefault="00D10EEB">
            <w:pPr>
              <w:spacing w:before="100" w:after="40"/>
            </w:pPr>
            <w:r>
              <w:rPr>
                <w:b/>
                <w:bCs/>
                <w:color w:val="0D9488"/>
                <w:sz w:val="17"/>
                <w:szCs w:val="17"/>
              </w:rPr>
              <w:t>IN-DEMAND SKILLS</w:t>
            </w:r>
            <w:r>
              <w:rPr>
                <w:color w:val="94A3B8"/>
                <w:sz w:val="17"/>
                <w:szCs w:val="17"/>
              </w:rPr>
              <w:t xml:space="preserve">    January 23, 2026</w:t>
            </w:r>
          </w:p>
          <w:p w:rsidR="006A4314" w:rsidRDefault="00D10EEB">
            <w:pPr>
              <w:spacing w:after="40"/>
            </w:pPr>
            <w:r>
              <w:rPr>
                <w:b/>
                <w:bCs/>
                <w:color w:val="1D4ED8"/>
                <w:sz w:val="21"/>
                <w:szCs w:val="21"/>
              </w:rPr>
              <w:t>10 Must-have Skills for a Frontend Developer in 2026</w:t>
            </w:r>
          </w:p>
          <w:p w:rsidR="006A4314" w:rsidRDefault="00D10EEB">
            <w:pPr>
              <w:spacing w:after="100"/>
            </w:pPr>
            <w:r>
              <w:rPr>
                <w:color w:val="64748B"/>
                <w:sz w:val="18"/>
                <w:szCs w:val="18"/>
              </w:rPr>
              <w:t>edstellar.com/blog/frontend-developer-skills</w:t>
            </w:r>
          </w:p>
          <w:p w:rsidR="006A4314" w:rsidRDefault="00D10EEB">
            <w:pPr>
              <w:spacing w:before="100" w:after="40"/>
            </w:pPr>
            <w:r>
              <w:rPr>
                <w:b/>
                <w:bCs/>
                <w:color w:val="0D9488"/>
                <w:sz w:val="17"/>
                <w:szCs w:val="17"/>
              </w:rPr>
              <w:t>WORKFORCE OPTIMIZATION</w:t>
            </w:r>
            <w:r>
              <w:rPr>
                <w:color w:val="94A3B8"/>
                <w:sz w:val="17"/>
                <w:szCs w:val="17"/>
              </w:rPr>
              <w:t xml:space="preserve">    January 23, 2026</w:t>
            </w:r>
          </w:p>
          <w:p w:rsidR="006A4314" w:rsidRDefault="00D10EEB">
            <w:pPr>
              <w:spacing w:after="40"/>
            </w:pPr>
            <w:r>
              <w:rPr>
                <w:b/>
                <w:bCs/>
                <w:color w:val="1D4ED8"/>
                <w:sz w:val="21"/>
                <w:szCs w:val="21"/>
              </w:rPr>
              <w:t>5 Real-World Case Studies of Internal Talent Mobility Powered by Skill Mapping</w:t>
            </w:r>
          </w:p>
          <w:p w:rsidR="006A4314" w:rsidRDefault="00D10EEB">
            <w:pPr>
              <w:spacing w:after="100"/>
            </w:pPr>
            <w:r>
              <w:rPr>
                <w:color w:val="64748B"/>
                <w:sz w:val="18"/>
                <w:szCs w:val="18"/>
              </w:rPr>
              <w:t>edstellar.com/blog/internal-talent-mobility-case-studies</w:t>
            </w:r>
          </w:p>
          <w:p w:rsidR="006A4314" w:rsidRDefault="00D10EEB">
            <w:pPr>
              <w:spacing w:before="100" w:after="40"/>
            </w:pPr>
            <w:r>
              <w:rPr>
                <w:b/>
                <w:bCs/>
                <w:color w:val="0D9488"/>
                <w:sz w:val="17"/>
                <w:szCs w:val="17"/>
              </w:rPr>
              <w:t>IN-DEMAND SKILLS</w:t>
            </w:r>
            <w:r>
              <w:rPr>
                <w:color w:val="94A3B8"/>
                <w:sz w:val="17"/>
                <w:szCs w:val="17"/>
              </w:rPr>
              <w:t xml:space="preserve">    January 20, 2026</w:t>
            </w:r>
          </w:p>
          <w:p w:rsidR="006A4314" w:rsidRDefault="00D10EEB">
            <w:pPr>
              <w:spacing w:after="40"/>
            </w:pPr>
            <w:r>
              <w:rPr>
                <w:b/>
                <w:bCs/>
                <w:color w:val="1D4ED8"/>
                <w:sz w:val="21"/>
                <w:szCs w:val="21"/>
              </w:rPr>
              <w:t>10 Must-Have Skills for a System Administrator in 2026</w:t>
            </w:r>
          </w:p>
          <w:p w:rsidR="006A4314" w:rsidRDefault="00D10EEB">
            <w:pPr>
              <w:spacing w:after="100"/>
            </w:pPr>
            <w:r>
              <w:rPr>
                <w:color w:val="64748B"/>
                <w:sz w:val="18"/>
                <w:szCs w:val="18"/>
              </w:rPr>
              <w:t>edstellar.com/blog/system-administrator-skills</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180" w:type="dxa"/>
              <w:left w:w="160" w:type="dxa"/>
              <w:bottom w:w="180" w:type="dxa"/>
              <w:right w:w="160" w:type="dxa"/>
            </w:tcMar>
          </w:tcPr>
          <w:p w:rsidR="006A4314" w:rsidRDefault="00D10EEB">
            <w:pPr>
              <w:spacing w:after="80"/>
            </w:pPr>
            <w:proofErr w:type="gramStart"/>
            <w:r>
              <w:rPr>
                <w:b/>
                <w:bCs/>
                <w:color w:val="1E40AF"/>
                <w:sz w:val="18"/>
                <w:szCs w:val="18"/>
              </w:rPr>
              <w:t>●  Existing</w:t>
            </w:r>
            <w:proofErr w:type="gramEnd"/>
            <w:r>
              <w:rPr>
                <w:b/>
                <w:bCs/>
                <w:color w:val="1E40AF"/>
                <w:sz w:val="18"/>
                <w:szCs w:val="18"/>
              </w:rPr>
              <w:t xml:space="preserve"> Page</w:t>
            </w:r>
          </w:p>
          <w:p w:rsidR="006A4314" w:rsidRDefault="00D10EEB">
            <w:pPr>
              <w:spacing w:after="80"/>
            </w:pPr>
            <w:r>
              <w:rPr>
                <w:i/>
                <w:iCs/>
                <w:color w:val="1E40AF"/>
                <w:sz w:val="17"/>
                <w:szCs w:val="17"/>
              </w:rPr>
              <w:t>From existing live page — blog section; consider adding OD-specific posts to target KW variations</w:t>
            </w:r>
          </w:p>
          <w:p w:rsidR="006A4314" w:rsidRDefault="00D10EEB">
            <w:pPr>
              <w:spacing w:after="40"/>
            </w:pPr>
            <w:r>
              <w:rPr>
                <w:b/>
                <w:bCs/>
                <w:color w:val="92400E"/>
                <w:sz w:val="16"/>
                <w:szCs w:val="16"/>
              </w:rPr>
              <w:t>SEO RATIONALE</w:t>
            </w:r>
          </w:p>
          <w:p w:rsidR="006A4314" w:rsidRDefault="00D10EEB">
            <w:pPr>
              <w:spacing w:after="40"/>
            </w:pPr>
            <w:r>
              <w:rPr>
                <w:color w:val="92400E"/>
                <w:sz w:val="17"/>
                <w:szCs w:val="17"/>
              </w:rPr>
              <w:t>· Active content section signals expertise and editorial investment</w:t>
            </w:r>
          </w:p>
          <w:p w:rsidR="006A4314" w:rsidRDefault="00D10EEB">
            <w:pPr>
              <w:spacing w:after="40"/>
            </w:pPr>
            <w:r>
              <w:rPr>
                <w:color w:val="92400E"/>
                <w:sz w:val="17"/>
                <w:szCs w:val="17"/>
              </w:rPr>
              <w:t>· improves dwell time and internal linking</w:t>
            </w:r>
          </w:p>
        </w:tc>
      </w:tr>
    </w:tbl>
    <w:p w:rsidR="006A4314" w:rsidRDefault="006A4314">
      <w:pPr>
        <w:spacing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A431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140" w:type="dxa"/>
              <w:left w:w="280" w:type="dxa"/>
              <w:bottom w:w="140" w:type="dxa"/>
              <w:right w:w="280" w:type="dxa"/>
            </w:tcMar>
          </w:tcPr>
          <w:p w:rsidR="006A4314" w:rsidRDefault="00D10EEB">
            <w:pPr>
              <w:spacing w:after="60"/>
            </w:pPr>
            <w:r>
              <w:rPr>
                <w:b/>
                <w:bCs/>
                <w:color w:val="0D9488"/>
                <w:sz w:val="18"/>
                <w:szCs w:val="18"/>
              </w:rPr>
              <w:t xml:space="preserve">SECTION </w:t>
            </w:r>
            <w:proofErr w:type="gramStart"/>
            <w:r>
              <w:rPr>
                <w:b/>
                <w:bCs/>
                <w:color w:val="0D9488"/>
                <w:sz w:val="18"/>
                <w:szCs w:val="18"/>
              </w:rPr>
              <w:t xml:space="preserve">23  </w:t>
            </w:r>
            <w:r>
              <w:rPr>
                <w:color w:val="334155"/>
                <w:sz w:val="18"/>
                <w:szCs w:val="18"/>
              </w:rPr>
              <w:t>│</w:t>
            </w:r>
            <w:proofErr w:type="gramEnd"/>
            <w:r>
              <w:rPr>
                <w:color w:val="334155"/>
                <w:sz w:val="18"/>
                <w:szCs w:val="18"/>
              </w:rPr>
              <w:t xml:space="preserve">  </w:t>
            </w:r>
            <w:r>
              <w:rPr>
                <w:rFonts w:ascii="Georgia" w:eastAsia="Georgia" w:hAnsi="Georgia" w:cs="Georgia"/>
                <w:b/>
                <w:bCs/>
                <w:color w:val="FFFFFF"/>
                <w:sz w:val="24"/>
                <w:szCs w:val="24"/>
              </w:rPr>
              <w:t>Footer</w:t>
            </w:r>
          </w:p>
          <w:p w:rsidR="006A4314" w:rsidRDefault="00D10EEB">
            <w:r>
              <w:rPr>
                <w:i/>
                <w:iCs/>
                <w:color w:val="94A3B8"/>
                <w:sz w:val="17"/>
                <w:szCs w:val="17"/>
              </w:rPr>
              <w:t>ISO certifications · social links · legal</w:t>
            </w:r>
          </w:p>
        </w:tc>
      </w:tr>
    </w:tbl>
    <w:p w:rsidR="006A4314" w:rsidRDefault="006A4314">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6A4314">
        <w:tblPrEx>
          <w:tblCellMar>
            <w:top w:w="0" w:type="dxa"/>
            <w:bottom w:w="0" w:type="dxa"/>
          </w:tblCellMar>
        </w:tblPrEx>
        <w:tc>
          <w:tcPr>
            <w:tcW w:w="6960" w:type="dxa"/>
            <w:tcBorders>
              <w:top w:val="single" w:sz="1" w:space="0" w:color="E2E8F0"/>
              <w:left w:val="single" w:sz="1" w:space="0" w:color="E2E8F0"/>
              <w:bottom w:val="single" w:sz="1" w:space="0" w:color="E2E8F0"/>
              <w:right w:val="single" w:sz="1" w:space="0" w:color="E2E8F0"/>
            </w:tcBorders>
            <w:shd w:val="clear" w:color="auto" w:fill="FFFFFF"/>
            <w:tcMar>
              <w:top w:w="180" w:type="dxa"/>
              <w:left w:w="240" w:type="dxa"/>
              <w:bottom w:w="180" w:type="dxa"/>
              <w:right w:w="200" w:type="dxa"/>
            </w:tcMar>
          </w:tcPr>
          <w:p w:rsidR="006A4314" w:rsidRDefault="00D10EEB">
            <w:pPr>
              <w:spacing w:after="60"/>
            </w:pPr>
            <w:r>
              <w:rPr>
                <w:color w:val="64748B"/>
                <w:sz w:val="19"/>
                <w:szCs w:val="19"/>
              </w:rPr>
              <w:t xml:space="preserve">© 2021–2026 </w:t>
            </w:r>
            <w:proofErr w:type="spellStart"/>
            <w:r>
              <w:rPr>
                <w:color w:val="64748B"/>
                <w:sz w:val="19"/>
                <w:szCs w:val="19"/>
              </w:rPr>
              <w:t>Edstellar</w:t>
            </w:r>
            <w:proofErr w:type="spellEnd"/>
            <w:r>
              <w:rPr>
                <w:color w:val="64748B"/>
                <w:sz w:val="19"/>
                <w:szCs w:val="19"/>
              </w:rPr>
              <w:t>. All rights reserved.</w:t>
            </w:r>
          </w:p>
          <w:p w:rsidR="006A4314" w:rsidRDefault="00D10EEB">
            <w:pPr>
              <w:spacing w:after="60"/>
            </w:pPr>
            <w:r>
              <w:rPr>
                <w:b/>
                <w:bCs/>
                <w:color w:val="0D9488"/>
                <w:sz w:val="19"/>
                <w:szCs w:val="19"/>
              </w:rPr>
              <w:t xml:space="preserve">ISO 9001:2015 </w:t>
            </w:r>
            <w:proofErr w:type="gramStart"/>
            <w:r>
              <w:rPr>
                <w:b/>
                <w:bCs/>
                <w:color w:val="0D9488"/>
                <w:sz w:val="19"/>
                <w:szCs w:val="19"/>
              </w:rPr>
              <w:t>Certified  ·</w:t>
            </w:r>
            <w:proofErr w:type="gramEnd"/>
            <w:r>
              <w:rPr>
                <w:b/>
                <w:bCs/>
                <w:color w:val="0D9488"/>
                <w:sz w:val="19"/>
                <w:szCs w:val="19"/>
              </w:rPr>
              <w:t xml:space="preserve">  ISO 27001:2022 Certified</w:t>
            </w:r>
          </w:p>
          <w:p w:rsidR="006A4314" w:rsidRDefault="00D10EEB">
            <w:pPr>
              <w:spacing w:after="60"/>
            </w:pPr>
            <w:r>
              <w:rPr>
                <w:color w:val="0D9488"/>
                <w:sz w:val="19"/>
                <w:szCs w:val="19"/>
              </w:rPr>
              <w:t xml:space="preserve">Privacy </w:t>
            </w:r>
            <w:proofErr w:type="gramStart"/>
            <w:r>
              <w:rPr>
                <w:color w:val="0D9488"/>
                <w:sz w:val="19"/>
                <w:szCs w:val="19"/>
              </w:rPr>
              <w:t>Policy  ·</w:t>
            </w:r>
            <w:proofErr w:type="gramEnd"/>
            <w:r>
              <w:rPr>
                <w:color w:val="0D9488"/>
                <w:sz w:val="19"/>
                <w:szCs w:val="19"/>
              </w:rPr>
              <w:t xml:space="preserve">  Terms and Conditions  ·  Modern Slavery Statement</w:t>
            </w:r>
          </w:p>
          <w:p w:rsidR="006A4314" w:rsidRDefault="00D10EEB">
            <w:pPr>
              <w:spacing w:after="60"/>
            </w:pPr>
            <w:proofErr w:type="gramStart"/>
            <w:r>
              <w:rPr>
                <w:color w:val="64748B"/>
                <w:sz w:val="19"/>
                <w:szCs w:val="19"/>
              </w:rPr>
              <w:t>LinkedIn  ·</w:t>
            </w:r>
            <w:proofErr w:type="gramEnd"/>
            <w:r>
              <w:rPr>
                <w:color w:val="64748B"/>
                <w:sz w:val="19"/>
                <w:szCs w:val="19"/>
              </w:rPr>
              <w:t xml:space="preserve">  Facebook  ·  Twitter/X  ·  Instagram  ·  YouTube  ·  </w:t>
            </w:r>
            <w:proofErr w:type="spellStart"/>
            <w:r>
              <w:rPr>
                <w:color w:val="64748B"/>
                <w:sz w:val="19"/>
                <w:szCs w:val="19"/>
              </w:rPr>
              <w:t>edstellarofficial</w:t>
            </w:r>
            <w:proofErr w:type="spellEnd"/>
          </w:p>
          <w:p w:rsidR="006A4314" w:rsidRDefault="00D10EEB">
            <w:r>
              <w:rPr>
                <w:b/>
                <w:bCs/>
                <w:color w:val="334155"/>
                <w:sz w:val="19"/>
                <w:szCs w:val="19"/>
              </w:rPr>
              <w:t>edstellar.com  ·  contact@edstellar.com</w:t>
            </w:r>
          </w:p>
        </w:tc>
        <w:tc>
          <w:tcPr>
            <w:tcW w:w="2400" w:type="dxa"/>
            <w:tcBorders>
              <w:top w:val="single" w:sz="1" w:space="0" w:color="BFDBFE"/>
              <w:left w:val="single" w:sz="1" w:space="0" w:color="BFDBFE"/>
              <w:bottom w:val="single" w:sz="1" w:space="0" w:color="BFDBFE"/>
              <w:right w:val="single" w:sz="1" w:space="0" w:color="BFDBFE"/>
            </w:tcBorders>
            <w:shd w:val="clear" w:color="auto" w:fill="EFF6FF"/>
            <w:tcMar>
              <w:top w:w="180" w:type="dxa"/>
              <w:left w:w="160" w:type="dxa"/>
              <w:bottom w:w="180" w:type="dxa"/>
              <w:right w:w="160" w:type="dxa"/>
            </w:tcMar>
          </w:tcPr>
          <w:p w:rsidR="006A4314" w:rsidRDefault="00D10EEB">
            <w:pPr>
              <w:spacing w:after="80"/>
            </w:pPr>
            <w:proofErr w:type="gramStart"/>
            <w:r>
              <w:rPr>
                <w:b/>
                <w:bCs/>
                <w:color w:val="1E40AF"/>
                <w:sz w:val="18"/>
                <w:szCs w:val="18"/>
              </w:rPr>
              <w:t>●  Existing</w:t>
            </w:r>
            <w:proofErr w:type="gramEnd"/>
            <w:r>
              <w:rPr>
                <w:b/>
                <w:bCs/>
                <w:color w:val="1E40AF"/>
                <w:sz w:val="18"/>
                <w:szCs w:val="18"/>
              </w:rPr>
              <w:t xml:space="preserve"> Page</w:t>
            </w:r>
          </w:p>
          <w:p w:rsidR="006A4314" w:rsidRDefault="00D10EEB">
            <w:r>
              <w:rPr>
                <w:i/>
                <w:iCs/>
                <w:color w:val="1E40AF"/>
                <w:sz w:val="17"/>
                <w:szCs w:val="17"/>
              </w:rPr>
              <w:t>From existing live page — keep intact</w:t>
            </w:r>
          </w:p>
        </w:tc>
      </w:tr>
    </w:tbl>
    <w:p w:rsidR="006A4314" w:rsidRDefault="006A4314">
      <w:pPr>
        <w:spacing w:after="120"/>
      </w:pPr>
    </w:p>
    <w:p w:rsidR="006A4314" w:rsidRDefault="00D10EEB">
      <w:r>
        <w:br w:type="page"/>
      </w:r>
    </w:p>
    <w:p w:rsidR="006A4314" w:rsidRDefault="00D10EEB">
      <w:pPr>
        <w:pStyle w:val="Heading1"/>
      </w:pPr>
      <w:r>
        <w:rPr>
          <w:sz w:val="40"/>
          <w:szCs w:val="40"/>
        </w:rPr>
        <w:lastRenderedPageBreak/>
        <w:t>SEO Keyword Distribution Map</w:t>
      </w:r>
    </w:p>
    <w:p w:rsidR="006A4314" w:rsidRDefault="00D10EEB">
      <w:pPr>
        <w:spacing w:after="160"/>
      </w:pPr>
      <w:r>
        <w:rPr>
          <w:color w:val="334155"/>
        </w:rPr>
        <w:t>Every target keyword from the SEO strategy placed against the section where it appears. Use this during QA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1960"/>
        <w:gridCol w:w="2200"/>
      </w:tblGrid>
      <w:tr w:rsidR="006A4314">
        <w:tblPrEx>
          <w:tblCellMar>
            <w:top w:w="0" w:type="dxa"/>
            <w:bottom w:w="0" w:type="dxa"/>
          </w:tblCellMar>
        </w:tblPrEx>
        <w:tc>
          <w:tcPr>
            <w:tcW w:w="3200" w:type="dxa"/>
            <w:tcBorders>
              <w:top w:val="single" w:sz="1" w:space="0" w:color="334155"/>
              <w:left w:val="single" w:sz="1" w:space="0" w:color="334155"/>
              <w:bottom w:val="single" w:sz="1" w:space="0" w:color="334155"/>
              <w:right w:val="single" w:sz="1" w:space="0" w:color="334155"/>
            </w:tcBorders>
            <w:shd w:val="clear" w:color="auto" w:fill="1E293B"/>
            <w:tcMar>
              <w:top w:w="70" w:type="dxa"/>
              <w:left w:w="100" w:type="dxa"/>
              <w:bottom w:w="70" w:type="dxa"/>
              <w:right w:w="100" w:type="dxa"/>
            </w:tcMar>
          </w:tcPr>
          <w:p w:rsidR="006A4314" w:rsidRDefault="00D10EEB">
            <w:r>
              <w:rPr>
                <w:b/>
                <w:bCs/>
                <w:color w:val="FFFFFF"/>
                <w:sz w:val="19"/>
                <w:szCs w:val="19"/>
              </w:rPr>
              <w:t>Keyword / Variation</w:t>
            </w:r>
          </w:p>
        </w:tc>
        <w:tc>
          <w:tcPr>
            <w:tcW w:w="2000" w:type="dxa"/>
            <w:tcBorders>
              <w:top w:val="single" w:sz="1" w:space="0" w:color="334155"/>
              <w:left w:val="single" w:sz="1" w:space="0" w:color="334155"/>
              <w:bottom w:val="single" w:sz="1" w:space="0" w:color="334155"/>
              <w:right w:val="single" w:sz="1" w:space="0" w:color="334155"/>
            </w:tcBorders>
            <w:shd w:val="clear" w:color="auto" w:fill="1E293B"/>
            <w:tcMar>
              <w:top w:w="70" w:type="dxa"/>
              <w:left w:w="100" w:type="dxa"/>
              <w:bottom w:w="70" w:type="dxa"/>
              <w:right w:w="100" w:type="dxa"/>
            </w:tcMar>
          </w:tcPr>
          <w:p w:rsidR="006A4314" w:rsidRDefault="00D10EEB">
            <w:r>
              <w:rPr>
                <w:b/>
                <w:bCs/>
                <w:color w:val="FFFFFF"/>
                <w:sz w:val="19"/>
                <w:szCs w:val="19"/>
              </w:rPr>
              <w:t>Type</w:t>
            </w:r>
          </w:p>
        </w:tc>
        <w:tc>
          <w:tcPr>
            <w:tcW w:w="1960" w:type="dxa"/>
            <w:tcBorders>
              <w:top w:val="single" w:sz="1" w:space="0" w:color="334155"/>
              <w:left w:val="single" w:sz="1" w:space="0" w:color="334155"/>
              <w:bottom w:val="single" w:sz="1" w:space="0" w:color="334155"/>
              <w:right w:val="single" w:sz="1" w:space="0" w:color="334155"/>
            </w:tcBorders>
            <w:shd w:val="clear" w:color="auto" w:fill="1E293B"/>
            <w:tcMar>
              <w:top w:w="70" w:type="dxa"/>
              <w:left w:w="100" w:type="dxa"/>
              <w:bottom w:w="70" w:type="dxa"/>
              <w:right w:w="100" w:type="dxa"/>
            </w:tcMar>
          </w:tcPr>
          <w:p w:rsidR="006A4314" w:rsidRDefault="00D10EEB">
            <w:r>
              <w:rPr>
                <w:b/>
                <w:bCs/>
                <w:color w:val="FFFFFF"/>
                <w:sz w:val="19"/>
                <w:szCs w:val="19"/>
              </w:rPr>
              <w:t>Section Placement</w:t>
            </w:r>
          </w:p>
        </w:tc>
        <w:tc>
          <w:tcPr>
            <w:tcW w:w="2200" w:type="dxa"/>
            <w:tcBorders>
              <w:top w:val="single" w:sz="1" w:space="0" w:color="334155"/>
              <w:left w:val="single" w:sz="1" w:space="0" w:color="334155"/>
              <w:bottom w:val="single" w:sz="1" w:space="0" w:color="334155"/>
              <w:right w:val="single" w:sz="1" w:space="0" w:color="334155"/>
            </w:tcBorders>
            <w:shd w:val="clear" w:color="auto" w:fill="1E293B"/>
            <w:tcMar>
              <w:top w:w="70" w:type="dxa"/>
              <w:left w:w="100" w:type="dxa"/>
              <w:bottom w:w="70" w:type="dxa"/>
              <w:right w:w="100" w:type="dxa"/>
            </w:tcMar>
          </w:tcPr>
          <w:p w:rsidR="006A4314" w:rsidRDefault="00D10EEB">
            <w:r>
              <w:rPr>
                <w:b/>
                <w:bCs/>
                <w:color w:val="FFFFFF"/>
                <w:sz w:val="19"/>
                <w:szCs w:val="19"/>
              </w:rPr>
              <w:t>Competitor Source</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organizational development consulting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Primary KW</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H1, Meta Title, H2 (S02,S12), body (S01,S18)</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All 7 competitors</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OD consulting services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H2 target</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H2 — S06 Services section</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Brighter Strategies, SCP, Clarity</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OD consultants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H2 target</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H2 — S03, S16, S17, S18</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proofErr w:type="spellStart"/>
            <w:r>
              <w:rPr>
                <w:color w:val="64748B"/>
                <w:sz w:val="17"/>
                <w:szCs w:val="17"/>
              </w:rPr>
              <w:t>TrainSMART</w:t>
            </w:r>
            <w:proofErr w:type="spellEnd"/>
            <w:r>
              <w:rPr>
                <w:color w:val="64748B"/>
                <w:sz w:val="17"/>
                <w:szCs w:val="17"/>
              </w:rPr>
              <w:t xml:space="preserve"> (H1), SCP</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organizational development consultant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H2 target</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S03 heading + body copy</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proofErr w:type="spellStart"/>
            <w:r>
              <w:rPr>
                <w:color w:val="64748B"/>
                <w:sz w:val="17"/>
                <w:szCs w:val="17"/>
              </w:rPr>
              <w:t>TrainSMART</w:t>
            </w:r>
            <w:proofErr w:type="spellEnd"/>
            <w:r>
              <w:rPr>
                <w:color w:val="64748B"/>
                <w:sz w:val="17"/>
                <w:szCs w:val="17"/>
              </w:rPr>
              <w:t>, SCP, Clarity</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organizational development services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H2 variant</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S06 body para</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 xml:space="preserve">SCP, </w:t>
            </w:r>
            <w:proofErr w:type="spellStart"/>
            <w:r>
              <w:rPr>
                <w:color w:val="64748B"/>
                <w:sz w:val="17"/>
                <w:szCs w:val="17"/>
              </w:rPr>
              <w:t>Roffey</w:t>
            </w:r>
            <w:proofErr w:type="spellEnd"/>
            <w:r>
              <w:rPr>
                <w:color w:val="64748B"/>
                <w:sz w:val="17"/>
                <w:szCs w:val="17"/>
              </w:rPr>
              <w:t xml:space="preserve"> Park</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change management consulting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H3 service</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S06 tile 1 + S10 deep-dive</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 xml:space="preserve">Deloitte, Clarity, SCP, </w:t>
            </w:r>
            <w:proofErr w:type="spellStart"/>
            <w:r>
              <w:rPr>
                <w:color w:val="64748B"/>
                <w:sz w:val="17"/>
                <w:szCs w:val="17"/>
              </w:rPr>
              <w:t>Roffey</w:t>
            </w:r>
            <w:proofErr w:type="spellEnd"/>
            <w:r>
              <w:rPr>
                <w:color w:val="64748B"/>
                <w:sz w:val="17"/>
                <w:szCs w:val="17"/>
              </w:rPr>
              <w:t xml:space="preserve"> Park — 5/7</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leadership development consulting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H3 service</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S06 tile 2</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proofErr w:type="spellStart"/>
            <w:r>
              <w:rPr>
                <w:color w:val="64748B"/>
                <w:sz w:val="17"/>
                <w:szCs w:val="17"/>
              </w:rPr>
              <w:t>TrainSMART</w:t>
            </w:r>
            <w:proofErr w:type="spellEnd"/>
            <w:r>
              <w:rPr>
                <w:color w:val="64748B"/>
                <w:sz w:val="17"/>
                <w:szCs w:val="17"/>
              </w:rPr>
              <w:t>, Brighter, SCP — 5/7</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organizational design consulting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H3 service</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S06 tile 3 + S08 heading</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 xml:space="preserve">Deloitte, </w:t>
            </w:r>
            <w:proofErr w:type="spellStart"/>
            <w:r>
              <w:rPr>
                <w:color w:val="64748B"/>
                <w:sz w:val="17"/>
                <w:szCs w:val="17"/>
              </w:rPr>
              <w:t>Roffey</w:t>
            </w:r>
            <w:proofErr w:type="spellEnd"/>
            <w:r>
              <w:rPr>
                <w:color w:val="64748B"/>
                <w:sz w:val="17"/>
                <w:szCs w:val="17"/>
              </w:rPr>
              <w:t xml:space="preserve"> Park, DHR Global — 4/7</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culture and change management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H3 service</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S06 tile 4</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Brighter Strategies, SCP, DHR Global</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strategic planning and alignment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H3 service</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S06 tile 5 + S10 heading</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Brighter Strategies, SCP — 4/7</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performance management consulting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H3 service</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S06 tile 6</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 xml:space="preserve">Brighter Strategies, </w:t>
            </w:r>
            <w:proofErr w:type="spellStart"/>
            <w:r>
              <w:rPr>
                <w:color w:val="64748B"/>
                <w:sz w:val="17"/>
                <w:szCs w:val="17"/>
              </w:rPr>
              <w:t>TrainSMART</w:t>
            </w:r>
            <w:proofErr w:type="spellEnd"/>
            <w:r>
              <w:rPr>
                <w:color w:val="64748B"/>
                <w:sz w:val="17"/>
                <w:szCs w:val="17"/>
              </w:rPr>
              <w:t xml:space="preserve"> — 4/7</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succession planning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H3 service</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S06 tile 7</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DHR Global, SCP — 3/7</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organizational health assessment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H3 service</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S06 tile 8 + S11 + S18 FAQ Q3</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 xml:space="preserve">SCP, </w:t>
            </w:r>
            <w:proofErr w:type="spellStart"/>
            <w:r>
              <w:rPr>
                <w:color w:val="64748B"/>
                <w:sz w:val="17"/>
                <w:szCs w:val="17"/>
              </w:rPr>
              <w:t>TrainSMART</w:t>
            </w:r>
            <w:proofErr w:type="spellEnd"/>
            <w:r>
              <w:rPr>
                <w:color w:val="64748B"/>
                <w:sz w:val="17"/>
                <w:szCs w:val="17"/>
              </w:rPr>
              <w:t xml:space="preserve">, </w:t>
            </w:r>
            <w:proofErr w:type="spellStart"/>
            <w:r>
              <w:rPr>
                <w:color w:val="64748B"/>
                <w:sz w:val="17"/>
                <w:szCs w:val="17"/>
              </w:rPr>
              <w:t>Roffey</w:t>
            </w:r>
            <w:proofErr w:type="spellEnd"/>
            <w:r>
              <w:rPr>
                <w:color w:val="64748B"/>
                <w:sz w:val="17"/>
                <w:szCs w:val="17"/>
              </w:rPr>
              <w:t xml:space="preserve"> Park — 3/7</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competency modeling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Body copy</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S09 heading + body</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Clarity Consultants</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organizational development methodologies</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Body copy</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S03, S12 methodology, S18 FAQ Q2</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proofErr w:type="spellStart"/>
            <w:r>
              <w:rPr>
                <w:color w:val="64748B"/>
                <w:sz w:val="17"/>
                <w:szCs w:val="17"/>
              </w:rPr>
              <w:t>TrainSMART</w:t>
            </w:r>
            <w:proofErr w:type="spellEnd"/>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evidence-based OD consulting</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Body copy</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S01 hero, S12, S18 FAQ Q5</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Brighter Strategies</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research-backed organizational development</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Body copy</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S03 intro, S12 approach</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proofErr w:type="spellStart"/>
            <w:r>
              <w:rPr>
                <w:color w:val="64748B"/>
                <w:sz w:val="17"/>
                <w:szCs w:val="17"/>
              </w:rPr>
              <w:t>TrainSMART</w:t>
            </w:r>
            <w:proofErr w:type="spellEnd"/>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organizational agility and resilience</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Body copy</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 xml:space="preserve">S14 Why </w:t>
            </w:r>
            <w:proofErr w:type="spellStart"/>
            <w:r>
              <w:rPr>
                <w:color w:val="64748B"/>
                <w:sz w:val="17"/>
                <w:szCs w:val="17"/>
              </w:rPr>
              <w:t>Edstellar</w:t>
            </w:r>
            <w:proofErr w:type="spellEnd"/>
            <w:r>
              <w:rPr>
                <w:color w:val="64748B"/>
                <w:sz w:val="17"/>
                <w:szCs w:val="17"/>
              </w:rPr>
              <w:t xml:space="preserve"> para</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proofErr w:type="spellStart"/>
            <w:r>
              <w:rPr>
                <w:color w:val="64748B"/>
                <w:sz w:val="17"/>
                <w:szCs w:val="17"/>
              </w:rPr>
              <w:t>Roffey</w:t>
            </w:r>
            <w:proofErr w:type="spellEnd"/>
            <w:r>
              <w:rPr>
                <w:color w:val="64748B"/>
                <w:sz w:val="17"/>
                <w:szCs w:val="17"/>
              </w:rPr>
              <w:t xml:space="preserve"> Park</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OD consulting for [industry]</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Long-tail</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S13 Industries + S15 case study titles</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proofErr w:type="spellStart"/>
            <w:r>
              <w:rPr>
                <w:color w:val="64748B"/>
                <w:sz w:val="17"/>
                <w:szCs w:val="17"/>
              </w:rPr>
              <w:t>TrainSMART</w:t>
            </w:r>
            <w:proofErr w:type="spellEnd"/>
            <w:r>
              <w:rPr>
                <w:color w:val="64748B"/>
                <w:sz w:val="17"/>
                <w:szCs w:val="17"/>
              </w:rPr>
              <w:t xml:space="preserve"> industry breakdown</w:t>
            </w:r>
          </w:p>
        </w:tc>
      </w:tr>
      <w:tr w:rsidR="006A4314">
        <w:tblPrEx>
          <w:tblCellMar>
            <w:top w:w="0" w:type="dxa"/>
            <w:bottom w:w="0" w:type="dxa"/>
          </w:tblCellMar>
        </w:tblPrEx>
        <w:tc>
          <w:tcPr>
            <w:tcW w:w="3200" w:type="dxa"/>
            <w:tcBorders>
              <w:top w:val="single" w:sz="1" w:space="0" w:color="E2E8F0"/>
              <w:left w:val="single" w:sz="1" w:space="0" w:color="E2E8F0"/>
              <w:bottom w:val="single" w:sz="1" w:space="0" w:color="E2E8F0"/>
              <w:right w:val="single" w:sz="1" w:space="0" w:color="E2E8F0"/>
            </w:tcBorders>
            <w:shd w:val="clear" w:color="auto" w:fill="FFFBEB"/>
            <w:tcMar>
              <w:top w:w="60" w:type="dxa"/>
              <w:left w:w="100" w:type="dxa"/>
              <w:bottom w:w="60" w:type="dxa"/>
              <w:right w:w="100" w:type="dxa"/>
            </w:tcMar>
          </w:tcPr>
          <w:p w:rsidR="006A4314" w:rsidRDefault="00D10EEB">
            <w:r>
              <w:rPr>
                <w:b/>
                <w:bCs/>
                <w:color w:val="92400E"/>
                <w:sz w:val="19"/>
                <w:szCs w:val="19"/>
              </w:rPr>
              <w:t>organizational development consulting firm</w:t>
            </w:r>
          </w:p>
        </w:tc>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8"/>
                <w:szCs w:val="18"/>
              </w:rPr>
              <w:t>Long-tail</w:t>
            </w:r>
          </w:p>
        </w:tc>
        <w:tc>
          <w:tcPr>
            <w:tcW w:w="196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S14 Why Us body para + S18 FAQ Q6</w:t>
            </w:r>
          </w:p>
        </w:tc>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rsidR="006A4314" w:rsidRDefault="00D10EEB">
            <w:r>
              <w:rPr>
                <w:color w:val="64748B"/>
                <w:sz w:val="17"/>
                <w:szCs w:val="17"/>
              </w:rPr>
              <w:t xml:space="preserve">Brighter Strategies, </w:t>
            </w:r>
            <w:proofErr w:type="spellStart"/>
            <w:r>
              <w:rPr>
                <w:color w:val="64748B"/>
                <w:sz w:val="17"/>
                <w:szCs w:val="17"/>
              </w:rPr>
              <w:t>Roffey</w:t>
            </w:r>
            <w:proofErr w:type="spellEnd"/>
            <w:r>
              <w:rPr>
                <w:color w:val="64748B"/>
                <w:sz w:val="17"/>
                <w:szCs w:val="17"/>
              </w:rPr>
              <w:t xml:space="preserve"> Park</w:t>
            </w:r>
          </w:p>
        </w:tc>
      </w:tr>
    </w:tbl>
    <w:p w:rsidR="006A4314" w:rsidRDefault="006A4314">
      <w:pPr>
        <w:spacing w:after="160"/>
      </w:pPr>
    </w:p>
    <w:p w:rsidR="006A4314" w:rsidRDefault="006A4314">
      <w:pPr>
        <w:pBdr>
          <w:bottom w:val="single" w:sz="2" w:space="1" w:color="CBD5E1"/>
        </w:pBdr>
        <w:spacing w:before="200" w:after="200"/>
      </w:pPr>
    </w:p>
    <w:p w:rsidR="006A4314" w:rsidRDefault="00D10EEB">
      <w:r>
        <w:rPr>
          <w:color w:val="94A3B8"/>
          <w:sz w:val="18"/>
          <w:szCs w:val="18"/>
        </w:rPr>
        <w:t xml:space="preserve">Document prepared for </w:t>
      </w:r>
      <w:proofErr w:type="spellStart"/>
      <w:r>
        <w:rPr>
          <w:color w:val="94A3B8"/>
          <w:sz w:val="18"/>
          <w:szCs w:val="18"/>
        </w:rPr>
        <w:t>Edstellar</w:t>
      </w:r>
      <w:proofErr w:type="spellEnd"/>
      <w:r>
        <w:rPr>
          <w:color w:val="94A3B8"/>
          <w:sz w:val="18"/>
          <w:szCs w:val="18"/>
        </w:rPr>
        <w:t xml:space="preserve"> Marketing </w:t>
      </w:r>
      <w:proofErr w:type="gramStart"/>
      <w:r>
        <w:rPr>
          <w:color w:val="94A3B8"/>
          <w:sz w:val="18"/>
          <w:szCs w:val="18"/>
        </w:rPr>
        <w:t>Team  ·</w:t>
      </w:r>
      <w:proofErr w:type="gramEnd"/>
      <w:r>
        <w:rPr>
          <w:color w:val="94A3B8"/>
          <w:sz w:val="18"/>
          <w:szCs w:val="18"/>
        </w:rPr>
        <w:t xml:space="preserve">  Merged Page + SEO Strategy Applied  ·  March 2026</w:t>
      </w:r>
    </w:p>
    <w:sectPr w:rsidR="006A431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D206C9"/>
    <w:multiLevelType w:val="hybridMultilevel"/>
    <w:tmpl w:val="F6D4DCB2"/>
    <w:lvl w:ilvl="0" w:tplc="56DCC916">
      <w:start w:val="1"/>
      <w:numFmt w:val="bullet"/>
      <w:lvlText w:val="•"/>
      <w:lvlJc w:val="left"/>
      <w:pPr>
        <w:ind w:left="440" w:hanging="280"/>
      </w:pPr>
    </w:lvl>
    <w:lvl w:ilvl="1" w:tplc="0812DC8C">
      <w:numFmt w:val="decimal"/>
      <w:lvlText w:val=""/>
      <w:lvlJc w:val="left"/>
    </w:lvl>
    <w:lvl w:ilvl="2" w:tplc="6AB29A42">
      <w:numFmt w:val="decimal"/>
      <w:lvlText w:val=""/>
      <w:lvlJc w:val="left"/>
    </w:lvl>
    <w:lvl w:ilvl="3" w:tplc="3C7E1480">
      <w:numFmt w:val="decimal"/>
      <w:lvlText w:val=""/>
      <w:lvlJc w:val="left"/>
    </w:lvl>
    <w:lvl w:ilvl="4" w:tplc="B42EF274">
      <w:numFmt w:val="decimal"/>
      <w:lvlText w:val=""/>
      <w:lvlJc w:val="left"/>
    </w:lvl>
    <w:lvl w:ilvl="5" w:tplc="F258BC1C">
      <w:numFmt w:val="decimal"/>
      <w:lvlText w:val=""/>
      <w:lvlJc w:val="left"/>
    </w:lvl>
    <w:lvl w:ilvl="6" w:tplc="0116E674">
      <w:numFmt w:val="decimal"/>
      <w:lvlText w:val=""/>
      <w:lvlJc w:val="left"/>
    </w:lvl>
    <w:lvl w:ilvl="7" w:tplc="6FFCA80A">
      <w:numFmt w:val="decimal"/>
      <w:lvlText w:val=""/>
      <w:lvlJc w:val="left"/>
    </w:lvl>
    <w:lvl w:ilvl="8" w:tplc="18746D4E">
      <w:numFmt w:val="decimal"/>
      <w:lvlText w:val=""/>
      <w:lvlJc w:val="left"/>
    </w:lvl>
  </w:abstractNum>
  <w:abstractNum w:abstractNumId="1" w15:restartNumberingAfterBreak="0">
    <w:nsid w:val="77E31EAF"/>
    <w:multiLevelType w:val="hybridMultilevel"/>
    <w:tmpl w:val="965832A8"/>
    <w:lvl w:ilvl="0" w:tplc="B5B219CA">
      <w:start w:val="1"/>
      <w:numFmt w:val="bullet"/>
      <w:lvlText w:val="●"/>
      <w:lvlJc w:val="left"/>
      <w:pPr>
        <w:ind w:left="720" w:hanging="360"/>
      </w:pPr>
    </w:lvl>
    <w:lvl w:ilvl="1" w:tplc="AA946270">
      <w:start w:val="1"/>
      <w:numFmt w:val="bullet"/>
      <w:lvlText w:val="○"/>
      <w:lvlJc w:val="left"/>
      <w:pPr>
        <w:ind w:left="1440" w:hanging="360"/>
      </w:pPr>
    </w:lvl>
    <w:lvl w:ilvl="2" w:tplc="DFD0D79C">
      <w:start w:val="1"/>
      <w:numFmt w:val="bullet"/>
      <w:lvlText w:val="■"/>
      <w:lvlJc w:val="left"/>
      <w:pPr>
        <w:ind w:left="2160" w:hanging="360"/>
      </w:pPr>
    </w:lvl>
    <w:lvl w:ilvl="3" w:tplc="11F2E0F4">
      <w:start w:val="1"/>
      <w:numFmt w:val="bullet"/>
      <w:lvlText w:val="●"/>
      <w:lvlJc w:val="left"/>
      <w:pPr>
        <w:ind w:left="2880" w:hanging="360"/>
      </w:pPr>
    </w:lvl>
    <w:lvl w:ilvl="4" w:tplc="8B0A77E2">
      <w:start w:val="1"/>
      <w:numFmt w:val="bullet"/>
      <w:lvlText w:val="○"/>
      <w:lvlJc w:val="left"/>
      <w:pPr>
        <w:ind w:left="3600" w:hanging="360"/>
      </w:pPr>
    </w:lvl>
    <w:lvl w:ilvl="5" w:tplc="943E9B50">
      <w:start w:val="1"/>
      <w:numFmt w:val="bullet"/>
      <w:lvlText w:val="■"/>
      <w:lvlJc w:val="left"/>
      <w:pPr>
        <w:ind w:left="4320" w:hanging="360"/>
      </w:pPr>
    </w:lvl>
    <w:lvl w:ilvl="6" w:tplc="B556529A">
      <w:start w:val="1"/>
      <w:numFmt w:val="bullet"/>
      <w:lvlText w:val="●"/>
      <w:lvlJc w:val="left"/>
      <w:pPr>
        <w:ind w:left="5040" w:hanging="360"/>
      </w:pPr>
    </w:lvl>
    <w:lvl w:ilvl="7" w:tplc="61C674D4">
      <w:start w:val="1"/>
      <w:numFmt w:val="bullet"/>
      <w:lvlText w:val="●"/>
      <w:lvlJc w:val="left"/>
      <w:pPr>
        <w:ind w:left="5760" w:hanging="360"/>
      </w:pPr>
    </w:lvl>
    <w:lvl w:ilvl="8" w:tplc="62A820A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314"/>
    <w:rsid w:val="006A4314"/>
    <w:rsid w:val="00B44249"/>
    <w:rsid w:val="00D10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A4C11"/>
  <w15:docId w15:val="{61214164-3AA2-4B51-867A-53D68DEA9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F172A"/>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rFonts w:ascii="Georgia" w:eastAsia="Georgia" w:hAnsi="Georgia" w:cs="Georgia"/>
      <w:b/>
      <w:bCs/>
      <w:sz w:val="54"/>
      <w:szCs w:val="54"/>
    </w:rPr>
  </w:style>
  <w:style w:type="paragraph" w:styleId="Heading2">
    <w:name w:val="heading 2"/>
    <w:qFormat/>
    <w:pPr>
      <w:spacing w:before="280" w:after="160"/>
      <w:outlineLvl w:val="1"/>
    </w:pPr>
    <w:rPr>
      <w:rFonts w:ascii="Georgia" w:eastAsia="Georgia" w:hAnsi="Georgia" w:cs="Georgia"/>
      <w:b/>
      <w:bCs/>
      <w:sz w:val="36"/>
      <w:szCs w:val="36"/>
    </w:rPr>
  </w:style>
  <w:style w:type="paragraph" w:styleId="Heading3">
    <w:name w:val="heading 3"/>
    <w:qFormat/>
    <w:pPr>
      <w:spacing w:before="200" w:after="100"/>
      <w:outlineLvl w:val="2"/>
    </w:pPr>
    <w:rPr>
      <w:rFonts w:ascii="Georgia" w:eastAsia="Georgia" w:hAnsi="Georgia" w:cs="Georgia"/>
      <w:b/>
      <w:bCs/>
      <w:color w:val="1D4ED8"/>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27</Pages>
  <Words>7441</Words>
  <Characters>42418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Ezra</cp:lastModifiedBy>
  <cp:revision>2</cp:revision>
  <dcterms:created xsi:type="dcterms:W3CDTF">2026-03-17T09:27:00Z</dcterms:created>
  <dcterms:modified xsi:type="dcterms:W3CDTF">2026-03-17T10:24:00Z</dcterms:modified>
</cp:coreProperties>
</file>