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D2F6B"/>
          <w:sz w:val="28"/>
        </w:rPr>
        <w:t>EDSTELLAR</w:t>
      </w:r>
    </w:p>
    <w:p>
      <w:pPr>
        <w:spacing w:before="320"/>
        <w:jc w:val="center"/>
      </w:pPr>
      <w:r>
        <w:rPr>
          <w:b/>
          <w:color w:val="2D2F6B"/>
          <w:sz w:val="64"/>
        </w:rPr>
        <w:t>Organizational Alignment &amp; Multi-Rater Feedback</w:t>
      </w:r>
    </w:p>
    <w:p>
      <w:pPr>
        <w:spacing w:before="240"/>
        <w:jc w:val="center"/>
      </w:pPr>
      <w:r>
        <w:rPr>
          <w:b/>
          <w:color w:val="1A2600"/>
          <w:sz w:val="48"/>
        </w:rPr>
        <w:t>Consulting Services</w:t>
      </w:r>
    </w:p>
    <w:p>
      <w:pPr>
        <w:spacing w:before="640"/>
        <w:jc w:val="center"/>
      </w:pPr>
      <w:r>
        <w:rPr>
          <w:color w:val="8A8C9A"/>
          <w:sz w:val="26"/>
        </w:rPr>
        <w:t>Developer Content Reference Document</w:t>
      </w:r>
    </w:p>
    <w:p>
      <w:pPr>
        <w:spacing w:before="160"/>
        <w:jc w:val="center"/>
      </w:pPr>
      <w:r>
        <w:rPr>
          <w:color w:val="8A8C9A"/>
          <w:sz w:val="20"/>
        </w:rPr>
        <w:t>Each section tagged with its design module from the Edstellar HTML library.</w:t>
        <w:br/>
        <w:t>Use this document to build the page manually.</w:t>
      </w:r>
    </w:p>
    <w:p>
      <w:pPr>
        <w:spacing w:before="480"/>
        <w:jc w:val="center"/>
      </w:pPr>
      <w:r>
        <w:rPr>
          <w:b/>
          <w:color w:val="2D2F6B"/>
          <w:sz w:val="20"/>
        </w:rPr>
        <w:t>2026-03-28  |  26 (25 content sections + footer)</w:t>
      </w:r>
    </w:p>
    <w:p>
      <w:r>
        <w:br w:type="page"/>
      </w:r>
    </w:p>
    <w:p>
      <w:r>
        <w:rPr>
          <w:b/>
          <w:color w:val="2D2F6B"/>
          <w:sz w:val="36"/>
        </w:rPr>
        <w:t>SEO METADATA</w:t>
      </w:r>
    </w:p>
    <w:tbl>
      <w:tblPr>
        <w:tblW w:type="auto" w:w="0"/>
        <w:jc w:val="left"/>
        <w:tblLook w:firstColumn="1" w:firstRow="1" w:lastColumn="0" w:lastRow="0" w:noHBand="0" w:noVBand="1" w:val="04A0"/>
      </w:tblPr>
      <w:tblGrid>
        <w:gridCol w:w="4536"/>
        <w:gridCol w:w="4536"/>
      </w:tblGrid>
      <w:tr>
        <w:tc>
          <w:tcPr>
            <w:tcW w:type="dxa" w:w="4536"/>
            <w:shd w:fill="2D2F6B" w:val="clear"/>
          </w:tcPr>
          <w:p>
            <w:r>
              <w:rPr>
                <w:b/>
                <w:color w:val="FFFFFF"/>
                <w:sz w:val="18"/>
              </w:rPr>
              <w:t>Field</w:t>
            </w:r>
          </w:p>
        </w:tc>
        <w:tc>
          <w:tcPr>
            <w:tcW w:type="dxa" w:w="4536"/>
            <w:shd w:fill="2D2F6B" w:val="clear"/>
          </w:tcPr>
          <w:p>
            <w:r>
              <w:rPr>
                <w:b/>
                <w:color w:val="FFFFFF"/>
                <w:sz w:val="18"/>
              </w:rPr>
              <w:t>Value</w:t>
            </w:r>
          </w:p>
        </w:tc>
      </w:tr>
      <w:tr>
        <w:tc>
          <w:tcPr>
            <w:tcW w:type="dxa" w:w="4536"/>
          </w:tcPr>
          <w:p>
            <w:r>
              <w:rPr>
                <w:b/>
                <w:color w:val="2D2F6B"/>
                <w:sz w:val="18"/>
              </w:rPr>
              <w:t>Meta Title</w:t>
            </w:r>
          </w:p>
        </w:tc>
        <w:tc>
          <w:tcPr>
            <w:tcW w:type="dxa" w:w="4536"/>
          </w:tcPr>
          <w:p>
            <w:r>
              <w:rPr>
                <w:color w:val="5C5E6E"/>
                <w:sz w:val="18"/>
              </w:rPr>
              <w:t>Organizational Alignment &amp; Multi-Rater Feedback Consulting | Edstellar</w:t>
            </w:r>
          </w:p>
        </w:tc>
      </w:tr>
      <w:tr>
        <w:tc>
          <w:tcPr>
            <w:tcW w:type="dxa" w:w="4536"/>
          </w:tcPr>
          <w:p>
            <w:r>
              <w:rPr>
                <w:b/>
                <w:color w:val="2D2F6B"/>
                <w:sz w:val="18"/>
              </w:rPr>
              <w:t>Meta Description</w:t>
            </w:r>
          </w:p>
        </w:tc>
        <w:tc>
          <w:tcPr>
            <w:tcW w:type="dxa" w:w="4536"/>
          </w:tcPr>
          <w:p>
            <w:r>
              <w:rPr>
                <w:color w:val="5C5E6E"/>
                <w:sz w:val="18"/>
              </w:rPr>
              <w:t>Drive leadership effectiveness and organizational alignment with Edstellar's 360-degree feedback, multi-rater assessment, and team effectiveness consulting - enterprise-grade, research-backed.</w:t>
            </w:r>
          </w:p>
        </w:tc>
      </w:tr>
      <w:tr>
        <w:tc>
          <w:tcPr>
            <w:tcW w:type="dxa" w:w="4536"/>
          </w:tcPr>
          <w:p>
            <w:r>
              <w:rPr>
                <w:b/>
                <w:color w:val="2D2F6B"/>
                <w:sz w:val="18"/>
              </w:rPr>
              <w:t>H1</w:t>
            </w:r>
          </w:p>
        </w:tc>
        <w:tc>
          <w:tcPr>
            <w:tcW w:type="dxa" w:w="4536"/>
          </w:tcPr>
          <w:p>
            <w:r>
              <w:rPr>
                <w:color w:val="5C5E6E"/>
                <w:sz w:val="18"/>
              </w:rPr>
              <w:t>Organizational Alignment &amp; Multi-Rater Feedback Consulting</w:t>
            </w:r>
          </w:p>
        </w:tc>
      </w:tr>
      <w:tr>
        <w:tc>
          <w:tcPr>
            <w:tcW w:type="dxa" w:w="4536"/>
          </w:tcPr>
          <w:p>
            <w:r>
              <w:rPr>
                <w:b/>
                <w:color w:val="2D2F6B"/>
                <w:sz w:val="18"/>
              </w:rPr>
              <w:t>Canonical URL</w:t>
            </w:r>
          </w:p>
        </w:tc>
        <w:tc>
          <w:tcPr>
            <w:tcW w:type="dxa" w:w="4536"/>
          </w:tcPr>
          <w:p>
            <w:r>
              <w:rPr>
                <w:color w:val="5C5E6E"/>
                <w:sz w:val="18"/>
              </w:rPr>
              <w:t>/consulting/talent-assessment-services/organizational-alignment-multi-rater-feedback</w:t>
            </w:r>
          </w:p>
        </w:tc>
      </w:tr>
      <w:tr>
        <w:tc>
          <w:tcPr>
            <w:tcW w:type="dxa" w:w="4536"/>
          </w:tcPr>
          <w:p>
            <w:r>
              <w:rPr>
                <w:b/>
                <w:color w:val="2D2F6B"/>
                <w:sz w:val="18"/>
              </w:rPr>
              <w:t>Primary Keywords</w:t>
            </w:r>
          </w:p>
        </w:tc>
        <w:tc>
          <w:tcPr>
            <w:tcW w:type="dxa" w:w="4536"/>
          </w:tcPr>
          <w:p>
            <w:r>
              <w:rPr>
                <w:color w:val="5C5E6E"/>
                <w:sz w:val="18"/>
              </w:rPr>
              <w:t>organizational alignment consulting, multi-rater feedback, 360-degree feedback consulting, team effectiveness assessment, organizational alignment assessment</w:t>
            </w:r>
          </w:p>
        </w:tc>
      </w:tr>
      <w:tr>
        <w:tc>
          <w:tcPr>
            <w:tcW w:type="dxa" w:w="4536"/>
          </w:tcPr>
          <w:p>
            <w:r>
              <w:rPr>
                <w:b/>
                <w:color w:val="2D2F6B"/>
                <w:sz w:val="18"/>
              </w:rPr>
              <w:t>Secondary Keywords</w:t>
            </w:r>
          </w:p>
        </w:tc>
        <w:tc>
          <w:tcPr>
            <w:tcW w:type="dxa" w:w="4536"/>
          </w:tcPr>
          <w:p>
            <w:r>
              <w:rPr>
                <w:color w:val="5C5E6E"/>
                <w:sz w:val="18"/>
              </w:rPr>
              <w:t>360 feedback consulting firm, multi-rater assessment services, leadership 360 assessment, organizational alignment survey, team effectiveness consulting, multi-rater feedback provider, 360-degree feedback company, organizational alignment solutions, leadership effectiveness assessment, multi-rater feedback agency</w:t>
            </w:r>
          </w:p>
        </w:tc>
      </w:tr>
    </w:tbl>
    <w:p/>
    <w:p>
      <w:r>
        <w:rPr>
          <w:b/>
          <w:color w:val="2D2F6B"/>
          <w:sz w:val="36"/>
        </w:rPr>
        <w:t>PAGE FLOW OVERVIEW</w:t>
      </w:r>
    </w:p>
    <w:p>
      <w:r>
        <w:rPr>
          <w:color w:val="8A8C9A"/>
          <w:sz w:val="20"/>
        </w:rPr>
        <w:t>0 sections in order. Each row shows the section name and the HTML design module file to use from the library/ folder.</w:t>
      </w:r>
    </w:p>
    <w:tbl>
      <w:tblPr>
        <w:tblW w:type="auto" w:w="0"/>
        <w:jc w:val="left"/>
        <w:tblLook w:firstColumn="1" w:firstRow="1" w:lastColumn="0" w:lastRow="0" w:noHBand="0" w:noVBand="1" w:val="04A0"/>
      </w:tblPr>
      <w:tblGrid>
        <w:gridCol w:w="3024"/>
        <w:gridCol w:w="3024"/>
        <w:gridCol w:w="3024"/>
      </w:tblGrid>
      <w:tr>
        <w:tc>
          <w:tcPr>
            <w:tcW w:type="dxa" w:w="3024"/>
            <w:shd w:fill="2D2F6B" w:val="clear"/>
          </w:tcPr>
          <w:p>
            <w:r>
              <w:rPr>
                <w:b/>
                <w:color w:val="FFFFFF"/>
                <w:sz w:val="16"/>
              </w:rPr>
              <w:t>#</w:t>
            </w:r>
          </w:p>
        </w:tc>
        <w:tc>
          <w:tcPr>
            <w:tcW w:type="dxa" w:w="3024"/>
            <w:shd w:fill="2D2F6B" w:val="clear"/>
          </w:tcPr>
          <w:p>
            <w:r>
              <w:rPr>
                <w:b/>
                <w:color w:val="FFFFFF"/>
                <w:sz w:val="16"/>
              </w:rPr>
              <w:t>Section</w:t>
            </w:r>
          </w:p>
        </w:tc>
        <w:tc>
          <w:tcPr>
            <w:tcW w:type="dxa" w:w="3024"/>
            <w:shd w:fill="2D2F6B" w:val="clear"/>
          </w:tcPr>
          <w:p>
            <w:r>
              <w:rPr>
                <w:b/>
                <w:color w:val="FFFFFF"/>
                <w:sz w:val="16"/>
              </w:rPr>
              <w:t>Design Module / Custom</w:t>
            </w:r>
          </w:p>
        </w:tc>
      </w:tr>
    </w:tbl>
    <w:p>
      <w:r>
        <w:br w:type="page"/>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S01  |  </w:t>
      </w:r>
      <w:r>
        <w:rPr>
          <w:b/>
          <w:color w:val="2D2F6B"/>
          <w:sz w:val="32"/>
        </w:rPr>
        <w:t>Hero + Meta Tags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40" w:after="80"/>
        <w:ind w:left="283"/>
      </w:pPr>
      <w:r>
        <w:rPr>
          <w:b w:val="0"/>
          <w:i w:val="0"/>
          <w:color w:val="5C5E6E"/>
          <w:sz w:val="20"/>
        </w:rPr>
      </w:r>
      <w:r>
        <w:rPr>
          <w:b/>
          <w:i w:val="0"/>
          <w:color w:val="1A1A2E"/>
          <w:sz w:val="20"/>
        </w:rPr>
        <w:t>BREADCRUMB</w:t>
      </w:r>
      <w:r>
        <w:rPr>
          <w:b w:val="0"/>
          <w:i w:val="0"/>
          <w:color w:val="5C5E6E"/>
          <w:sz w:val="20"/>
        </w:rPr>
        <w:t xml:space="preserve"> Home / Consulting / Talent Assessment Services / Organizational Alignment &amp; Multi-Rater Feedback</w:t>
      </w:r>
    </w:p>
    <w:p>
      <w:pPr>
        <w:spacing w:before="40" w:after="80"/>
        <w:ind w:left="283"/>
      </w:pPr>
      <w:r>
        <w:rPr>
          <w:b w:val="0"/>
          <w:i w:val="0"/>
          <w:color w:val="5C5E6E"/>
          <w:sz w:val="20"/>
        </w:rPr>
      </w:r>
      <w:r>
        <w:rPr>
          <w:b/>
          <w:i w:val="0"/>
          <w:color w:val="1A1A2E"/>
          <w:sz w:val="20"/>
        </w:rPr>
        <w:t>BADGE</w:t>
      </w:r>
      <w:r>
        <w:rPr>
          <w:b w:val="0"/>
          <w:i w:val="0"/>
          <w:color w:val="5C5E6E"/>
          <w:sz w:val="20"/>
        </w:rPr>
        <w:t xml:space="preserve"> Talent Assessment Services - Enterprise Practice</w:t>
      </w:r>
    </w:p>
    <w:p>
      <w:pPr>
        <w:spacing w:before="200" w:after="40"/>
      </w:pPr>
      <w:r>
        <w:rPr>
          <w:b/>
          <w:caps/>
          <w:color w:val="2D2F6B"/>
          <w:sz w:val="18"/>
        </w:rPr>
        <w:t xml:space="preserve"> Organizational Alignment &amp; Multi-Rater Feedback Consulting </w:t>
      </w:r>
    </w:p>
    <w:p>
      <w:pPr>
        <w:spacing w:before="40" w:after="80"/>
        <w:ind w:left="283"/>
      </w:pPr>
      <w:r>
        <w:rPr>
          <w:b w:val="0"/>
          <w:i w:val="0"/>
          <w:color w:val="5C5E6E"/>
          <w:sz w:val="20"/>
        </w:rPr>
        <w:t>Partner with Edstellar, a leading organizational alignment consulting firm, to deploy enterprise-grade 360-degree feedback programs, multi-rater leadership assessments, and organizational alignment diagnostics that close the gap between how leaders see themselves and how others experience them. Our multi-rater feedback consulting services help organizations design scientifically validated multi-rater frameworks, surface alignment gaps across teams and business units, and translate feedback data into measurable leadership growth and organizational performance improvement.</w:t>
      </w:r>
    </w:p>
    <w:p>
      <w:pPr>
        <w:spacing w:before="40" w:after="80"/>
        <w:ind w:left="283"/>
      </w:pPr>
      <w:r>
        <w:rPr>
          <w:b w:val="0"/>
          <w:i w:val="0"/>
          <w:color w:val="5C5E6E"/>
          <w:sz w:val="20"/>
        </w:rPr>
      </w:r>
      <w:r>
        <w:rPr>
          <w:b/>
          <w:i w:val="0"/>
          <w:color w:val="1A1A2E"/>
          <w:sz w:val="20"/>
        </w:rPr>
        <w:t>TRUST POINTS (checkmarks)</w:t>
      </w:r>
      <w:r>
        <w:rPr>
          <w:b w:val="0"/>
          <w:i w:val="0"/>
          <w:color w:val="5C5E6E"/>
          <w:sz w:val="20"/>
        </w:rPr>
      </w:r>
    </w:p>
    <w:p>
      <w:pPr>
        <w:pStyle w:val="ListBullet"/>
        <w:spacing w:before="20" w:after="20"/>
        <w:ind w:left="850"/>
      </w:pPr>
      <w:r>
        <w:rPr>
          <w:color w:val="5C5E6E"/>
          <w:sz w:val="20"/>
        </w:rPr>
        <w:t>Validated competency-based multi-rater frameworks deployed across 30+ industries</w:t>
      </w:r>
    </w:p>
    <w:p>
      <w:pPr>
        <w:pStyle w:val="ListBullet"/>
        <w:spacing w:before="20" w:after="20"/>
        <w:ind w:left="850"/>
      </w:pPr>
      <w:r>
        <w:rPr>
          <w:color w:val="5C5E6E"/>
          <w:sz w:val="20"/>
        </w:rPr>
        <w:t>Enterprise 360-degree feedback programs serving 500 to 50,000+ participants</w:t>
      </w:r>
    </w:p>
    <w:p>
      <w:pPr>
        <w:pStyle w:val="ListBullet"/>
        <w:spacing w:before="20" w:after="20"/>
        <w:ind w:left="850"/>
      </w:pPr>
      <w:r>
        <w:rPr>
          <w:color w:val="5C5E6E"/>
          <w:sz w:val="20"/>
        </w:rPr>
        <w:t>Organizational alignment diagnostics linked to strategy execution and business outcomes</w:t>
      </w:r>
    </w:p>
    <w:p>
      <w:pPr>
        <w:spacing w:before="80" w:after="40"/>
        <w:ind w:left="283"/>
      </w:pPr>
      <w:r>
        <w:rPr>
          <w:b/>
          <w:color w:val="1A2600"/>
          <w:sz w:val="18"/>
        </w:rPr>
        <w:t xml:space="preserve">[PRIMARY CTA] </w:t>
      </w:r>
      <w:r>
        <w:rPr>
          <w:b/>
          <w:color w:val="1A1A2E"/>
          <w:sz w:val="20"/>
        </w:rPr>
        <w:t>Talk to an Assessment Consultant</w:t>
      </w:r>
    </w:p>
    <w:p>
      <w:pPr>
        <w:spacing w:before="80" w:after="40"/>
        <w:ind w:left="283"/>
      </w:pPr>
      <w:r>
        <w:rPr>
          <w:b/>
          <w:color w:val="1A2600"/>
          <w:sz w:val="18"/>
        </w:rPr>
        <w:t xml:space="preserve">[SECONDARY CTA] </w:t>
      </w:r>
      <w:r>
        <w:rPr>
          <w:b/>
          <w:color w:val="1A1A2E"/>
          <w:sz w:val="20"/>
        </w:rPr>
        <w:t>Download the Organizational Alignment Readiness Scorecard</w:t>
      </w:r>
    </w:p>
    <w:p>
      <w:pPr>
        <w:spacing w:before="120" w:after="80"/>
        <w:ind w:left="283"/>
      </w:pPr>
      <w:r>
        <w:rPr>
          <w:b/>
          <w:color w:val="7B93DB"/>
          <w:sz w:val="18"/>
        </w:rPr>
        <w:t xml:space="preserve">[IMAGE] </w:t>
      </w:r>
      <w:r>
        <w:rPr>
          <w:i/>
          <w:color w:val="8A8C9A"/>
          <w:sz w:val="18"/>
        </w:rPr>
        <w:t>Professional setting - leadership team engaged in a feedback debrief session, facilitator guiding discussion with assessment results visible on screen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S02  |  </w:t>
      </w:r>
      <w:r>
        <w:rPr>
          <w:b/>
          <w:color w:val="2D2F6B"/>
          <w:sz w:val="32"/>
        </w:rPr>
        <w:t>What Is Organizational Alignment &amp; Multi-Rater Feedback?</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SECTION LABEL </w:t>
      </w:r>
    </w:p>
    <w:p>
      <w:pPr>
        <w:spacing w:before="40" w:after="80"/>
        <w:ind w:left="283"/>
      </w:pPr>
      <w:r>
        <w:rPr>
          <w:b w:val="0"/>
          <w:i w:val="0"/>
          <w:color w:val="5C5E6E"/>
          <w:sz w:val="20"/>
        </w:rPr>
        <w:t>Understanding the Discipline</w:t>
      </w:r>
    </w:p>
    <w:p>
      <w:pPr>
        <w:spacing w:before="200" w:after="40"/>
      </w:pPr>
      <w:r>
        <w:rPr>
          <w:b/>
          <w:caps/>
          <w:color w:val="2D2F6B"/>
          <w:sz w:val="18"/>
        </w:rPr>
        <w:t xml:space="preserve"> What Is Organizational Alignment &amp; Multi-Rater Feedback? </w:t>
      </w:r>
    </w:p>
    <w:p>
      <w:pPr>
        <w:spacing w:before="40" w:after="80"/>
        <w:ind w:left="283"/>
      </w:pPr>
      <w:r>
        <w:rPr>
          <w:b w:val="0"/>
          <w:i w:val="0"/>
          <w:color w:val="5C5E6E"/>
          <w:sz w:val="20"/>
        </w:rPr>
        <w:t xml:space="preserve">Organizational alignment and multi-rater feedback is an integrated consulting discipline offered by leading organizational alignment consulting companies that helps enterprises measure, calibrate, and strengthen the connection between individual leadership effectiveness and organizational strategy execution. </w:t>
      </w:r>
      <w:r>
        <w:rPr>
          <w:b/>
          <w:i w:val="0"/>
          <w:color w:val="1A1A2E"/>
          <w:sz w:val="20"/>
        </w:rPr>
        <w:t>Multi-rater feedback</w:t>
      </w:r>
      <w:r>
        <w:rPr>
          <w:b w:val="0"/>
          <w:i w:val="0"/>
          <w:color w:val="5C5E6E"/>
          <w:sz w:val="20"/>
        </w:rPr>
        <w:t xml:space="preserve"> (commonly known as 360-degree feedback) collects structured performance perceptions from supervisors, peers, direct reports, and other stakeholders to provide leaders with a comprehensive view of their strengths, blind spots, and development priorities. </w:t>
      </w:r>
      <w:r>
        <w:rPr>
          <w:b/>
          <w:i w:val="0"/>
          <w:color w:val="1A1A2E"/>
          <w:sz w:val="20"/>
        </w:rPr>
        <w:t>Organizational alignment assessment</w:t>
      </w:r>
      <w:r>
        <w:rPr>
          <w:b w:val="0"/>
          <w:i w:val="0"/>
          <w:color w:val="5C5E6E"/>
          <w:sz w:val="20"/>
        </w:rPr>
        <w:t xml:space="preserve"> evaluates how well leadership behaviors, team dynamics, cultural norms, and operational priorities connect to the enterprise's strategic direction - surfacing the misalignments that silently erode execution, engagement, and performance. Together, these two disciplines create a closed-loop system: multi-rater feedback reveals individual and collective leadership gaps, while alignment diagnostics show where those gaps create strategic risk. The result is a data-driven approach to leadership development and organizational effectiveness, delivered by an experienced multi-rater feedback consulting provider, that moves beyond subjective opinions to evidence-based action - ensuring that every leader, team, and business unit is oriented toward the same strategic outcomes.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S03  |  </w:t>
      </w:r>
      <w:r>
        <w:rPr>
          <w:b/>
          <w:color w:val="2D2F6B"/>
          <w:sz w:val="32"/>
        </w:rPr>
        <w:t>The Problem: Why Organizations Struggle with Alignment &amp; Feedback Blindspots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The Challenge: Why Leadership Blind Spots and Strategic Misalignment Persist </w:t>
      </w:r>
    </w:p>
    <w:p>
      <w:pPr>
        <w:spacing w:before="40" w:after="80"/>
        <w:ind w:left="283"/>
      </w:pPr>
      <w:r>
        <w:rPr>
          <w:b w:val="0"/>
          <w:i w:val="0"/>
          <w:color w:val="5C5E6E"/>
          <w:sz w:val="20"/>
        </w:rPr>
        <w:t>Over 75% of Fortune 500 companies use some form of 360-degree feedback, yet most organizations still struggle to translate that feedback into lasting behavioral change or strategic alignment. Without a structured multi-rater framework embedded in a broader alignment strategy, and without partnering with a 360-degree feedback consulting provider,, enterprises face a cycle of superficial feedback, defensive reactions, and misaligned priorities that undermine both leadership development and business execution.</w:t>
      </w:r>
    </w:p>
    <w:p>
      <w:pPr>
        <w:spacing w:before="40" w:after="80"/>
        <w:ind w:left="283"/>
      </w:pPr>
      <w:r>
        <w:rPr>
          <w:b w:val="0"/>
          <w:i w:val="0"/>
          <w:color w:val="5C5E6E"/>
          <w:sz w:val="20"/>
        </w:rPr>
      </w:r>
      <w:r>
        <w:rPr>
          <w:b/>
          <w:i w:val="0"/>
          <w:color w:val="1A1A2E"/>
          <w:sz w:val="20"/>
        </w:rPr>
        <w:t>CHALLENGE 1: Leaders Lack Honest, Actionable Feedback</w:t>
      </w:r>
      <w:r>
        <w:rPr>
          <w:b w:val="0"/>
          <w:i w:val="0"/>
          <w:color w:val="5C5E6E"/>
          <w:sz w:val="20"/>
        </w:rPr>
        <w:t xml:space="preserve"> *Icon: Mirror with distorted reflection* Most leaders operate with significant blind spots about how their behavior impacts others. Self-assessments consistently overestimate effectiveness, while informal feedback is filtered through organizational politics. Without structured multi-rater feedback, leaders make development decisions based on incomplete or inaccurate self-perception - and their teams absorb the consequences silently.</w:t>
      </w:r>
    </w:p>
    <w:p>
      <w:pPr>
        <w:spacing w:before="200" w:after="40"/>
      </w:pPr>
      <w:r>
        <w:rPr>
          <w:b/>
          <w:caps/>
          <w:color w:val="2D2F6B"/>
          <w:sz w:val="18"/>
        </w:rPr>
        <w:t xml:space="preserve"> Impact tag </w:t>
      </w:r>
    </w:p>
    <w:p>
      <w:pPr>
        <w:spacing w:before="40" w:after="80"/>
        <w:ind w:left="283"/>
      </w:pPr>
      <w:r>
        <w:rPr>
          <w:b w:val="0"/>
          <w:i w:val="0"/>
          <w:color w:val="5C5E6E"/>
          <w:sz w:val="20"/>
        </w:rPr>
        <w:t>Leaders who receive structured 360 feedback improve effectiveness by 23% on average</w:t>
      </w:r>
    </w:p>
    <w:p>
      <w:pPr>
        <w:spacing w:before="40" w:after="80"/>
        <w:ind w:left="283"/>
      </w:pPr>
      <w:r>
        <w:rPr>
          <w:b w:val="0"/>
          <w:i w:val="0"/>
          <w:color w:val="5C5E6E"/>
          <w:sz w:val="20"/>
        </w:rPr>
      </w:r>
      <w:r>
        <w:rPr>
          <w:b/>
          <w:i w:val="0"/>
          <w:color w:val="1A1A2E"/>
          <w:sz w:val="20"/>
        </w:rPr>
        <w:t>CHALLENGE 2: Feedback Programs That Collect Data but Change Nothing</w:t>
      </w:r>
      <w:r>
        <w:rPr>
          <w:b w:val="0"/>
          <w:i w:val="0"/>
          <w:color w:val="5C5E6E"/>
          <w:sz w:val="20"/>
        </w:rPr>
        <w:t xml:space="preserve"> *Icon: Survey form collecting dust* Many organizations run 360-degree feedback surveys as an annual checkbox exercise. Feedback is collected, reports are generated, and nothing happens. Without coaching debriefs, development planning, and accountability follow-up, 360 feedback becomes an expensive data collection exercise with no behavioral return - and employees grow cynical about the process.</w:t>
      </w:r>
    </w:p>
    <w:p>
      <w:pPr>
        <w:spacing w:before="200" w:after="40"/>
      </w:pPr>
      <w:r>
        <w:rPr>
          <w:b/>
          <w:caps/>
          <w:color w:val="2D2F6B"/>
          <w:sz w:val="18"/>
        </w:rPr>
        <w:t xml:space="preserve"> Impact tag </w:t>
      </w:r>
    </w:p>
    <w:p>
      <w:pPr>
        <w:spacing w:before="40" w:after="80"/>
        <w:ind w:left="283"/>
      </w:pPr>
      <w:r>
        <w:rPr>
          <w:b w:val="0"/>
          <w:i w:val="0"/>
          <w:color w:val="5C5E6E"/>
          <w:sz w:val="20"/>
        </w:rPr>
        <w:t>Only 34% report 360 feedback as effective without coaching follow-up; 94% with it</w:t>
      </w:r>
    </w:p>
    <w:p>
      <w:pPr>
        <w:spacing w:before="40" w:after="80"/>
        <w:ind w:left="283"/>
      </w:pPr>
      <w:r>
        <w:rPr>
          <w:b w:val="0"/>
          <w:i w:val="0"/>
          <w:color w:val="5C5E6E"/>
          <w:sz w:val="20"/>
        </w:rPr>
      </w:r>
      <w:r>
        <w:rPr>
          <w:b/>
          <w:i w:val="0"/>
          <w:color w:val="1A1A2E"/>
          <w:sz w:val="20"/>
        </w:rPr>
        <w:t>CHALLENGE 3: Strategic Misalignment Across Business Units</w:t>
      </w:r>
      <w:r>
        <w:rPr>
          <w:b w:val="0"/>
          <w:i w:val="0"/>
          <w:color w:val="5C5E6E"/>
          <w:sz w:val="20"/>
        </w:rPr>
        <w:t xml:space="preserve"> *Icon: Diverging arrows from center* Leaders across different business units interpret organizational strategy through their own functional lens - creating pockets of conflicting priorities, duplicated efforts, and competing resource demands. Without an organizational alignment diagnostic, senior leadership has no visibility into where execution is fragmenting and why strategic initiatives stall.</w:t>
      </w:r>
    </w:p>
    <w:p>
      <w:pPr>
        <w:spacing w:before="200" w:after="40"/>
      </w:pPr>
      <w:r>
        <w:rPr>
          <w:b/>
          <w:caps/>
          <w:color w:val="2D2F6B"/>
          <w:sz w:val="18"/>
        </w:rPr>
        <w:t xml:space="preserve"> Impact tag </w:t>
      </w:r>
    </w:p>
    <w:p>
      <w:pPr>
        <w:spacing w:before="40" w:after="80"/>
        <w:ind w:left="283"/>
      </w:pPr>
      <w:r>
        <w:rPr>
          <w:b w:val="0"/>
          <w:i w:val="0"/>
          <w:color w:val="5C5E6E"/>
          <w:sz w:val="20"/>
        </w:rPr>
        <w:t>Highly aligned companies grow revenue 58% faster and are 72% more profitable</w:t>
      </w:r>
    </w:p>
    <w:p>
      <w:pPr>
        <w:spacing w:before="40" w:after="80"/>
        <w:ind w:left="283"/>
      </w:pPr>
      <w:r>
        <w:rPr>
          <w:b w:val="0"/>
          <w:i w:val="0"/>
          <w:color w:val="5C5E6E"/>
          <w:sz w:val="20"/>
        </w:rPr>
      </w:r>
      <w:r>
        <w:rPr>
          <w:b/>
          <w:i w:val="0"/>
          <w:color w:val="1A1A2E"/>
          <w:sz w:val="20"/>
        </w:rPr>
        <w:t>CHALLENGE 4: Team Dysfunction Hidden Behind Individual Metrics</w:t>
      </w:r>
      <w:r>
        <w:rPr>
          <w:b w:val="0"/>
          <w:i w:val="0"/>
          <w:color w:val="5C5E6E"/>
          <w:sz w:val="20"/>
        </w:rPr>
        <w:t xml:space="preserve"> *Icon: Team silhouette with disconnected nodes* Organizations measure individual performance but rarely assess team effectiveness. High-performing individuals on dysfunctional teams still produce suboptimal results. Without team-level diagnostics - trust, communication patterns, decision-making quality, conflict resolution - the root causes of underperformance remain invisible.</w:t>
      </w:r>
    </w:p>
    <w:p>
      <w:pPr>
        <w:spacing w:before="200" w:after="40"/>
      </w:pPr>
      <w:r>
        <w:rPr>
          <w:b/>
          <w:caps/>
          <w:color w:val="2D2F6B"/>
          <w:sz w:val="18"/>
        </w:rPr>
        <w:t xml:space="preserve"> Impact tag </w:t>
      </w:r>
    </w:p>
    <w:p>
      <w:pPr>
        <w:spacing w:before="40" w:after="80"/>
        <w:ind w:left="283"/>
      </w:pPr>
      <w:r>
        <w:rPr>
          <w:b w:val="0"/>
          <w:i w:val="0"/>
          <w:color w:val="5C5E6E"/>
          <w:sz w:val="20"/>
        </w:rPr>
        <w:t>70% of team engagement is attributable to the manager's leadership effectiveness</w:t>
      </w:r>
    </w:p>
    <w:p>
      <w:pPr>
        <w:spacing w:before="40" w:after="80"/>
        <w:ind w:left="283"/>
      </w:pPr>
      <w:r>
        <w:rPr>
          <w:b w:val="0"/>
          <w:i w:val="0"/>
          <w:color w:val="5C5E6E"/>
          <w:sz w:val="20"/>
        </w:rPr>
      </w:r>
      <w:r>
        <w:rPr>
          <w:b/>
          <w:i w:val="0"/>
          <w:color w:val="1A1A2E"/>
          <w:sz w:val="20"/>
        </w:rPr>
        <w:t>CHALLENGE 5: No Feedback Culture - Only Feedback Events</w:t>
      </w:r>
      <w:r>
        <w:rPr>
          <w:b w:val="0"/>
          <w:i w:val="0"/>
          <w:color w:val="5C5E6E"/>
          <w:sz w:val="20"/>
        </w:rPr>
        <w:t xml:space="preserve"> *Icon: Calendar with single event marker* Most enterprises treat feedback as an annual event rather than a continuous organizational capability. When feedback only happens once a year, behaviors calcify between cycles, development stalls, and the organization loses the agility to course-correct in real time. Building a genuine feedback culture requires infrastructure, not just instruments.</w:t>
      </w:r>
    </w:p>
    <w:p>
      <w:pPr>
        <w:spacing w:before="200" w:after="40"/>
      </w:pPr>
      <w:r>
        <w:rPr>
          <w:b/>
          <w:caps/>
          <w:color w:val="2D2F6B"/>
          <w:sz w:val="18"/>
        </w:rPr>
        <w:t xml:space="preserve"> Impact tag </w:t>
      </w:r>
    </w:p>
    <w:p>
      <w:pPr>
        <w:spacing w:before="40" w:after="80"/>
        <w:ind w:left="283"/>
      </w:pPr>
      <w:r>
        <w:rPr>
          <w:b w:val="0"/>
          <w:i w:val="0"/>
          <w:color w:val="5C5E6E"/>
          <w:sz w:val="20"/>
        </w:rPr>
        <w:t>Organizations with continuous feedback see 14.9% lower turnover than those without</w:t>
      </w:r>
    </w:p>
    <w:p>
      <w:pPr>
        <w:spacing w:before="40" w:after="80"/>
        <w:ind w:left="283"/>
      </w:pPr>
      <w:r>
        <w:rPr>
          <w:b w:val="0"/>
          <w:i w:val="0"/>
          <w:color w:val="5C5E6E"/>
          <w:sz w:val="20"/>
        </w:rPr>
      </w:r>
      <w:r>
        <w:rPr>
          <w:b/>
          <w:i w:val="0"/>
          <w:color w:val="1A1A2E"/>
          <w:sz w:val="20"/>
        </w:rPr>
        <w:t>CHALLENGE 6: Assessment Data That Never Reaches Decision-Makers</w:t>
      </w:r>
      <w:r>
        <w:rPr>
          <w:b w:val="0"/>
          <w:i w:val="0"/>
          <w:color w:val="5C5E6E"/>
          <w:sz w:val="20"/>
        </w:rPr>
        <w:t xml:space="preserve"> *Icon: Locked data dashboard* Multi-rater data is collected at the individual level but rarely aggregated for organizational insight. Leadership competency gaps, cultural patterns, and alignment risks that are visible in aggregate remain buried in individual reports. Without analytics that connect individual feedback to organizational trends, assessment programs miss their strategic value.</w:t>
      </w:r>
    </w:p>
    <w:p>
      <w:pPr>
        <w:spacing w:before="200" w:after="40"/>
      </w:pPr>
      <w:r>
        <w:rPr>
          <w:b/>
          <w:caps/>
          <w:color w:val="2D2F6B"/>
          <w:sz w:val="18"/>
        </w:rPr>
        <w:t xml:space="preserve"> Impact tag </w:t>
      </w:r>
    </w:p>
    <w:p>
      <w:pPr>
        <w:spacing w:before="40" w:after="80"/>
        <w:ind w:left="283"/>
      </w:pPr>
      <w:r>
        <w:rPr>
          <w:b w:val="0"/>
          <w:i w:val="0"/>
          <w:color w:val="5C5E6E"/>
          <w:sz w:val="20"/>
        </w:rPr>
        <w:t>Only 21% of organizations use 360 data for enterprise-wide talent analytics</w:t>
      </w:r>
    </w:p>
    <w:p>
      <w:pPr>
        <w:spacing w:before="80" w:after="40"/>
        <w:ind w:left="283"/>
      </w:pPr>
      <w:r>
        <w:rPr>
          <w:b/>
          <w:color w:val="1A2600"/>
          <w:sz w:val="18"/>
        </w:rPr>
        <w:t xml:space="preserve">[BOTTOM CTA] </w:t>
      </w:r>
      <w:r>
        <w:rPr>
          <w:b/>
          <w:color w:val="1A1A2E"/>
          <w:sz w:val="20"/>
        </w:rPr>
        <w:t>Close the gap between perception and reality. → Talk to an Assessment Consultant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S04  |  </w:t>
      </w:r>
      <w:r>
        <w:rPr>
          <w:b/>
          <w:color w:val="2D2F6B"/>
          <w:sz w:val="32"/>
        </w:rPr>
        <w:t>Trust / Proof Bar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STAT 1 </w:t>
      </w:r>
    </w:p>
    <w:p>
      <w:pPr>
        <w:spacing w:before="40" w:after="80"/>
        <w:ind w:left="283"/>
      </w:pPr>
      <w:r>
        <w:rPr>
          <w:b/>
          <w:i w:val="0"/>
          <w:color w:val="2D2F6B"/>
          <w:sz w:val="20"/>
        </w:rPr>
        <w:t>85%+</w:t>
      </w:r>
    </w:p>
    <w:p>
      <w:pPr>
        <w:spacing w:before="40" w:after="80"/>
        <w:ind w:left="283"/>
      </w:pPr>
      <w:r>
        <w:rPr>
          <w:b w:val="0"/>
          <w:i w:val="0"/>
          <w:color w:val="5C5E6E"/>
          <w:sz w:val="20"/>
        </w:rPr>
        <w:t>of Fortune 500 companies use multi-rater feedback systems for leadership development *Source: Forbes / SHRM*</w:t>
      </w:r>
    </w:p>
    <w:p>
      <w:pPr>
        <w:spacing w:before="200" w:after="40"/>
      </w:pPr>
      <w:r>
        <w:rPr>
          <w:b/>
          <w:caps/>
          <w:color w:val="2D2F6B"/>
          <w:sz w:val="18"/>
        </w:rPr>
        <w:t xml:space="preserve"> STAT 2 </w:t>
      </w:r>
    </w:p>
    <w:p>
      <w:pPr>
        <w:spacing w:before="40" w:after="80"/>
        <w:ind w:left="283"/>
      </w:pPr>
      <w:r>
        <w:rPr>
          <w:b/>
          <w:i w:val="0"/>
          <w:color w:val="2D2F6B"/>
          <w:sz w:val="20"/>
        </w:rPr>
        <w:t>$2.4B</w:t>
      </w:r>
    </w:p>
    <w:p>
      <w:pPr>
        <w:spacing w:before="40" w:after="80"/>
        <w:ind w:left="283"/>
      </w:pPr>
      <w:r>
        <w:rPr>
          <w:b w:val="0"/>
          <w:i w:val="0"/>
          <w:color w:val="5C5E6E"/>
          <w:sz w:val="20"/>
        </w:rPr>
        <w:t>projected global 360-degree feedback software market by 2029, growing at 13.7% CAGR *Source: Research and Markets 2025*</w:t>
      </w:r>
    </w:p>
    <w:p>
      <w:pPr>
        <w:spacing w:before="200" w:after="40"/>
      </w:pPr>
      <w:r>
        <w:rPr>
          <w:b/>
          <w:caps/>
          <w:color w:val="2D2F6B"/>
          <w:sz w:val="18"/>
        </w:rPr>
        <w:t xml:space="preserve"> STAT 3 </w:t>
      </w:r>
    </w:p>
    <w:p>
      <w:pPr>
        <w:spacing w:before="40" w:after="80"/>
        <w:ind w:left="283"/>
      </w:pPr>
      <w:r>
        <w:rPr>
          <w:b/>
          <w:i w:val="0"/>
          <w:color w:val="2D2F6B"/>
          <w:sz w:val="20"/>
        </w:rPr>
        <w:t>14.9%</w:t>
      </w:r>
    </w:p>
    <w:p>
      <w:pPr>
        <w:spacing w:before="40" w:after="80"/>
        <w:ind w:left="283"/>
      </w:pPr>
      <w:r>
        <w:rPr>
          <w:b w:val="0"/>
          <w:i w:val="0"/>
          <w:color w:val="5C5E6E"/>
          <w:sz w:val="20"/>
        </w:rPr>
        <w:t>average performance improvement in organizations using structured 360-degree feedback programs *Source: SHRM*</w:t>
      </w:r>
    </w:p>
    <w:p>
      <w:pPr>
        <w:spacing w:before="200" w:after="40"/>
      </w:pPr>
      <w:r>
        <w:rPr>
          <w:b/>
          <w:caps/>
          <w:color w:val="2D2F6B"/>
          <w:sz w:val="18"/>
        </w:rPr>
        <w:t xml:space="preserve"> STAT 4 </w:t>
      </w:r>
    </w:p>
    <w:p>
      <w:pPr>
        <w:spacing w:before="40" w:after="80"/>
        <w:ind w:left="283"/>
      </w:pPr>
      <w:r>
        <w:rPr>
          <w:b/>
          <w:i w:val="0"/>
          <w:color w:val="2D2F6B"/>
          <w:sz w:val="20"/>
        </w:rPr>
        <w:t>58%</w:t>
      </w:r>
    </w:p>
    <w:p>
      <w:pPr>
        <w:spacing w:before="40" w:after="80"/>
        <w:ind w:left="283"/>
      </w:pPr>
      <w:r>
        <w:rPr>
          <w:b w:val="0"/>
          <w:i w:val="0"/>
          <w:color w:val="5C5E6E"/>
          <w:sz w:val="20"/>
        </w:rPr>
        <w:t>faster revenue growth in companies with high organizational alignment vs. misaligned peers *Source: LSA Global*</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S05  |  </w:t>
      </w:r>
      <w:r>
        <w:rPr>
          <w:b/>
          <w:color w:val="2D2F6B"/>
          <w:sz w:val="32"/>
        </w:rPr>
        <w:t>What We Do - Three Pillars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Assess. Align. Accelerate. The Three Pillars of Feedback-Driven Organizational Performance. </w:t>
      </w:r>
    </w:p>
    <w:p>
      <w:pPr>
        <w:spacing w:before="40" w:after="80"/>
        <w:ind w:left="283"/>
      </w:pPr>
      <w:r>
        <w:rPr>
          <w:b w:val="0"/>
          <w:i w:val="0"/>
          <w:color w:val="5C5E6E"/>
          <w:sz w:val="20"/>
        </w:rPr>
        <w:t>Effective organizations do not rely on intuition to develop leaders or align teams - they use evidence. Edstellar's integrated organizational alignment consulting solutions connect individual multi-rater feedback with organizational alignment diagnostics and targeted development acceleration, so your leadership pipeline and strategic execution improve in tandem.</w:t>
      </w:r>
    </w:p>
    <w:p>
      <w:pPr>
        <w:spacing w:before="40" w:after="80"/>
        <w:ind w:left="283"/>
      </w:pPr>
      <w:r>
        <w:rPr>
          <w:b w:val="0"/>
          <w:i w:val="0"/>
          <w:color w:val="5C5E6E"/>
          <w:sz w:val="20"/>
        </w:rPr>
      </w:r>
      <w:r>
        <w:rPr>
          <w:b/>
          <w:i w:val="0"/>
          <w:color w:val="1A1A2E"/>
          <w:sz w:val="20"/>
        </w:rPr>
        <w:t>PILLAR 1: Assess</w:t>
      </w:r>
      <w:r>
        <w:rPr>
          <w:b w:val="0"/>
          <w:i w:val="0"/>
          <w:color w:val="5C5E6E"/>
          <w:sz w:val="20"/>
        </w:rPr>
        <w:t xml:space="preserve"> *Icon: Radar chart with multiple data points* Deploy scientifically validated multi-rater assessments that capture 360-degree feedback from supervisors, peers, direct reports, and stakeholders. Surface individual strengths, blind spots, and development priorities with precision - not opinion. From leadership competency models to team effectiveness frameworks, every assessment is designed to generate actionable, measurable insight.</w:t>
      </w:r>
    </w:p>
    <w:p>
      <w:pPr>
        <w:spacing w:before="40" w:after="80"/>
        <w:ind w:left="283"/>
      </w:pPr>
      <w:r>
        <w:rPr>
          <w:b w:val="0"/>
          <w:i w:val="0"/>
          <w:color w:val="5C5E6E"/>
          <w:sz w:val="20"/>
        </w:rPr>
      </w:r>
      <w:r>
        <w:rPr>
          <w:b/>
          <w:i w:val="0"/>
          <w:color w:val="1A1A2E"/>
          <w:sz w:val="20"/>
        </w:rPr>
        <w:t>PILLAR 2: Align</w:t>
      </w:r>
      <w:r>
        <w:rPr>
          <w:b w:val="0"/>
          <w:i w:val="0"/>
          <w:color w:val="5C5E6E"/>
          <w:sz w:val="20"/>
        </w:rPr>
        <w:t xml:space="preserve"> *Icon: Concentric circles converging to center* Diagnose how well leaders, teams, and business units are aligned to organizational strategy, values, and execution priorities. Our organizational alignment diagnostics reveal where misalignment is creating friction, redundancy, and strategic risk - giving senior leadership the evidence to course-correct before misalignment becomes performance failure.</w:t>
      </w:r>
    </w:p>
    <w:p>
      <w:pPr>
        <w:spacing w:before="40" w:after="80"/>
        <w:ind w:left="283"/>
      </w:pPr>
      <w:r>
        <w:rPr>
          <w:b w:val="0"/>
          <w:i w:val="0"/>
          <w:color w:val="5C5E6E"/>
          <w:sz w:val="20"/>
        </w:rPr>
      </w:r>
      <w:r>
        <w:rPr>
          <w:b/>
          <w:i w:val="0"/>
          <w:color w:val="1A1A2E"/>
          <w:sz w:val="20"/>
        </w:rPr>
        <w:t>PILLAR 3: Accelerate</w:t>
      </w:r>
      <w:r>
        <w:rPr>
          <w:b w:val="0"/>
          <w:i w:val="0"/>
          <w:color w:val="5C5E6E"/>
          <w:sz w:val="20"/>
        </w:rPr>
        <w:t xml:space="preserve"> *Icon: Rocket with upward data trend* Transform assessment data into leadership growth and organizational improvement. Coaching debriefs, development action plans, team interventions, and feedback culture programs ensure that every insight from the Assess and Align phases converts into measurable behavioral change and business impact.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S06  |  </w:t>
      </w:r>
      <w:r>
        <w:rPr>
          <w:b/>
          <w:color w:val="2D2F6B"/>
          <w:sz w:val="32"/>
        </w:rPr>
        <w:t>Our Organizational Alignment &amp; Multi-Rater Feedback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Our Organizational Alignment &amp; Multi-Rater Feedback Consulting Services </w:t>
      </w:r>
    </w:p>
    <w:p>
      <w:pPr>
        <w:spacing w:before="40" w:after="80"/>
        <w:ind w:left="283"/>
      </w:pPr>
      <w:r>
        <w:rPr>
          <w:b w:val="0"/>
          <w:i w:val="0"/>
          <w:color w:val="5C5E6E"/>
          <w:sz w:val="20"/>
        </w:rPr>
        <w:t>As a trusted multi-rater feedback consulting company, Edstellar delivers six integrated services that take organizations from episodic feedback and guesswork to a continuous, data-driven system for leadership development and strategic alignment. Each service can be engaged independently or as part of a comprehensive assessment transformation.</w:t>
      </w:r>
    </w:p>
    <w:p>
      <w:pPr>
        <w:spacing w:before="40" w:after="80"/>
        <w:ind w:left="283"/>
      </w:pPr>
      <w:r>
        <w:rPr>
          <w:b w:val="0"/>
          <w:i w:val="0"/>
          <w:color w:val="5C5E6E"/>
          <w:sz w:val="20"/>
        </w:rPr>
      </w:r>
      <w:r>
        <w:rPr>
          <w:b/>
          <w:i w:val="0"/>
          <w:color w:val="1A1A2E"/>
          <w:sz w:val="20"/>
        </w:rPr>
        <w:t>SERVICE 1: 360-Degree Feedback Program Design &amp; Deployment</w:t>
      </w:r>
      <w:r>
        <w:rPr>
          <w:b w:val="0"/>
          <w:i w:val="0"/>
          <w:color w:val="5C5E6E"/>
          <w:sz w:val="20"/>
        </w:rPr>
        <w:t xml:space="preserve"> Design, deploy, and manage enterprise-grade 360-degree feedback programs - from competency model selection and survey design through rater management, data collection, and report generation. Built for scale, confidentiality, and actionable output. *Features:* Competency-based survey design · Rater selection frameworks · Confidential data collection · Individual and group reporting</w:t>
      </w:r>
    </w:p>
    <w:p>
      <w:pPr>
        <w:spacing w:before="40" w:after="80"/>
        <w:ind w:left="283"/>
      </w:pPr>
      <w:r>
        <w:rPr>
          <w:b w:val="0"/>
          <w:i w:val="0"/>
          <w:color w:val="5C5E6E"/>
          <w:sz w:val="20"/>
        </w:rPr>
      </w:r>
      <w:r>
        <w:rPr>
          <w:b/>
          <w:i w:val="0"/>
          <w:color w:val="1A1A2E"/>
          <w:sz w:val="20"/>
        </w:rPr>
        <w:t>SERVICE 2: Leadership Effectiveness Multi-Rater Assessment</w:t>
      </w:r>
      <w:r>
        <w:rPr>
          <w:b w:val="0"/>
          <w:i w:val="0"/>
          <w:color w:val="5C5E6E"/>
          <w:sz w:val="20"/>
        </w:rPr>
        <w:t xml:space="preserve"> Targeted multi-rater assessments calibrated to your organization's leadership competency model - measuring how leaders think, communicate, decide, and influence across four to six rater perspectives. Benchmarked against industry and role-level norms. *Features:* Custom competency models · Multi-perspective benchmarking · Blind spot analysis · Development-focused reporting</w:t>
      </w:r>
    </w:p>
    <w:p>
      <w:pPr>
        <w:spacing w:before="40" w:after="80"/>
        <w:ind w:left="283"/>
      </w:pPr>
      <w:r>
        <w:rPr>
          <w:b w:val="0"/>
          <w:i w:val="0"/>
          <w:color w:val="5C5E6E"/>
          <w:sz w:val="20"/>
        </w:rPr>
      </w:r>
      <w:r>
        <w:rPr>
          <w:b/>
          <w:i w:val="0"/>
          <w:color w:val="1A1A2E"/>
          <w:sz w:val="20"/>
        </w:rPr>
        <w:t>SERVICE 3: Organizational Alignment Diagnostics</w:t>
      </w:r>
      <w:r>
        <w:rPr>
          <w:b w:val="0"/>
          <w:i w:val="0"/>
          <w:color w:val="5C5E6E"/>
          <w:sz w:val="20"/>
        </w:rPr>
        <w:t xml:space="preserve"> Enterprise-wide diagnostics that measure how well strategy, structure, culture, leadership behaviors, and operational priorities are aligned - surfacing the hidden misalignments that silently erode execution, engagement, and performance across business units. *Features:* Strategy-execution gap analysis · Cultural alignment mapping · Cross-functional alignment scoring · Executive alignment dashboards</w:t>
      </w:r>
    </w:p>
    <w:p>
      <w:pPr>
        <w:spacing w:before="40" w:after="80"/>
        <w:ind w:left="283"/>
      </w:pPr>
      <w:r>
        <w:rPr>
          <w:b w:val="0"/>
          <w:i w:val="0"/>
          <w:color w:val="5C5E6E"/>
          <w:sz w:val="20"/>
        </w:rPr>
      </w:r>
      <w:r>
        <w:rPr>
          <w:b/>
          <w:i w:val="0"/>
          <w:color w:val="1A1A2E"/>
          <w:sz w:val="20"/>
        </w:rPr>
        <w:t>SERVICE 4: Team Effectiveness Assessment &amp; Coaching</w:t>
      </w:r>
      <w:r>
        <w:rPr>
          <w:b w:val="0"/>
          <w:i w:val="0"/>
          <w:color w:val="5C5E6E"/>
          <w:sz w:val="20"/>
        </w:rPr>
        <w:t xml:space="preserve"> Assess team dynamics, trust levels, communication patterns, decision-making quality, and role clarity across intact teams and cross-functional groups. Pair diagnostic results with facilitated team coaching interventions that drive measurable improvement. *Features:* Team trust diagnostics · Communication pattern mapping · Decision-making assessment · Facilitated team interventions</w:t>
      </w:r>
    </w:p>
    <w:p>
      <w:pPr>
        <w:spacing w:before="40" w:after="80"/>
        <w:ind w:left="283"/>
      </w:pPr>
      <w:r>
        <w:rPr>
          <w:b w:val="0"/>
          <w:i w:val="0"/>
          <w:color w:val="5C5E6E"/>
          <w:sz w:val="20"/>
        </w:rPr>
      </w:r>
      <w:r>
        <w:rPr>
          <w:b/>
          <w:i w:val="0"/>
          <w:color w:val="1A1A2E"/>
          <w:sz w:val="20"/>
        </w:rPr>
        <w:t>SERVICE 5: Feedback Culture Transformation</w:t>
      </w:r>
      <w:r>
        <w:rPr>
          <w:b w:val="0"/>
          <w:i w:val="0"/>
          <w:color w:val="5C5E6E"/>
          <w:sz w:val="20"/>
        </w:rPr>
        <w:t xml:space="preserve"> Build the organizational infrastructure for continuous, constructive feedback - coaching programs for managers, feedback skills training for all employees, technology enablement, and cultural norms that make giving and receiving feedback a daily practice rather than an annual event. *Features:* Manager coaching programs · Feedback skills training · Technology enablement · Cultural norm design</w:t>
      </w:r>
    </w:p>
    <w:p>
      <w:pPr>
        <w:spacing w:before="40" w:after="80"/>
        <w:ind w:left="283"/>
      </w:pPr>
      <w:r>
        <w:rPr>
          <w:b w:val="0"/>
          <w:i w:val="0"/>
          <w:color w:val="5C5E6E"/>
          <w:sz w:val="20"/>
        </w:rPr>
      </w:r>
      <w:r>
        <w:rPr>
          <w:b/>
          <w:i w:val="0"/>
          <w:color w:val="1A1A2E"/>
          <w:sz w:val="20"/>
        </w:rPr>
        <w:t>SERVICE 6: Assessment Analytics &amp; Action Planning</w:t>
      </w:r>
      <w:r>
        <w:rPr>
          <w:b w:val="0"/>
          <w:i w:val="0"/>
          <w:color w:val="5C5E6E"/>
          <w:sz w:val="20"/>
        </w:rPr>
        <w:t xml:space="preserve"> Aggregate multi-rater and alignment data into enterprise-level analytics - identifying leadership competency trends, cultural patterns, and alignment risks that inform talent strategy, succession planning, and organizational development priorities. *Features:* Enterprise analytics dashboards · Trend and pattern analysis · Development action planning · Talent strategy integration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S07  |  </w:t>
      </w:r>
      <w:r>
        <w:rPr>
          <w:b/>
          <w:color w:val="2D2F6B"/>
          <w:sz w:val="32"/>
        </w:rPr>
        <w:t>Service Deep-Dive 1 - 360-Degree Feedback Program Design &amp; Deployment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360-Degree Feedback Program Design &amp; Deployment </w:t>
      </w:r>
    </w:p>
    <w:p>
      <w:pPr>
        <w:spacing w:before="40" w:after="80"/>
        <w:ind w:left="283"/>
      </w:pPr>
      <w:r>
        <w:rPr>
          <w:b w:val="0"/>
          <w:i w:val="0"/>
          <w:color w:val="5C5E6E"/>
          <w:sz w:val="20"/>
        </w:rPr>
        <w:t>Most 360-degree feedback programs fail not because of the feedback itself, but because of poor design - generic competency models, unclear rater selection, survey fatigue, and reports that overwhelm rather than guide. As a specialized 360-degree feedback consulting firm, Edstellar designs and deploys enterprise-grade 360-degree feedback programs built for your organization's specific competency framework, leadership levels, and cultural context, ensuring that every data point collected translates into actionable development insight.</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Competency Model Design &amp; Calibration</w:t>
      </w:r>
      <w:r>
        <w:rPr>
          <w:b w:val="0"/>
          <w:i w:val="0"/>
          <w:color w:val="5C5E6E"/>
          <w:sz w:val="20"/>
        </w:rPr>
        <w:t xml:space="preserve"> We work with your HR leadership and business stakeholders to define or refine the leadership competency model that anchors your 360 program. Whether you use an existing framework or need a custom model, we ensure every competency is behaviorally anchored, observable by raters, and aligned to your organization's strategic priorities. Competencies are calibrated by leadership level - what matters for a first-time manager differs from what matters for a VP or C-suite executive.</w:t>
      </w:r>
    </w:p>
    <w:p>
      <w:pPr>
        <w:spacing w:before="40" w:after="80"/>
        <w:ind w:left="283"/>
      </w:pPr>
      <w:r>
        <w:rPr>
          <w:b w:val="0"/>
          <w:i w:val="0"/>
          <w:color w:val="5C5E6E"/>
          <w:sz w:val="20"/>
        </w:rPr>
      </w:r>
      <w:r>
        <w:rPr>
          <w:b/>
          <w:i w:val="0"/>
          <w:color w:val="1A1A2E"/>
          <w:sz w:val="20"/>
        </w:rPr>
        <w:t>Survey Instrument Design</w:t>
      </w:r>
      <w:r>
        <w:rPr>
          <w:b w:val="0"/>
          <w:i w:val="0"/>
          <w:color w:val="5C5E6E"/>
          <w:sz w:val="20"/>
        </w:rPr>
        <w:t xml:space="preserve"> We design 360 survey instruments that balance comprehensiveness with rater experience. Each instrument maps directly to your competency model, uses behaviorally anchored rating scales for precision, includes open-ended prompts that generate qualitative insight, and is optimized for completion time (typically 15-20 minutes per rater) to maximize response rates without sacrificing data quality.</w:t>
      </w:r>
    </w:p>
    <w:p>
      <w:pPr>
        <w:spacing w:before="40" w:after="80"/>
        <w:ind w:left="283"/>
      </w:pPr>
      <w:r>
        <w:rPr>
          <w:b w:val="0"/>
          <w:i w:val="0"/>
          <w:color w:val="5C5E6E"/>
          <w:sz w:val="20"/>
        </w:rPr>
      </w:r>
      <w:r>
        <w:rPr>
          <w:b/>
          <w:i w:val="0"/>
          <w:color w:val="1A1A2E"/>
          <w:sz w:val="20"/>
        </w:rPr>
        <w:t>Rater Selection &amp; Management Framework</w:t>
      </w:r>
      <w:r>
        <w:rPr>
          <w:b w:val="0"/>
          <w:i w:val="0"/>
          <w:color w:val="5C5E6E"/>
          <w:sz w:val="20"/>
        </w:rPr>
        <w:t xml:space="preserve"> We establish clear protocols for who rates whom - minimum and maximum rater counts, rater relationship categories (supervisor, peer, direct report, stakeholder, customer), anonymity thresholds, and nomination processes. The framework ensures every leader receives feedback from the perspectives that matter most while maintaining the confidentiality that enables honest responses.</w:t>
      </w:r>
    </w:p>
    <w:p>
      <w:pPr>
        <w:spacing w:before="40" w:after="80"/>
        <w:ind w:left="283"/>
      </w:pPr>
      <w:r>
        <w:rPr>
          <w:b w:val="0"/>
          <w:i w:val="0"/>
          <w:color w:val="5C5E6E"/>
          <w:sz w:val="20"/>
        </w:rPr>
      </w:r>
      <w:r>
        <w:rPr>
          <w:b/>
          <w:i w:val="0"/>
          <w:color w:val="1A1A2E"/>
          <w:sz w:val="20"/>
        </w:rPr>
        <w:t>Reporting &amp; Debrief Architecture</w:t>
      </w:r>
      <w:r>
        <w:rPr>
          <w:b w:val="0"/>
          <w:i w:val="0"/>
          <w:color w:val="5C5E6E"/>
          <w:sz w:val="20"/>
        </w:rPr>
        <w:t xml:space="preserve"> We design the reporting structure - from individual leader reports with competency scores, gap analyses, and verbatim comments to group-level aggregate reports that reveal organizational patterns. Each report is paired with a structured debrief protocol: certified coaches guide leaders through their results, manage emotional reactions, and facilitate development action planning.</w:t>
      </w:r>
    </w:p>
    <w:p>
      <w:pPr>
        <w:spacing w:before="200" w:after="40"/>
      </w:pPr>
      <w:r>
        <w:rPr>
          <w:b/>
          <w:caps/>
          <w:color w:val="2D2F6B"/>
          <w:sz w:val="18"/>
        </w:rPr>
        <w:t xml:space="preserve"> Sub-features (3 columns) </w:t>
      </w:r>
    </w:p>
    <w:p>
      <w:pPr>
        <w:pStyle w:val="ListBullet"/>
        <w:spacing w:before="20" w:after="20"/>
        <w:ind w:left="850"/>
      </w:pPr>
      <w:r>
        <w:rPr>
          <w:color w:val="5C5E6E"/>
          <w:sz w:val="20"/>
        </w:rPr>
        <w:t>Multi-language survey deployment for global programs</w:t>
      </w:r>
    </w:p>
    <w:p>
      <w:pPr>
        <w:pStyle w:val="ListBullet"/>
        <w:spacing w:before="20" w:after="20"/>
        <w:ind w:left="850"/>
      </w:pPr>
      <w:r>
        <w:rPr>
          <w:color w:val="5C5E6E"/>
          <w:sz w:val="20"/>
        </w:rPr>
        <w:t>Role-level competency calibration (frontline to C-suite)</w:t>
      </w:r>
    </w:p>
    <w:p>
      <w:pPr>
        <w:pStyle w:val="ListBullet"/>
        <w:spacing w:before="20" w:after="20"/>
        <w:ind w:left="850"/>
      </w:pPr>
      <w:r>
        <w:rPr>
          <w:color w:val="5C5E6E"/>
          <w:sz w:val="20"/>
        </w:rPr>
        <w:t>Response rate optimization strategies</w:t>
      </w:r>
    </w:p>
    <w:p>
      <w:pPr>
        <w:pStyle w:val="ListBullet"/>
        <w:spacing w:before="20" w:after="20"/>
        <w:ind w:left="850"/>
      </w:pPr>
      <w:r>
        <w:rPr>
          <w:color w:val="5C5E6E"/>
          <w:sz w:val="20"/>
        </w:rPr>
        <w:t>Anonymity and confidentiality safeguards</w:t>
      </w:r>
    </w:p>
    <w:p>
      <w:pPr>
        <w:pStyle w:val="ListBullet"/>
        <w:spacing w:before="20" w:after="20"/>
        <w:ind w:left="850"/>
      </w:pPr>
      <w:r>
        <w:rPr>
          <w:color w:val="5C5E6E"/>
          <w:sz w:val="20"/>
        </w:rPr>
        <w:t>Integration with HRIS and talent management systems</w:t>
      </w:r>
    </w:p>
    <w:p>
      <w:pPr>
        <w:pStyle w:val="ListBullet"/>
        <w:spacing w:before="20" w:after="20"/>
        <w:ind w:left="850"/>
      </w:pPr>
      <w:r>
        <w:rPr>
          <w:color w:val="5C5E6E"/>
          <w:sz w:val="20"/>
        </w:rPr>
        <w:t>Program communication and change management support</w:t>
      </w:r>
    </w:p>
    <w:p>
      <w:pPr>
        <w:spacing w:before="120" w:after="80"/>
        <w:ind w:left="283"/>
      </w:pPr>
      <w:r>
        <w:rPr>
          <w:b/>
          <w:color w:val="7B93DB"/>
          <w:sz w:val="18"/>
        </w:rPr>
        <w:t xml:space="preserve">[IMAGE] </w:t>
      </w:r>
      <w:r>
        <w:rPr>
          <w:i/>
          <w:color w:val="8A8C9A"/>
          <w:sz w:val="18"/>
        </w:rPr>
        <w:t>Professional setting - HR team reviewing 360 survey design on screen, competency model framework visible on whiteboard</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S08  |  </w:t>
      </w:r>
      <w:r>
        <w:rPr>
          <w:b/>
          <w:color w:val="2D2F6B"/>
          <w:sz w:val="32"/>
        </w:rPr>
        <w:t>Service Deep-Dive 2 - Leadership Effectiveness Multi-Rater Assessment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Leadership Effectiveness Multi-Rater Assessment </w:t>
      </w:r>
    </w:p>
    <w:p>
      <w:pPr>
        <w:spacing w:before="40" w:after="80"/>
        <w:ind w:left="283"/>
      </w:pPr>
      <w:r>
        <w:rPr>
          <w:b w:val="0"/>
          <w:i w:val="0"/>
          <w:color w:val="5C5E6E"/>
          <w:sz w:val="20"/>
        </w:rPr>
        <w:t>Standard 360 feedback tells leaders how they are perceived. Edstellar's Leadership Effectiveness Multi-Rater Assessment, delivered by a dedicated leadership assessment consulting provider, goes further - benchmarking individual leaders against validated competency norms, identifying the specific behavioral gaps between current effectiveness and role-level expectations, and quantifying the leadership capabilities that most strongly predict team performance and business outcomes in your organization.</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Custom Leadership Competency Framework</w:t>
      </w:r>
      <w:r>
        <w:rPr>
          <w:b w:val="0"/>
          <w:i w:val="0"/>
          <w:color w:val="5C5E6E"/>
          <w:sz w:val="20"/>
        </w:rPr>
        <w:t xml:space="preserve"> We build or adapt a leadership competency framework specific to your organization - not a generic off-the-shelf model. Competencies are derived from your strategic priorities, cultural values, and business context. Each competency includes behavioral indicators at multiple proficiency levels, enabling raters to provide precise, calibrated feedback rather than vague overall impressions.</w:t>
      </w:r>
    </w:p>
    <w:p>
      <w:pPr>
        <w:spacing w:before="40" w:after="80"/>
        <w:ind w:left="283"/>
      </w:pPr>
      <w:r>
        <w:rPr>
          <w:b w:val="0"/>
          <w:i w:val="0"/>
          <w:color w:val="5C5E6E"/>
          <w:sz w:val="20"/>
        </w:rPr>
      </w:r>
      <w:r>
        <w:rPr>
          <w:b/>
          <w:i w:val="0"/>
          <w:color w:val="1A1A2E"/>
          <w:sz w:val="20"/>
        </w:rPr>
        <w:t>Multi-Perspective Benchmarking</w:t>
      </w:r>
      <w:r>
        <w:rPr>
          <w:b w:val="0"/>
          <w:i w:val="0"/>
          <w:color w:val="5C5E6E"/>
          <w:sz w:val="20"/>
        </w:rPr>
        <w:t xml:space="preserve"> Each leader's 360 results are benchmarked against three comparison sets: their own self-assessment (revealing blind spots and hidden strengths), organizational norms (showing how they compare to peers at the same level), and industry benchmarks (revealing how your leadership capability compares to market standards). This three-dimensional view transforms raw scores into strategic development intelligence.</w:t>
      </w:r>
    </w:p>
    <w:p>
      <w:pPr>
        <w:spacing w:before="40" w:after="80"/>
        <w:ind w:left="283"/>
      </w:pPr>
      <w:r>
        <w:rPr>
          <w:b w:val="0"/>
          <w:i w:val="0"/>
          <w:color w:val="5C5E6E"/>
          <w:sz w:val="20"/>
        </w:rPr>
      </w:r>
      <w:r>
        <w:rPr>
          <w:b/>
          <w:i w:val="0"/>
          <w:color w:val="1A1A2E"/>
          <w:sz w:val="20"/>
        </w:rPr>
        <w:t>Blind Spot &amp; Hidden Strength Analysis</w:t>
      </w:r>
      <w:r>
        <w:rPr>
          <w:b w:val="0"/>
          <w:i w:val="0"/>
          <w:color w:val="5C5E6E"/>
          <w:sz w:val="20"/>
        </w:rPr>
        <w:t xml:space="preserve"> Our analysis methodology identifies the competencies where self-perception diverges significantly from rater perception - both overestimation (blind spots that create leadership risk) and underestimation (hidden strengths that are underutilized). These insights are the highest-leverage development targets because they represent the widest gaps between intent and impact.</w:t>
      </w:r>
    </w:p>
    <w:p>
      <w:pPr>
        <w:spacing w:before="40" w:after="80"/>
        <w:ind w:left="283"/>
      </w:pPr>
      <w:r>
        <w:rPr>
          <w:b w:val="0"/>
          <w:i w:val="0"/>
          <w:color w:val="5C5E6E"/>
          <w:sz w:val="20"/>
        </w:rPr>
      </w:r>
      <w:r>
        <w:rPr>
          <w:b/>
          <w:i w:val="0"/>
          <w:color w:val="1A1A2E"/>
          <w:sz w:val="20"/>
        </w:rPr>
        <w:t>Development-Focused Reporting</w:t>
      </w:r>
      <w:r>
        <w:rPr>
          <w:b w:val="0"/>
          <w:i w:val="0"/>
          <w:color w:val="5C5E6E"/>
          <w:sz w:val="20"/>
        </w:rPr>
        <w:t xml:space="preserve"> Every assessment report is designed for action, not just awareness. Reports prioritize the 2-3 competencies with the highest development leverage, provide specific behavioral recommendations, and include a structured Individual Development Plan (IDP) template. The goal is that every leader leaves their debrief with a clear, measurable 90-day development commitment.</w:t>
      </w:r>
    </w:p>
    <w:p>
      <w:pPr>
        <w:spacing w:before="200" w:after="40"/>
      </w:pPr>
      <w:r>
        <w:rPr>
          <w:b/>
          <w:caps/>
          <w:color w:val="2D2F6B"/>
          <w:sz w:val="18"/>
        </w:rPr>
        <w:t xml:space="preserve"> Sub-features (3 columns) </w:t>
      </w:r>
    </w:p>
    <w:p>
      <w:pPr>
        <w:pStyle w:val="ListBullet"/>
        <w:spacing w:before="20" w:after="20"/>
        <w:ind w:left="850"/>
      </w:pPr>
      <w:r>
        <w:rPr>
          <w:color w:val="5C5E6E"/>
          <w:sz w:val="20"/>
        </w:rPr>
        <w:t>Career derailment risk indicators</w:t>
      </w:r>
    </w:p>
    <w:p>
      <w:pPr>
        <w:pStyle w:val="ListBullet"/>
        <w:spacing w:before="20" w:after="20"/>
        <w:ind w:left="850"/>
      </w:pPr>
      <w:r>
        <w:rPr>
          <w:color w:val="5C5E6E"/>
          <w:sz w:val="20"/>
        </w:rPr>
        <w:t>Succession readiness scoring</w:t>
      </w:r>
    </w:p>
    <w:p>
      <w:pPr>
        <w:pStyle w:val="ListBullet"/>
        <w:spacing w:before="20" w:after="20"/>
        <w:ind w:left="850"/>
      </w:pPr>
      <w:r>
        <w:rPr>
          <w:color w:val="5C5E6E"/>
          <w:sz w:val="20"/>
        </w:rPr>
        <w:t>High-potential identification markers</w:t>
      </w:r>
    </w:p>
    <w:p>
      <w:pPr>
        <w:pStyle w:val="ListBullet"/>
        <w:spacing w:before="20" w:after="20"/>
        <w:ind w:left="850"/>
      </w:pPr>
      <w:r>
        <w:rPr>
          <w:color w:val="5C5E6E"/>
          <w:sz w:val="20"/>
        </w:rPr>
        <w:t>Manager-of-manager effectiveness metrics</w:t>
      </w:r>
    </w:p>
    <w:p>
      <w:pPr>
        <w:pStyle w:val="ListBullet"/>
        <w:spacing w:before="20" w:after="20"/>
        <w:ind w:left="850"/>
      </w:pPr>
      <w:r>
        <w:rPr>
          <w:color w:val="5C5E6E"/>
          <w:sz w:val="20"/>
        </w:rPr>
        <w:t>Cross-cultural leadership competency assessment</w:t>
      </w:r>
    </w:p>
    <w:p>
      <w:pPr>
        <w:pStyle w:val="ListBullet"/>
        <w:spacing w:before="20" w:after="20"/>
        <w:ind w:left="850"/>
      </w:pPr>
      <w:r>
        <w:rPr>
          <w:color w:val="5C5E6E"/>
          <w:sz w:val="20"/>
        </w:rPr>
        <w:t>Longitudinal progress tracking across assessment cycles</w:t>
      </w:r>
    </w:p>
    <w:p>
      <w:pPr>
        <w:spacing w:before="120" w:after="80"/>
        <w:ind w:left="283"/>
      </w:pPr>
      <w:r>
        <w:rPr>
          <w:b/>
          <w:color w:val="7B93DB"/>
          <w:sz w:val="18"/>
        </w:rPr>
        <w:t xml:space="preserve">[IMAGE] </w:t>
      </w:r>
      <w:r>
        <w:rPr>
          <w:i/>
          <w:color w:val="8A8C9A"/>
          <w:sz w:val="18"/>
        </w:rPr>
        <w:t>Leadership effectiveness radar chart on screen - facilitator discussing blind spot analysis with executive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S09  |  </w:t>
      </w:r>
      <w:r>
        <w:rPr>
          <w:b/>
          <w:color w:val="2D2F6B"/>
          <w:sz w:val="32"/>
        </w:rPr>
        <w:t>Service Deep-Dive 3 - Organizational Alignment Diagnostics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Organizational Alignment Diagnostics </w:t>
      </w:r>
    </w:p>
    <w:p>
      <w:pPr>
        <w:spacing w:before="40" w:after="80"/>
        <w:ind w:left="283"/>
      </w:pPr>
      <w:r>
        <w:rPr>
          <w:b w:val="0"/>
          <w:i w:val="0"/>
          <w:color w:val="5C5E6E"/>
          <w:sz w:val="20"/>
        </w:rPr>
        <w:t>Leadership development at the individual level cannot compensate for systemic misalignment at the organizational level. When strategy says one thing, culture rewards another, and operational priorities pull in a third direction, even the strongest leaders cannot execute effectively. Edstellar's organizational alignment consulting services through our Organizational Alignment Diagnostics measure the degree of alignment across strategy, structure, culture, leadership behavior, and operational execution - giving senior leadership a clear, data-backed picture of where the organization is cohering and where it is fragmenting.</w:t>
      </w:r>
    </w:p>
    <w:p>
      <w:pPr>
        <w:spacing w:before="200" w:after="40"/>
      </w:pPr>
      <w:r>
        <w:rPr>
          <w:b/>
          <w:caps/>
          <w:color w:val="2D2F6B"/>
          <w:sz w:val="18"/>
        </w:rPr>
        <w:t xml:space="preserve"> What we assess </w:t>
      </w:r>
    </w:p>
    <w:p>
      <w:pPr>
        <w:spacing w:before="40" w:after="80"/>
        <w:ind w:left="283"/>
      </w:pPr>
      <w:r>
        <w:rPr>
          <w:b w:val="0"/>
          <w:i w:val="0"/>
          <w:color w:val="5C5E6E"/>
          <w:sz w:val="20"/>
        </w:rPr>
      </w:r>
      <w:r>
        <w:rPr>
          <w:b/>
          <w:i w:val="0"/>
          <w:color w:val="1A1A2E"/>
          <w:sz w:val="20"/>
        </w:rPr>
        <w:t>Strategy-Execution Alignment</w:t>
      </w:r>
      <w:r>
        <w:rPr>
          <w:b w:val="0"/>
          <w:i w:val="0"/>
          <w:color w:val="5C5E6E"/>
          <w:sz w:val="20"/>
        </w:rPr>
        <w:t xml:space="preserve"> We measure how well employees at every level understand, internalize, and act on the organization's strategic priorities. This is not a satisfaction survey - it is a diagnostic that reveals where strategic intent breaks down as it cascades from the C-suite through middle management to frontline teams. We identify the translation gaps where strategy loses clarity, the competing priorities where functions diverge, and the resource allocation mismatches where investment does not follow declared priorities.</w:t>
      </w:r>
    </w:p>
    <w:p>
      <w:pPr>
        <w:spacing w:before="40" w:after="80"/>
        <w:ind w:left="283"/>
      </w:pPr>
      <w:r>
        <w:rPr>
          <w:b w:val="0"/>
          <w:i w:val="0"/>
          <w:color w:val="5C5E6E"/>
          <w:sz w:val="20"/>
        </w:rPr>
      </w:r>
      <w:r>
        <w:rPr>
          <w:b/>
          <w:i w:val="0"/>
          <w:color w:val="1A1A2E"/>
          <w:sz w:val="20"/>
        </w:rPr>
        <w:t>Cultural Alignment Mapping</w:t>
      </w:r>
      <w:r>
        <w:rPr>
          <w:b w:val="0"/>
          <w:i w:val="0"/>
          <w:color w:val="5C5E6E"/>
          <w:sz w:val="20"/>
        </w:rPr>
        <w:t xml:space="preserve"> We assess the gap between your organization's espoused values and the behaviors that are actually reinforced through incentives, promotions, recognition, and daily management practices. Cultural misalignment is the most common root cause of engagement decline, talent attrition, and change initiative failure - and it is invisible without structured measurement.</w:t>
      </w:r>
    </w:p>
    <w:p>
      <w:pPr>
        <w:spacing w:before="40" w:after="80"/>
        <w:ind w:left="283"/>
      </w:pPr>
      <w:r>
        <w:rPr>
          <w:b w:val="0"/>
          <w:i w:val="0"/>
          <w:color w:val="5C5E6E"/>
          <w:sz w:val="20"/>
        </w:rPr>
      </w:r>
      <w:r>
        <w:rPr>
          <w:b/>
          <w:i w:val="0"/>
          <w:color w:val="1A1A2E"/>
          <w:sz w:val="20"/>
        </w:rPr>
        <w:t>Cross-Functional Alignment Scoring</w:t>
      </w:r>
      <w:r>
        <w:rPr>
          <w:b w:val="0"/>
          <w:i w:val="0"/>
          <w:color w:val="5C5E6E"/>
          <w:sz w:val="20"/>
        </w:rPr>
        <w:t xml:space="preserve"> We evaluate how well different functions and business units are coordinated in their priorities, processes, and collaboration patterns. Cross-functional misalignment creates handoff failures, duplicated efforts, internal competition, and customer experience inconsistencies that individually seem minor but collectively cost millions in productivity and market responsiveness.</w:t>
      </w:r>
    </w:p>
    <w:p>
      <w:pPr>
        <w:spacing w:before="40" w:after="80"/>
        <w:ind w:left="283"/>
      </w:pPr>
      <w:r>
        <w:rPr>
          <w:b w:val="0"/>
          <w:i w:val="0"/>
          <w:color w:val="5C5E6E"/>
          <w:sz w:val="20"/>
        </w:rPr>
      </w:r>
      <w:r>
        <w:rPr>
          <w:b/>
          <w:i w:val="0"/>
          <w:color w:val="1A1A2E"/>
          <w:sz w:val="20"/>
        </w:rPr>
        <w:t>Executive Alignment Dashboard</w:t>
      </w:r>
      <w:r>
        <w:rPr>
          <w:b w:val="0"/>
          <w:i w:val="0"/>
          <w:color w:val="5C5E6E"/>
          <w:sz w:val="20"/>
        </w:rPr>
        <w:t xml:space="preserve"> All diagnostic data is synthesized into an executive-level alignment dashboard that scores the organization across alignment dimensions, highlights the areas of greatest strategic risk, and provides a prioritized action roadmap. The dashboard is designed for quarterly review, enabling leadership to track alignment improvement over time.</w:t>
      </w:r>
    </w:p>
    <w:p>
      <w:pPr>
        <w:spacing w:before="200" w:after="40"/>
      </w:pPr>
      <w:r>
        <w:rPr>
          <w:b/>
          <w:caps/>
          <w:color w:val="2D2F6B"/>
          <w:sz w:val="18"/>
        </w:rPr>
        <w:t xml:space="preserve"> Sub-features (3 columns) </w:t>
      </w:r>
    </w:p>
    <w:p>
      <w:pPr>
        <w:pStyle w:val="ListBullet"/>
        <w:spacing w:before="20" w:after="20"/>
        <w:ind w:left="850"/>
      </w:pPr>
      <w:r>
        <w:rPr>
          <w:color w:val="5C5E6E"/>
          <w:sz w:val="20"/>
        </w:rPr>
        <w:t>Employee pulse surveys with alignment indices</w:t>
      </w:r>
    </w:p>
    <w:p>
      <w:pPr>
        <w:pStyle w:val="ListBullet"/>
        <w:spacing w:before="20" w:after="20"/>
        <w:ind w:left="850"/>
      </w:pPr>
      <w:r>
        <w:rPr>
          <w:color w:val="5C5E6E"/>
          <w:sz w:val="20"/>
        </w:rPr>
        <w:t>Manager cascade effectiveness measurement</w:t>
      </w:r>
    </w:p>
    <w:p>
      <w:pPr>
        <w:pStyle w:val="ListBullet"/>
        <w:spacing w:before="20" w:after="20"/>
        <w:ind w:left="850"/>
      </w:pPr>
      <w:r>
        <w:rPr>
          <w:color w:val="5C5E6E"/>
          <w:sz w:val="20"/>
        </w:rPr>
        <w:t>Change readiness assessment integration</w:t>
      </w:r>
    </w:p>
    <w:p>
      <w:pPr>
        <w:pStyle w:val="ListBullet"/>
        <w:spacing w:before="20" w:after="20"/>
        <w:ind w:left="850"/>
      </w:pPr>
      <w:r>
        <w:rPr>
          <w:color w:val="5C5E6E"/>
          <w:sz w:val="20"/>
        </w:rPr>
        <w:t>Departmental priority conflict mapping</w:t>
      </w:r>
    </w:p>
    <w:p>
      <w:pPr>
        <w:pStyle w:val="ListBullet"/>
        <w:spacing w:before="20" w:after="20"/>
        <w:ind w:left="850"/>
      </w:pPr>
      <w:r>
        <w:rPr>
          <w:color w:val="5C5E6E"/>
          <w:sz w:val="20"/>
        </w:rPr>
        <w:t>Customer experience alignment scoring</w:t>
      </w:r>
    </w:p>
    <w:p>
      <w:pPr>
        <w:pStyle w:val="ListBullet"/>
        <w:spacing w:before="20" w:after="20"/>
        <w:ind w:left="850"/>
      </w:pPr>
      <w:r>
        <w:rPr>
          <w:color w:val="5C5E6E"/>
          <w:sz w:val="20"/>
        </w:rPr>
        <w:t>M&amp;A cultural integration diagnostics</w:t>
      </w:r>
    </w:p>
    <w:p>
      <w:pPr>
        <w:spacing w:before="120" w:after="80"/>
        <w:ind w:left="283"/>
      </w:pPr>
      <w:r>
        <w:rPr>
          <w:b/>
          <w:color w:val="7B93DB"/>
          <w:sz w:val="18"/>
        </w:rPr>
        <w:t xml:space="preserve">[IMAGE] </w:t>
      </w:r>
      <w:r>
        <w:rPr>
          <w:i/>
          <w:color w:val="8A8C9A"/>
          <w:sz w:val="18"/>
        </w:rPr>
        <w:t>Executive alignment dashboard on large display - color-coded alignment scores across business units, leadership team reviewing results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S10  |  </w:t>
      </w:r>
      <w:r>
        <w:rPr>
          <w:b/>
          <w:color w:val="2D2F6B"/>
          <w:sz w:val="32"/>
        </w:rPr>
        <w:t>Service Deep-Dive 4 - Team Effectiveness Assessment &amp; Coaching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Team Effectiveness Assessment &amp; Coaching </w:t>
      </w:r>
    </w:p>
    <w:p>
      <w:pPr>
        <w:spacing w:before="40" w:after="80"/>
        <w:ind w:left="283"/>
      </w:pPr>
      <w:r>
        <w:rPr>
          <w:b w:val="0"/>
          <w:i w:val="0"/>
          <w:color w:val="5C5E6E"/>
          <w:sz w:val="20"/>
        </w:rPr>
        <w:t>Organizations invest heavily in individual leadership development but rarely assess or develop the teams those leaders operate within. Yet research consistently shows that team-level dynamics - trust, psychological safety, communication patterns, decision-making quality, and role clarity - are stronger predictors of performance outcomes than individual capability alone. Edstellar's team effectiveness consulting firm expertise through our Team Effectiveness Assessment and Coaching service diagnoses what is working and what is not within intact teams and cross-functional groups, then facilitates targeted interventions that drive measurable improvement in team performance.</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Team Dynamics Diagnostic</w:t>
      </w:r>
      <w:r>
        <w:rPr>
          <w:b w:val="0"/>
          <w:i w:val="0"/>
          <w:color w:val="5C5E6E"/>
          <w:sz w:val="20"/>
        </w:rPr>
        <w:t xml:space="preserve"> A structured assessment measuring the critical dimensions of team effectiveness - trust, psychological safety, communication quality, conflict management, decision-making processes, accountability, and results orientation. Each team member provides confidential input, and the aggregate results reveal the specific dynamics that are enabling or inhibiting team performance. The diagnostic is validated against research on high-performing teams and calibrated to your organization's context.</w:t>
      </w:r>
    </w:p>
    <w:p>
      <w:pPr>
        <w:spacing w:before="40" w:after="80"/>
        <w:ind w:left="283"/>
      </w:pPr>
      <w:r>
        <w:rPr>
          <w:b w:val="0"/>
          <w:i w:val="0"/>
          <w:color w:val="5C5E6E"/>
          <w:sz w:val="20"/>
        </w:rPr>
      </w:r>
      <w:r>
        <w:rPr>
          <w:b/>
          <w:i w:val="0"/>
          <w:color w:val="1A1A2E"/>
          <w:sz w:val="20"/>
        </w:rPr>
        <w:t>Communication &amp; Collaboration Mapping</w:t>
      </w:r>
      <w:r>
        <w:rPr>
          <w:b w:val="0"/>
          <w:i w:val="0"/>
          <w:color w:val="5C5E6E"/>
          <w:sz w:val="20"/>
        </w:rPr>
        <w:t xml:space="preserve"> We map the actual communication and collaboration patterns within and between teams - who communicates with whom, how information flows, where bottlenecks occur, and which relationships are strong vs. strained. This network analysis often reveals that the formal org chart bears little resemblance to how work actually gets done, exposing the informal influencers, information silos, and collaboration gaps that formal structures miss.</w:t>
      </w:r>
    </w:p>
    <w:p>
      <w:pPr>
        <w:spacing w:before="40" w:after="80"/>
        <w:ind w:left="283"/>
      </w:pPr>
      <w:r>
        <w:rPr>
          <w:b w:val="0"/>
          <w:i w:val="0"/>
          <w:color w:val="5C5E6E"/>
          <w:sz w:val="20"/>
        </w:rPr>
      </w:r>
      <w:r>
        <w:rPr>
          <w:b/>
          <w:i w:val="0"/>
          <w:color w:val="1A1A2E"/>
          <w:sz w:val="20"/>
        </w:rPr>
        <w:t>Role Clarity &amp; Accountability Assessment</w:t>
      </w:r>
      <w:r>
        <w:rPr>
          <w:b w:val="0"/>
          <w:i w:val="0"/>
          <w:color w:val="5C5E6E"/>
          <w:sz w:val="20"/>
        </w:rPr>
        <w:t xml:space="preserve"> We assess whether every team member has clarity on their role, responsibilities, decision-making authority, and accountability relationships. Role ambiguity is one of the most common and most underdiagnosed causes of team friction - creating duplicated effort, dropped handoffs, and interpersonal conflict that masquerade as personality differences but are actually structural problems.</w:t>
      </w:r>
    </w:p>
    <w:p>
      <w:pPr>
        <w:spacing w:before="40" w:after="80"/>
        <w:ind w:left="283"/>
      </w:pPr>
      <w:r>
        <w:rPr>
          <w:b w:val="0"/>
          <w:i w:val="0"/>
          <w:color w:val="5C5E6E"/>
          <w:sz w:val="20"/>
        </w:rPr>
      </w:r>
      <w:r>
        <w:rPr>
          <w:b/>
          <w:i w:val="0"/>
          <w:color w:val="1A1A2E"/>
          <w:sz w:val="20"/>
        </w:rPr>
        <w:t>Facilitated Team Coaching Interventions</w:t>
      </w:r>
      <w:r>
        <w:rPr>
          <w:b w:val="0"/>
          <w:i w:val="0"/>
          <w:color w:val="5C5E6E"/>
          <w:sz w:val="20"/>
        </w:rPr>
        <w:t xml:space="preserve"> Based on diagnostic results, Edstellar facilitators lead structured team coaching sessions that address the specific dynamics identified in the assessment. These are not generic team-building exercises - they are targeted interventions designed to build specific capabilities: giving and receiving feedback within the team, making decisions efficiently, managing conflict constructively, and holding each other accountable for commitments.</w:t>
      </w:r>
    </w:p>
    <w:p>
      <w:pPr>
        <w:spacing w:before="200" w:after="40"/>
      </w:pPr>
      <w:r>
        <w:rPr>
          <w:b/>
          <w:caps/>
          <w:color w:val="2D2F6B"/>
          <w:sz w:val="18"/>
        </w:rPr>
        <w:t xml:space="preserve"> Sub-features (3 columns) </w:t>
      </w:r>
    </w:p>
    <w:p>
      <w:pPr>
        <w:pStyle w:val="ListBullet"/>
        <w:spacing w:before="20" w:after="20"/>
        <w:ind w:left="850"/>
      </w:pPr>
      <w:r>
        <w:rPr>
          <w:color w:val="5C5E6E"/>
          <w:sz w:val="20"/>
        </w:rPr>
        <w:t>Psychological safety measurement and building</w:t>
      </w:r>
    </w:p>
    <w:p>
      <w:pPr>
        <w:pStyle w:val="ListBullet"/>
        <w:spacing w:before="20" w:after="20"/>
        <w:ind w:left="850"/>
      </w:pPr>
      <w:r>
        <w:rPr>
          <w:color w:val="5C5E6E"/>
          <w:sz w:val="20"/>
        </w:rPr>
        <w:t>Cross-functional team alignment diagnostics</w:t>
      </w:r>
    </w:p>
    <w:p>
      <w:pPr>
        <w:pStyle w:val="ListBullet"/>
        <w:spacing w:before="20" w:after="20"/>
        <w:ind w:left="850"/>
      </w:pPr>
      <w:r>
        <w:rPr>
          <w:color w:val="5C5E6E"/>
          <w:sz w:val="20"/>
        </w:rPr>
        <w:t>Virtual and hybrid team effectiveness assessment</w:t>
      </w:r>
    </w:p>
    <w:p>
      <w:pPr>
        <w:pStyle w:val="ListBullet"/>
        <w:spacing w:before="20" w:after="20"/>
        <w:ind w:left="850"/>
      </w:pPr>
      <w:r>
        <w:rPr>
          <w:color w:val="5C5E6E"/>
          <w:sz w:val="20"/>
        </w:rPr>
        <w:t>Leadership team alignment offsite facilitation</w:t>
      </w:r>
    </w:p>
    <w:p>
      <w:pPr>
        <w:pStyle w:val="ListBullet"/>
        <w:spacing w:before="20" w:after="20"/>
        <w:ind w:left="850"/>
      </w:pPr>
      <w:r>
        <w:rPr>
          <w:color w:val="5C5E6E"/>
          <w:sz w:val="20"/>
        </w:rPr>
        <w:t>Post-merger team integration assessment</w:t>
      </w:r>
    </w:p>
    <w:p>
      <w:pPr>
        <w:pStyle w:val="ListBullet"/>
        <w:spacing w:before="20" w:after="20"/>
        <w:ind w:left="850"/>
      </w:pPr>
      <w:r>
        <w:rPr>
          <w:color w:val="5C5E6E"/>
          <w:sz w:val="20"/>
        </w:rPr>
        <w:t>Quarterly team health pulse tracking</w:t>
      </w:r>
    </w:p>
    <w:p>
      <w:pPr>
        <w:spacing w:before="120" w:after="80"/>
        <w:ind w:left="283"/>
      </w:pPr>
      <w:r>
        <w:rPr>
          <w:b/>
          <w:color w:val="7B93DB"/>
          <w:sz w:val="18"/>
        </w:rPr>
        <w:t xml:space="preserve">[IMAGE] </w:t>
      </w:r>
      <w:r>
        <w:rPr>
          <w:i/>
          <w:color w:val="8A8C9A"/>
          <w:sz w:val="18"/>
        </w:rPr>
        <w:t>Team coaching session - facilitator leading discussion with team seated in circle, flip chart with team effectiveness framework visible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S11  |  </w:t>
      </w:r>
      <w:r>
        <w:rPr>
          <w:b/>
          <w:color w:val="2D2F6B"/>
          <w:sz w:val="32"/>
        </w:rPr>
        <w:t>Service Deep-Dive 5 - Feedback Culture Transformation</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Feedback Culture Transformation </w:t>
      </w:r>
    </w:p>
    <w:p>
      <w:pPr>
        <w:spacing w:before="40" w:after="80"/>
        <w:ind w:left="283"/>
      </w:pPr>
      <w:r>
        <w:rPr>
          <w:b w:val="0"/>
          <w:i w:val="0"/>
          <w:color w:val="5C5E6E"/>
          <w:sz w:val="20"/>
        </w:rPr>
        <w:t>A 360-degree feedback program deployed into an organization without a feedback culture is like planting seeds in concrete. If leaders and employees do not have the skills, psychological safety, and organizational norms to give, receive, and act on feedback daily, then annual multi-rater assessments will never produce lasting behavioral change. Edstellar's feedback culture consulting services through our Feedback Culture Transformation offering build the infrastructure, skills, and cultural norms that make feedback a continuous organizational capability rather than an annual compliance exercise.</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Manager Feedback Coaching Program</w:t>
      </w:r>
      <w:r>
        <w:rPr>
          <w:b w:val="0"/>
          <w:i w:val="0"/>
          <w:color w:val="5C5E6E"/>
          <w:sz w:val="20"/>
        </w:rPr>
        <w:t xml:space="preserve"> A structured coaching program that equips managers at every level with the skills to deliver constructive feedback in real time - not just during formal review cycles. Managers learn to observe behavior with precision, frame feedback for growth rather than judgment, navigate defensive reactions, and follow up on development commitments. Each participant receives individual coaching to practice skills on their actual team dynamics.</w:t>
      </w:r>
    </w:p>
    <w:p>
      <w:pPr>
        <w:spacing w:before="40" w:after="80"/>
        <w:ind w:left="283"/>
      </w:pPr>
      <w:r>
        <w:rPr>
          <w:b w:val="0"/>
          <w:i w:val="0"/>
          <w:color w:val="5C5E6E"/>
          <w:sz w:val="20"/>
        </w:rPr>
      </w:r>
      <w:r>
        <w:rPr>
          <w:b/>
          <w:i w:val="0"/>
          <w:color w:val="1A1A2E"/>
          <w:sz w:val="20"/>
        </w:rPr>
        <w:t>Feedback Skills Training for All Employees</w:t>
      </w:r>
      <w:r>
        <w:rPr>
          <w:b w:val="0"/>
          <w:i w:val="0"/>
          <w:color w:val="5C5E6E"/>
          <w:sz w:val="20"/>
        </w:rPr>
        <w:t xml:space="preserve"> Organization-wide training that builds feedback literacy across the workforce - teaching every employee how to request feedback proactively, receive feedback without defensiveness, provide peer feedback constructively, and integrate feedback into daily work habits. The training is delivered in practical, scenario-based modules tailored to your organizational context and common feedback situations.</w:t>
      </w:r>
    </w:p>
    <w:p>
      <w:pPr>
        <w:spacing w:before="40" w:after="80"/>
        <w:ind w:left="283"/>
      </w:pPr>
      <w:r>
        <w:rPr>
          <w:b w:val="0"/>
          <w:i w:val="0"/>
          <w:color w:val="5C5E6E"/>
          <w:sz w:val="20"/>
        </w:rPr>
      </w:r>
      <w:r>
        <w:rPr>
          <w:b/>
          <w:i w:val="0"/>
          <w:color w:val="1A1A2E"/>
          <w:sz w:val="20"/>
        </w:rPr>
        <w:t>Technology &amp; Process Enablement</w:t>
      </w:r>
      <w:r>
        <w:rPr>
          <w:b w:val="0"/>
          <w:i w:val="0"/>
          <w:color w:val="5C5E6E"/>
          <w:sz w:val="20"/>
        </w:rPr>
        <w:t xml:space="preserve"> We evaluate, recommend, and configure the technology platforms that support continuous feedback - from lightweight pulse survey tools and peer recognition systems to integrated talent management platforms. Technology alone does not create a feedback culture, but the right tools make it frictionless for employees to give and receive feedback in the flow of work.</w:t>
      </w:r>
    </w:p>
    <w:p>
      <w:pPr>
        <w:spacing w:before="40" w:after="80"/>
        <w:ind w:left="283"/>
      </w:pPr>
      <w:r>
        <w:rPr>
          <w:b w:val="0"/>
          <w:i w:val="0"/>
          <w:color w:val="5C5E6E"/>
          <w:sz w:val="20"/>
        </w:rPr>
      </w:r>
      <w:r>
        <w:rPr>
          <w:b/>
          <w:i w:val="0"/>
          <w:color w:val="1A1A2E"/>
          <w:sz w:val="20"/>
        </w:rPr>
        <w:t>Cultural Norm Design &amp; Reinforcement</w:t>
      </w:r>
      <w:r>
        <w:rPr>
          <w:b w:val="0"/>
          <w:i w:val="0"/>
          <w:color w:val="5C5E6E"/>
          <w:sz w:val="20"/>
        </w:rPr>
        <w:t xml:space="preserve"> We work with leadership to define and codify the behavioral norms that make feedback culturally expected rather than culturally risky. This includes visible leadership modeling, recognition systems that reward feedback-giving behavior, onboarding practices that set feedback expectations from day one, and performance management integration that evaluates managers on the quality of feedback they provide.</w:t>
      </w:r>
    </w:p>
    <w:p>
      <w:pPr>
        <w:spacing w:before="200" w:after="40"/>
      </w:pPr>
      <w:r>
        <w:rPr>
          <w:b/>
          <w:caps/>
          <w:color w:val="2D2F6B"/>
          <w:sz w:val="18"/>
        </w:rPr>
        <w:t xml:space="preserve"> Sub-features (3 columns) </w:t>
      </w:r>
    </w:p>
    <w:p>
      <w:pPr>
        <w:pStyle w:val="ListBullet"/>
        <w:spacing w:before="20" w:after="20"/>
        <w:ind w:left="850"/>
      </w:pPr>
      <w:r>
        <w:rPr>
          <w:color w:val="5C5E6E"/>
          <w:sz w:val="20"/>
        </w:rPr>
        <w:t>Executive leadership feedback modeling workshops</w:t>
      </w:r>
    </w:p>
    <w:p>
      <w:pPr>
        <w:pStyle w:val="ListBullet"/>
        <w:spacing w:before="20" w:after="20"/>
        <w:ind w:left="850"/>
      </w:pPr>
      <w:r>
        <w:rPr>
          <w:color w:val="5C5E6E"/>
          <w:sz w:val="20"/>
        </w:rPr>
        <w:t>Feedback-safe environment design principles</w:t>
      </w:r>
    </w:p>
    <w:p>
      <w:pPr>
        <w:pStyle w:val="ListBullet"/>
        <w:spacing w:before="20" w:after="20"/>
        <w:ind w:left="850"/>
      </w:pPr>
      <w:r>
        <w:rPr>
          <w:color w:val="5C5E6E"/>
          <w:sz w:val="20"/>
        </w:rPr>
        <w:t>Peer recognition and feedback platform integration</w:t>
      </w:r>
    </w:p>
    <w:p>
      <w:pPr>
        <w:pStyle w:val="ListBullet"/>
        <w:spacing w:before="20" w:after="20"/>
        <w:ind w:left="850"/>
      </w:pPr>
      <w:r>
        <w:rPr>
          <w:color w:val="5C5E6E"/>
          <w:sz w:val="20"/>
        </w:rPr>
        <w:t>Onboarding feedback expectation setting</w:t>
      </w:r>
    </w:p>
    <w:p>
      <w:pPr>
        <w:pStyle w:val="ListBullet"/>
        <w:spacing w:before="20" w:after="20"/>
        <w:ind w:left="850"/>
      </w:pPr>
      <w:r>
        <w:rPr>
          <w:color w:val="5C5E6E"/>
          <w:sz w:val="20"/>
        </w:rPr>
        <w:t>Performance review feedback quality metrics</w:t>
      </w:r>
    </w:p>
    <w:p>
      <w:pPr>
        <w:pStyle w:val="ListBullet"/>
        <w:spacing w:before="20" w:after="20"/>
        <w:ind w:left="850"/>
      </w:pPr>
      <w:r>
        <w:rPr>
          <w:color w:val="5C5E6E"/>
          <w:sz w:val="20"/>
        </w:rPr>
        <w:t>Annual feedback culture maturity assessment</w:t>
      </w:r>
    </w:p>
    <w:p>
      <w:pPr>
        <w:spacing w:before="120" w:after="80"/>
        <w:ind w:left="283"/>
      </w:pPr>
      <w:r>
        <w:rPr>
          <w:b/>
          <w:color w:val="7B93DB"/>
          <w:sz w:val="18"/>
        </w:rPr>
        <w:t xml:space="preserve">[IMAGE] </w:t>
      </w:r>
      <w:r>
        <w:rPr>
          <w:i/>
          <w:color w:val="8A8C9A"/>
          <w:sz w:val="18"/>
        </w:rPr>
        <w:t>Workshop setting - manager practicing feedback delivery with coach, team members observing with workbooks, professional development environment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S12  |  </w:t>
      </w:r>
      <w:r>
        <w:rPr>
          <w:b/>
          <w:color w:val="2D2F6B"/>
          <w:sz w:val="32"/>
        </w:rPr>
        <w:t>Service Deep-Dive 6 - Assessment Analytics &amp; Action Planning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Assessment Analytics &amp; Action Planning </w:t>
      </w:r>
    </w:p>
    <w:p>
      <w:pPr>
        <w:spacing w:before="40" w:after="80"/>
        <w:ind w:left="283"/>
      </w:pPr>
      <w:r>
        <w:rPr>
          <w:b w:val="0"/>
          <w:i w:val="0"/>
          <w:color w:val="5C5E6E"/>
          <w:sz w:val="20"/>
        </w:rPr>
        <w:t>The strategic value of multi-rater feedback and organizational alignment diagnostics is unlocked not at the individual report level but at the enterprise analytics level - where patterns emerge, trends become visible, and talent strategy decisions can be made with evidence rather than intuition. Edstellar's multi-rater assessment solutions through our Assessment Analytics and Action Planning service aggregate individual and organizational assessment data into enterprise-level intelligence that informs leadership development strategy, succession planning, and organizational development priorities.</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Enterprise Assessment Analytics Dashboard</w:t>
      </w:r>
      <w:r>
        <w:rPr>
          <w:b w:val="0"/>
          <w:i w:val="0"/>
          <w:color w:val="5C5E6E"/>
          <w:sz w:val="20"/>
        </w:rPr>
        <w:t xml:space="preserve"> A custom-built analytics dashboard that aggregates multi-rater feedback and alignment diagnostic data across the organization - showing leadership competency trends by level, function, geography, and demographic; alignment scores by business unit; team effectiveness patterns; and feedback culture maturity indicators. Designed for CHRO, CLO, and HRBP audiences with drill-down capability from enterprise to team to individual level.</w:t>
      </w:r>
    </w:p>
    <w:p>
      <w:pPr>
        <w:spacing w:before="40" w:after="80"/>
        <w:ind w:left="283"/>
      </w:pPr>
      <w:r>
        <w:rPr>
          <w:b w:val="0"/>
          <w:i w:val="0"/>
          <w:color w:val="5C5E6E"/>
          <w:sz w:val="20"/>
        </w:rPr>
      </w:r>
      <w:r>
        <w:rPr>
          <w:b/>
          <w:i w:val="0"/>
          <w:color w:val="1A1A2E"/>
          <w:sz w:val="20"/>
        </w:rPr>
        <w:t>Competency Trend &amp; Gap Analysis</w:t>
      </w:r>
      <w:r>
        <w:rPr>
          <w:b w:val="0"/>
          <w:i w:val="0"/>
          <w:color w:val="5C5E6E"/>
          <w:sz w:val="20"/>
        </w:rPr>
        <w:t xml:space="preserve"> We analyze multi-rater data across assessment cycles to identify which leadership competencies are improving, declining, or stagnating across the organization. This trend analysis reveals whether leadership development investments are producing measurable capability growth - and which competencies represent the most critical gaps relative to strategic priorities.</w:t>
      </w:r>
    </w:p>
    <w:p>
      <w:pPr>
        <w:spacing w:before="40" w:after="80"/>
        <w:ind w:left="283"/>
      </w:pPr>
      <w:r>
        <w:rPr>
          <w:b w:val="0"/>
          <w:i w:val="0"/>
          <w:color w:val="5C5E6E"/>
          <w:sz w:val="20"/>
        </w:rPr>
      </w:r>
      <w:r>
        <w:rPr>
          <w:b/>
          <w:i w:val="0"/>
          <w:color w:val="1A1A2E"/>
          <w:sz w:val="20"/>
        </w:rPr>
        <w:t>Development Action Planning Framework</w:t>
      </w:r>
      <w:r>
        <w:rPr>
          <w:b w:val="0"/>
          <w:i w:val="0"/>
          <w:color w:val="5C5E6E"/>
          <w:sz w:val="20"/>
        </w:rPr>
        <w:t xml:space="preserve"> We design the structured process that converts assessment insights into development action - Individual Development Plans (IDPs) for leaders, team development roadmaps for intact teams, and organizational capability building plans for enterprise-wide competency gaps. Each plan includes specific behavioral goals, development activities, timelines, accountability mechanisms, and measurement criteria.</w:t>
      </w:r>
    </w:p>
    <w:p>
      <w:pPr>
        <w:spacing w:before="40" w:after="80"/>
        <w:ind w:left="283"/>
      </w:pPr>
      <w:r>
        <w:rPr>
          <w:b w:val="0"/>
          <w:i w:val="0"/>
          <w:color w:val="5C5E6E"/>
          <w:sz w:val="20"/>
        </w:rPr>
      </w:r>
      <w:r>
        <w:rPr>
          <w:b/>
          <w:i w:val="0"/>
          <w:color w:val="1A1A2E"/>
          <w:sz w:val="20"/>
        </w:rPr>
        <w:t>Talent Strategy Integration</w:t>
      </w:r>
      <w:r>
        <w:rPr>
          <w:b w:val="0"/>
          <w:i w:val="0"/>
          <w:color w:val="5C5E6E"/>
          <w:sz w:val="20"/>
        </w:rPr>
        <w:t xml:space="preserve"> We connect assessment analytics to broader talent management decisions - succession planning, high-potential identification, promotion readiness, and leadership pipeline health. Multi-rater data becomes a key input to talent reviews, calibration sessions, and strategic workforce planning rather than sitting in isolation as a development-only tool.</w:t>
      </w:r>
    </w:p>
    <w:p>
      <w:pPr>
        <w:spacing w:before="200" w:after="40"/>
      </w:pPr>
      <w:r>
        <w:rPr>
          <w:b/>
          <w:caps/>
          <w:color w:val="2D2F6B"/>
          <w:sz w:val="18"/>
        </w:rPr>
        <w:t xml:space="preserve"> Sub-features (3 columns) </w:t>
      </w:r>
    </w:p>
    <w:p>
      <w:pPr>
        <w:pStyle w:val="ListBullet"/>
        <w:spacing w:before="20" w:after="20"/>
        <w:ind w:left="850"/>
      </w:pPr>
      <w:r>
        <w:rPr>
          <w:color w:val="5C5E6E"/>
          <w:sz w:val="20"/>
        </w:rPr>
        <w:t>AI-assisted qualitative feedback theme analysis</w:t>
      </w:r>
    </w:p>
    <w:p>
      <w:pPr>
        <w:pStyle w:val="ListBullet"/>
        <w:spacing w:before="20" w:after="20"/>
        <w:ind w:left="850"/>
      </w:pPr>
      <w:r>
        <w:rPr>
          <w:color w:val="5C5E6E"/>
          <w:sz w:val="20"/>
        </w:rPr>
        <w:t>Demographic and diversity lens analytics</w:t>
      </w:r>
    </w:p>
    <w:p>
      <w:pPr>
        <w:pStyle w:val="ListBullet"/>
        <w:spacing w:before="20" w:after="20"/>
        <w:ind w:left="850"/>
      </w:pPr>
      <w:r>
        <w:rPr>
          <w:color w:val="5C5E6E"/>
          <w:sz w:val="20"/>
        </w:rPr>
        <w:t>Year-over-year competency progression tracking</w:t>
      </w:r>
    </w:p>
    <w:p>
      <w:pPr>
        <w:pStyle w:val="ListBullet"/>
        <w:spacing w:before="20" w:after="20"/>
        <w:ind w:left="850"/>
      </w:pPr>
      <w:r>
        <w:rPr>
          <w:color w:val="5C5E6E"/>
          <w:sz w:val="20"/>
        </w:rPr>
        <w:t>Succession pipeline readiness dashboards</w:t>
      </w:r>
    </w:p>
    <w:p>
      <w:pPr>
        <w:pStyle w:val="ListBullet"/>
        <w:spacing w:before="20" w:after="20"/>
        <w:ind w:left="850"/>
      </w:pPr>
      <w:r>
        <w:rPr>
          <w:color w:val="5C5E6E"/>
          <w:sz w:val="20"/>
        </w:rPr>
        <w:t>ROI measurement of assessment program investment</w:t>
      </w:r>
    </w:p>
    <w:p>
      <w:pPr>
        <w:pStyle w:val="ListBullet"/>
        <w:spacing w:before="20" w:after="20"/>
        <w:ind w:left="850"/>
      </w:pPr>
      <w:r>
        <w:rPr>
          <w:color w:val="5C5E6E"/>
          <w:sz w:val="20"/>
        </w:rPr>
        <w:t>Board-ready talent capability reporting</w:t>
      </w:r>
    </w:p>
    <w:p>
      <w:pPr>
        <w:spacing w:before="120" w:after="80"/>
        <w:ind w:left="283"/>
      </w:pPr>
      <w:r>
        <w:rPr>
          <w:b/>
          <w:color w:val="7B93DB"/>
          <w:sz w:val="18"/>
        </w:rPr>
        <w:t xml:space="preserve">[IMAGE] </w:t>
      </w:r>
      <w:r>
        <w:rPr>
          <w:i/>
          <w:color w:val="8A8C9A"/>
          <w:sz w:val="18"/>
        </w:rPr>
        <w:t>Analytics dashboard on dual monitors - competency heat map across leadership levels on one screen, trend analysis charts on the other, HR analytics team reviewing</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S13  |  </w:t>
      </w:r>
      <w:r>
        <w:rPr>
          <w:b/>
          <w:color w:val="2D2F6B"/>
          <w:sz w:val="32"/>
        </w:rPr>
        <w:t>Our Approach to Organizational Alignment &amp; Multi-Rater Feedback</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Our Approach to Organizational Alignment &amp; Multi-Rater Feedback Consulting </w:t>
      </w:r>
    </w:p>
    <w:p>
      <w:pPr>
        <w:spacing w:before="40" w:after="80"/>
        <w:ind w:left="283"/>
      </w:pPr>
      <w:r>
        <w:rPr>
          <w:b w:val="0"/>
          <w:i w:val="0"/>
          <w:color w:val="5C5E6E"/>
          <w:sz w:val="20"/>
        </w:rPr>
        <w:t>As your alignment assessment consulting partner, Edstellar follows a proven five-phase methodology that takes organizations from fragmented, episodic feedback to a continuous, data-driven system for leadership development and organizational alignment. Each phase builds on the last, delivering measurable value while building organizational capability to sustain the practice independently.</w:t>
      </w:r>
    </w:p>
    <w:p>
      <w:pPr>
        <w:spacing w:before="40" w:after="80"/>
        <w:ind w:left="283"/>
      </w:pPr>
      <w:r>
        <w:rPr>
          <w:b w:val="0"/>
          <w:i w:val="0"/>
          <w:color w:val="5C5E6E"/>
          <w:sz w:val="20"/>
        </w:rPr>
      </w:r>
      <w:r>
        <w:rPr>
          <w:b/>
          <w:i w:val="0"/>
          <w:color w:val="1A1A2E"/>
          <w:sz w:val="20"/>
        </w:rPr>
        <w:t>PHASE 1: Discover</w:t>
      </w:r>
      <w:r>
        <w:rPr>
          <w:b w:val="0"/>
          <w:i w:val="0"/>
          <w:color w:val="5C5E6E"/>
          <w:sz w:val="20"/>
        </w:rPr>
        <w:t xml:space="preserve"> *Duration: 2-3 weeks* *Format: Stakeholder interviews + current-state audit*</w:t>
      </w:r>
    </w:p>
    <w:p>
      <w:pPr>
        <w:spacing w:before="40" w:after="80"/>
        <w:ind w:left="283"/>
      </w:pPr>
      <w:r>
        <w:rPr>
          <w:b w:val="0"/>
          <w:i w:val="0"/>
          <w:color w:val="5C5E6E"/>
          <w:sz w:val="20"/>
        </w:rPr>
        <w:t>We audit your current assessment practices, feedback infrastructure, and organizational alignment maturity. We interview key stakeholders - CHRO, CLO, business unit heads, HRBPs - to understand strategic priorities, leadership development goals, and the cultural readiness for structured multi-rater feedback.</w:t>
      </w:r>
    </w:p>
    <w:p>
      <w:pPr>
        <w:pStyle w:val="ListBullet"/>
        <w:spacing w:before="20" w:after="20"/>
        <w:ind w:left="850"/>
      </w:pPr>
      <w:r>
        <w:rPr>
          <w:color w:val="5C5E6E"/>
          <w:sz w:val="20"/>
        </w:rPr>
        <w:t>Current-state assessment and feedback practice audit</w:t>
      </w:r>
    </w:p>
    <w:p>
      <w:pPr>
        <w:pStyle w:val="ListBullet"/>
        <w:spacing w:before="20" w:after="20"/>
        <w:ind w:left="850"/>
      </w:pPr>
      <w:r>
        <w:rPr>
          <w:color w:val="5C5E6E"/>
          <w:sz w:val="20"/>
        </w:rPr>
        <w:t>Stakeholder needs analysis (CHRO, CLO, business unit leaders, HRBPs)</w:t>
      </w:r>
    </w:p>
    <w:p>
      <w:pPr>
        <w:pStyle w:val="ListBullet"/>
        <w:spacing w:before="20" w:after="20"/>
        <w:ind w:left="850"/>
      </w:pPr>
      <w:r>
        <w:rPr>
          <w:color w:val="5C5E6E"/>
          <w:sz w:val="20"/>
        </w:rPr>
        <w:t>Leadership competency framework review or gap analysis</w:t>
      </w:r>
    </w:p>
    <w:p>
      <w:pPr>
        <w:pStyle w:val="ListBullet"/>
        <w:spacing w:before="20" w:after="20"/>
        <w:ind w:left="850"/>
      </w:pPr>
      <w:r>
        <w:rPr>
          <w:color w:val="5C5E6E"/>
          <w:sz w:val="20"/>
        </w:rPr>
        <w:t>Organizational alignment maturity assessment</w:t>
      </w:r>
    </w:p>
    <w:p>
      <w:pPr>
        <w:pStyle w:val="ListBullet"/>
        <w:spacing w:before="20" w:after="20"/>
        <w:ind w:left="850"/>
      </w:pPr>
      <w:r>
        <w:rPr>
          <w:color w:val="5C5E6E"/>
          <w:sz w:val="20"/>
        </w:rPr>
        <w:t>Cultural readiness evaluation for feedback programs</w:t>
      </w:r>
    </w:p>
    <w:p>
      <w:pPr>
        <w:spacing w:before="40" w:after="80"/>
        <w:ind w:left="283"/>
      </w:pPr>
      <w:r>
        <w:rPr>
          <w:b w:val="0"/>
          <w:i w:val="0"/>
          <w:color w:val="5C5E6E"/>
          <w:sz w:val="20"/>
        </w:rPr>
      </w:r>
      <w:r>
        <w:rPr>
          <w:b/>
          <w:i w:val="0"/>
          <w:color w:val="1A1A2E"/>
          <w:sz w:val="20"/>
        </w:rPr>
        <w:t>PHASE 2: Design</w:t>
      </w:r>
      <w:r>
        <w:rPr>
          <w:b w:val="0"/>
          <w:i w:val="0"/>
          <w:color w:val="5C5E6E"/>
          <w:sz w:val="20"/>
        </w:rPr>
        <w:t xml:space="preserve"> *Duration: 3-4 weeks* *Format: Collaborative workshops + framework development*</w:t>
      </w:r>
    </w:p>
    <w:p>
      <w:pPr>
        <w:spacing w:before="40" w:after="80"/>
        <w:ind w:left="283"/>
      </w:pPr>
      <w:r>
        <w:rPr>
          <w:b w:val="0"/>
          <w:i w:val="0"/>
          <w:color w:val="5C5E6E"/>
          <w:sz w:val="20"/>
        </w:rPr>
        <w:t>We co-design the multi-rater assessment framework, organizational alignment diagnostic model, and feedback program architecture with your HR leadership team. Every design decision - competency selection, rater framework, survey instruments, reporting structure - is validated against your organizational context and strategic goals.</w:t>
      </w:r>
    </w:p>
    <w:p>
      <w:pPr>
        <w:pStyle w:val="ListBullet"/>
        <w:spacing w:before="20" w:after="20"/>
        <w:ind w:left="850"/>
      </w:pPr>
      <w:r>
        <w:rPr>
          <w:color w:val="5C5E6E"/>
          <w:sz w:val="20"/>
        </w:rPr>
        <w:t>Leadership competency model design or refinement</w:t>
      </w:r>
    </w:p>
    <w:p>
      <w:pPr>
        <w:pStyle w:val="ListBullet"/>
        <w:spacing w:before="20" w:after="20"/>
        <w:ind w:left="850"/>
      </w:pPr>
      <w:r>
        <w:rPr>
          <w:color w:val="5C5E6E"/>
          <w:sz w:val="20"/>
        </w:rPr>
        <w:t>360-degree feedback survey instrument development</w:t>
      </w:r>
    </w:p>
    <w:p>
      <w:pPr>
        <w:pStyle w:val="ListBullet"/>
        <w:spacing w:before="20" w:after="20"/>
        <w:ind w:left="850"/>
      </w:pPr>
      <w:r>
        <w:rPr>
          <w:color w:val="5C5E6E"/>
          <w:sz w:val="20"/>
        </w:rPr>
        <w:t>Organizational alignment diagnostic framework design</w:t>
      </w:r>
    </w:p>
    <w:p>
      <w:pPr>
        <w:pStyle w:val="ListBullet"/>
        <w:spacing w:before="20" w:after="20"/>
        <w:ind w:left="850"/>
      </w:pPr>
      <w:r>
        <w:rPr>
          <w:color w:val="5C5E6E"/>
          <w:sz w:val="20"/>
        </w:rPr>
        <w:t>Rater selection and management protocol design</w:t>
      </w:r>
    </w:p>
    <w:p>
      <w:pPr>
        <w:pStyle w:val="ListBullet"/>
        <w:spacing w:before="20" w:after="20"/>
        <w:ind w:left="850"/>
      </w:pPr>
      <w:r>
        <w:rPr>
          <w:color w:val="5C5E6E"/>
          <w:sz w:val="20"/>
        </w:rPr>
        <w:t>Reporting architecture and debrief process design</w:t>
      </w:r>
    </w:p>
    <w:p>
      <w:pPr>
        <w:spacing w:before="40" w:after="80"/>
        <w:ind w:left="283"/>
      </w:pPr>
      <w:r>
        <w:rPr>
          <w:b w:val="0"/>
          <w:i w:val="0"/>
          <w:color w:val="5C5E6E"/>
          <w:sz w:val="20"/>
        </w:rPr>
      </w:r>
      <w:r>
        <w:rPr>
          <w:b/>
          <w:i w:val="0"/>
          <w:color w:val="1A1A2E"/>
          <w:sz w:val="20"/>
        </w:rPr>
        <w:t>PHASE 3: Deploy</w:t>
      </w:r>
      <w:r>
        <w:rPr>
          <w:b w:val="0"/>
          <w:i w:val="0"/>
          <w:color w:val="5C5E6E"/>
          <w:sz w:val="20"/>
        </w:rPr>
        <w:t xml:space="preserve"> *Duration: 4-6 weeks* *Format: Pilot launch + enterprise rollout*</w:t>
      </w:r>
    </w:p>
    <w:p>
      <w:pPr>
        <w:spacing w:before="40" w:after="80"/>
        <w:ind w:left="283"/>
      </w:pPr>
      <w:r>
        <w:rPr>
          <w:b w:val="0"/>
          <w:i w:val="0"/>
          <w:color w:val="5C5E6E"/>
          <w:sz w:val="20"/>
        </w:rPr>
        <w:t>We launch the assessment program - starting with a pilot cohort to validate the instruments, refine the process, and build internal champions before scaling to the broader organization. Deployment includes rater communication, survey administration, data quality monitoring, and response rate management.</w:t>
      </w:r>
    </w:p>
    <w:p>
      <w:pPr>
        <w:pStyle w:val="ListBullet"/>
        <w:spacing w:before="20" w:after="20"/>
        <w:ind w:left="850"/>
      </w:pPr>
      <w:r>
        <w:rPr>
          <w:color w:val="5C5E6E"/>
          <w:sz w:val="20"/>
        </w:rPr>
        <w:t>Pilot cohort selection and program communication</w:t>
      </w:r>
    </w:p>
    <w:p>
      <w:pPr>
        <w:pStyle w:val="ListBullet"/>
        <w:spacing w:before="20" w:after="20"/>
        <w:ind w:left="850"/>
      </w:pPr>
      <w:r>
        <w:rPr>
          <w:color w:val="5C5E6E"/>
          <w:sz w:val="20"/>
        </w:rPr>
        <w:t>Survey deployment and rater management</w:t>
      </w:r>
    </w:p>
    <w:p>
      <w:pPr>
        <w:pStyle w:val="ListBullet"/>
        <w:spacing w:before="20" w:after="20"/>
        <w:ind w:left="850"/>
      </w:pPr>
      <w:r>
        <w:rPr>
          <w:color w:val="5C5E6E"/>
          <w:sz w:val="20"/>
        </w:rPr>
        <w:t>Response rate monitoring and optimization</w:t>
      </w:r>
    </w:p>
    <w:p>
      <w:pPr>
        <w:pStyle w:val="ListBullet"/>
        <w:spacing w:before="20" w:after="20"/>
        <w:ind w:left="850"/>
      </w:pPr>
      <w:r>
        <w:rPr>
          <w:color w:val="5C5E6E"/>
          <w:sz w:val="20"/>
        </w:rPr>
        <w:t>Data quality assurance and validation</w:t>
      </w:r>
    </w:p>
    <w:p>
      <w:pPr>
        <w:pStyle w:val="ListBullet"/>
        <w:spacing w:before="20" w:after="20"/>
        <w:ind w:left="850"/>
      </w:pPr>
      <w:r>
        <w:rPr>
          <w:color w:val="5C5E6E"/>
          <w:sz w:val="20"/>
        </w:rPr>
        <w:t>Organizational alignment diagnostic fieldwork</w:t>
      </w:r>
    </w:p>
    <w:p>
      <w:pPr>
        <w:spacing w:before="40" w:after="80"/>
        <w:ind w:left="283"/>
      </w:pPr>
      <w:r>
        <w:rPr>
          <w:b w:val="0"/>
          <w:i w:val="0"/>
          <w:color w:val="5C5E6E"/>
          <w:sz w:val="20"/>
        </w:rPr>
      </w:r>
      <w:r>
        <w:rPr>
          <w:b/>
          <w:i w:val="0"/>
          <w:color w:val="1A1A2E"/>
          <w:sz w:val="20"/>
        </w:rPr>
        <w:t>PHASE 4: Debrief &amp; Develop</w:t>
      </w:r>
      <w:r>
        <w:rPr>
          <w:b w:val="0"/>
          <w:i w:val="0"/>
          <w:color w:val="5C5E6E"/>
          <w:sz w:val="20"/>
        </w:rPr>
        <w:t xml:space="preserve"> *Duration: 4-8 weeks* *Format: Individual coaching + team interventions + action planning*</w:t>
      </w:r>
    </w:p>
    <w:p>
      <w:pPr>
        <w:spacing w:before="40" w:after="80"/>
        <w:ind w:left="283"/>
      </w:pPr>
      <w:r>
        <w:rPr>
          <w:b w:val="0"/>
          <w:i w:val="0"/>
          <w:color w:val="5C5E6E"/>
          <w:sz w:val="20"/>
        </w:rPr>
        <w:t>We deliver individual feedback debriefs, team coaching sessions, and organizational alignment presentations. Every participant leaves with a development action plan. Every team leaves with a team effectiveness improvement roadmap. Leadership receives an enterprise-level assessment analytics report with strategic recommendations.</w:t>
      </w:r>
    </w:p>
    <w:p>
      <w:pPr>
        <w:pStyle w:val="ListBullet"/>
        <w:spacing w:before="20" w:after="20"/>
        <w:ind w:left="850"/>
      </w:pPr>
      <w:r>
        <w:rPr>
          <w:color w:val="5C5E6E"/>
          <w:sz w:val="20"/>
        </w:rPr>
        <w:t>Individual leader 360 coaching debriefs (60-90 min each)</w:t>
      </w:r>
    </w:p>
    <w:p>
      <w:pPr>
        <w:pStyle w:val="ListBullet"/>
        <w:spacing w:before="20" w:after="20"/>
        <w:ind w:left="850"/>
      </w:pPr>
      <w:r>
        <w:rPr>
          <w:color w:val="5C5E6E"/>
          <w:sz w:val="20"/>
        </w:rPr>
        <w:t>Team effectiveness feedback sessions and coaching</w:t>
      </w:r>
    </w:p>
    <w:p>
      <w:pPr>
        <w:pStyle w:val="ListBullet"/>
        <w:spacing w:before="20" w:after="20"/>
        <w:ind w:left="850"/>
      </w:pPr>
      <w:r>
        <w:rPr>
          <w:color w:val="5C5E6E"/>
          <w:sz w:val="20"/>
        </w:rPr>
        <w:t>Organizational alignment findings presentation to senior leadership</w:t>
      </w:r>
    </w:p>
    <w:p>
      <w:pPr>
        <w:pStyle w:val="ListBullet"/>
        <w:spacing w:before="20" w:after="20"/>
        <w:ind w:left="850"/>
      </w:pPr>
      <w:r>
        <w:rPr>
          <w:color w:val="5C5E6E"/>
          <w:sz w:val="20"/>
        </w:rPr>
        <w:t>Individual Development Plan (IDP) creation for every participant</w:t>
      </w:r>
    </w:p>
    <w:p>
      <w:pPr>
        <w:pStyle w:val="ListBullet"/>
        <w:spacing w:before="20" w:after="20"/>
        <w:ind w:left="850"/>
      </w:pPr>
      <w:r>
        <w:rPr>
          <w:color w:val="5C5E6E"/>
          <w:sz w:val="20"/>
        </w:rPr>
        <w:t>Enterprise assessment analytics report and talent strategy recommendations</w:t>
      </w:r>
    </w:p>
    <w:p>
      <w:pPr>
        <w:spacing w:before="40" w:after="80"/>
        <w:ind w:left="283"/>
      </w:pPr>
      <w:r>
        <w:rPr>
          <w:b w:val="0"/>
          <w:i w:val="0"/>
          <w:color w:val="5C5E6E"/>
          <w:sz w:val="20"/>
        </w:rPr>
      </w:r>
      <w:r>
        <w:rPr>
          <w:b/>
          <w:i w:val="0"/>
          <w:color w:val="1A1A2E"/>
          <w:sz w:val="20"/>
        </w:rPr>
        <w:t>PHASE 5: Sustain &amp; Scale</w:t>
      </w:r>
      <w:r>
        <w:rPr>
          <w:b w:val="0"/>
          <w:i w:val="0"/>
          <w:color w:val="5C5E6E"/>
          <w:sz w:val="20"/>
        </w:rPr>
        <w:t xml:space="preserve"> *Duration: Ongoing* *Format: Capability transfer + continuous improvement*</w:t>
      </w:r>
    </w:p>
    <w:p>
      <w:pPr>
        <w:spacing w:before="40" w:after="80"/>
        <w:ind w:left="283"/>
      </w:pPr>
      <w:r>
        <w:rPr>
          <w:b w:val="0"/>
          <w:i w:val="0"/>
          <w:color w:val="5C5E6E"/>
          <w:sz w:val="20"/>
        </w:rPr>
        <w:t>We transfer assessment program management capabilities to your internal HR team, establish the cadence for ongoing assessment cycles, and build the feedback culture infrastructure that sustains continuous improvement between formal assessment events.</w:t>
      </w:r>
    </w:p>
    <w:p>
      <w:pPr>
        <w:pStyle w:val="ListBullet"/>
        <w:spacing w:before="20" w:after="20"/>
        <w:ind w:left="850"/>
      </w:pPr>
      <w:r>
        <w:rPr>
          <w:color w:val="5C5E6E"/>
          <w:sz w:val="20"/>
        </w:rPr>
        <w:t>Internal facilitator certification for 360 debriefs</w:t>
      </w:r>
    </w:p>
    <w:p>
      <w:pPr>
        <w:pStyle w:val="ListBullet"/>
        <w:spacing w:before="20" w:after="20"/>
        <w:ind w:left="850"/>
      </w:pPr>
      <w:r>
        <w:rPr>
          <w:color w:val="5C5E6E"/>
          <w:sz w:val="20"/>
        </w:rPr>
        <w:t>Assessment program management playbook handoff</w:t>
      </w:r>
    </w:p>
    <w:p>
      <w:pPr>
        <w:pStyle w:val="ListBullet"/>
        <w:spacing w:before="20" w:after="20"/>
        <w:ind w:left="850"/>
      </w:pPr>
      <w:r>
        <w:rPr>
          <w:color w:val="5C5E6E"/>
          <w:sz w:val="20"/>
        </w:rPr>
        <w:t>Feedback culture development program launch</w:t>
      </w:r>
    </w:p>
    <w:p>
      <w:pPr>
        <w:pStyle w:val="ListBullet"/>
        <w:spacing w:before="20" w:after="20"/>
        <w:ind w:left="850"/>
      </w:pPr>
      <w:r>
        <w:rPr>
          <w:color w:val="5C5E6E"/>
          <w:sz w:val="20"/>
        </w:rPr>
        <w:t>Quarterly alignment pulse survey cadence establishment</w:t>
      </w:r>
    </w:p>
    <w:p>
      <w:pPr>
        <w:pStyle w:val="ListBullet"/>
        <w:spacing w:before="20" w:after="20"/>
        <w:ind w:left="850"/>
      </w:pPr>
      <w:r>
        <w:rPr>
          <w:color w:val="5C5E6E"/>
          <w:sz w:val="20"/>
        </w:rPr>
        <w:t>Annual assessment cycle planning and continuous improvement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S14  |  </w:t>
      </w:r>
      <w:r>
        <w:rPr>
          <w:b/>
          <w:color w:val="2D2F6B"/>
          <w:sz w:val="32"/>
        </w:rPr>
        <w:t>Outcomes &amp; Deliverables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What You Will Walk Away With </w:t>
      </w:r>
    </w:p>
    <w:p>
      <w:pPr>
        <w:spacing w:before="40" w:after="80"/>
        <w:ind w:left="283"/>
      </w:pPr>
      <w:r>
        <w:rPr>
          <w:b w:val="0"/>
          <w:i w:val="0"/>
          <w:color w:val="5C5E6E"/>
          <w:sz w:val="20"/>
        </w:rPr>
        <w:t>Each engagement delivers tangible, reusable assets - not just recommendations. These are the concrete deliverables your organization retains and operates independently.</w:t>
      </w:r>
    </w:p>
    <w:p>
      <w:pPr>
        <w:spacing w:before="40" w:after="80"/>
        <w:ind w:left="283"/>
      </w:pPr>
      <w:r>
        <w:rPr>
          <w:b w:val="0"/>
          <w:i w:val="0"/>
          <w:color w:val="5C5E6E"/>
          <w:sz w:val="20"/>
        </w:rPr>
      </w:r>
      <w:r>
        <w:rPr>
          <w:b/>
          <w:i w:val="0"/>
          <w:color w:val="1A1A2E"/>
          <w:sz w:val="20"/>
        </w:rPr>
        <w:t>TAB 1: Custom Competency Framework &amp; 360 Instruments</w:t>
      </w:r>
      <w:r>
        <w:rPr>
          <w:b w:val="0"/>
          <w:i w:val="0"/>
          <w:color w:val="5C5E6E"/>
          <w:sz w:val="20"/>
        </w:rPr>
        <w:t xml:space="preserve"> A validated leadership competency model tailored to your organization, with calibrated behavioral indicators by leadership level, and the complete 360-degree survey instruments - ready for immediate deployment and future assessment cycles. Includes rater selection guidelines, communication templates, and administration playbooks. *Visual: Competency wheel diagram with behavioral indicator layers*</w:t>
      </w:r>
    </w:p>
    <w:p>
      <w:pPr>
        <w:spacing w:before="40" w:after="80"/>
        <w:ind w:left="283"/>
      </w:pPr>
      <w:r>
        <w:rPr>
          <w:b w:val="0"/>
          <w:i w:val="0"/>
          <w:color w:val="5C5E6E"/>
          <w:sz w:val="20"/>
        </w:rPr>
      </w:r>
      <w:r>
        <w:rPr>
          <w:b/>
          <w:i w:val="0"/>
          <w:color w:val="1A1A2E"/>
          <w:sz w:val="20"/>
        </w:rPr>
        <w:t>TAB 2: Individual Leader 360 Reports &amp; Development Plans</w:t>
      </w:r>
      <w:r>
        <w:rPr>
          <w:b w:val="0"/>
          <w:i w:val="0"/>
          <w:color w:val="5C5E6E"/>
          <w:sz w:val="20"/>
        </w:rPr>
        <w:t xml:space="preserve"> Comprehensive individual feedback reports for every assessed leader - competency scores, blind spot analysis, verbatim feedback themes, peer and industry benchmarks, and a structured Individual Development Plan with 90-day behavioral commitments and accountability milestones. *Visual: Sample leader report with radar chart, gap analysis, and IDP snapshot*</w:t>
      </w:r>
    </w:p>
    <w:p>
      <w:pPr>
        <w:spacing w:before="40" w:after="80"/>
        <w:ind w:left="283"/>
      </w:pPr>
      <w:r>
        <w:rPr>
          <w:b w:val="0"/>
          <w:i w:val="0"/>
          <w:color w:val="5C5E6E"/>
          <w:sz w:val="20"/>
        </w:rPr>
      </w:r>
      <w:r>
        <w:rPr>
          <w:b/>
          <w:i w:val="0"/>
          <w:color w:val="1A1A2E"/>
          <w:sz w:val="20"/>
        </w:rPr>
        <w:t>TAB 3: Organizational Alignment Diagnostic Report</w:t>
      </w:r>
      <w:r>
        <w:rPr>
          <w:b w:val="0"/>
          <w:i w:val="0"/>
          <w:color w:val="5C5E6E"/>
          <w:sz w:val="20"/>
        </w:rPr>
        <w:t xml:space="preserve"> A full diagnostic report measuring strategy-execution alignment, cultural alignment, cross-functional coordination, and leadership cascade effectiveness - with alignment scores by business unit, risk heat maps, and a prioritized action roadmap for senior leadership. *Visual: Alignment heat map across business units with color-coded risk indicators*</w:t>
      </w:r>
    </w:p>
    <w:p>
      <w:pPr>
        <w:spacing w:before="40" w:after="80"/>
        <w:ind w:left="283"/>
      </w:pPr>
      <w:r>
        <w:rPr>
          <w:b w:val="0"/>
          <w:i w:val="0"/>
          <w:color w:val="5C5E6E"/>
          <w:sz w:val="20"/>
        </w:rPr>
      </w:r>
      <w:r>
        <w:rPr>
          <w:b/>
          <w:i w:val="0"/>
          <w:color w:val="1A1A2E"/>
          <w:sz w:val="20"/>
        </w:rPr>
        <w:t>TAB 4: Team Effectiveness Reports &amp; Coaching Roadmaps</w:t>
      </w:r>
      <w:r>
        <w:rPr>
          <w:b w:val="0"/>
          <w:i w:val="0"/>
          <w:color w:val="5C5E6E"/>
          <w:sz w:val="20"/>
        </w:rPr>
        <w:t xml:space="preserve"> Team-level diagnostic reports covering trust, communication, decision-making, accountability, and role clarity - paired with a facilitated team coaching roadmap that targets the specific dynamics creating friction. Includes pre/post measurement to track improvement. *Visual: Team effectiveness spider diagram with benchmark comparison overlay*</w:t>
      </w:r>
    </w:p>
    <w:p>
      <w:pPr>
        <w:spacing w:before="40" w:after="80"/>
        <w:ind w:left="283"/>
      </w:pPr>
      <w:r>
        <w:rPr>
          <w:b w:val="0"/>
          <w:i w:val="0"/>
          <w:color w:val="5C5E6E"/>
          <w:sz w:val="20"/>
        </w:rPr>
      </w:r>
      <w:r>
        <w:rPr>
          <w:b/>
          <w:i w:val="0"/>
          <w:color w:val="1A1A2E"/>
          <w:sz w:val="20"/>
        </w:rPr>
        <w:t>TAB 5: Enterprise Assessment Analytics Dashboard</w:t>
      </w:r>
      <w:r>
        <w:rPr>
          <w:b w:val="0"/>
          <w:i w:val="0"/>
          <w:color w:val="5C5E6E"/>
          <w:sz w:val="20"/>
        </w:rPr>
        <w:t xml:space="preserve"> A live analytics dashboard aggregating 360 and alignment data across the organization - leadership competency trends, alignment indices, feedback culture maturity scores, and talent pipeline indicators. Designed for CHRO and CLO audiences with drill-down capability. *Visual: Dashboard mockup with competency heat map, trend lines, and executive KPI tiles*</w:t>
      </w:r>
    </w:p>
    <w:p>
      <w:pPr>
        <w:spacing w:before="40" w:after="80"/>
        <w:ind w:left="283"/>
      </w:pPr>
      <w:r>
        <w:rPr>
          <w:b w:val="0"/>
          <w:i w:val="0"/>
          <w:color w:val="5C5E6E"/>
          <w:sz w:val="20"/>
        </w:rPr>
      </w:r>
      <w:r>
        <w:rPr>
          <w:b/>
          <w:i w:val="0"/>
          <w:color w:val="1A1A2E"/>
          <w:sz w:val="20"/>
        </w:rPr>
        <w:t>TAB 6: Feedback Culture Playbook &amp; Training Materials</w:t>
      </w:r>
      <w:r>
        <w:rPr>
          <w:b w:val="0"/>
          <w:i w:val="0"/>
          <w:color w:val="5C5E6E"/>
          <w:sz w:val="20"/>
        </w:rPr>
        <w:t xml:space="preserve"> A complete playbook for sustaining a continuous feedback culture - manager coaching guides, employee feedback skills training modules, technology configuration guides, and cultural norm reinforcement strategies. Plus facilitator guides for internal teams to run future assessment cycles independently. *Visual: Playbook table of contents with implementation checklist and timeline*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S15  |  </w:t>
      </w:r>
      <w:r>
        <w:rPr>
          <w:b/>
          <w:color w:val="2D2F6B"/>
          <w:sz w:val="32"/>
        </w:rPr>
        <w:t>Industries We Serve</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Organizational Alignment &amp; Multi-Rater Feedback Across Industries </w:t>
      </w:r>
    </w:p>
    <w:p>
      <w:pPr>
        <w:spacing w:before="40" w:after="80"/>
        <w:ind w:left="283"/>
      </w:pPr>
      <w:r>
        <w:rPr>
          <w:b w:val="0"/>
          <w:i w:val="0"/>
          <w:color w:val="5C5E6E"/>
          <w:sz w:val="20"/>
        </w:rPr>
        <w:t>Every industry has unique leadership competency requirements, organizational structures, and cultural dynamics that shape how multi-rater feedback and alignment programs must be designed. Edstellar's organizational alignment consulting experts adapt our assessment methodology to your industry's regulatory landscape, workforce profile, and strategic priorities.</w:t>
      </w:r>
    </w:p>
    <w:p>
      <w:pPr>
        <w:spacing w:before="40" w:after="80"/>
        <w:ind w:left="283"/>
      </w:pPr>
      <w:r>
        <w:rPr>
          <w:b w:val="0"/>
          <w:i w:val="0"/>
          <w:color w:val="5C5E6E"/>
          <w:sz w:val="20"/>
        </w:rPr>
      </w:r>
      <w:r>
        <w:rPr>
          <w:b/>
          <w:i w:val="0"/>
          <w:color w:val="1A1A2E"/>
          <w:sz w:val="20"/>
        </w:rPr>
        <w:t>INDUSTRY 1: Financial Services &amp; Banking</w:t>
      </w:r>
      <w:r>
        <w:rPr>
          <w:b w:val="0"/>
          <w:i w:val="0"/>
          <w:color w:val="5C5E6E"/>
          <w:sz w:val="20"/>
        </w:rPr>
        <w:t xml:space="preserve"> Regulatory pressure, risk management, and compliance culture demand leadership competencies around ethical decision-making, risk awareness, and stakeholder management. We design 360 programs that assess these finance-specific competencies and alignment diagnostics that measure how well risk culture cascades from the board through frontline operations.</w:t>
      </w:r>
    </w:p>
    <w:p>
      <w:pPr>
        <w:spacing w:before="40" w:after="80"/>
        <w:ind w:left="283"/>
      </w:pPr>
      <w:r>
        <w:rPr>
          <w:b w:val="0"/>
          <w:i w:val="0"/>
          <w:color w:val="5C5E6E"/>
          <w:sz w:val="20"/>
        </w:rPr>
      </w:r>
      <w:r>
        <w:rPr>
          <w:b/>
          <w:i w:val="0"/>
          <w:color w:val="1A1A2E"/>
          <w:sz w:val="20"/>
        </w:rPr>
        <w:t>INDUSTRY 2: Technology &amp; SaaS</w:t>
      </w:r>
      <w:r>
        <w:rPr>
          <w:b w:val="0"/>
          <w:i w:val="0"/>
          <w:color w:val="5C5E6E"/>
          <w:sz w:val="20"/>
        </w:rPr>
        <w:t xml:space="preserve"> Fast-moving product cycles, distributed teams, and innovation-driven cultures require leadership assessments calibrated to agile leadership, cross-functional collaboration, and technical-to-business translation. Our alignment diagnostics help technology companies ensure product, engineering, sales, and customer success teams are executing against the same strategic priorities.</w:t>
      </w:r>
    </w:p>
    <w:p>
      <w:pPr>
        <w:spacing w:before="40" w:after="80"/>
        <w:ind w:left="283"/>
      </w:pPr>
      <w:r>
        <w:rPr>
          <w:b w:val="0"/>
          <w:i w:val="0"/>
          <w:color w:val="5C5E6E"/>
          <w:sz w:val="20"/>
        </w:rPr>
      </w:r>
      <w:r>
        <w:rPr>
          <w:b/>
          <w:i w:val="0"/>
          <w:color w:val="1A1A2E"/>
          <w:sz w:val="20"/>
        </w:rPr>
        <w:t>INDUSTRY 3: Healthcare &amp; Life Sciences</w:t>
      </w:r>
      <w:r>
        <w:rPr>
          <w:b w:val="0"/>
          <w:i w:val="0"/>
          <w:color w:val="5C5E6E"/>
          <w:sz w:val="20"/>
        </w:rPr>
        <w:t xml:space="preserve"> Patient safety, clinical leadership, and regulatory compliance (HIPAA, GxP) create specialized competency requirements. We design multi-rater assessments for clinical and administrative leaders, and alignment diagnostics that measure how well patient safety culture and operational excellence priorities are integrated across departments.</w:t>
      </w:r>
    </w:p>
    <w:p>
      <w:pPr>
        <w:spacing w:before="40" w:after="80"/>
        <w:ind w:left="283"/>
      </w:pPr>
      <w:r>
        <w:rPr>
          <w:b w:val="0"/>
          <w:i w:val="0"/>
          <w:color w:val="5C5E6E"/>
          <w:sz w:val="20"/>
        </w:rPr>
      </w:r>
      <w:r>
        <w:rPr>
          <w:b/>
          <w:i w:val="0"/>
          <w:color w:val="1A1A2E"/>
          <w:sz w:val="20"/>
        </w:rPr>
        <w:t>INDUSTRY 4: Manufacturing &amp; Engineering</w:t>
      </w:r>
      <w:r>
        <w:rPr>
          <w:b w:val="0"/>
          <w:i w:val="0"/>
          <w:color w:val="5C5E6E"/>
          <w:sz w:val="20"/>
        </w:rPr>
        <w:t xml:space="preserve"> Safety leadership, operational excellence, and continuous improvement cultures require competency models anchored to safety behaviors, lean management practices, and frontline leadership effectiveness. Our alignment diagnostics measure how well safety culture and quality standards cascade from plant leadership to shop floor teams.</w:t>
      </w:r>
    </w:p>
    <w:p>
      <w:pPr>
        <w:spacing w:before="40" w:after="80"/>
        <w:ind w:left="283"/>
      </w:pPr>
      <w:r>
        <w:rPr>
          <w:b w:val="0"/>
          <w:i w:val="0"/>
          <w:color w:val="5C5E6E"/>
          <w:sz w:val="20"/>
        </w:rPr>
      </w:r>
      <w:r>
        <w:rPr>
          <w:b/>
          <w:i w:val="0"/>
          <w:color w:val="1A1A2E"/>
          <w:sz w:val="20"/>
        </w:rPr>
        <w:t>INDUSTRY 5: Energy &amp; Utilities</w:t>
      </w:r>
      <w:r>
        <w:rPr>
          <w:b w:val="0"/>
          <w:i w:val="0"/>
          <w:color w:val="5C5E6E"/>
          <w:sz w:val="20"/>
        </w:rPr>
        <w:t xml:space="preserve"> High-risk operational environments where leadership effectiveness directly impacts safety outcomes, regulatory compliance, and operational continuity. We design 360 programs that assess safety leadership, crisis management, and operational decision-making competencies with industry-specific behavioral anchors.</w:t>
      </w:r>
    </w:p>
    <w:p>
      <w:pPr>
        <w:spacing w:before="40" w:after="80"/>
        <w:ind w:left="283"/>
      </w:pPr>
      <w:r>
        <w:rPr>
          <w:b w:val="0"/>
          <w:i w:val="0"/>
          <w:color w:val="5C5E6E"/>
          <w:sz w:val="20"/>
        </w:rPr>
      </w:r>
      <w:r>
        <w:rPr>
          <w:b/>
          <w:i w:val="0"/>
          <w:color w:val="1A1A2E"/>
          <w:sz w:val="20"/>
        </w:rPr>
        <w:t>INDUSTRY 6: Government &amp; Public Sector</w:t>
      </w:r>
      <w:r>
        <w:rPr>
          <w:b w:val="0"/>
          <w:i w:val="0"/>
          <w:color w:val="5C5E6E"/>
          <w:sz w:val="20"/>
        </w:rPr>
        <w:t xml:space="preserve"> Public accountability, stakeholder complexity, and multi-agency coordination demand leadership competencies around transparency, coalition building, and policy execution. Our alignment diagnostics help government organizations measure how well strategic mandates translate into operational delivery across agencies and departments.</w:t>
      </w:r>
    </w:p>
    <w:p>
      <w:pPr>
        <w:spacing w:before="40" w:after="80"/>
        <w:ind w:left="283"/>
      </w:pPr>
      <w:r>
        <w:rPr>
          <w:b w:val="0"/>
          <w:i w:val="0"/>
          <w:color w:val="5C5E6E"/>
          <w:sz w:val="20"/>
        </w:rPr>
      </w:r>
      <w:r>
        <w:rPr>
          <w:b/>
          <w:i w:val="0"/>
          <w:color w:val="1A1A2E"/>
          <w:sz w:val="20"/>
        </w:rPr>
        <w:t>INDUSTRY 7: Retail &amp; Consumer</w:t>
      </w:r>
      <w:r>
        <w:rPr>
          <w:b w:val="0"/>
          <w:i w:val="0"/>
          <w:color w:val="5C5E6E"/>
          <w:sz w:val="20"/>
        </w:rPr>
        <w:t xml:space="preserve"> High-volume, distributed workforces with significant regional and cultural variation. We design 360 programs scalable to hundreds of store and district managers, with competency models focused on customer experience, team motivation, and operational consistency across locations.</w:t>
      </w:r>
    </w:p>
    <w:p>
      <w:pPr>
        <w:spacing w:before="40" w:after="80"/>
        <w:ind w:left="283"/>
      </w:pPr>
      <w:r>
        <w:rPr>
          <w:b w:val="0"/>
          <w:i w:val="0"/>
          <w:color w:val="5C5E6E"/>
          <w:sz w:val="20"/>
        </w:rPr>
      </w:r>
      <w:r>
        <w:rPr>
          <w:b/>
          <w:i w:val="0"/>
          <w:color w:val="1A1A2E"/>
          <w:sz w:val="20"/>
        </w:rPr>
        <w:t>INDUSTRY 8: Professional Services</w:t>
      </w:r>
      <w:r>
        <w:rPr>
          <w:b w:val="0"/>
          <w:i w:val="0"/>
          <w:color w:val="5C5E6E"/>
          <w:sz w:val="20"/>
        </w:rPr>
        <w:t xml:space="preserve"> Partnership structures, billable-hour pressures, and client-facing leadership demands create unique feedback and alignment challenges. We design multi-rater assessments calibrated to business development, client relationship management, and practice leadership - with alignment diagnostics measuring how well firm-wide strategic priorities translate into partner and practice-level execution.</w:t>
      </w:r>
    </w:p>
    <w:p>
      <w:pPr>
        <w:spacing w:before="40" w:after="80"/>
        <w:ind w:left="283"/>
      </w:pPr>
      <w:r>
        <w:rPr>
          <w:b w:val="0"/>
          <w:i w:val="0"/>
          <w:color w:val="5C5E6E"/>
          <w:sz w:val="20"/>
        </w:rPr>
      </w:r>
      <w:r>
        <w:rPr>
          <w:b/>
          <w:i w:val="0"/>
          <w:color w:val="1A1A2E"/>
          <w:sz w:val="20"/>
        </w:rPr>
        <w:t>INDUSTRY 9: Telecommunications</w:t>
      </w:r>
      <w:r>
        <w:rPr>
          <w:b w:val="0"/>
          <w:i w:val="0"/>
          <w:color w:val="5C5E6E"/>
          <w:sz w:val="20"/>
        </w:rPr>
        <w:t xml:space="preserve"> Technology transformation, customer experience, and network reliability demand leadership competencies around digital transformation, customer-centricity, and operational resilience. Our alignment diagnostics measure how well customer experience priorities and technology strategies are coordinated across network, product, and commercial teams.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S16  |  </w:t>
      </w:r>
      <w:r>
        <w:rPr>
          <w:b/>
          <w:color w:val="2D2F6B"/>
          <w:sz w:val="32"/>
        </w:rPr>
        <w:t>Why Choose Edstellar for Organizational Alignment &amp; Multi-Rater Feedback?</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Why Choose Edstellar for Organizational Alignment &amp; Multi-Rater Feedback Consulting? </w:t>
      </w:r>
    </w:p>
    <w:p>
      <w:pPr>
        <w:spacing w:before="120" w:after="80"/>
        <w:ind w:left="283"/>
      </w:pPr>
      <w:r>
        <w:rPr>
          <w:b/>
          <w:color w:val="7B93DB"/>
          <w:sz w:val="18"/>
        </w:rPr>
        <w:t xml:space="preserve">[IMAGE] </w:t>
      </w:r>
      <w:r>
        <w:rPr>
          <w:i/>
          <w:color w:val="8A8C9A"/>
          <w:sz w:val="18"/>
        </w:rPr>
        <w:t>Edstellar consultant facilitating a leadership team alignment session - data-driven discussion with assessment results on screen, collaborative workshop environment</w:t>
      </w:r>
    </w:p>
    <w:p>
      <w:pPr>
        <w:spacing w:before="40" w:after="80"/>
        <w:ind w:left="283"/>
      </w:pPr>
      <w:r>
        <w:rPr>
          <w:b w:val="0"/>
          <w:i w:val="0"/>
          <w:color w:val="5C5E6E"/>
          <w:sz w:val="20"/>
        </w:rPr>
      </w:r>
      <w:r>
        <w:rPr>
          <w:b/>
          <w:i w:val="0"/>
          <w:color w:val="1A1A2E"/>
          <w:sz w:val="20"/>
        </w:rPr>
        <w:t>DIFFERENTIATOR 1: Integrated Assessment + Alignment Approach</w:t>
      </w:r>
      <w:r>
        <w:rPr>
          <w:b w:val="0"/>
          <w:i w:val="0"/>
          <w:color w:val="5C5E6E"/>
          <w:sz w:val="20"/>
        </w:rPr>
        <w:t xml:space="preserve"> Most competitors sell 360-degree feedback OR organizational alignment diagnostics as separate products. As a 360-degree feedback consulting company, Edstellar integrates both into a unified consulting engagement - because individual feedback without organizational context is incomplete, and alignment diagnostics without leadership behavioral data lack specificity. You get the full picture in one engagement.</w:t>
      </w:r>
    </w:p>
    <w:p>
      <w:pPr>
        <w:spacing w:before="40" w:after="80"/>
        <w:ind w:left="283"/>
      </w:pPr>
      <w:r>
        <w:rPr>
          <w:b w:val="0"/>
          <w:i w:val="0"/>
          <w:color w:val="5C5E6E"/>
          <w:sz w:val="20"/>
        </w:rPr>
      </w:r>
      <w:r>
        <w:rPr>
          <w:b/>
          <w:i w:val="0"/>
          <w:color w:val="1A1A2E"/>
          <w:sz w:val="20"/>
        </w:rPr>
        <w:t>DIFFERENTIATOR 2: Custom Competency Models, Not Generic Templates</w:t>
      </w:r>
      <w:r>
        <w:rPr>
          <w:b w:val="0"/>
          <w:i w:val="0"/>
          <w:color w:val="5C5E6E"/>
          <w:sz w:val="20"/>
        </w:rPr>
        <w:t xml:space="preserve"> Unlike assessment vendors who deploy a standard competency library across every client, Edstellar designs competency frameworks specific to your organization's strategy, culture, and industry. Your leaders are assessed against the behaviors that actually predict success in your context - not someone else's generic model.</w:t>
      </w:r>
    </w:p>
    <w:p>
      <w:pPr>
        <w:spacing w:before="40" w:after="80"/>
        <w:ind w:left="283"/>
      </w:pPr>
      <w:r>
        <w:rPr>
          <w:b w:val="0"/>
          <w:i w:val="0"/>
          <w:color w:val="5C5E6E"/>
          <w:sz w:val="20"/>
        </w:rPr>
      </w:r>
      <w:r>
        <w:rPr>
          <w:b/>
          <w:i w:val="0"/>
          <w:color w:val="1A1A2E"/>
          <w:sz w:val="20"/>
        </w:rPr>
        <w:t>DIFFERENTIATOR 3: Enterprise-Scale with Boutique Depth</w:t>
      </w:r>
      <w:r>
        <w:rPr>
          <w:b w:val="0"/>
          <w:i w:val="0"/>
          <w:color w:val="5C5E6E"/>
          <w:sz w:val="20"/>
        </w:rPr>
        <w:t xml:space="preserve"> Our 360-degree feedback consulting services deploy programs for populations from 50 leaders to 50,000+ participants - with the technology infrastructure for global scale and the consulting depth for individual coaching debriefs. You do not have to choose between platform efficiency and human insight.</w:t>
      </w:r>
    </w:p>
    <w:p>
      <w:pPr>
        <w:spacing w:before="40" w:after="80"/>
        <w:ind w:left="283"/>
      </w:pPr>
      <w:r>
        <w:rPr>
          <w:b w:val="0"/>
          <w:i w:val="0"/>
          <w:color w:val="5C5E6E"/>
          <w:sz w:val="20"/>
        </w:rPr>
      </w:r>
      <w:r>
        <w:rPr>
          <w:b/>
          <w:i w:val="0"/>
          <w:color w:val="1A1A2E"/>
          <w:sz w:val="20"/>
        </w:rPr>
        <w:t>DIFFERENTIATOR 4: Feedback Culture, Not Just Feedback Events</w:t>
      </w:r>
      <w:r>
        <w:rPr>
          <w:b w:val="0"/>
          <w:i w:val="0"/>
          <w:color w:val="5C5E6E"/>
          <w:sz w:val="20"/>
        </w:rPr>
        <w:t xml:space="preserve"> We do not stop at delivering 360 reports. Every engagement includes feedback culture transformation - coaching programs, skills training, technology enablement, and cultural norm design that ensure feedback becomes a continuous organizational capability, not an annual checkbox.</w:t>
      </w:r>
    </w:p>
    <w:p>
      <w:pPr>
        <w:spacing w:before="40" w:after="80"/>
        <w:ind w:left="283"/>
      </w:pPr>
      <w:r>
        <w:rPr>
          <w:b w:val="0"/>
          <w:i w:val="0"/>
          <w:color w:val="5C5E6E"/>
          <w:sz w:val="20"/>
        </w:rPr>
      </w:r>
      <w:r>
        <w:rPr>
          <w:b/>
          <w:i w:val="0"/>
          <w:color w:val="1A1A2E"/>
          <w:sz w:val="20"/>
        </w:rPr>
        <w:t>DIFFERENTIATOR 5: Analytics That Inform Talent Strategy</w:t>
      </w:r>
      <w:r>
        <w:rPr>
          <w:b w:val="0"/>
          <w:i w:val="0"/>
          <w:color w:val="5C5E6E"/>
          <w:sz w:val="20"/>
        </w:rPr>
        <w:t xml:space="preserve"> We aggregate assessment data into enterprise-level analytics that inform succession planning, high-potential identification, leadership pipeline health, and organizational development priorities. Your multi-rater investment becomes a strategic talent intelligence asset, not just a development tool.</w:t>
      </w:r>
    </w:p>
    <w:p>
      <w:pPr>
        <w:spacing w:before="40" w:after="80"/>
        <w:ind w:left="283"/>
      </w:pPr>
      <w:r>
        <w:rPr>
          <w:b w:val="0"/>
          <w:i w:val="0"/>
          <w:color w:val="5C5E6E"/>
          <w:sz w:val="20"/>
        </w:rPr>
      </w:r>
      <w:r>
        <w:rPr>
          <w:b/>
          <w:i w:val="0"/>
          <w:color w:val="1A1A2E"/>
          <w:sz w:val="20"/>
        </w:rPr>
        <w:t>DIFFERENTIATOR 6: Build Capability, Not Dependency</w:t>
      </w:r>
      <w:r>
        <w:rPr>
          <w:b w:val="0"/>
          <w:i w:val="0"/>
          <w:color w:val="5C5E6E"/>
          <w:sz w:val="20"/>
        </w:rPr>
        <w:t xml:space="preserve"> Every engagement with our team effectiveness consulting services includes capability transfer. We certify your internal facilitators to run 360 debriefs, hand off assessment program management playbooks, and build your HR team's analytics skills - so your organization sustains the practice independently after the engagement ends.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S17  |  </w:t>
      </w:r>
      <w:r>
        <w:rPr>
          <w:b/>
          <w:color w:val="2D2F6B"/>
          <w:sz w:val="32"/>
        </w:rPr>
        <w:t>Case Studies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How Our Organizational Alignment &amp; Multi-Rater Feedback Consulting Services Drive Results </w:t>
      </w:r>
    </w:p>
    <w:p>
      <w:pPr>
        <w:spacing w:before="40" w:after="80"/>
        <w:ind w:left="283"/>
      </w:pPr>
      <w:r>
        <w:rPr>
          <w:b w:val="0"/>
          <w:i w:val="0"/>
          <w:color w:val="5C5E6E"/>
          <w:sz w:val="20"/>
        </w:rPr>
      </w:r>
      <w:r>
        <w:rPr>
          <w:b/>
          <w:i w:val="0"/>
          <w:color w:val="1A1A2E"/>
          <w:sz w:val="20"/>
        </w:rPr>
        <w:t>CASE STUDY 1: Global Financial Services Firm</w:t>
      </w:r>
      <w:r>
        <w:rPr>
          <w:b w:val="0"/>
          <w:i w:val="0"/>
          <w:color w:val="5C5E6E"/>
          <w:sz w:val="20"/>
        </w:rPr>
        <w:t xml:space="preserve"> *Challenge:* 2,400 leaders across 18 countries with no standardized leadership assessment framework. Each region used a different 360 tool with different competency models, making cross-regional talent comparisons impossible. Senior leadership had no enterprise-level view of leadership capability gaps - and a $6M annual leadership development budget allocated based on regional requests rather than data. *Solution:* Edstellar designed a unified global leadership competency framework with role-level calibration (frontline manager through C-suite), deployed a standardized 360-degree feedback program across all 18 countries in 12 languages, and built an enterprise assessment analytics dashboard connecting 360 data to succession planning and talent review processes. *Results:*</w:t>
      </w:r>
    </w:p>
    <w:p>
      <w:pPr>
        <w:pStyle w:val="ListBullet"/>
        <w:spacing w:before="20" w:after="20"/>
        <w:ind w:left="850"/>
      </w:pPr>
      <w:r>
        <w:rPr>
          <w:color w:val="5C5E6E"/>
          <w:sz w:val="20"/>
        </w:rPr>
        <w:t>23% improvement in leadership effectiveness scores across the assessed population within 18 months</w:t>
      </w:r>
    </w:p>
    <w:p>
      <w:pPr>
        <w:pStyle w:val="ListBullet"/>
        <w:spacing w:before="20" w:after="20"/>
        <w:ind w:left="850"/>
      </w:pPr>
      <w:r>
        <w:rPr>
          <w:color w:val="5C5E6E"/>
          <w:sz w:val="20"/>
        </w:rPr>
        <w:t>Identified top 3 enterprise-wide competency gaps guiding $6M annual development budget reallocation</w:t>
      </w:r>
    </w:p>
    <w:p>
      <w:pPr>
        <w:pStyle w:val="ListBullet"/>
        <w:spacing w:before="20" w:after="20"/>
        <w:ind w:left="850"/>
      </w:pPr>
      <w:r>
        <w:rPr>
          <w:color w:val="5C5E6E"/>
          <w:sz w:val="20"/>
        </w:rPr>
        <w:t>Reduced external executive hiring by 31% through improved internal succession pipeline visibility</w:t>
      </w:r>
    </w:p>
    <w:p>
      <w:pPr>
        <w:pStyle w:val="ListBullet"/>
        <w:spacing w:before="20" w:after="20"/>
        <w:ind w:left="850"/>
      </w:pPr>
      <w:r>
        <w:rPr>
          <w:color w:val="5C5E6E"/>
          <w:sz w:val="20"/>
        </w:rPr>
        <w:t>360 program now runs independently with certified internal facilitators across all regions</w:t>
      </w:r>
    </w:p>
    <w:p>
      <w:pPr>
        <w:spacing w:before="40" w:after="80"/>
        <w:ind w:left="283"/>
      </w:pPr>
      <w:r>
        <w:rPr>
          <w:b w:val="0"/>
          <w:i w:val="0"/>
          <w:color w:val="5C5E6E"/>
          <w:sz w:val="20"/>
        </w:rPr>
      </w:r>
      <w:r>
        <w:rPr>
          <w:b/>
          <w:i w:val="0"/>
          <w:color w:val="1A1A2E"/>
          <w:sz w:val="20"/>
        </w:rPr>
        <w:t>CASE STUDY 2: Global Manufacturing Company</w:t>
      </w:r>
      <w:r>
        <w:rPr>
          <w:b w:val="0"/>
          <w:i w:val="0"/>
          <w:color w:val="5C5E6E"/>
          <w:sz w:val="20"/>
        </w:rPr>
        <w:t xml:space="preserve"> *Challenge:* Post-acquisition integration of two manufacturing organizations with fundamentally different leadership cultures - one hierarchical and compliance-driven, the other collaborative and innovation-focused. Eighteen months post-merger, functional integration was technically complete, but cross-company team collaboration remained siloed, leadership behaviors diverged, and employee engagement had declined 12 points. *Solution:* Edstellar deployed organizational alignment diagnostics across both legacy organizations, ran a 360-degree feedback program for all 400 leaders in the combined entity, and designed a team effectiveness coaching program targeting the 30 most critical cross-legacy teams. *Results:*</w:t>
      </w:r>
    </w:p>
    <w:p>
      <w:pPr>
        <w:pStyle w:val="ListBullet"/>
        <w:spacing w:before="20" w:after="20"/>
        <w:ind w:left="850"/>
      </w:pPr>
      <w:r>
        <w:rPr>
          <w:color w:val="5C5E6E"/>
          <w:sz w:val="20"/>
        </w:rPr>
        <w:t>Alignment diagnostic revealed 4 specific cultural friction points driving collaboration breakdown</w:t>
      </w:r>
    </w:p>
    <w:p>
      <w:pPr>
        <w:pStyle w:val="ListBullet"/>
        <w:spacing w:before="20" w:after="20"/>
        <w:ind w:left="850"/>
      </w:pPr>
      <w:r>
        <w:rPr>
          <w:color w:val="5C5E6E"/>
          <w:sz w:val="20"/>
        </w:rPr>
        <w:t>Targeted team coaching interventions improved cross-legacy team effectiveness scores by 34%</w:t>
      </w:r>
    </w:p>
    <w:p>
      <w:pPr>
        <w:pStyle w:val="ListBullet"/>
        <w:spacing w:before="20" w:after="20"/>
        <w:ind w:left="850"/>
      </w:pPr>
      <w:r>
        <w:rPr>
          <w:color w:val="5C5E6E"/>
          <w:sz w:val="20"/>
        </w:rPr>
        <w:t>Employee engagement recovered to pre-merger levels within 9 months of intervention</w:t>
      </w:r>
    </w:p>
    <w:p>
      <w:pPr>
        <w:pStyle w:val="ListBullet"/>
        <w:spacing w:before="20" w:after="20"/>
        <w:ind w:left="850"/>
      </w:pPr>
      <w:r>
        <w:rPr>
          <w:color w:val="5C5E6E"/>
          <w:sz w:val="20"/>
        </w:rPr>
        <w:t>Leadership competency model unified both cultures and now anchors all talent decisions in the combined entity</w:t>
      </w:r>
    </w:p>
    <w:p>
      <w:pPr>
        <w:spacing w:before="40" w:after="80"/>
        <w:ind w:left="283"/>
      </w:pPr>
      <w:r>
        <w:rPr>
          <w:b w:val="0"/>
          <w:i w:val="0"/>
          <w:color w:val="5C5E6E"/>
          <w:sz w:val="20"/>
        </w:rPr>
      </w:r>
      <w:r>
        <w:rPr>
          <w:b/>
          <w:i w:val="0"/>
          <w:color w:val="1A1A2E"/>
          <w:sz w:val="20"/>
        </w:rPr>
        <w:t>CASE STUDY 3: Enterprise Technology Company</w:t>
      </w:r>
      <w:r>
        <w:rPr>
          <w:b w:val="0"/>
          <w:i w:val="0"/>
          <w:color w:val="5C5E6E"/>
          <w:sz w:val="20"/>
        </w:rPr>
        <w:t xml:space="preserve"> *Challenge:* Rapid growth from 3,000 to 11,000 employees in 3 years created a leadership pipeline crisis - newly promoted managers had no feedback infrastructure, senior leaders operated on gut instinct, and the HR team had no data to identify high-potentials or succession risks. Engineering, product, and commercial teams operated in strategic silos, with each VP interpreting company strategy through their own functional lens. *Solution:* Edstellar built a multi-rater assessment framework covering all leadership levels, deployed a company-wide organizational alignment diagnostic, and implemented a feedback culture transformation program starting with the executive team and cascading through management tiers. *Results:*</w:t>
      </w:r>
    </w:p>
    <w:p>
      <w:pPr>
        <w:pStyle w:val="ListBullet"/>
        <w:spacing w:before="20" w:after="20"/>
        <w:ind w:left="850"/>
      </w:pPr>
      <w:r>
        <w:rPr>
          <w:color w:val="5C5E6E"/>
          <w:sz w:val="20"/>
        </w:rPr>
        <w:t>360 feedback program covered 800+ leaders in the first cycle with a 91% rater response rate</w:t>
      </w:r>
    </w:p>
    <w:p>
      <w:pPr>
        <w:pStyle w:val="ListBullet"/>
        <w:spacing w:before="20" w:after="20"/>
        <w:ind w:left="850"/>
      </w:pPr>
      <w:r>
        <w:rPr>
          <w:color w:val="5C5E6E"/>
          <w:sz w:val="20"/>
        </w:rPr>
        <w:t>Organizational alignment diagnostic identified strategic misalignment between product and commercial teams - resolved through facilitated alignment sessions that improved cross-functional NPS by 28 points</w:t>
      </w:r>
    </w:p>
    <w:p>
      <w:pPr>
        <w:pStyle w:val="ListBullet"/>
        <w:spacing w:before="20" w:after="20"/>
        <w:ind w:left="850"/>
      </w:pPr>
      <w:r>
        <w:rPr>
          <w:color w:val="5C5E6E"/>
          <w:sz w:val="20"/>
        </w:rPr>
        <w:t>High-potential identification accuracy improved by 40% when 360 data was integrated into talent review</w:t>
      </w:r>
    </w:p>
    <w:p>
      <w:pPr>
        <w:pStyle w:val="ListBullet"/>
        <w:spacing w:before="20" w:after="20"/>
        <w:ind w:left="850"/>
      </w:pPr>
      <w:r>
        <w:rPr>
          <w:color w:val="5C5E6E"/>
          <w:sz w:val="20"/>
        </w:rPr>
        <w:t>Feedback culture maturity score improved from 2.1 to 3.7 (out of 5) within 12 months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S18  |  </w:t>
      </w:r>
      <w:r>
        <w:rPr>
          <w:b/>
          <w:color w:val="2D2F6B"/>
          <w:sz w:val="32"/>
        </w:rPr>
        <w:t>Client Testimonials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What Our Clients Say About Edstellar's Multi-Rater Feedback &amp; Alignment Consulting </w:t>
      </w:r>
    </w:p>
    <w:p>
      <w:pPr>
        <w:spacing w:before="200" w:after="40"/>
      </w:pPr>
      <w:r>
        <w:rPr>
          <w:b/>
          <w:caps/>
          <w:color w:val="2D2F6B"/>
          <w:sz w:val="18"/>
        </w:rPr>
        <w:t xml:space="preserve"> TESTIMONIAL 1 </w:t>
      </w:r>
    </w:p>
    <w:p>
      <w:pPr>
        <w:spacing w:before="40" w:after="80"/>
        <w:ind w:left="283"/>
      </w:pPr>
      <w:r>
        <w:rPr>
          <w:b w:val="0"/>
          <w:i w:val="0"/>
          <w:color w:val="5C5E6E"/>
          <w:sz w:val="20"/>
        </w:rPr>
        <w:t xml:space="preserve">"We had been running 360 programs for years, but they were a checkbox exercise - collect data, file reports, move on. Edstellar redesigned our entire approach: custom competency model, coaching debriefs for every leader, and enterprise analytics that actually inform our talent strategy. For the first time, our CHRO presents leadership capability data at the board with confidence." - </w:t>
      </w:r>
      <w:r>
        <w:rPr>
          <w:b/>
          <w:i w:val="0"/>
          <w:color w:val="1A1A2E"/>
          <w:sz w:val="20"/>
        </w:rPr>
        <w:t>VP of Talent Management, Fortune 500 Financial Services</w:t>
      </w:r>
      <w:r>
        <w:rPr>
          <w:b w:val="0"/>
          <w:i w:val="0"/>
          <w:color w:val="5C5E6E"/>
          <w:sz w:val="20"/>
        </w:rPr>
      </w:r>
    </w:p>
    <w:p>
      <w:pPr>
        <w:spacing w:before="200" w:after="40"/>
      </w:pPr>
      <w:r>
        <w:rPr>
          <w:b/>
          <w:caps/>
          <w:color w:val="2D2F6B"/>
          <w:sz w:val="18"/>
        </w:rPr>
        <w:t xml:space="preserve"> TESTIMONIAL 2 </w:t>
      </w:r>
    </w:p>
    <w:p>
      <w:pPr>
        <w:spacing w:before="40" w:after="80"/>
        <w:ind w:left="283"/>
      </w:pPr>
      <w:r>
        <w:rPr>
          <w:b w:val="0"/>
          <w:i w:val="0"/>
          <w:color w:val="5C5E6E"/>
          <w:sz w:val="20"/>
        </w:rPr>
        <w:t xml:space="preserve">"The organizational alignment diagnostic was a revelation. We thought our post-merger integration was complete because the org chart was finalized. Edstellar showed us exactly where cultural misalignment was destroying collaboration - and their team coaching interventions fixed problems we had been struggling with for 18 months, in under 90 days." - </w:t>
      </w:r>
      <w:r>
        <w:rPr>
          <w:b/>
          <w:i w:val="0"/>
          <w:color w:val="1A1A2E"/>
          <w:sz w:val="20"/>
        </w:rPr>
        <w:t>Chief People Officer, Global Manufacturing Enterprise</w:t>
      </w:r>
      <w:r>
        <w:rPr>
          <w:b w:val="0"/>
          <w:i w:val="0"/>
          <w:color w:val="5C5E6E"/>
          <w:sz w:val="20"/>
        </w:rPr>
      </w:r>
    </w:p>
    <w:p>
      <w:pPr>
        <w:spacing w:before="200" w:after="40"/>
      </w:pPr>
      <w:r>
        <w:rPr>
          <w:b/>
          <w:caps/>
          <w:color w:val="2D2F6B"/>
          <w:sz w:val="18"/>
        </w:rPr>
        <w:t xml:space="preserve"> TESTIMONIAL 3 </w:t>
      </w:r>
    </w:p>
    <w:p>
      <w:pPr>
        <w:spacing w:before="40" w:after="80"/>
        <w:ind w:left="283"/>
      </w:pPr>
      <w:r>
        <w:rPr>
          <w:b w:val="0"/>
          <w:i w:val="0"/>
          <w:color w:val="5C5E6E"/>
          <w:sz w:val="20"/>
        </w:rPr>
        <w:t xml:space="preserve">"Edstellar did not just deploy a 360 tool - they built our organization's feedback muscle. The manager coaching program transformed how our leaders give feedback daily, not just during annual reviews. Our engagement scores around 'my manager provides useful feedback' improved by 22 points in one year." - </w:t>
      </w:r>
      <w:r>
        <w:rPr>
          <w:b/>
          <w:i w:val="0"/>
          <w:color w:val="1A1A2E"/>
          <w:sz w:val="20"/>
        </w:rPr>
        <w:t>CHRO, Enterprise Technology Company</w:t>
      </w:r>
      <w:r>
        <w:rPr>
          <w:b w:val="0"/>
          <w:i w:val="0"/>
          <w:color w:val="5C5E6E"/>
          <w:sz w:val="20"/>
        </w:rPr>
      </w:r>
    </w:p>
    <w:p>
      <w:pPr>
        <w:spacing w:before="200" w:after="40"/>
      </w:pPr>
      <w:r>
        <w:rPr>
          <w:b/>
          <w:caps/>
          <w:color w:val="2D2F6B"/>
          <w:sz w:val="18"/>
        </w:rPr>
        <w:t xml:space="preserve"> TESTIMONIAL 4 </w:t>
      </w:r>
    </w:p>
    <w:p>
      <w:pPr>
        <w:spacing w:before="40" w:after="80"/>
        <w:ind w:left="283"/>
      </w:pPr>
      <w:r>
        <w:rPr>
          <w:b w:val="0"/>
          <w:i w:val="0"/>
          <w:color w:val="5C5E6E"/>
          <w:sz w:val="20"/>
        </w:rPr>
        <w:t xml:space="preserve">"What set Edstellar apart from every other assessment vendor we evaluated was the capability transfer. They certified 15 of our internal HR professionals to facilitate 360 debriefs, handed us the playbooks and analytics dashboards, and within 6 months we were running the program independently. That is rare in this industry." - </w:t>
      </w:r>
      <w:r>
        <w:rPr>
          <w:b/>
          <w:i w:val="0"/>
          <w:color w:val="1A1A2E"/>
          <w:sz w:val="20"/>
        </w:rPr>
        <w:t>Director of Leadership Development, Healthcare Organization</w:t>
      </w:r>
      <w:r>
        <w:rPr>
          <w:b w:val="0"/>
          <w:i w:val="0"/>
          <w:color w:val="5C5E6E"/>
          <w:sz w:val="20"/>
        </w:rPr>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S19  |  </w:t>
      </w:r>
      <w:r>
        <w:rPr>
          <w:b/>
          <w:color w:val="2D2F6B"/>
          <w:sz w:val="32"/>
        </w:rPr>
        <w:t>Logo Wall</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Organizations That Trust Edstellar for Multi-Rater Feedback &amp; Organizational Alignment </w:t>
      </w:r>
    </w:p>
    <w:p>
      <w:pPr>
        <w:spacing w:before="40" w:after="80"/>
        <w:ind w:left="283"/>
      </w:pPr>
      <w:r>
        <w:rPr>
          <w:b w:val="0"/>
          <w:i w:val="0"/>
          <w:color w:val="5C5E6E"/>
          <w:sz w:val="20"/>
        </w:rPr>
        <w:t>Leading organizations across industries trust Edstellar for multi-rater feedback design, organizational alignment diagnostics, and leadership assessment consulting. Our assessment frameworks operate inside Fortune 500 enterprises, government agencies, and high-growth technology companies worldwide.</w:t>
      </w:r>
    </w:p>
    <w:p>
      <w:pPr>
        <w:spacing w:before="200" w:after="40"/>
      </w:pPr>
      <w:r>
        <w:rPr>
          <w:b/>
          <w:caps/>
          <w:color w:val="2D2F6B"/>
          <w:sz w:val="18"/>
        </w:rPr>
        <w:t xml:space="preserve"> BRAND NAMES (30+) </w:t>
      </w:r>
    </w:p>
    <w:p>
      <w:pPr>
        <w:spacing w:before="40" w:after="80"/>
        <w:ind w:left="283"/>
      </w:pPr>
      <w:r>
        <w:rPr>
          <w:b w:val="0"/>
          <w:i w:val="0"/>
          <w:color w:val="5C5E6E"/>
          <w:sz w:val="20"/>
        </w:rPr>
        <w:t>Deloitte · JPMorgan Chase · Siemens · Microsoft · Johnson &amp; Johnson · Shell · HSBC · Amazon · Accenture · Bosch · Unilever · Cisco · Novartis · Intel · PepsiCo · Infosys · Honeywell · Standard Chartered · SAP · Wipro · TCS · Goldman Sachs · Philips · Schneider Electric · GE Healthcare · Mastercard · Vodafone · Ericsson · Abbott · Capgemini</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S20  |  </w:t>
      </w:r>
      <w:r>
        <w:rPr>
          <w:b/>
          <w:color w:val="2D2F6B"/>
          <w:sz w:val="32"/>
        </w:rPr>
        <w:t>FAQ</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Frequently Asked Questions About Organizational Alignment &amp; Multi-Rater Feedback </w:t>
      </w:r>
    </w:p>
    <w:p>
      <w:pPr>
        <w:spacing w:before="40" w:after="80"/>
        <w:ind w:left="283"/>
      </w:pPr>
      <w:r>
        <w:rPr>
          <w:b w:val="0"/>
          <w:i w:val="0"/>
          <w:color w:val="5C5E6E"/>
          <w:sz w:val="20"/>
        </w:rPr>
      </w:r>
      <w:r>
        <w:rPr>
          <w:b/>
          <w:i w:val="0"/>
          <w:color w:val="1A1A2E"/>
          <w:sz w:val="20"/>
        </w:rPr>
        <w:t>Q1: What is the difference between 360-degree feedback and a multi-rater assessment?</w:t>
      </w:r>
      <w:r>
        <w:rPr>
          <w:b w:val="0"/>
          <w:i w:val="0"/>
          <w:color w:val="5C5E6E"/>
          <w:sz w:val="20"/>
        </w:rPr>
        <w:t xml:space="preserve"> The terms are often used interchangeably, but there is a meaningful distinction. 360-degree feedback refers specifically to the feedback collection process - gathering perceptions about a leader's behavior from multiple rater perspectives (supervisor, peers, direct reports, and other stakeholders) to create a comprehensive view of performance. A multi-rater assessment is a broader term that encompasses 360 feedback but can also include other assessment modalities - behavioral simulations, cognitive assessments, personality instruments, and structured interviews - all of which involve multiple evaluator perspectives. Edstellar's multi-rater assessment services include both traditional 360 feedback surveys and advanced assessment methodologies, depending on the depth of insight your organization requires. For most leadership development purposes, a well-designed 360 feedback program provides the optimal balance of depth, scalability, and actionability. For succession planning and executive selection, we often recommend supplementing 360 data with simulation-based assessments.</w:t>
      </w:r>
    </w:p>
    <w:p>
      <w:pPr>
        <w:spacing w:before="40" w:after="80"/>
        <w:ind w:left="283"/>
      </w:pPr>
      <w:r>
        <w:rPr>
          <w:b w:val="0"/>
          <w:i w:val="0"/>
          <w:color w:val="5C5E6E"/>
          <w:sz w:val="20"/>
        </w:rPr>
      </w:r>
      <w:r>
        <w:rPr>
          <w:b/>
          <w:i w:val="0"/>
          <w:color w:val="1A1A2E"/>
          <w:sz w:val="20"/>
        </w:rPr>
        <w:t>Q2: How many raters should each leader have in a 360-degree feedback program?</w:t>
      </w:r>
      <w:r>
        <w:rPr>
          <w:b w:val="0"/>
          <w:i w:val="0"/>
          <w:color w:val="5C5E6E"/>
          <w:sz w:val="20"/>
        </w:rPr>
        <w:t xml:space="preserve"> Research and our practical experience recommend a minimum of 8 to 12 raters per leader for reliable results. This typically includes 1 supervisor (or 2 if the leader has a matrix reporting structure), 3-5 peers who observe the leader's work regularly, 3-5 direct reports, and 1-3 other stakeholders (such as internal clients, cross-functional partners, or external customers). Fewer than 8 raters increases the risk of identifiable feedback - which undermines the anonymity that enables honest responses - and reduces statistical reliability. More than 15 raters per leader creates survey fatigue across the organization without meaningfully improving data quality. We design rater selection frameworks with clear eligibility criteria, minimum interaction thresholds, and category-specific minimum counts to ensure every leader receives reliable, comprehensive feedback.</w:t>
      </w:r>
    </w:p>
    <w:p>
      <w:pPr>
        <w:spacing w:before="40" w:after="80"/>
        <w:ind w:left="283"/>
      </w:pPr>
      <w:r>
        <w:rPr>
          <w:b w:val="0"/>
          <w:i w:val="0"/>
          <w:color w:val="5C5E6E"/>
          <w:sz w:val="20"/>
        </w:rPr>
      </w:r>
      <w:r>
        <w:rPr>
          <w:b/>
          <w:i w:val="0"/>
          <w:color w:val="1A1A2E"/>
          <w:sz w:val="20"/>
        </w:rPr>
        <w:t>Q3: How do you ensure rater confidentiality and honest feedback?</w:t>
      </w:r>
      <w:r>
        <w:rPr>
          <w:b w:val="0"/>
          <w:i w:val="0"/>
          <w:color w:val="5C5E6E"/>
          <w:sz w:val="20"/>
        </w:rPr>
        <w:t xml:space="preserve"> Confidentiality is the foundation of effective multi-rater feedback - without it, raters self-censor and the data loses its value. We implement multiple safeguards: all feedback is collected through a secure, third-party platform with no access by the participant or their manager to individual rater responses; rater categories require a minimum of 3 respondents before results are reported (preventing identification by process of elimination); open-ended comments are reviewed and, where necessary, edited to remove identifying details before inclusion in reports; and all data handling complies with GDPR, SOC 2, and local data privacy regulations. We also invest heavily in program communication - explaining to raters why confidentiality is protected, how data will be used (development only, not performance evaluation), and why honest feedback serves the leader's growth. In our experience, transparency about the purpose and safeguards of the program consistently produces rater response rates above 85%.</w:t>
      </w:r>
    </w:p>
    <w:p>
      <w:pPr>
        <w:spacing w:before="40" w:after="80"/>
        <w:ind w:left="283"/>
      </w:pPr>
      <w:r>
        <w:rPr>
          <w:b w:val="0"/>
          <w:i w:val="0"/>
          <w:color w:val="5C5E6E"/>
          <w:sz w:val="20"/>
        </w:rPr>
      </w:r>
      <w:r>
        <w:rPr>
          <w:b/>
          <w:i w:val="0"/>
          <w:color w:val="1A1A2E"/>
          <w:sz w:val="20"/>
        </w:rPr>
        <w:t>Q4: What is an organizational alignment diagnostic and when should we conduct one?</w:t>
      </w:r>
      <w:r>
        <w:rPr>
          <w:b w:val="0"/>
          <w:i w:val="0"/>
          <w:color w:val="5C5E6E"/>
          <w:sz w:val="20"/>
        </w:rPr>
        <w:t xml:space="preserve"> An organizational alignment diagnostic is a structured assessment that measures how well different elements of your organization - strategy, structure, culture, leadership behavior, and operational priorities - are working in concert toward common objectives. Unlike an employee engagement survey that measures how people feel, an alignment diagnostic measures whether the organization is functionally coordinated to execute its strategy. You should conduct an alignment diagnostic when: your strategic initiatives are stalling despite clear plans and adequate resources; post-merger or post-acquisition integration is not producing expected synergies; employee engagement is declining despite targeted interventions; cross-functional collaboration is breaking down; or when you need data to inform organizational restructuring decisions. The diagnostic typically involves a combination of surveys, structured interviews, operational data analysis, and cultural assessment - producing an alignment score across multiple dimensions with a prioritized action roadmap.</w:t>
      </w:r>
    </w:p>
    <w:p>
      <w:pPr>
        <w:spacing w:before="40" w:after="80"/>
        <w:ind w:left="283"/>
      </w:pPr>
      <w:r>
        <w:rPr>
          <w:b w:val="0"/>
          <w:i w:val="0"/>
          <w:color w:val="5C5E6E"/>
          <w:sz w:val="20"/>
        </w:rPr>
      </w:r>
      <w:r>
        <w:rPr>
          <w:b/>
          <w:i w:val="0"/>
          <w:color w:val="1A1A2E"/>
          <w:sz w:val="20"/>
        </w:rPr>
        <w:t>Q5: How long does it take to see results from a 360-degree feedback program?</w:t>
      </w:r>
      <w:r>
        <w:rPr>
          <w:b w:val="0"/>
          <w:i w:val="0"/>
          <w:color w:val="5C5E6E"/>
          <w:sz w:val="20"/>
        </w:rPr>
        <w:t xml:space="preserve"> Our five-phase methodology delivers results at each stage. Discovery and Design (weeks 1-7) produce the competency framework and assessment instruments. Deployment (weeks 8-13) completes data collection with an average 87% rater response rate. Debrief and Development (weeks 12-21) delivers individual coaching, team coaching, and enterprise analytics - this is where initial behavioral change begins. Within 90 days of debrief, organizations typically see measurable improvement in specific behavioral indicators targeted in Individual Development Plans. Full organizational impact - improved engagement scores, enhanced team effectiveness metrics, and leadership competency score improvement - typically becomes measurable within 12-18 months of the first assessment cycle. Critically, the second assessment cycle (typically 12-18 months after the first) provides the most powerful evidence of impact, as it quantifies which leaders and teams have improved, stagnated, or declined.</w:t>
      </w:r>
    </w:p>
    <w:p>
      <w:pPr>
        <w:spacing w:before="40" w:after="80"/>
        <w:ind w:left="283"/>
      </w:pPr>
      <w:r>
        <w:rPr>
          <w:b w:val="0"/>
          <w:i w:val="0"/>
          <w:color w:val="5C5E6E"/>
          <w:sz w:val="20"/>
        </w:rPr>
      </w:r>
      <w:r>
        <w:rPr>
          <w:b/>
          <w:i w:val="0"/>
          <w:color w:val="1A1A2E"/>
          <w:sz w:val="20"/>
        </w:rPr>
        <w:t>Q6: Can multi-rater feedback data be used for performance evaluation or promotion decisions?</w:t>
      </w:r>
      <w:r>
        <w:rPr>
          <w:b w:val="0"/>
          <w:i w:val="0"/>
          <w:color w:val="5C5E6E"/>
          <w:sz w:val="20"/>
        </w:rPr>
        <w:t xml:space="preserve"> This is one of the most important design decisions in any 360 program, and our strong recommendation is to use multi-rater feedback for development purposes only - never for performance evaluation, compensation decisions, or promotion gating. Research consistently shows that when raters know their feedback will affect the participant's pay or career advancement, they self-censor positive and inflate negative ratings (or vice versa), fundamentally compromising data quality. Development-only use maintains the psychological safety that produces honest, actionable feedback. That said, multi-rater data absolutely should inform talent strategy decisions at the aggregate level - competency trend analysis, succession pipeline health, leadership development investment allocation, and high-potential identification. The distinction is between using individual 360 scores to directly evaluate a specific leader (which we do not recommend) and using aggregated assessment data patterns to inform strategic talent decisions (which we strongly recommend and support through our enterprise analytics service).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S21  |  </w:t>
      </w:r>
      <w:r>
        <w:rPr>
          <w:b/>
          <w:color w:val="2D2F6B"/>
          <w:sz w:val="32"/>
        </w:rPr>
        <w:t>Gated Asset - Organizational Alignment Readiness Scorecard</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GATED ASSET │ Organizational Alignment Readiness Scorecard </w:t>
      </w:r>
    </w:p>
    <w:p>
      <w:pPr>
        <w:spacing w:before="200" w:after="40"/>
      </w:pPr>
      <w:r>
        <w:rPr>
          <w:b/>
          <w:caps/>
          <w:color w:val="2D2F6B"/>
          <w:sz w:val="18"/>
        </w:rPr>
        <w:t xml:space="preserve"> Priority </w:t>
      </w:r>
    </w:p>
    <w:p>
      <w:pPr>
        <w:spacing w:before="40" w:after="80"/>
        <w:ind w:left="283"/>
      </w:pPr>
      <w:r>
        <w:rPr>
          <w:b w:val="0"/>
          <w:i w:val="0"/>
          <w:color w:val="5C5E6E"/>
          <w:sz w:val="20"/>
        </w:rPr>
        <w:t>P1 - Must Have</w:t>
      </w:r>
    </w:p>
    <w:p>
      <w:pPr>
        <w:spacing w:before="40" w:after="80"/>
        <w:ind w:left="283"/>
      </w:pPr>
      <w:r>
        <w:rPr>
          <w:b w:val="0"/>
          <w:i/>
          <w:color w:val="8A8C9A"/>
          <w:sz w:val="20"/>
        </w:rPr>
        <w:t>Funnel position: Top of Funnel</w:t>
      </w:r>
    </w:p>
    <w:p>
      <w:pPr>
        <w:spacing w:before="200" w:after="40"/>
      </w:pPr>
      <w:r>
        <w:rPr>
          <w:b/>
          <w:caps/>
          <w:color w:val="2D2F6B"/>
          <w:sz w:val="18"/>
        </w:rPr>
        <w:t xml:space="preserve"> Format </w:t>
      </w:r>
    </w:p>
    <w:p>
      <w:pPr>
        <w:spacing w:before="40" w:after="80"/>
        <w:ind w:left="283"/>
      </w:pPr>
      <w:r>
        <w:rPr>
          <w:b w:val="0"/>
          <w:i w:val="0"/>
          <w:color w:val="5C5E6E"/>
          <w:sz w:val="20"/>
        </w:rPr>
        <w:t>Interactive Excel + PDF Summary</w:t>
      </w:r>
    </w:p>
    <w:p>
      <w:pPr>
        <w:spacing w:before="40" w:after="80"/>
        <w:ind w:left="283"/>
      </w:pPr>
      <w:r>
        <w:rPr>
          <w:b w:val="0"/>
          <w:i w:val="0"/>
          <w:color w:val="5C5E6E"/>
          <w:sz w:val="20"/>
        </w:rPr>
      </w:r>
      <w:r>
        <w:rPr>
          <w:b/>
          <w:i w:val="0"/>
          <w:color w:val="1A1A2E"/>
          <w:sz w:val="20"/>
        </w:rPr>
        <w:t>WHAT IT IS</w:t>
      </w:r>
      <w:r>
        <w:rPr>
          <w:b w:val="0"/>
          <w:i w:val="0"/>
          <w:color w:val="5C5E6E"/>
          <w:sz w:val="20"/>
        </w:rPr>
        <w:t xml:space="preserve"> A 30-point self-assessment scoring your organization's readiness for a structured multi-rater feedback and organizational alignment program across 6 dimensions - completed in under 10 minutes. Outputs a readiness level (1-5) per dimension with a recommended action roadmap.</w:t>
      </w:r>
    </w:p>
    <w:p>
      <w:pPr>
        <w:spacing w:before="40" w:after="80"/>
        <w:ind w:left="283"/>
      </w:pPr>
      <w:r>
        <w:rPr>
          <w:b w:val="0"/>
          <w:i w:val="0"/>
          <w:color w:val="5C5E6E"/>
          <w:sz w:val="20"/>
        </w:rPr>
      </w:r>
      <w:r>
        <w:rPr>
          <w:b/>
          <w:i w:val="0"/>
          <w:color w:val="1A1A2E"/>
          <w:sz w:val="20"/>
        </w:rPr>
        <w:t>WHY IT WORKS</w:t>
      </w:r>
      <w:r>
        <w:rPr>
          <w:b w:val="0"/>
          <w:i w:val="0"/>
          <w:color w:val="5C5E6E"/>
          <w:sz w:val="20"/>
        </w:rPr>
        <w:t xml:space="preserve"> Most organizations know they need better leadership feedback and organizational alignment, but do not know where to start or what gaps to address first. This scorecard lets visitors self-diagnose their current maturity across the critical success factors for assessment program success - creating immediate recognition of need and a natural conversation starter with Edstellar consultants.</w:t>
      </w:r>
    </w:p>
    <w:p>
      <w:pPr>
        <w:spacing w:before="40" w:after="80"/>
        <w:ind w:left="283"/>
      </w:pPr>
      <w:r>
        <w:rPr>
          <w:b w:val="0"/>
          <w:i w:val="0"/>
          <w:color w:val="5C5E6E"/>
          <w:sz w:val="20"/>
        </w:rPr>
      </w:r>
      <w:r>
        <w:rPr>
          <w:b/>
          <w:i w:val="0"/>
          <w:color w:val="1A1A2E"/>
          <w:sz w:val="20"/>
        </w:rPr>
        <w:t>THE 6 DIMENSIONS SCORED</w:t>
      </w:r>
      <w:r>
        <w:rPr>
          <w:b w:val="0"/>
          <w:i w:val="0"/>
          <w:color w:val="5C5E6E"/>
          <w:sz w:val="20"/>
        </w:rPr>
        <w:t xml:space="preserve"> 1. </w:t>
      </w:r>
      <w:r>
        <w:rPr>
          <w:b/>
          <w:i w:val="0"/>
          <w:color w:val="1A1A2E"/>
          <w:sz w:val="20"/>
        </w:rPr>
        <w:t>Leadership Competency Clarity</w:t>
      </w:r>
      <w:r>
        <w:rPr>
          <w:b w:val="0"/>
          <w:i w:val="0"/>
          <w:color w:val="5C5E6E"/>
          <w:sz w:val="20"/>
        </w:rPr>
        <w:t xml:space="preserve"> - Do you have a defined, role-level-calibrated leadership competency model? 2. </w:t>
      </w:r>
      <w:r>
        <w:rPr>
          <w:b/>
          <w:i w:val="0"/>
          <w:color w:val="1A1A2E"/>
          <w:sz w:val="20"/>
        </w:rPr>
        <w:t>Feedback Infrastructure</w:t>
      </w:r>
      <w:r>
        <w:rPr>
          <w:b w:val="0"/>
          <w:i w:val="0"/>
          <w:color w:val="5C5E6E"/>
          <w:sz w:val="20"/>
        </w:rPr>
        <w:t xml:space="preserve"> - Do you have structured 360 processes, tools, and certified debrief facilitators? 3. </w:t>
      </w:r>
      <w:r>
        <w:rPr>
          <w:b/>
          <w:i w:val="0"/>
          <w:color w:val="1A1A2E"/>
          <w:sz w:val="20"/>
        </w:rPr>
        <w:t>Organizational Alignment Visibility</w:t>
      </w:r>
      <w:r>
        <w:rPr>
          <w:b w:val="0"/>
          <w:i w:val="0"/>
          <w:color w:val="5C5E6E"/>
          <w:sz w:val="20"/>
        </w:rPr>
        <w:t xml:space="preserve"> - Do you measure strategy-execution alignment across business units? 4. </w:t>
      </w:r>
      <w:r>
        <w:rPr>
          <w:b/>
          <w:i w:val="0"/>
          <w:color w:val="1A1A2E"/>
          <w:sz w:val="20"/>
        </w:rPr>
        <w:t>Team Effectiveness Measurement</w:t>
      </w:r>
      <w:r>
        <w:rPr>
          <w:b w:val="0"/>
          <w:i w:val="0"/>
          <w:color w:val="5C5E6E"/>
          <w:sz w:val="20"/>
        </w:rPr>
        <w:t xml:space="preserve"> - Do you assess team dynamics, trust, and collaboration quality? 5. </w:t>
      </w:r>
      <w:r>
        <w:rPr>
          <w:b/>
          <w:i w:val="0"/>
          <w:color w:val="1A1A2E"/>
          <w:sz w:val="20"/>
        </w:rPr>
        <w:t>Feedback Culture Maturity</w:t>
      </w:r>
      <w:r>
        <w:rPr>
          <w:b w:val="0"/>
          <w:i w:val="0"/>
          <w:color w:val="5C5E6E"/>
          <w:sz w:val="20"/>
        </w:rPr>
        <w:t xml:space="preserve"> - Is giving and receiving feedback a daily practice or an annual event? 6. </w:t>
      </w:r>
      <w:r>
        <w:rPr>
          <w:b/>
          <w:i w:val="0"/>
          <w:color w:val="1A1A2E"/>
          <w:sz w:val="20"/>
        </w:rPr>
        <w:t>Assessment Analytics Capability</w:t>
      </w:r>
      <w:r>
        <w:rPr>
          <w:b w:val="0"/>
          <w:i w:val="0"/>
          <w:color w:val="5C5E6E"/>
          <w:sz w:val="20"/>
        </w:rPr>
        <w:t xml:space="preserve"> - Can you aggregate individual assessment data for enterprise-level talent insights?</w:t>
      </w:r>
    </w:p>
    <w:p>
      <w:pPr>
        <w:spacing w:before="40" w:after="80"/>
        <w:ind w:left="283"/>
      </w:pPr>
      <w:r>
        <w:rPr>
          <w:b w:val="0"/>
          <w:i w:val="0"/>
          <w:color w:val="5C5E6E"/>
          <w:sz w:val="20"/>
        </w:rPr>
      </w:r>
      <w:r>
        <w:rPr>
          <w:b/>
          <w:i w:val="0"/>
          <w:color w:val="1A1A2E"/>
          <w:sz w:val="20"/>
        </w:rPr>
        <w:t>SCORING</w:t>
      </w:r>
      <w:r>
        <w:rPr>
          <w:b w:val="0"/>
          <w:i w:val="0"/>
          <w:color w:val="5C5E6E"/>
          <w:sz w:val="20"/>
        </w:rPr>
      </w:r>
    </w:p>
    <w:p>
      <w:pPr>
        <w:pStyle w:val="ListBullet"/>
        <w:spacing w:before="20" w:after="20"/>
        <w:ind w:left="850"/>
      </w:pPr>
      <w:r>
        <w:rPr>
          <w:color w:val="5C5E6E"/>
          <w:sz w:val="20"/>
        </w:rPr>
        <w:t>5 questions per dimension, Likert scale 1-5</w:t>
      </w:r>
    </w:p>
    <w:p>
      <w:pPr>
        <w:pStyle w:val="ListBullet"/>
        <w:spacing w:before="20" w:after="20"/>
        <w:ind w:left="850"/>
      </w:pPr>
      <w:r>
        <w:rPr>
          <w:color w:val="5C5E6E"/>
          <w:sz w:val="20"/>
        </w:rPr>
        <w:t>Auto-calculated readiness score (1-5) per dimension + overall readiness level</w:t>
      </w:r>
    </w:p>
    <w:p>
      <w:pPr>
        <w:pStyle w:val="ListBullet"/>
        <w:spacing w:before="20" w:after="20"/>
        <w:ind w:left="850"/>
      </w:pPr>
      <w:r>
        <w:rPr>
          <w:color w:val="5C5E6E"/>
          <w:sz w:val="20"/>
        </w:rPr>
        <w:t>Readiness levels: (1) Ad Hoc, (2) Emerging, (3) Structured, (4) Integrated, (5) Optimized</w:t>
      </w:r>
    </w:p>
    <w:p>
      <w:pPr>
        <w:pStyle w:val="ListBullet"/>
        <w:spacing w:before="20" w:after="20"/>
        <w:ind w:left="850"/>
      </w:pPr>
      <w:r>
        <w:rPr>
          <w:color w:val="5C5E6E"/>
          <w:sz w:val="20"/>
        </w:rPr>
        <w:t>Recommended actions per dimension based on score</w:t>
      </w:r>
    </w:p>
    <w:p>
      <w:pPr>
        <w:spacing w:before="40" w:after="80"/>
        <w:ind w:left="283"/>
      </w:pPr>
      <w:r>
        <w:rPr>
          <w:b w:val="0"/>
          <w:i w:val="0"/>
          <w:color w:val="5C5E6E"/>
          <w:sz w:val="20"/>
        </w:rPr>
      </w:r>
      <w:r>
        <w:rPr>
          <w:b/>
          <w:i w:val="0"/>
          <w:color w:val="1A1A2E"/>
          <w:sz w:val="20"/>
        </w:rPr>
        <w:t>GATE MECHANIC</w:t>
      </w:r>
      <w:r>
        <w:rPr>
          <w:b w:val="0"/>
          <w:i w:val="0"/>
          <w:color w:val="5C5E6E"/>
          <w:sz w:val="20"/>
        </w:rPr>
        <w:t xml:space="preserve"> Inline form: Name, Title, Company, Email, Industry → Instant email delivery of completed scorecard. Option: fill online, see score immediately, email required for full breakdown and action roadmap.</w:t>
      </w:r>
    </w:p>
    <w:p>
      <w:pPr>
        <w:spacing w:before="80" w:after="40"/>
        <w:ind w:left="283"/>
      </w:pPr>
      <w:r>
        <w:rPr>
          <w:b/>
          <w:color w:val="1A2600"/>
          <w:sz w:val="18"/>
        </w:rPr>
        <w:t xml:space="preserve">[CTA COPY] </w:t>
      </w:r>
      <w:r>
        <w:rPr>
          <w:b/>
          <w:color w:val="1A1A2E"/>
          <w:sz w:val="20"/>
        </w:rPr>
        <w:t>Assess Your Alignment Readiness → Download the Scorecard</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S22  |  </w:t>
      </w:r>
      <w:r>
        <w:rPr>
          <w:b/>
          <w:color w:val="2D2F6B"/>
          <w:sz w:val="32"/>
        </w:rPr>
        <w:t>CTA Banner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Ready to Close the Gap Between Perception and Performance? </w:t>
      </w:r>
    </w:p>
    <w:p>
      <w:pPr>
        <w:spacing w:before="40" w:after="80"/>
        <w:ind w:left="283"/>
      </w:pPr>
      <w:r>
        <w:rPr>
          <w:b w:val="0"/>
          <w:i w:val="0"/>
          <w:color w:val="5C5E6E"/>
          <w:sz w:val="20"/>
        </w:rPr>
        <w:t>Stop running feedback programs that collect data and change nothing. Edstellar's organizational alignment consulting firm and multi-rater feedback consulting provider, helps you build the assessment infrastructure that transforms leadership development from opinion-based to evidence-driven - and aligns your entire organization around the priorities that matter most.</w:t>
      </w:r>
    </w:p>
    <w:p>
      <w:pPr>
        <w:spacing w:before="200" w:after="40"/>
      </w:pPr>
      <w:r>
        <w:rPr>
          <w:b/>
          <w:caps/>
          <w:color w:val="2D2F6B"/>
          <w:sz w:val="18"/>
        </w:rPr>
        <w:t xml:space="preserve"> CTA </w:t>
      </w:r>
    </w:p>
    <w:p>
      <w:pPr>
        <w:spacing w:before="40" w:after="80"/>
        <w:ind w:left="283"/>
      </w:pPr>
      <w:r>
        <w:rPr>
          <w:b w:val="0"/>
          <w:i w:val="0"/>
          <w:color w:val="5C5E6E"/>
          <w:sz w:val="20"/>
        </w:rPr>
        <w:t>Schedule an Assessment Strategy Session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S23  |  </w:t>
      </w:r>
      <w:r>
        <w:rPr>
          <w:b/>
          <w:color w:val="2D2F6B"/>
          <w:sz w:val="32"/>
        </w:rPr>
        <w:t>Contact Form</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Let Us Design Your Multi-Rater Feedback &amp; Alignment Program </w:t>
      </w:r>
    </w:p>
    <w:p>
      <w:pPr>
        <w:spacing w:before="200" w:after="40"/>
      </w:pPr>
      <w:r>
        <w:rPr>
          <w:b/>
          <w:caps/>
          <w:color w:val="2D2F6B"/>
          <w:sz w:val="18"/>
        </w:rPr>
        <w:t xml:space="preserve"> Form fields </w:t>
      </w:r>
    </w:p>
    <w:p>
      <w:pPr>
        <w:spacing w:before="40" w:after="80"/>
        <w:ind w:left="283"/>
      </w:pPr>
      <w:r>
        <w:rPr>
          <w:b w:val="0"/>
          <w:i w:val="0"/>
          <w:color w:val="5C5E6E"/>
          <w:sz w:val="20"/>
        </w:rPr>
        <w:t>1. First Name * 2. Last Name * 3. Business Email * 4. Phone Number (with country code selector) 5. Company Name * 6. Company Size (dropdown: 500-1,000 / 1,001-5,000 / 5,001-10,000 / 10,000+) 7. Job Title * 8. Primary Challenge (dropdown): - No standardized leadership assessment framework - 360 feedback programs not driving behavioral change - Strategic misalignment across business units - Team dysfunction and collaboration breakdowns - Building a continuous feedback culture - Need enterprise-level assessment analytics - Other 9. Message (optional textarea)</w:t>
      </w:r>
    </w:p>
    <w:p>
      <w:pPr>
        <w:spacing w:before="80" w:after="40"/>
        <w:ind w:left="283"/>
      </w:pPr>
      <w:r>
        <w:rPr>
          <w:b/>
          <w:color w:val="1A2600"/>
          <w:sz w:val="18"/>
        </w:rPr>
        <w:t xml:space="preserve">[Submit button] </w:t>
      </w:r>
      <w:r>
        <w:rPr>
          <w:b/>
          <w:color w:val="1A1A2E"/>
          <w:sz w:val="20"/>
        </w:rPr>
        <w:t>Request a Consultation</w:t>
      </w:r>
    </w:p>
    <w:p>
      <w:pPr>
        <w:spacing w:before="200" w:after="40"/>
      </w:pPr>
      <w:r>
        <w:rPr>
          <w:b/>
          <w:caps/>
          <w:color w:val="2D2F6B"/>
          <w:sz w:val="18"/>
        </w:rPr>
        <w:t xml:space="preserve"> Below form </w:t>
      </w:r>
    </w:p>
    <w:p>
      <w:pPr>
        <w:spacing w:before="40" w:after="80"/>
        <w:ind w:left="283"/>
      </w:pPr>
      <w:r>
        <w:rPr>
          <w:b w:val="0"/>
          <w:i w:val="0"/>
          <w:color w:val="5C5E6E"/>
          <w:sz w:val="20"/>
        </w:rPr>
        <w:t>*What happens next? An Edstellar assessment consultant will review your submission and schedule a 30-minute discovery call within 2 business days to discuss your multi-rater feedback and organizational alignment goals.*</w:t>
      </w:r>
    </w:p>
    <w:p>
      <w:pPr>
        <w:spacing w:before="120" w:after="80"/>
        <w:ind w:left="283"/>
      </w:pPr>
      <w:r>
        <w:rPr>
          <w:b/>
          <w:color w:val="7B93DB"/>
          <w:sz w:val="18"/>
        </w:rPr>
        <w:t xml:space="preserve">[IMAGE] </w:t>
      </w:r>
      <w:r>
        <w:rPr>
          <w:i/>
          <w:color w:val="8A8C9A"/>
          <w:sz w:val="18"/>
        </w:rPr>
        <w:t>Professional headshot collage of Edstellar assessment and organizational development consultants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S24  |  </w:t>
      </w:r>
      <w:r>
        <w:rPr>
          <w:b/>
          <w:color w:val="2D2F6B"/>
          <w:sz w:val="32"/>
        </w:rPr>
        <w:t>Connected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Explore Related Edstellar Consulting Services </w:t>
      </w:r>
    </w:p>
    <w:p>
      <w:pPr>
        <w:spacing w:before="40" w:after="80"/>
        <w:ind w:left="283"/>
      </w:pPr>
      <w:r>
        <w:rPr>
          <w:b w:val="0"/>
          <w:i w:val="0"/>
          <w:color w:val="5C5E6E"/>
          <w:sz w:val="20"/>
        </w:rPr>
      </w:r>
      <w:r>
        <w:rPr>
          <w:b/>
          <w:i w:val="0"/>
          <w:color w:val="1A1A2E"/>
          <w:sz w:val="20"/>
        </w:rPr>
        <w:t>CONNECTED SERVICE 1: Talent Assessment Services</w:t>
      </w:r>
      <w:r>
        <w:rPr>
          <w:b w:val="0"/>
          <w:i w:val="0"/>
          <w:color w:val="5C5E6E"/>
          <w:sz w:val="20"/>
        </w:rPr>
        <w:t xml:space="preserve"> *Icon: Assessment gauge with multiple indicators* Multi-rater feedback consulting services are one component of a comprehensive talent assessment strategy. Our parent practice covers the full spectrum of assessment solutions - from competency diagnostics and psychometric evaluation to assessment center design. → Explore Talent Assessment Services</w:t>
      </w:r>
    </w:p>
    <w:p>
      <w:pPr>
        <w:spacing w:before="40" w:after="80"/>
        <w:ind w:left="283"/>
      </w:pPr>
      <w:r>
        <w:rPr>
          <w:b w:val="0"/>
          <w:i w:val="0"/>
          <w:color w:val="5C5E6E"/>
          <w:sz w:val="20"/>
        </w:rPr>
      </w:r>
      <w:r>
        <w:rPr>
          <w:b/>
          <w:i w:val="0"/>
          <w:color w:val="1A1A2E"/>
          <w:sz w:val="20"/>
        </w:rPr>
        <w:t>CONNECTED SERVICE 2: Leadership Pipeline &amp; Succession Planning</w:t>
      </w:r>
      <w:r>
        <w:rPr>
          <w:b w:val="0"/>
          <w:i w:val="0"/>
          <w:color w:val="5C5E6E"/>
          <w:sz w:val="20"/>
        </w:rPr>
        <w:t xml:space="preserve"> *Icon: Pipeline with ascending leadership levels* 360-degree feedback data is a critical input to succession planning. Our leadership pipeline practice uses multi-rater assessment data to identify high-potentials, evaluate succession readiness, and build targeted development plans for future leaders. → Explore Leadership Pipeline &amp; Succession Planning</w:t>
      </w:r>
    </w:p>
    <w:p>
      <w:pPr>
        <w:spacing w:before="40" w:after="80"/>
        <w:ind w:left="283"/>
      </w:pPr>
      <w:r>
        <w:rPr>
          <w:b w:val="0"/>
          <w:i w:val="0"/>
          <w:color w:val="5C5E6E"/>
          <w:sz w:val="20"/>
        </w:rPr>
      </w:r>
      <w:r>
        <w:rPr>
          <w:b/>
          <w:i w:val="0"/>
          <w:color w:val="1A1A2E"/>
          <w:sz w:val="20"/>
        </w:rPr>
        <w:t>CONNECTED SERVICE 3: Culture, Engagement &amp; DEI Consulting</w:t>
      </w:r>
      <w:r>
        <w:rPr>
          <w:b w:val="0"/>
          <w:i w:val="0"/>
          <w:color w:val="5C5E6E"/>
          <w:sz w:val="20"/>
        </w:rPr>
        <w:t xml:space="preserve"> *Icon: Connected people in diverse configuration* Organizational alignment diagnostics intersect directly with culture and engagement measurement. Our culture consulting practice helps you measure and improve the cultural factors that drive alignment, inclusion, and employee commitment. → Explore Culture, Engagement &amp; DEI Consulting</w:t>
      </w:r>
    </w:p>
    <w:p>
      <w:pPr>
        <w:spacing w:before="40" w:after="80"/>
        <w:ind w:left="283"/>
      </w:pPr>
      <w:r>
        <w:rPr>
          <w:b w:val="0"/>
          <w:i w:val="0"/>
          <w:color w:val="5C5E6E"/>
          <w:sz w:val="20"/>
        </w:rPr>
      </w:r>
      <w:r>
        <w:rPr>
          <w:b/>
          <w:i w:val="0"/>
          <w:color w:val="1A1A2E"/>
          <w:sz w:val="20"/>
        </w:rPr>
        <w:t>CONNECTED SERVICE 4: Organizational Development Consulting</w:t>
      </w:r>
      <w:r>
        <w:rPr>
          <w:b w:val="0"/>
          <w:i w:val="0"/>
          <w:color w:val="5C5E6E"/>
          <w:sz w:val="20"/>
        </w:rPr>
        <w:t xml:space="preserve"> *Icon: Organizational structure with transformation arrows* Alignment diagnostics often reveal structural and process gaps that require organizational development intervention. Our OD practice designs the structures, processes, and change initiatives that address the root causes alignment diagnostics surface. → Explore OD Consulting</w:t>
      </w:r>
    </w:p>
    <w:p>
      <w:pPr>
        <w:spacing w:before="40" w:after="80"/>
        <w:ind w:left="283"/>
      </w:pPr>
      <w:r>
        <w:rPr>
          <w:b w:val="0"/>
          <w:i w:val="0"/>
          <w:color w:val="5C5E6E"/>
          <w:sz w:val="20"/>
        </w:rPr>
      </w:r>
      <w:r>
        <w:rPr>
          <w:b/>
          <w:i w:val="0"/>
          <w:color w:val="1A1A2E"/>
          <w:sz w:val="20"/>
        </w:rPr>
        <w:t>CONNECTED SERVICE 5: Training Needs Analysis</w:t>
      </w:r>
      <w:r>
        <w:rPr>
          <w:b w:val="0"/>
          <w:i w:val="0"/>
          <w:color w:val="5C5E6E"/>
          <w:sz w:val="20"/>
        </w:rPr>
        <w:t xml:space="preserve"> *Icon: Magnifying glass with skills checklist* Multi-rater feedback identifies individual and collective skill gaps. Our Training Needs Analysis service translates those gaps into prioritized learning interventions - ensuring development investments address the competency needs your assessment data reveals. → Explore Training Needs Analysis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S25  |  </w:t>
      </w:r>
      <w:r>
        <w:rPr>
          <w:b/>
          <w:color w:val="2D2F6B"/>
          <w:sz w:val="32"/>
        </w:rPr>
        <w:t>Resources / Blog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Insights on Organizational Alignment &amp; Multi-Rater Feedback </w:t>
      </w:r>
    </w:p>
    <w:p>
      <w:pPr>
        <w:spacing w:before="200" w:after="40"/>
      </w:pPr>
      <w:r>
        <w:rPr>
          <w:b/>
          <w:caps/>
          <w:color w:val="2D2F6B"/>
          <w:sz w:val="18"/>
        </w:rPr>
        <w:t xml:space="preserve"> BLOG 1 </w:t>
      </w:r>
    </w:p>
    <w:p>
      <w:pPr>
        <w:spacing w:before="40" w:after="80"/>
        <w:ind w:left="283"/>
      </w:pPr>
      <w:r>
        <w:rPr>
          <w:b w:val="0"/>
          <w:i w:val="0"/>
          <w:color w:val="5C5E6E"/>
          <w:sz w:val="20"/>
        </w:rPr>
        <w:t>*Tag: BLOG · Category: Leadership Assessment* "Beyond the Survey: Why Most 360-Degree Feedback Programs Fail and How to Fix Yours" *Date: March 2026*</w:t>
      </w:r>
    </w:p>
    <w:p>
      <w:pPr>
        <w:spacing w:before="200" w:after="40"/>
      </w:pPr>
      <w:r>
        <w:rPr>
          <w:b/>
          <w:caps/>
          <w:color w:val="2D2F6B"/>
          <w:sz w:val="18"/>
        </w:rPr>
        <w:t xml:space="preserve"> BLOG 2 </w:t>
      </w:r>
    </w:p>
    <w:p>
      <w:pPr>
        <w:spacing w:before="40" w:after="80"/>
        <w:ind w:left="283"/>
      </w:pPr>
      <w:r>
        <w:rPr>
          <w:b w:val="0"/>
          <w:i w:val="0"/>
          <w:color w:val="5C5E6E"/>
          <w:sz w:val="20"/>
        </w:rPr>
        <w:t>*Tag: BLOG · Category: Organizational Alignment* "The Hidden Cost of Strategic Misalignment: Why Aligned Companies Grow 58% Faster" *Date: February 2026*</w:t>
      </w:r>
    </w:p>
    <w:p>
      <w:pPr>
        <w:spacing w:before="200" w:after="40"/>
      </w:pPr>
      <w:r>
        <w:rPr>
          <w:b/>
          <w:caps/>
          <w:color w:val="2D2F6B"/>
          <w:sz w:val="18"/>
        </w:rPr>
        <w:t xml:space="preserve"> BLOG 3 </w:t>
      </w:r>
    </w:p>
    <w:p>
      <w:pPr>
        <w:spacing w:before="40" w:after="80"/>
        <w:ind w:left="283"/>
      </w:pPr>
      <w:r>
        <w:rPr>
          <w:b w:val="0"/>
          <w:i w:val="0"/>
          <w:color w:val="5C5E6E"/>
          <w:sz w:val="20"/>
        </w:rPr>
        <w:t>*Tag: BLOG · Category: Feedback Culture* "From Annual Event to Daily Practice: Building a Feedback Culture That Sticks" *Date: January 2026*</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S26  |  </w:t>
      </w:r>
      <w:r>
        <w:rPr>
          <w:b/>
          <w:color w:val="2D2F6B"/>
          <w:sz w:val="32"/>
        </w:rPr>
        <w:t>Footer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40" w:after="80"/>
        <w:ind w:left="283"/>
      </w:pPr>
      <w:r>
        <w:rPr>
          <w:b w:val="0"/>
          <w:i w:val="0"/>
          <w:color w:val="5C5E6E"/>
          <w:sz w:val="20"/>
        </w:rPr>
        <w:t>Standard Edstellar footer - ISO certifications, legal links, social icons, copyright.</w:t>
      </w:r>
    </w:p>
    <w:p>
      <w:pPr>
        <w:spacing w:before="40" w:after="80"/>
        <w:ind w:left="283"/>
      </w:pPr>
      <w:r>
        <w:rPr>
          <w:b w:val="0"/>
          <w:i w:val="0"/>
          <w:color w:val="5C5E6E"/>
          <w:sz w:val="20"/>
        </w:rPr>
        <w:t>---</w:t>
      </w:r>
    </w:p>
    <w:p>
      <w:pPr>
        <w:spacing w:before="40" w:after="80"/>
        <w:ind w:left="283"/>
      </w:pPr>
      <w:r>
        <w:rPr>
          <w:b w:val="0"/>
          <w:i w:val="0"/>
          <w:color w:val="5C5E6E"/>
          <w:sz w:val="20"/>
        </w:rPr>
        <w:t>## SEO Keyword Distribution Map</w:t>
      </w:r>
    </w:p>
    <w:p>
      <w:pPr>
        <w:spacing w:before="40" w:after="80"/>
        <w:ind w:left="283"/>
      </w:pPr>
      <w:r>
        <w:rPr>
          <w:b w:val="0"/>
          <w:i w:val="0"/>
          <w:color w:val="5C5E6E"/>
          <w:sz w:val="20"/>
        </w:rPr>
        <w:t>Every target keyword placed against the section where it appears. Use during QA review.</w:t>
      </w:r>
    </w:p>
    <w:p>
      <w:pPr>
        <w:spacing w:before="40" w:after="80"/>
        <w:ind w:left="283"/>
      </w:pPr>
      <w:r>
        <w:rPr>
          <w:b w:val="0"/>
          <w:i w:val="0"/>
          <w:color w:val="5C5E6E"/>
          <w:sz w:val="20"/>
        </w:rPr>
        <w:t>| Keyword / Variation | Type | Section Placement | Competitor Source | |---------------------|------|-------------------|-------------------| | organizational alignment &amp; multi-rater feedback consulting | Primary KW | H1, Meta Title, H2 (S02, S06, S13, S16, S17), body (S01, S22) | No direct competitor - Edstellar owns integrated framing | | organizational alignment consulting | Primary KW | H1, H2 (S09, S15, S16), body (S01, S03, S05, S13) | LSA Global, BDO, Korn Ferry | | multi-rater feedback | Primary KW | H1, H2 (S02, S06, S08, S18, S20), body (S01, S03, S05, S06, S11, S12, S16) | Korn Ferry (KF360), DDI (Leadership Mirror), Hogan 360 | | 360-degree feedback consulting | Primary KW | H2 (S07, S17, S20), body (S01, S03, S04, S06, S11, S16) | CCL, Korn Ferry, DDI, Hogan | | team effectiveness assessment | Primary KW | H2 (S10), body (S01, S06, S14, S17) | CCL, DDI, Denison Consulting | | organizational alignment assessment | H2 target | H2 (S09), body (S02, S05, S13, S21) | LSA Global, Denison Model | | 360 feedback consulting firm | Long-tail | S16 differentiators, body (S01) | No direct competitor page exists | | multi-rater assessment services | H2 variant | H2 (S06, S08), body (S02, S12, S20) | Mercer, Aon, DDI | | leadership 360 assessment | H3 service | H3 (S08), body (S06, S07, S17) | CCL Benchmarks, Korn Ferry KF360 | | organizational alignment survey | Body copy | S09 deep-dive, S13 approach, S15 industries | LSA Global, Denison Consulting | | team effectiveness consulting | Body copy | S10 deep-dive, S15 industries, S17 case studies | BDO, Segal, Korn Ferry | | multi-rater feedback provider | Long-tail | S16 differentiators | No competitor owns | | 360-degree feedback company | Long-tail | S16 differentiators, S20 FAQ | No direct competitor page exists | | organizational alignment solutions | Body copy | S05 pillars, S09 deep-dive, S13 process | LSA Global, BDO | | leadership effectiveness assessment | H3 variant | H3 (S08), body (S04, S12, S17) | CCL, DDI, Hogan | | multi-rater feedback agency | Long-tail | S16 differentiators | No competitor owns | | feedback culture transformation | H3 service | H3 (S11), body (S06, S16) | No competitor productizes this | | assessment analytics | H3 service | H3 (S12), body (S06, S14, S16) | No competitor offers as standalone | | competency-based 360 feedback | Body copy | S07 deep-dive, S08 deep-dive, S20 FAQ | CCL Benchmarks by Design, Korn Ferry | | organizational alignment diagnostic | Body copy | S02 definitional, S09 deep-dive, S13 process, S20 FAQ | LSA Global (closest) | | blind spot analysis | Body copy | S08 deep-dive, S14 outcomes | Hogan, Korn Ferry | | team dynamics assessment | Body copy | S10 deep-dive, S14 outcomes | DDI, CCL | | 360 for [industry] | Long-tail | S15 industry tiles, S17 case study headings | No competitor - open territory |</w:t>
      </w:r>
    </w:p>
    <w:p>
      <w:pPr>
        <w:spacing w:before="40" w:after="80"/>
        <w:ind w:left="283"/>
      </w:pPr>
      <w:r>
        <w:rPr>
          <w:b w:val="0"/>
          <w:i w:val="0"/>
          <w:color w:val="5C5E6E"/>
          <w:sz w:val="20"/>
        </w:rPr>
        <w:t>---</w:t>
      </w:r>
    </w:p>
    <w:p>
      <w:pPr>
        <w:spacing w:before="40" w:after="80"/>
        <w:ind w:left="283"/>
      </w:pPr>
      <w:r>
        <w:rPr>
          <w:b w:val="0"/>
          <w:i/>
          <w:color w:val="8A8C9A"/>
          <w:sz w:val="20"/>
        </w:rPr>
        <w:t>Document prepared for Edstellar Marketing Team - Sub Page under Talent Assessment Services - March 2026</w:t>
      </w:r>
    </w:p>
    <w:p>
      <w:pPr>
        <w:spacing w:before="40" w:after="80"/>
        <w:ind w:left="283"/>
      </w:pPr>
      <w:r>
        <w:rPr>
          <w:b w:val="0"/>
          <w:i/>
          <w:color w:val="8A8C9A"/>
          <w:sz w:val="20"/>
        </w:rPr>
        <w:t>Competitors analyzed: Korn Ferry (KF360), CCL (Center for Creative Leadership), DDI (Development Dimensions International), Hogan Assessments, Mercer, Aon, LSA Global, BDO, Denison Consulting</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5C5E6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