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8133B" w14:textId="77777777" w:rsidR="006F316A" w:rsidRPr="00A44062" w:rsidRDefault="009E7D63">
      <w:pPr>
        <w:rPr>
          <w:b/>
        </w:rPr>
      </w:pPr>
      <w:r w:rsidRPr="00A44062">
        <w:rPr>
          <w:b/>
        </w:rPr>
        <w:t>Case number</w:t>
      </w:r>
    </w:p>
    <w:p w14:paraId="2CF699D9" w14:textId="77777777" w:rsidR="009E7D63" w:rsidRPr="00A44062" w:rsidRDefault="009E7D63"/>
    <w:p w14:paraId="0B78E464" w14:textId="77777777" w:rsidR="009E7D63" w:rsidRPr="00A44062" w:rsidRDefault="009E7D63">
      <w:r w:rsidRPr="00A44062">
        <w:t>These consist of three parts.  The AXX part refers a specific court.  The middle digits before the back slash refer to the number of cases filed previously at that court for a given year.  The four digits after the backslash refer to the year.</w:t>
      </w:r>
    </w:p>
    <w:p w14:paraId="37DE798A" w14:textId="77777777" w:rsidR="009E7D63" w:rsidRPr="00A44062" w:rsidRDefault="009E7D63"/>
    <w:p w14:paraId="6CE97939" w14:textId="77777777" w:rsidR="009E7D63" w:rsidRPr="00A44062" w:rsidRDefault="009E7D63" w:rsidP="009E7D63">
      <w:pPr>
        <w:rPr>
          <w:rFonts w:eastAsia="Times New Roman" w:cs="Times New Roman"/>
        </w:rPr>
      </w:pPr>
      <w:r w:rsidRPr="00A44062">
        <w:t xml:space="preserve">Example: </w:t>
      </w:r>
      <w:r w:rsidRPr="00A44062">
        <w:rPr>
          <w:rFonts w:eastAsia="Times New Roman" w:cs="Times New Roman"/>
        </w:rPr>
        <w:t>A40- 8939 /2011</w:t>
      </w:r>
    </w:p>
    <w:p w14:paraId="53DC7498" w14:textId="77777777" w:rsidR="009E7D63" w:rsidRPr="00A44062" w:rsidRDefault="009E7D63"/>
    <w:p w14:paraId="4B71D2D8" w14:textId="77777777" w:rsidR="009E7D63" w:rsidRPr="00A44062" w:rsidRDefault="009E7D63">
      <w:pPr>
        <w:rPr>
          <w:b/>
        </w:rPr>
      </w:pPr>
      <w:r w:rsidRPr="00A44062">
        <w:rPr>
          <w:b/>
        </w:rPr>
        <w:t>Court</w:t>
      </w:r>
    </w:p>
    <w:p w14:paraId="68B28A53" w14:textId="77777777" w:rsidR="009E7D63" w:rsidRPr="00A44062" w:rsidRDefault="009E7D63">
      <w:pPr>
        <w:rPr>
          <w:b/>
        </w:rPr>
      </w:pPr>
    </w:p>
    <w:p w14:paraId="24717489" w14:textId="77777777" w:rsidR="009E7D63" w:rsidRPr="00A44062" w:rsidRDefault="009E7D63">
      <w:r w:rsidRPr="00A44062">
        <w:t>This is just the name of the court.  Since each AXX refers to a specific court, we can easily make a list and then you can automate this.</w:t>
      </w:r>
    </w:p>
    <w:p w14:paraId="2F7A6DF5" w14:textId="77777777" w:rsidR="00CB3960" w:rsidRPr="00A44062" w:rsidRDefault="00CB3960"/>
    <w:p w14:paraId="4F5422FE" w14:textId="1A501515" w:rsidR="00CB3960" w:rsidRPr="00A44062" w:rsidRDefault="00CB3960" w:rsidP="00CB3960">
      <w:pPr>
        <w:rPr>
          <w:rFonts w:eastAsia="Times New Roman" w:cs="Times New Roman"/>
        </w:rPr>
      </w:pPr>
      <w:r w:rsidRPr="00A44062">
        <w:t xml:space="preserve">Alternatively, the name can be found by doing the following: 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   Then click on the tab labeled </w:t>
      </w:r>
      <w:r w:rsidRPr="00A44062">
        <w:rPr>
          <w:rFonts w:eastAsia="Times New Roman" w:cs="Arial"/>
          <w:bCs/>
          <w:shd w:val="clear" w:color="auto" w:fill="FFFFFF"/>
        </w:rPr>
        <w:t>Суды и судьи</w:t>
      </w:r>
      <w:r w:rsidR="00E616AD" w:rsidRPr="00A44062">
        <w:rPr>
          <w:rFonts w:eastAsia="Times New Roman" w:cs="Arial"/>
          <w:bCs/>
          <w:shd w:val="clear" w:color="auto" w:fill="FFFFFF"/>
        </w:rPr>
        <w:t xml:space="preserve"> (courts and judges)</w:t>
      </w:r>
      <w:r w:rsidRPr="00A44062">
        <w:rPr>
          <w:rFonts w:eastAsia="Times New Roman" w:cs="Times New Roman"/>
        </w:rPr>
        <w:t>.  The top word is the name of the court.</w:t>
      </w:r>
    </w:p>
    <w:p w14:paraId="69CF5006" w14:textId="77777777" w:rsidR="00CB3960" w:rsidRPr="00A44062" w:rsidRDefault="00CB3960" w:rsidP="00CB3960">
      <w:pPr>
        <w:rPr>
          <w:rFonts w:eastAsia="Times New Roman" w:cs="Times New Roman"/>
        </w:rPr>
      </w:pPr>
    </w:p>
    <w:p w14:paraId="056A09B6" w14:textId="77777777" w:rsidR="00CB3960" w:rsidRPr="00A44062" w:rsidRDefault="00CB3960" w:rsidP="00CB3960">
      <w:pPr>
        <w:rPr>
          <w:rFonts w:eastAsia="Times New Roman" w:cs="Times New Roman"/>
        </w:rPr>
      </w:pPr>
      <w:r w:rsidRPr="00A44062">
        <w:rPr>
          <w:rFonts w:eastAsia="Times New Roman" w:cs="Times New Roman"/>
        </w:rPr>
        <w:t xml:space="preserve">Example: </w:t>
      </w:r>
      <w:r w:rsidRPr="00A44062">
        <w:rPr>
          <w:rFonts w:eastAsia="Times New Roman" w:cs="Times New Roman"/>
        </w:rPr>
        <w:fldChar w:fldCharType="begin"/>
      </w:r>
      <w:r w:rsidRPr="00A44062">
        <w:rPr>
          <w:rFonts w:eastAsia="Times New Roman" w:cs="Times New Roman"/>
        </w:rPr>
        <w:instrText xml:space="preserve"> HYPERLINK "http://www.msk.arbitr.ru/" \t "_blank" </w:instrText>
      </w:r>
      <w:r w:rsidRPr="00A44062">
        <w:rPr>
          <w:rFonts w:eastAsia="Times New Roman" w:cs="Times New Roman"/>
        </w:rPr>
        <w:fldChar w:fldCharType="separate"/>
      </w:r>
      <w:r w:rsidRPr="00A44062">
        <w:rPr>
          <w:rStyle w:val="Hyperlink"/>
          <w:rFonts w:eastAsia="Times New Roman" w:cs="Arial"/>
          <w:bCs/>
          <w:color w:val="auto"/>
          <w:u w:val="none"/>
          <w:bdr w:val="none" w:sz="0" w:space="0" w:color="auto" w:frame="1"/>
          <w:shd w:val="clear" w:color="auto" w:fill="FFFFFF"/>
        </w:rPr>
        <w:t>АС города Москвы</w:t>
      </w:r>
      <w:r w:rsidRPr="00A44062">
        <w:rPr>
          <w:rFonts w:eastAsia="Times New Roman" w:cs="Times New Roman"/>
        </w:rPr>
        <w:fldChar w:fldCharType="end"/>
      </w:r>
    </w:p>
    <w:p w14:paraId="2F907234" w14:textId="77777777" w:rsidR="009E7D63" w:rsidRPr="00A44062" w:rsidRDefault="009E7D63"/>
    <w:p w14:paraId="0B187EAE" w14:textId="77777777" w:rsidR="009E7D63" w:rsidRPr="00A44062" w:rsidRDefault="009E7D63"/>
    <w:p w14:paraId="45C09321" w14:textId="77777777" w:rsidR="009E7D63" w:rsidRPr="00A44062" w:rsidRDefault="009E7D63">
      <w:pPr>
        <w:rPr>
          <w:b/>
        </w:rPr>
      </w:pPr>
      <w:r w:rsidRPr="00A44062">
        <w:rPr>
          <w:b/>
        </w:rPr>
        <w:t>Plaintiff(s)</w:t>
      </w:r>
    </w:p>
    <w:p w14:paraId="07D9427E" w14:textId="77777777" w:rsidR="009E7D63" w:rsidRPr="00A44062" w:rsidRDefault="009E7D63">
      <w:pPr>
        <w:rPr>
          <w:b/>
        </w:rPr>
      </w:pPr>
    </w:p>
    <w:p w14:paraId="34D885A9" w14:textId="77777777" w:rsidR="009E7D63" w:rsidRPr="00A44062" w:rsidRDefault="009E7D63">
      <w:pPr>
        <w:rPr>
          <w:rFonts w:eastAsia="Times New Roman" w:cs="Times New Roman"/>
        </w:rPr>
      </w:pP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 The name that appears under the field </w:t>
      </w:r>
      <w:r w:rsidRPr="00A44062">
        <w:rPr>
          <w:rFonts w:eastAsia="Times New Roman" w:cs="Times New Roman"/>
          <w:bCs/>
          <w:shd w:val="clear" w:color="auto" w:fill="FFFFFF"/>
        </w:rPr>
        <w:t>Истцы</w:t>
      </w:r>
      <w:r w:rsidRPr="00A44062">
        <w:rPr>
          <w:rFonts w:eastAsia="Times New Roman" w:cs="Times New Roman"/>
        </w:rPr>
        <w:t xml:space="preserve"> is the plaintiff.</w:t>
      </w:r>
      <w:r w:rsidR="009B5894" w:rsidRPr="00A44062">
        <w:rPr>
          <w:rFonts w:eastAsia="Times New Roman" w:cs="Times New Roman"/>
        </w:rPr>
        <w:t xml:space="preserve">  Sometimes there are multiple plaintiffs.</w:t>
      </w:r>
    </w:p>
    <w:p w14:paraId="718C6C79" w14:textId="77777777" w:rsidR="009E7D63" w:rsidRPr="00A44062" w:rsidRDefault="009E7D63">
      <w:pPr>
        <w:rPr>
          <w:rFonts w:eastAsia="Times New Roman" w:cs="Times New Roman"/>
        </w:rPr>
      </w:pPr>
    </w:p>
    <w:p w14:paraId="332A541F" w14:textId="77777777" w:rsidR="009E7D63" w:rsidRPr="00A44062" w:rsidRDefault="009B5894" w:rsidP="009E7D63">
      <w:pPr>
        <w:shd w:val="clear" w:color="auto" w:fill="FFFFFF"/>
        <w:spacing w:line="360" w:lineRule="atLeast"/>
        <w:textAlignment w:val="baseline"/>
        <w:rPr>
          <w:rFonts w:eastAsia="Times New Roman" w:cs="Times New Roman"/>
        </w:rPr>
      </w:pPr>
      <w:r w:rsidRPr="00A44062">
        <w:rPr>
          <w:rFonts w:eastAsia="Times New Roman" w:cs="Times New Roman"/>
        </w:rPr>
        <w:t>Example:</w:t>
      </w:r>
      <w:r w:rsidR="009E7D63" w:rsidRPr="00A44062">
        <w:rPr>
          <w:rFonts w:eastAsia="Times New Roman" w:cs="Times New Roman"/>
        </w:rPr>
        <w:t xml:space="preserve"> </w:t>
      </w:r>
      <w:r w:rsidR="009E7D63" w:rsidRPr="00A44062">
        <w:rPr>
          <w:rStyle w:val="js-rollover"/>
          <w:rFonts w:eastAsia="Times New Roman" w:cs="Times New Roman"/>
          <w:bdr w:val="none" w:sz="0" w:space="0" w:color="auto" w:frame="1"/>
        </w:rPr>
        <w:t>Департамент земельных ресурсов г. Москвы</w:t>
      </w:r>
    </w:p>
    <w:p w14:paraId="79E9EDF8" w14:textId="77777777" w:rsidR="009E7D63" w:rsidRPr="00A44062" w:rsidRDefault="009E7D63">
      <w:pPr>
        <w:rPr>
          <w:rFonts w:eastAsia="Times New Roman" w:cs="Times New Roman"/>
        </w:rPr>
      </w:pPr>
    </w:p>
    <w:p w14:paraId="1E5B3297" w14:textId="77777777" w:rsidR="009B5894" w:rsidRPr="00A44062" w:rsidRDefault="009B5894">
      <w:pPr>
        <w:rPr>
          <w:rFonts w:eastAsia="Times New Roman" w:cs="Times New Roman"/>
          <w:b/>
        </w:rPr>
      </w:pPr>
      <w:r w:rsidRPr="00A44062">
        <w:rPr>
          <w:rFonts w:eastAsia="Times New Roman" w:cs="Times New Roman"/>
          <w:b/>
        </w:rPr>
        <w:t>Defendant(s)</w:t>
      </w:r>
    </w:p>
    <w:p w14:paraId="2BB0891F" w14:textId="77777777" w:rsidR="009B5894" w:rsidRPr="00A44062" w:rsidRDefault="009B5894">
      <w:pPr>
        <w:rPr>
          <w:rFonts w:eastAsia="Times New Roman" w:cs="Times New Roman"/>
          <w:b/>
        </w:rPr>
      </w:pPr>
    </w:p>
    <w:p w14:paraId="2E8941EE" w14:textId="61AC8453" w:rsidR="009B5894" w:rsidRPr="00FA5642" w:rsidRDefault="009B5894" w:rsidP="009B5894">
      <w:pPr>
        <w:rPr>
          <w:rFonts w:eastAsia="Times New Roman" w:cs="Arial"/>
          <w:bCs/>
          <w:shd w:val="clear" w:color="auto" w:fill="FFFFFF"/>
        </w:rPr>
      </w:pPr>
      <w:r w:rsidRPr="00A44062">
        <w:rPr>
          <w:rFonts w:eastAsia="Times New Roman" w:cs="Times New Roman"/>
        </w:rPr>
        <w:t xml:space="preserve">Same as for plaintiffs, except for the defendant’s name is under the field </w:t>
      </w:r>
      <w:r w:rsidRPr="00A44062">
        <w:rPr>
          <w:rFonts w:eastAsia="Times New Roman" w:cs="Arial"/>
          <w:bCs/>
          <w:shd w:val="clear" w:color="auto" w:fill="FFFFFF"/>
        </w:rPr>
        <w:t>Ответчики.</w:t>
      </w:r>
      <w:r w:rsidR="002463E7">
        <w:rPr>
          <w:rFonts w:eastAsia="Times New Roman" w:cs="Arial"/>
          <w:bCs/>
          <w:shd w:val="clear" w:color="auto" w:fill="FFFFFF"/>
        </w:rPr>
        <w:t xml:space="preserve"> </w:t>
      </w:r>
      <w:r w:rsidR="002463E7" w:rsidRPr="00FA5642">
        <w:rPr>
          <w:rFonts w:eastAsia="Times New Roman" w:cs="Arial"/>
          <w:bCs/>
          <w:shd w:val="clear" w:color="auto" w:fill="FFFFFF"/>
        </w:rPr>
        <w:t xml:space="preserve">Sometimes there are multiple defendants. Also, sometimes the plaintiff/defendants’ name(s) are too long and are only partially shown. In this case, you need to click on </w:t>
      </w:r>
      <w:r w:rsidR="00A75830" w:rsidRPr="00FA5642">
        <w:rPr>
          <w:rFonts w:eastAsia="Times New Roman" w:cs="Arial"/>
          <w:bCs/>
          <w:shd w:val="clear" w:color="auto" w:fill="FFFFFF"/>
        </w:rPr>
        <w:t>“</w:t>
      </w:r>
      <w:r w:rsidR="00A75830" w:rsidRPr="00FA5642">
        <w:rPr>
          <w:rFonts w:eastAsia="Times New Roman" w:cs="Arial"/>
          <w:bCs/>
          <w:shd w:val="clear" w:color="auto" w:fill="FFFFFF"/>
          <w:lang w:val="ru-RU"/>
        </w:rPr>
        <w:t>все участники</w:t>
      </w:r>
      <w:r w:rsidR="00A75830" w:rsidRPr="00FA5642">
        <w:rPr>
          <w:rFonts w:eastAsia="Times New Roman" w:cs="Arial"/>
          <w:bCs/>
          <w:shd w:val="clear" w:color="auto" w:fill="FFFFFF"/>
        </w:rPr>
        <w:t>” (this label only comes up if all the participants in the case don’t fit on one page)</w:t>
      </w:r>
      <w:r w:rsidR="00FA5642">
        <w:rPr>
          <w:rFonts w:eastAsia="Times New Roman" w:cs="Arial"/>
          <w:bCs/>
          <w:shd w:val="clear" w:color="auto" w:fill="FFFFFF"/>
        </w:rPr>
        <w:t>.</w:t>
      </w:r>
    </w:p>
    <w:p w14:paraId="5E32E5F3" w14:textId="77777777" w:rsidR="00FA5642" w:rsidRPr="00A75830" w:rsidRDefault="00FA5642" w:rsidP="009B5894">
      <w:pPr>
        <w:rPr>
          <w:rFonts w:eastAsia="Times New Roman" w:cs="Arial"/>
          <w:bCs/>
          <w:color w:val="FF0000"/>
          <w:shd w:val="clear" w:color="auto" w:fill="FFFFFF"/>
        </w:rPr>
      </w:pPr>
    </w:p>
    <w:p w14:paraId="62B30EDE" w14:textId="77777777" w:rsidR="009B5894" w:rsidRPr="00A44062" w:rsidRDefault="009B5894" w:rsidP="009B5894">
      <w:pPr>
        <w:shd w:val="clear" w:color="auto" w:fill="FFFFFF"/>
        <w:spacing w:line="360" w:lineRule="atLeast"/>
        <w:textAlignment w:val="baseline"/>
        <w:rPr>
          <w:rStyle w:val="js-rollover"/>
          <w:rFonts w:eastAsia="Times New Roman" w:cs="Arial"/>
          <w:bdr w:val="none" w:sz="0" w:space="0" w:color="auto" w:frame="1"/>
        </w:rPr>
      </w:pPr>
      <w:r w:rsidRPr="00A44062">
        <w:rPr>
          <w:rFonts w:eastAsia="Times New Roman" w:cs="Arial"/>
          <w:bCs/>
          <w:shd w:val="clear" w:color="auto" w:fill="FFFFFF"/>
        </w:rPr>
        <w:t xml:space="preserve">Example: </w:t>
      </w:r>
      <w:r w:rsidRPr="00A44062">
        <w:rPr>
          <w:rStyle w:val="js-rollover"/>
          <w:rFonts w:eastAsia="Times New Roman" w:cs="Arial"/>
          <w:bdr w:val="none" w:sz="0" w:space="0" w:color="auto" w:frame="1"/>
        </w:rPr>
        <w:t>ГУП "Гаражно-техническое обслуживание"</w:t>
      </w:r>
    </w:p>
    <w:p w14:paraId="0A4E3876" w14:textId="77777777" w:rsidR="009B5894" w:rsidRPr="00A44062" w:rsidRDefault="009B5894" w:rsidP="009B5894">
      <w:pPr>
        <w:shd w:val="clear" w:color="auto" w:fill="FFFFFF"/>
        <w:spacing w:line="360" w:lineRule="atLeast"/>
        <w:textAlignment w:val="baseline"/>
        <w:rPr>
          <w:rStyle w:val="js-rollover"/>
          <w:rFonts w:eastAsia="Times New Roman" w:cs="Arial"/>
          <w:bdr w:val="none" w:sz="0" w:space="0" w:color="auto" w:frame="1"/>
        </w:rPr>
      </w:pPr>
    </w:p>
    <w:p w14:paraId="75D8CA3A" w14:textId="77777777" w:rsidR="009B5894" w:rsidRPr="00A44062" w:rsidRDefault="009B5894" w:rsidP="009B5894">
      <w:pPr>
        <w:shd w:val="clear" w:color="auto" w:fill="FFFFFF"/>
        <w:spacing w:line="360" w:lineRule="atLeast"/>
        <w:textAlignment w:val="baseline"/>
        <w:rPr>
          <w:rStyle w:val="js-rollover"/>
          <w:rFonts w:eastAsia="Times New Roman" w:cs="Arial"/>
          <w:b/>
          <w:bdr w:val="none" w:sz="0" w:space="0" w:color="auto" w:frame="1"/>
        </w:rPr>
      </w:pPr>
      <w:r w:rsidRPr="00A44062">
        <w:rPr>
          <w:rStyle w:val="js-rollover"/>
          <w:rFonts w:eastAsia="Times New Roman" w:cs="Arial"/>
          <w:b/>
          <w:bdr w:val="none" w:sz="0" w:space="0" w:color="auto" w:frame="1"/>
        </w:rPr>
        <w:t>Third Party</w:t>
      </w:r>
    </w:p>
    <w:p w14:paraId="18D2F83A" w14:textId="77777777" w:rsidR="009B5894" w:rsidRPr="00A44062" w:rsidRDefault="009B5894" w:rsidP="009B5894">
      <w:pPr>
        <w:shd w:val="clear" w:color="auto" w:fill="FFFFFF"/>
        <w:spacing w:line="360" w:lineRule="atLeast"/>
        <w:textAlignment w:val="baseline"/>
        <w:rPr>
          <w:rStyle w:val="js-rollover"/>
          <w:rFonts w:eastAsia="Times New Roman" w:cs="Arial"/>
          <w:b/>
          <w:bdr w:val="none" w:sz="0" w:space="0" w:color="auto" w:frame="1"/>
        </w:rPr>
      </w:pPr>
    </w:p>
    <w:p w14:paraId="708984EF" w14:textId="20FCAE7A" w:rsidR="009B5894" w:rsidRPr="00A44062" w:rsidRDefault="009B5894" w:rsidP="009B5894">
      <w:pPr>
        <w:rPr>
          <w:rFonts w:eastAsia="Times New Roman" w:cs="Times New Roman"/>
        </w:rPr>
      </w:pPr>
      <w:r w:rsidRPr="00A44062">
        <w:rPr>
          <w:rStyle w:val="js-rollover"/>
          <w:rFonts w:eastAsia="Times New Roman" w:cs="Arial"/>
          <w:bdr w:val="none" w:sz="0" w:space="0" w:color="auto" w:frame="1"/>
        </w:rPr>
        <w:lastRenderedPageBreak/>
        <w:t xml:space="preserve">Same as for plaintiffs and defendants, except for the name of the third party is under the field </w:t>
      </w:r>
      <w:r w:rsidRPr="00A44062">
        <w:rPr>
          <w:rFonts w:eastAsia="Times New Roman" w:cs="Arial"/>
          <w:bCs/>
          <w:shd w:val="clear" w:color="auto" w:fill="FFFFFF"/>
        </w:rPr>
        <w:t>Третьи лица.  Often this field is blank, in which case we will want to code as N</w:t>
      </w:r>
      <w:r w:rsidR="00A75830">
        <w:rPr>
          <w:rFonts w:eastAsia="Times New Roman" w:cs="Arial"/>
          <w:bCs/>
          <w:shd w:val="clear" w:color="auto" w:fill="FFFFFF"/>
        </w:rPr>
        <w:t>/</w:t>
      </w:r>
      <w:r w:rsidRPr="00A44062">
        <w:rPr>
          <w:rFonts w:eastAsia="Times New Roman" w:cs="Arial"/>
          <w:bCs/>
          <w:shd w:val="clear" w:color="auto" w:fill="FFFFFF"/>
        </w:rPr>
        <w:t>A.</w:t>
      </w:r>
    </w:p>
    <w:p w14:paraId="66BDCA0B" w14:textId="77777777" w:rsidR="009B5894" w:rsidRPr="00A44062" w:rsidRDefault="009B5894" w:rsidP="009B5894">
      <w:pPr>
        <w:shd w:val="clear" w:color="auto" w:fill="FFFFFF"/>
        <w:spacing w:line="360" w:lineRule="atLeast"/>
        <w:textAlignment w:val="baseline"/>
        <w:rPr>
          <w:rFonts w:eastAsia="Times New Roman" w:cs="Arial"/>
          <w:b/>
          <w:bdr w:val="none" w:sz="0" w:space="0" w:color="auto" w:frame="1"/>
        </w:rPr>
      </w:pPr>
    </w:p>
    <w:p w14:paraId="19FD06B4" w14:textId="77777777" w:rsidR="009B5894" w:rsidRPr="00A44062" w:rsidRDefault="009B5894" w:rsidP="009B5894">
      <w:pPr>
        <w:shd w:val="clear" w:color="auto" w:fill="FFFFFF"/>
        <w:spacing w:line="360" w:lineRule="atLeast"/>
        <w:textAlignment w:val="baseline"/>
        <w:rPr>
          <w:rFonts w:eastAsia="Times New Roman" w:cs="Arial"/>
        </w:rPr>
      </w:pPr>
      <w:r w:rsidRPr="00A44062">
        <w:rPr>
          <w:rFonts w:eastAsia="Times New Roman" w:cs="Times New Roman"/>
        </w:rPr>
        <w:t xml:space="preserve">Example: </w:t>
      </w:r>
      <w:r w:rsidRPr="00A44062">
        <w:rPr>
          <w:rStyle w:val="js-rollover"/>
          <w:rFonts w:eastAsia="Times New Roman" w:cs="Arial"/>
          <w:bdr w:val="none" w:sz="0" w:space="0" w:color="auto" w:frame="1"/>
        </w:rPr>
        <w:t>Госинспекция по недвижимости г. Москвы</w:t>
      </w:r>
    </w:p>
    <w:p w14:paraId="1AF6E0CA" w14:textId="77777777" w:rsidR="009B5894" w:rsidRPr="00A44062" w:rsidRDefault="009B5894">
      <w:pPr>
        <w:rPr>
          <w:rFonts w:eastAsia="Times New Roman" w:cs="Times New Roman"/>
        </w:rPr>
      </w:pPr>
    </w:p>
    <w:p w14:paraId="0C1A5E1B" w14:textId="49556E27" w:rsidR="009B5894" w:rsidRDefault="00321C1B">
      <w:pPr>
        <w:rPr>
          <w:rFonts w:eastAsia="Times New Roman" w:cs="Times New Roman"/>
        </w:rPr>
      </w:pPr>
      <w:hyperlink r:id="rId8" w:history="1">
        <w:r w:rsidRPr="00EF05AE">
          <w:rPr>
            <w:rStyle w:val="Hyperlink"/>
            <w:rFonts w:eastAsia="Times New Roman" w:cs="Times New Roman"/>
          </w:rPr>
          <w:t>http://www.tablix.org/~avian/blog/archives/2009/01/unicode_transliteration_in_python/</w:t>
        </w:r>
      </w:hyperlink>
    </w:p>
    <w:p w14:paraId="28C8BC62" w14:textId="77777777" w:rsidR="00321C1B" w:rsidRPr="00A44062" w:rsidRDefault="00321C1B">
      <w:pPr>
        <w:rPr>
          <w:rFonts w:eastAsia="Times New Roman" w:cs="Times New Roman"/>
        </w:rPr>
      </w:pPr>
    </w:p>
    <w:p w14:paraId="777BFC80" w14:textId="77777777" w:rsidR="009B5894" w:rsidRPr="00A44062" w:rsidRDefault="009B5894" w:rsidP="009B5894">
      <w:pPr>
        <w:rPr>
          <w:rFonts w:eastAsia="Times New Roman" w:cs="Times New Roman"/>
          <w:b/>
          <w:bCs/>
        </w:rPr>
      </w:pPr>
      <w:r w:rsidRPr="00A44062">
        <w:rPr>
          <w:rFonts w:eastAsia="Times New Roman" w:cs="Times New Roman"/>
          <w:b/>
          <w:bCs/>
        </w:rPr>
        <w:t>ИНН Plaintiff</w:t>
      </w:r>
    </w:p>
    <w:p w14:paraId="6A92AB44" w14:textId="77777777" w:rsidR="009B5894" w:rsidRPr="00A44062" w:rsidRDefault="009B5894" w:rsidP="009B5894">
      <w:pPr>
        <w:rPr>
          <w:rFonts w:eastAsia="Times New Roman" w:cs="Times New Roman"/>
          <w:b/>
        </w:rPr>
      </w:pPr>
    </w:p>
    <w:p w14:paraId="17C137C8" w14:textId="506D40B4" w:rsidR="009B5894" w:rsidRPr="00A44062" w:rsidRDefault="009B5894" w:rsidP="009B5894">
      <w:pPr>
        <w:rPr>
          <w:rFonts w:eastAsia="Times New Roman" w:cs="Times New Roman"/>
          <w:bCs/>
        </w:rPr>
      </w:pPr>
      <w:r w:rsidRPr="00A44062">
        <w:rPr>
          <w:rFonts w:eastAsia="Times New Roman" w:cs="Times New Roman"/>
        </w:rPr>
        <w:t xml:space="preserve">This is a tax ID number.  </w:t>
      </w:r>
      <w:r w:rsidR="00465113" w:rsidRPr="00A44062">
        <w:rPr>
          <w:rFonts w:eastAsia="Times New Roman" w:cs="Times New Roman"/>
        </w:rPr>
        <w:t xml:space="preserve">It can be found in the text of the court decision itself.  </w:t>
      </w:r>
      <w:r w:rsidR="00465113" w:rsidRPr="00A44062">
        <w:rPr>
          <w:rFonts w:eastAsia="Times New Roman" w:cs="Times New Roman"/>
          <w:u w:val="single"/>
        </w:rPr>
        <w:t xml:space="preserve">Note that for cases that have been appealed, there are links to more than one decision.  The case we are interested in has the phrase </w:t>
      </w:r>
      <w:r w:rsidR="00465113" w:rsidRPr="00A44062">
        <w:rPr>
          <w:rFonts w:eastAsia="Times New Roman" w:cs="Times New Roman"/>
          <w:u w:val="single"/>
          <w:lang w:val="ru-RU"/>
        </w:rPr>
        <w:t xml:space="preserve">Первая инстанция </w:t>
      </w:r>
      <w:r w:rsidR="00E616AD" w:rsidRPr="00A44062">
        <w:rPr>
          <w:rFonts w:eastAsia="Times New Roman" w:cs="Times New Roman"/>
          <w:u w:val="single"/>
          <w:lang w:val="ru-RU"/>
        </w:rPr>
        <w:t xml:space="preserve">(court of first instance) </w:t>
      </w:r>
      <w:r w:rsidR="00465113" w:rsidRPr="00A44062">
        <w:rPr>
          <w:rFonts w:eastAsia="Times New Roman" w:cs="Times New Roman"/>
          <w:u w:val="single"/>
        </w:rPr>
        <w:t>directly to its left</w:t>
      </w:r>
      <w:r w:rsidR="00465113" w:rsidRPr="00A44062">
        <w:rPr>
          <w:rFonts w:eastAsia="Times New Roman" w:cs="Times New Roman"/>
        </w:rPr>
        <w:t xml:space="preserve">. The tax ID </w:t>
      </w:r>
      <w:r w:rsidRPr="00A44062">
        <w:rPr>
          <w:rFonts w:eastAsia="Times New Roman" w:cs="Times New Roman"/>
        </w:rPr>
        <w:t xml:space="preserve">appears right after the abbreviation </w:t>
      </w:r>
      <w:r w:rsidRPr="00A44062">
        <w:rPr>
          <w:rFonts w:eastAsia="Times New Roman" w:cs="Times New Roman"/>
          <w:bCs/>
        </w:rPr>
        <w:t>ИНН</w:t>
      </w:r>
      <w:r w:rsidR="00465113" w:rsidRPr="00A44062">
        <w:rPr>
          <w:rFonts w:eastAsia="Times New Roman" w:cs="Times New Roman"/>
          <w:bCs/>
        </w:rPr>
        <w:t xml:space="preserve">. </w:t>
      </w:r>
      <w:r w:rsidR="00FA5642">
        <w:rPr>
          <w:rFonts w:eastAsia="Times New Roman" w:cs="Times New Roman"/>
          <w:bCs/>
        </w:rPr>
        <w:t xml:space="preserve"> The number follows directly after the name of a firm.  The name will have to be matched with the above variable to decide which tax ID is for the plaintiff and which is for the defendant. </w:t>
      </w:r>
      <w:r w:rsidR="00465113" w:rsidRPr="00A44062">
        <w:rPr>
          <w:rFonts w:eastAsia="Times New Roman" w:cs="Times New Roman"/>
          <w:bCs/>
        </w:rPr>
        <w:t>Often this number is not available, in which case we want to code as NA.</w:t>
      </w:r>
    </w:p>
    <w:p w14:paraId="6A85B298" w14:textId="77777777" w:rsidR="009E7D63" w:rsidRDefault="009E7D63">
      <w:pPr>
        <w:rPr>
          <w:rFonts w:eastAsia="Times New Roman" w:cs="Times New Roman"/>
        </w:rPr>
      </w:pPr>
    </w:p>
    <w:p w14:paraId="4BB7AF00" w14:textId="52FEA68C" w:rsidR="00321C1B" w:rsidRDefault="00321C1B">
      <w:pPr>
        <w:rPr>
          <w:rFonts w:eastAsia="Times New Roman" w:cs="Times New Roman"/>
        </w:rPr>
      </w:pPr>
      <w:r>
        <w:rPr>
          <w:rFonts w:eastAsia="Times New Roman" w:cs="Times New Roman"/>
        </w:rPr>
        <w:t>Text documents:</w:t>
      </w:r>
    </w:p>
    <w:p w14:paraId="7851E2AD" w14:textId="4A819DFB" w:rsidR="00321C1B" w:rsidRDefault="00321C1B" w:rsidP="00465113">
      <w:pPr>
        <w:rPr>
          <w:rFonts w:eastAsia="Times New Roman" w:cs="Times New Roman"/>
        </w:rPr>
      </w:pPr>
      <w:hyperlink r:id="rId9" w:history="1">
        <w:r w:rsidRPr="00EF05AE">
          <w:rPr>
            <w:rStyle w:val="Hyperlink"/>
            <w:rFonts w:eastAsia="Times New Roman" w:cs="Times New Roman"/>
          </w:rPr>
          <w:t>http://ras.arbitr.ru/Ras/HtmlDocument/85328047-f011-4975-b7c4-8ec961e8ad67</w:t>
        </w:r>
      </w:hyperlink>
    </w:p>
    <w:p w14:paraId="6996729C" w14:textId="77777777" w:rsidR="00321C1B" w:rsidRDefault="00321C1B" w:rsidP="00465113">
      <w:pPr>
        <w:rPr>
          <w:rFonts w:eastAsia="Times New Roman" w:cs="Times New Roman"/>
        </w:rPr>
      </w:pPr>
    </w:p>
    <w:p w14:paraId="2621613D" w14:textId="7872052C" w:rsidR="00465113" w:rsidRPr="00A44062" w:rsidRDefault="00465113" w:rsidP="00465113">
      <w:pPr>
        <w:rPr>
          <w:rFonts w:eastAsia="Times New Roman" w:cs="Times New Roman"/>
          <w:b/>
          <w:bCs/>
        </w:rPr>
      </w:pPr>
      <w:r w:rsidRPr="00A44062">
        <w:rPr>
          <w:rFonts w:eastAsia="Times New Roman" w:cs="Times New Roman"/>
          <w:b/>
          <w:bCs/>
        </w:rPr>
        <w:t>ИНН Defendant</w:t>
      </w:r>
    </w:p>
    <w:p w14:paraId="699C29D7" w14:textId="77777777" w:rsidR="00465113" w:rsidRPr="00A44062" w:rsidRDefault="00465113" w:rsidP="00465113">
      <w:pPr>
        <w:rPr>
          <w:rFonts w:eastAsia="Times New Roman" w:cs="Times New Roman"/>
          <w:b/>
        </w:rPr>
      </w:pPr>
    </w:p>
    <w:p w14:paraId="0FBBC9B8" w14:textId="559AEAB3" w:rsidR="00E616AD" w:rsidRDefault="00FA5642" w:rsidP="00465113">
      <w:pPr>
        <w:rPr>
          <w:rFonts w:eastAsia="Times New Roman" w:cs="Times New Roman"/>
          <w:color w:val="FF0000"/>
        </w:rPr>
      </w:pPr>
      <w:r>
        <w:rPr>
          <w:rFonts w:eastAsia="Times New Roman" w:cs="Times New Roman"/>
        </w:rPr>
        <w:t>Same process as previous variable</w:t>
      </w:r>
    </w:p>
    <w:p w14:paraId="4EBEC5E7" w14:textId="77777777" w:rsidR="00F9190A" w:rsidRPr="00F9190A" w:rsidRDefault="00F9190A" w:rsidP="00465113">
      <w:pPr>
        <w:rPr>
          <w:rFonts w:eastAsia="Times New Roman" w:cs="Times New Roman"/>
          <w:color w:val="FF0000"/>
        </w:rPr>
      </w:pPr>
    </w:p>
    <w:p w14:paraId="220EA42B" w14:textId="77777777" w:rsidR="00465113" w:rsidRPr="00A44062" w:rsidRDefault="00465113" w:rsidP="00465113">
      <w:pPr>
        <w:rPr>
          <w:rFonts w:eastAsia="Times New Roman" w:cs="Times New Roman"/>
          <w:b/>
        </w:rPr>
      </w:pPr>
      <w:r w:rsidRPr="00A44062">
        <w:rPr>
          <w:rFonts w:cs="Lucida Grande"/>
          <w:b/>
        </w:rPr>
        <w:t>ОГРН Plaintiff, ОГРН Defendant</w:t>
      </w:r>
    </w:p>
    <w:p w14:paraId="26BCD246" w14:textId="77777777" w:rsidR="00465113" w:rsidRPr="00A44062" w:rsidRDefault="00465113" w:rsidP="00465113">
      <w:pPr>
        <w:rPr>
          <w:rFonts w:eastAsia="Times New Roman" w:cs="Times New Roman"/>
        </w:rPr>
      </w:pPr>
    </w:p>
    <w:p w14:paraId="34DB9A4D" w14:textId="77777777" w:rsidR="00465113" w:rsidRDefault="00465113">
      <w:pPr>
        <w:rPr>
          <w:rFonts w:cs="Lucida Grande"/>
        </w:rPr>
      </w:pPr>
      <w:r w:rsidRPr="00A44062">
        <w:t xml:space="preserve">This is a different type of government registration number.  We can use the identical process as for the </w:t>
      </w:r>
      <w:r w:rsidRPr="00A44062">
        <w:rPr>
          <w:rFonts w:eastAsia="Times New Roman" w:cs="Times New Roman"/>
          <w:bCs/>
        </w:rPr>
        <w:t xml:space="preserve">ИНН, where the number of interest is directly after the abbreviation </w:t>
      </w:r>
      <w:r w:rsidRPr="00A44062">
        <w:rPr>
          <w:rFonts w:cs="Lucida Grande"/>
        </w:rPr>
        <w:t>ОГРН.</w:t>
      </w:r>
    </w:p>
    <w:p w14:paraId="2B6BC1BF" w14:textId="77777777" w:rsidR="00F9190A" w:rsidRDefault="00F9190A">
      <w:pPr>
        <w:rPr>
          <w:rFonts w:cs="Lucida Grande"/>
        </w:rPr>
      </w:pPr>
    </w:p>
    <w:p w14:paraId="5FF49374" w14:textId="1CF79169" w:rsidR="00F9190A" w:rsidRPr="00FA5642" w:rsidRDefault="00F9190A">
      <w:pPr>
        <w:rPr>
          <w:rFonts w:eastAsia="Times New Roman" w:cs="Times New Roman"/>
          <w:bCs/>
        </w:rPr>
      </w:pPr>
      <w:r w:rsidRPr="00FA5642">
        <w:rPr>
          <w:rFonts w:cs="Lucida Grande"/>
        </w:rPr>
        <w:t xml:space="preserve">Note that for cases with individuals, ОГРН is often </w:t>
      </w:r>
      <w:r w:rsidRPr="00FA5642">
        <w:rPr>
          <w:rFonts w:cs="Lucida Grande"/>
          <w:lang w:val="ru-RU"/>
        </w:rPr>
        <w:t>ОГРИП</w:t>
      </w:r>
      <w:r w:rsidRPr="00FA5642">
        <w:rPr>
          <w:rFonts w:cs="Lucida Grande"/>
        </w:rPr>
        <w:t>.</w:t>
      </w:r>
    </w:p>
    <w:p w14:paraId="67BB51C3" w14:textId="77777777" w:rsidR="00465113" w:rsidRPr="00A44062" w:rsidRDefault="00465113">
      <w:pPr>
        <w:rPr>
          <w:rFonts w:eastAsia="Times New Roman" w:cs="Times New Roman"/>
          <w:bCs/>
        </w:rPr>
      </w:pPr>
    </w:p>
    <w:p w14:paraId="183CA538" w14:textId="77777777" w:rsidR="002E1EAF" w:rsidRPr="00A44062" w:rsidRDefault="002E1EAF">
      <w:pPr>
        <w:rPr>
          <w:rFonts w:eastAsia="Times New Roman" w:cs="Times New Roman"/>
          <w:b/>
          <w:bCs/>
        </w:rPr>
      </w:pPr>
      <w:r w:rsidRPr="00A44062">
        <w:rPr>
          <w:rFonts w:eastAsia="Times New Roman" w:cs="Times New Roman"/>
          <w:b/>
          <w:bCs/>
        </w:rPr>
        <w:t>Type of Plaintiff</w:t>
      </w:r>
      <w:bookmarkStart w:id="0" w:name="_GoBack"/>
      <w:bookmarkEnd w:id="0"/>
    </w:p>
    <w:p w14:paraId="699B2717" w14:textId="77777777" w:rsidR="002E1EAF" w:rsidRPr="00A44062" w:rsidRDefault="002E1EAF">
      <w:pPr>
        <w:rPr>
          <w:rFonts w:eastAsia="Times New Roman" w:cs="Times New Roman"/>
          <w:b/>
          <w:bCs/>
        </w:rPr>
      </w:pPr>
    </w:p>
    <w:p w14:paraId="5CC858AB" w14:textId="77777777" w:rsidR="00FA5642" w:rsidRDefault="002E1EAF">
      <w:pPr>
        <w:rPr>
          <w:rFonts w:eastAsia="Times New Roman" w:cs="Times New Roman"/>
          <w:bCs/>
        </w:rPr>
      </w:pPr>
      <w:r w:rsidRPr="00A44062">
        <w:rPr>
          <w:rFonts w:eastAsia="Times New Roman" w:cs="Times New Roman"/>
          <w:bCs/>
        </w:rPr>
        <w:t xml:space="preserve">This can be determined by the capital letters preceding the name of the plaintiff.  </w:t>
      </w:r>
    </w:p>
    <w:p w14:paraId="19248A82" w14:textId="77777777" w:rsidR="00FA5642" w:rsidRDefault="00FA5642">
      <w:pPr>
        <w:rPr>
          <w:rFonts w:eastAsia="Times New Roman" w:cs="Times New Roman"/>
          <w:bCs/>
        </w:rPr>
      </w:pPr>
    </w:p>
    <w:p w14:paraId="00377DB8" w14:textId="7A7411B5" w:rsidR="002E1EAF" w:rsidRPr="00B61BCB" w:rsidRDefault="002E1EAF">
      <w:pPr>
        <w:rPr>
          <w:rFonts w:eastAsia="Times New Roman" w:cs="Times New Roman"/>
          <w:bCs/>
        </w:rPr>
      </w:pPr>
      <w:r w:rsidRPr="00A44062">
        <w:rPr>
          <w:rFonts w:eastAsia="Times New Roman" w:cs="Times New Roman"/>
          <w:bCs/>
        </w:rPr>
        <w:t xml:space="preserve">When no set of capital letters precedes the name, this means the actor is </w:t>
      </w:r>
      <w:r w:rsidR="00FA5642">
        <w:rPr>
          <w:rFonts w:eastAsia="Times New Roman" w:cs="Times New Roman"/>
          <w:bCs/>
        </w:rPr>
        <w:t xml:space="preserve">either </w:t>
      </w:r>
      <w:r w:rsidRPr="00A44062">
        <w:rPr>
          <w:rFonts w:eastAsia="Times New Roman" w:cs="Times New Roman"/>
          <w:bCs/>
        </w:rPr>
        <w:t>a government</w:t>
      </w:r>
      <w:r w:rsidR="0059123A" w:rsidRPr="00A44062">
        <w:rPr>
          <w:rFonts w:eastAsia="Times New Roman" w:cs="Times New Roman"/>
          <w:bCs/>
        </w:rPr>
        <w:t xml:space="preserve"> agency and should </w:t>
      </w:r>
      <w:r w:rsidR="00FA5642">
        <w:rPr>
          <w:rFonts w:eastAsia="Times New Roman" w:cs="Times New Roman"/>
          <w:bCs/>
        </w:rPr>
        <w:t xml:space="preserve">be coded </w:t>
      </w:r>
      <w:r w:rsidR="0059123A" w:rsidRPr="00A44062">
        <w:rPr>
          <w:rFonts w:eastAsia="Times New Roman" w:cs="Times New Roman"/>
          <w:bCs/>
        </w:rPr>
        <w:t>as</w:t>
      </w:r>
      <w:r w:rsidRPr="00A44062">
        <w:rPr>
          <w:rFonts w:eastAsia="Times New Roman" w:cs="Times New Roman"/>
          <w:bCs/>
        </w:rPr>
        <w:t xml:space="preserve"> “gov” </w:t>
      </w:r>
      <w:r w:rsidR="00FA5642">
        <w:rPr>
          <w:rFonts w:eastAsia="Times New Roman" w:cs="Times New Roman"/>
          <w:bCs/>
        </w:rPr>
        <w:t>or an individual entrepreneur and should be coded as “individual.” For some cases, individuals have</w:t>
      </w:r>
      <w:r w:rsidR="00FA5642" w:rsidRPr="00FA5642">
        <w:rPr>
          <w:rFonts w:eastAsia="Times New Roman" w:cs="Times New Roman"/>
          <w:bCs/>
        </w:rPr>
        <w:t xml:space="preserve"> </w:t>
      </w:r>
      <w:r w:rsidR="00FA5642" w:rsidRPr="00FA5642">
        <w:rPr>
          <w:rStyle w:val="js-rollover"/>
          <w:rFonts w:eastAsia="Times New Roman" w:cs="Times New Roman"/>
          <w:bdr w:val="none" w:sz="0" w:space="0" w:color="auto" w:frame="1"/>
          <w:lang w:val="ru-RU"/>
        </w:rPr>
        <w:t xml:space="preserve">ИП in front of their name. When this is not the case, we will need a way to sort out individuals and government agencies. </w:t>
      </w:r>
      <w:r w:rsidR="00B61BCB">
        <w:rPr>
          <w:rStyle w:val="js-rollover"/>
          <w:rFonts w:eastAsia="Times New Roman" w:cs="Times New Roman"/>
          <w:bdr w:val="none" w:sz="0" w:space="0" w:color="auto" w:frame="1"/>
          <w:lang w:val="ru-RU"/>
        </w:rPr>
        <w:t xml:space="preserve"> </w:t>
      </w:r>
      <w:r w:rsidR="00B61BCB" w:rsidRPr="00B61BCB">
        <w:rPr>
          <w:rStyle w:val="js-rollover"/>
          <w:rFonts w:eastAsia="Times New Roman" w:cs="Times New Roman"/>
          <w:color w:val="3366FF"/>
          <w:bdr w:val="none" w:sz="0" w:space="0" w:color="auto" w:frame="1"/>
          <w:lang w:val="ru-RU"/>
        </w:rPr>
        <w:t xml:space="preserve">The way to do this is to check whether the last three letters of the third word in the name end in «вич» </w:t>
      </w:r>
      <w:r w:rsidR="00B61BCB" w:rsidRPr="00B61BCB">
        <w:rPr>
          <w:rStyle w:val="js-rollover"/>
          <w:rFonts w:eastAsia="Times New Roman" w:cs="Times New Roman"/>
          <w:color w:val="3366FF"/>
          <w:bdr w:val="none" w:sz="0" w:space="0" w:color="auto" w:frame="1"/>
        </w:rPr>
        <w:t xml:space="preserve">or in </w:t>
      </w:r>
      <w:r w:rsidR="00B61BCB" w:rsidRPr="00B61BCB">
        <w:rPr>
          <w:rStyle w:val="js-rollover"/>
          <w:rFonts w:eastAsia="Times New Roman" w:cs="Times New Roman"/>
          <w:color w:val="3366FF"/>
          <w:bdr w:val="none" w:sz="0" w:space="0" w:color="auto" w:frame="1"/>
          <w:lang w:val="ru-RU"/>
        </w:rPr>
        <w:t>«вна».</w:t>
      </w:r>
      <w:r w:rsidR="00B61BCB" w:rsidRPr="00B61BCB">
        <w:rPr>
          <w:rStyle w:val="js-rollover"/>
          <w:rFonts w:eastAsia="Times New Roman" w:cs="Times New Roman"/>
          <w:color w:val="3366FF"/>
          <w:bdr w:val="none" w:sz="0" w:space="0" w:color="auto" w:frame="1"/>
        </w:rPr>
        <w:t xml:space="preserve">  If they do, then the plaintiff is an individual.  Otherwise the plaintiff is a government organization.</w:t>
      </w:r>
    </w:p>
    <w:p w14:paraId="6B1AB0BE" w14:textId="77777777" w:rsidR="006C4FA3" w:rsidRPr="00A44062" w:rsidRDefault="006C4FA3">
      <w:pPr>
        <w:rPr>
          <w:rFonts w:eastAsia="Times New Roman" w:cs="Times New Roman"/>
          <w:bCs/>
        </w:rPr>
      </w:pPr>
    </w:p>
    <w:p w14:paraId="7FB346C6" w14:textId="45F2B63A" w:rsidR="006C4FA3" w:rsidRDefault="006C4FA3" w:rsidP="006C4FA3">
      <w:pPr>
        <w:shd w:val="clear" w:color="auto" w:fill="FFFFFF"/>
        <w:spacing w:line="360" w:lineRule="atLeast"/>
        <w:textAlignment w:val="baseline"/>
        <w:rPr>
          <w:rStyle w:val="js-rollover"/>
          <w:rFonts w:eastAsia="Times New Roman" w:cs="Times New Roman"/>
          <w:bdr w:val="none" w:sz="0" w:space="0" w:color="auto" w:frame="1"/>
        </w:rPr>
      </w:pPr>
      <w:r w:rsidRPr="00A44062">
        <w:rPr>
          <w:rFonts w:eastAsia="Times New Roman" w:cs="Times New Roman"/>
        </w:rPr>
        <w:t xml:space="preserve">Example: </w:t>
      </w:r>
      <w:r w:rsidRPr="00A44062">
        <w:rPr>
          <w:rStyle w:val="js-rollover"/>
          <w:rFonts w:eastAsia="Times New Roman" w:cs="Times New Roman"/>
          <w:bdr w:val="none" w:sz="0" w:space="0" w:color="auto" w:frame="1"/>
        </w:rPr>
        <w:t>Департамент земельных ресурсов г. Москвы  should be coded as “gov”</w:t>
      </w:r>
    </w:p>
    <w:p w14:paraId="2191BA6C" w14:textId="77777777" w:rsidR="006C4FA3" w:rsidRPr="00A44062" w:rsidRDefault="006C4FA3" w:rsidP="006C4FA3">
      <w:pPr>
        <w:rPr>
          <w:rStyle w:val="js-rollover"/>
          <w:rFonts w:eastAsia="Times New Roman" w:cs="Arial"/>
          <w:bdr w:val="none" w:sz="0" w:space="0" w:color="auto" w:frame="1"/>
        </w:rPr>
      </w:pPr>
    </w:p>
    <w:p w14:paraId="00A21709" w14:textId="77777777" w:rsidR="00E616AD" w:rsidRPr="00A44062" w:rsidRDefault="00E616AD" w:rsidP="006C4FA3">
      <w:pPr>
        <w:rPr>
          <w:rFonts w:eastAsia="Times New Roman" w:cs="Times New Roman"/>
          <w:bCs/>
        </w:rPr>
      </w:pPr>
    </w:p>
    <w:p w14:paraId="7ADC12B3" w14:textId="79701370" w:rsidR="006C4FA3" w:rsidRPr="00A44062" w:rsidRDefault="006C4FA3" w:rsidP="006C4FA3">
      <w:pPr>
        <w:rPr>
          <w:rFonts w:eastAsia="Times New Roman" w:cs="Times New Roman"/>
          <w:b/>
          <w:bCs/>
        </w:rPr>
      </w:pPr>
      <w:r w:rsidRPr="00A44062">
        <w:rPr>
          <w:rFonts w:eastAsia="Times New Roman" w:cs="Times New Roman"/>
          <w:b/>
          <w:bCs/>
        </w:rPr>
        <w:t>Type of Defendant</w:t>
      </w:r>
    </w:p>
    <w:p w14:paraId="67C64FE4" w14:textId="77777777" w:rsidR="006C4FA3" w:rsidRPr="00A44062" w:rsidRDefault="006C4FA3" w:rsidP="006C4FA3">
      <w:pPr>
        <w:rPr>
          <w:rFonts w:eastAsia="Times New Roman" w:cs="Times New Roman"/>
          <w:b/>
          <w:bCs/>
        </w:rPr>
      </w:pPr>
    </w:p>
    <w:p w14:paraId="4C7A8E88" w14:textId="0CE6DD3A" w:rsidR="006C4FA3" w:rsidRDefault="006C4FA3" w:rsidP="006C4FA3">
      <w:pPr>
        <w:rPr>
          <w:rStyle w:val="js-rollover"/>
          <w:rFonts w:eastAsia="Times New Roman" w:cs="Times New Roman"/>
          <w:color w:val="3366FF"/>
          <w:bdr w:val="none" w:sz="0" w:space="0" w:color="auto" w:frame="1"/>
        </w:rPr>
      </w:pPr>
      <w:r w:rsidRPr="00A44062">
        <w:rPr>
          <w:rFonts w:eastAsia="Times New Roman" w:cs="Times New Roman"/>
          <w:bCs/>
        </w:rPr>
        <w:t>This can be determined by the capital letters preceding the name of the defendant.  When no set of capital letters precedes the name, this means the actor</w:t>
      </w:r>
      <w:r w:rsidR="00FA5642" w:rsidRPr="00A44062">
        <w:rPr>
          <w:rFonts w:eastAsia="Times New Roman" w:cs="Times New Roman"/>
          <w:bCs/>
        </w:rPr>
        <w:t xml:space="preserve"> is </w:t>
      </w:r>
      <w:r w:rsidR="00FA5642">
        <w:rPr>
          <w:rFonts w:eastAsia="Times New Roman" w:cs="Times New Roman"/>
          <w:bCs/>
        </w:rPr>
        <w:t xml:space="preserve">either </w:t>
      </w:r>
      <w:r w:rsidR="00FA5642" w:rsidRPr="00A44062">
        <w:rPr>
          <w:rFonts w:eastAsia="Times New Roman" w:cs="Times New Roman"/>
          <w:bCs/>
        </w:rPr>
        <w:t xml:space="preserve">a government agency and should </w:t>
      </w:r>
      <w:r w:rsidR="00FA5642">
        <w:rPr>
          <w:rFonts w:eastAsia="Times New Roman" w:cs="Times New Roman"/>
          <w:bCs/>
        </w:rPr>
        <w:t xml:space="preserve">be coded </w:t>
      </w:r>
      <w:r w:rsidR="00FA5642" w:rsidRPr="00A44062">
        <w:rPr>
          <w:rFonts w:eastAsia="Times New Roman" w:cs="Times New Roman"/>
          <w:bCs/>
        </w:rPr>
        <w:t xml:space="preserve">as “gov” </w:t>
      </w:r>
      <w:r w:rsidR="00FA5642">
        <w:rPr>
          <w:rFonts w:eastAsia="Times New Roman" w:cs="Times New Roman"/>
          <w:bCs/>
        </w:rPr>
        <w:t>or an individual entrepreneur and should be coded as “individual.” For some cases, individuals have</w:t>
      </w:r>
      <w:r w:rsidR="00FA5642" w:rsidRPr="00FA5642">
        <w:rPr>
          <w:rFonts w:eastAsia="Times New Roman" w:cs="Times New Roman"/>
          <w:bCs/>
        </w:rPr>
        <w:t xml:space="preserve"> </w:t>
      </w:r>
      <w:r w:rsidR="00FA5642" w:rsidRPr="00FA5642">
        <w:rPr>
          <w:rStyle w:val="js-rollover"/>
          <w:rFonts w:eastAsia="Times New Roman" w:cs="Times New Roman"/>
          <w:bdr w:val="none" w:sz="0" w:space="0" w:color="auto" w:frame="1"/>
          <w:lang w:val="ru-RU"/>
        </w:rPr>
        <w:t xml:space="preserve">ИП in front of their name. When this is not the case, we will need a way to sort out individuals and government agencies. </w:t>
      </w:r>
      <w:r w:rsidR="00B61BCB" w:rsidRPr="00B61BCB">
        <w:rPr>
          <w:rStyle w:val="js-rollover"/>
          <w:rFonts w:eastAsia="Times New Roman" w:cs="Times New Roman"/>
          <w:color w:val="3366FF"/>
          <w:bdr w:val="none" w:sz="0" w:space="0" w:color="auto" w:frame="1"/>
          <w:lang w:val="ru-RU"/>
        </w:rPr>
        <w:t xml:space="preserve">The way to do this is to check whether the last three letters of the third word in the name end in «вич» </w:t>
      </w:r>
      <w:r w:rsidR="00B61BCB" w:rsidRPr="00B61BCB">
        <w:rPr>
          <w:rStyle w:val="js-rollover"/>
          <w:rFonts w:eastAsia="Times New Roman" w:cs="Times New Roman"/>
          <w:color w:val="3366FF"/>
          <w:bdr w:val="none" w:sz="0" w:space="0" w:color="auto" w:frame="1"/>
        </w:rPr>
        <w:t xml:space="preserve">or in </w:t>
      </w:r>
      <w:r w:rsidR="00B61BCB" w:rsidRPr="00B61BCB">
        <w:rPr>
          <w:rStyle w:val="js-rollover"/>
          <w:rFonts w:eastAsia="Times New Roman" w:cs="Times New Roman"/>
          <w:color w:val="3366FF"/>
          <w:bdr w:val="none" w:sz="0" w:space="0" w:color="auto" w:frame="1"/>
          <w:lang w:val="ru-RU"/>
        </w:rPr>
        <w:t>«вна».</w:t>
      </w:r>
      <w:r w:rsidR="00B61BCB" w:rsidRPr="00B61BCB">
        <w:rPr>
          <w:rStyle w:val="js-rollover"/>
          <w:rFonts w:eastAsia="Times New Roman" w:cs="Times New Roman"/>
          <w:color w:val="3366FF"/>
          <w:bdr w:val="none" w:sz="0" w:space="0" w:color="auto" w:frame="1"/>
        </w:rPr>
        <w:t xml:space="preserve">  If they do, then the </w:t>
      </w:r>
      <w:r w:rsidR="00B61BCB">
        <w:rPr>
          <w:rStyle w:val="js-rollover"/>
          <w:rFonts w:eastAsia="Times New Roman" w:cs="Times New Roman"/>
          <w:color w:val="3366FF"/>
          <w:bdr w:val="none" w:sz="0" w:space="0" w:color="auto" w:frame="1"/>
        </w:rPr>
        <w:t>defendant</w:t>
      </w:r>
      <w:r w:rsidR="00B61BCB" w:rsidRPr="00B61BCB">
        <w:rPr>
          <w:rStyle w:val="js-rollover"/>
          <w:rFonts w:eastAsia="Times New Roman" w:cs="Times New Roman"/>
          <w:color w:val="3366FF"/>
          <w:bdr w:val="none" w:sz="0" w:space="0" w:color="auto" w:frame="1"/>
        </w:rPr>
        <w:t xml:space="preserve"> is an individual.  Otherwise the </w:t>
      </w:r>
      <w:r w:rsidR="00B61BCB">
        <w:rPr>
          <w:rStyle w:val="js-rollover"/>
          <w:rFonts w:eastAsia="Times New Roman" w:cs="Times New Roman"/>
          <w:color w:val="3366FF"/>
          <w:bdr w:val="none" w:sz="0" w:space="0" w:color="auto" w:frame="1"/>
        </w:rPr>
        <w:t>defendant</w:t>
      </w:r>
      <w:r w:rsidR="00B61BCB" w:rsidRPr="00B61BCB">
        <w:rPr>
          <w:rStyle w:val="js-rollover"/>
          <w:rFonts w:eastAsia="Times New Roman" w:cs="Times New Roman"/>
          <w:color w:val="3366FF"/>
          <w:bdr w:val="none" w:sz="0" w:space="0" w:color="auto" w:frame="1"/>
        </w:rPr>
        <w:t xml:space="preserve"> is a government organization.</w:t>
      </w:r>
    </w:p>
    <w:p w14:paraId="0FC1A7DB" w14:textId="77777777" w:rsidR="00B61BCB" w:rsidRPr="00A44062" w:rsidRDefault="00B61BCB" w:rsidP="006C4FA3">
      <w:pPr>
        <w:rPr>
          <w:rFonts w:eastAsia="Times New Roman" w:cs="Times New Roman"/>
          <w:bCs/>
        </w:rPr>
      </w:pPr>
    </w:p>
    <w:p w14:paraId="64A3F105" w14:textId="6EE535FF" w:rsidR="006C4FA3" w:rsidRDefault="006C4FA3" w:rsidP="006C4FA3">
      <w:pPr>
        <w:shd w:val="clear" w:color="auto" w:fill="FFFFFF"/>
        <w:spacing w:line="360" w:lineRule="atLeast"/>
        <w:textAlignment w:val="baseline"/>
        <w:rPr>
          <w:rStyle w:val="js-rollover"/>
          <w:rFonts w:eastAsia="Times New Roman" w:cs="Arial"/>
          <w:bdr w:val="none" w:sz="0" w:space="0" w:color="auto" w:frame="1"/>
        </w:rPr>
      </w:pPr>
      <w:r w:rsidRPr="00A44062">
        <w:rPr>
          <w:rFonts w:eastAsia="Times New Roman" w:cs="Arial"/>
          <w:bCs/>
          <w:shd w:val="clear" w:color="auto" w:fill="FFFFFF"/>
        </w:rPr>
        <w:t xml:space="preserve">Example: </w:t>
      </w:r>
      <w:r w:rsidRPr="00A44062">
        <w:rPr>
          <w:rStyle w:val="js-rollover"/>
          <w:rFonts w:eastAsia="Times New Roman" w:cs="Arial"/>
          <w:bdr w:val="none" w:sz="0" w:space="0" w:color="auto" w:frame="1"/>
        </w:rPr>
        <w:t>ГУП "Гаражно-техническое обслуживание"  should be coded as “ГУП”</w:t>
      </w:r>
    </w:p>
    <w:p w14:paraId="1D5517B0" w14:textId="77777777" w:rsidR="00E4777A" w:rsidRDefault="00E4777A" w:rsidP="006C4FA3">
      <w:pPr>
        <w:shd w:val="clear" w:color="auto" w:fill="FFFFFF"/>
        <w:spacing w:line="360" w:lineRule="atLeast"/>
        <w:textAlignment w:val="baseline"/>
        <w:rPr>
          <w:rStyle w:val="js-rollover"/>
          <w:rFonts w:eastAsia="Times New Roman" w:cs="Arial"/>
          <w:bdr w:val="none" w:sz="0" w:space="0" w:color="auto" w:frame="1"/>
        </w:rPr>
      </w:pPr>
    </w:p>
    <w:p w14:paraId="6A5574C4" w14:textId="77777777" w:rsidR="006C4FA3" w:rsidRPr="00A44062" w:rsidRDefault="006C4FA3" w:rsidP="006C4FA3">
      <w:pPr>
        <w:shd w:val="clear" w:color="auto" w:fill="FFFFFF"/>
        <w:spacing w:line="360" w:lineRule="atLeast"/>
        <w:textAlignment w:val="baseline"/>
        <w:rPr>
          <w:rStyle w:val="js-rollover"/>
          <w:rFonts w:eastAsia="Times New Roman" w:cs="Arial"/>
          <w:bdr w:val="none" w:sz="0" w:space="0" w:color="auto" w:frame="1"/>
        </w:rPr>
      </w:pPr>
    </w:p>
    <w:p w14:paraId="655A6FB0" w14:textId="4B184AD4" w:rsidR="00E616AD" w:rsidRDefault="006C4FA3" w:rsidP="00FA5642">
      <w:pPr>
        <w:shd w:val="clear" w:color="auto" w:fill="FFFFFF"/>
        <w:spacing w:line="360" w:lineRule="atLeast"/>
        <w:textAlignment w:val="baseline"/>
        <w:rPr>
          <w:rStyle w:val="js-rollover"/>
          <w:rFonts w:eastAsia="Times New Roman" w:cs="Arial"/>
          <w:bdr w:val="none" w:sz="0" w:space="0" w:color="auto" w:frame="1"/>
        </w:rPr>
      </w:pPr>
      <w:r w:rsidRPr="00A44062">
        <w:rPr>
          <w:rStyle w:val="js-rollover"/>
          <w:rFonts w:eastAsia="Times New Roman" w:cs="Arial"/>
          <w:bdr w:val="none" w:sz="0" w:space="0" w:color="auto" w:frame="1"/>
        </w:rPr>
        <w:t>NOTE: we may want to categorize the government agencies</w:t>
      </w:r>
      <w:r w:rsidR="00FA5642">
        <w:rPr>
          <w:rStyle w:val="js-rollover"/>
          <w:rFonts w:eastAsia="Times New Roman" w:cs="Arial"/>
          <w:bdr w:val="none" w:sz="0" w:space="0" w:color="auto" w:frame="1"/>
        </w:rPr>
        <w:t xml:space="preserve"> into more specific categories. </w:t>
      </w:r>
      <w:r w:rsidR="00FA5642" w:rsidRPr="00FA5642">
        <w:rPr>
          <w:rStyle w:val="js-rollover"/>
          <w:rFonts w:eastAsia="Times New Roman" w:cs="Arial"/>
          <w:highlight w:val="yellow"/>
          <w:bdr w:val="none" w:sz="0" w:space="0" w:color="auto" w:frame="1"/>
        </w:rPr>
        <w:t>My RA is working on this.</w:t>
      </w:r>
    </w:p>
    <w:p w14:paraId="12E0DA9A" w14:textId="77777777" w:rsidR="004A4E72" w:rsidRDefault="004A4E72" w:rsidP="00FA5642">
      <w:pPr>
        <w:shd w:val="clear" w:color="auto" w:fill="FFFFFF"/>
        <w:spacing w:line="360" w:lineRule="atLeast"/>
        <w:textAlignment w:val="baseline"/>
        <w:rPr>
          <w:rStyle w:val="js-rollover"/>
          <w:rFonts w:eastAsia="Times New Roman" w:cs="Arial"/>
          <w:bdr w:val="none" w:sz="0" w:space="0" w:color="auto" w:frame="1"/>
        </w:rPr>
      </w:pPr>
    </w:p>
    <w:p w14:paraId="4203804F" w14:textId="77777777" w:rsidR="004A4E72" w:rsidRPr="009A7A74" w:rsidRDefault="004A4E72" w:rsidP="004A4E72">
      <w:pPr>
        <w:rPr>
          <w:color w:val="0000FF"/>
        </w:rPr>
      </w:pPr>
      <w:r w:rsidRPr="009A7A74">
        <w:rPr>
          <w:color w:val="0000FF"/>
        </w:rPr>
        <w:t xml:space="preserve">Pension Fund: </w:t>
      </w:r>
    </w:p>
    <w:p w14:paraId="1B5E326A" w14:textId="77777777" w:rsidR="004A4E72" w:rsidRPr="009A7A74" w:rsidRDefault="004A4E72" w:rsidP="004A4E72">
      <w:pPr>
        <w:rPr>
          <w:color w:val="0000FF"/>
        </w:rPr>
      </w:pPr>
      <w:r w:rsidRPr="009A7A74">
        <w:rPr>
          <w:color w:val="0000FF"/>
        </w:rPr>
        <w:t>ПФР</w:t>
      </w:r>
    </w:p>
    <w:p w14:paraId="07C0CC93" w14:textId="77777777" w:rsidR="004A4E72" w:rsidRPr="009A7A74" w:rsidRDefault="004A4E72" w:rsidP="004A4E72">
      <w:pPr>
        <w:rPr>
          <w:color w:val="0000FF"/>
        </w:rPr>
      </w:pPr>
      <w:r w:rsidRPr="009A7A74">
        <w:rPr>
          <w:color w:val="0000FF"/>
        </w:rPr>
        <w:t>УПФР</w:t>
      </w:r>
    </w:p>
    <w:p w14:paraId="0A74E27F" w14:textId="77777777" w:rsidR="004A4E72" w:rsidRPr="009A7A74" w:rsidRDefault="004A4E72" w:rsidP="004A4E72">
      <w:pPr>
        <w:rPr>
          <w:color w:val="0000FF"/>
        </w:rPr>
      </w:pPr>
      <w:r w:rsidRPr="009A7A74">
        <w:rPr>
          <w:color w:val="0000FF"/>
        </w:rPr>
        <w:t>УПФ </w:t>
      </w:r>
    </w:p>
    <w:p w14:paraId="4121D35D" w14:textId="77777777" w:rsidR="004A4E72" w:rsidRPr="009A7A74" w:rsidRDefault="004A4E72" w:rsidP="004A4E72">
      <w:pPr>
        <w:rPr>
          <w:color w:val="0000FF"/>
        </w:rPr>
      </w:pPr>
      <w:r w:rsidRPr="009A7A74">
        <w:rPr>
          <w:color w:val="0000FF"/>
        </w:rPr>
        <w:t>Управление Пенсионного Фонда</w:t>
      </w:r>
    </w:p>
    <w:p w14:paraId="49B67D96" w14:textId="77777777" w:rsidR="004A4E72" w:rsidRPr="009A7A74" w:rsidRDefault="004A4E72" w:rsidP="004A4E72">
      <w:pPr>
        <w:rPr>
          <w:color w:val="0000FF"/>
        </w:rPr>
      </w:pPr>
      <w:r w:rsidRPr="009A7A74">
        <w:rPr>
          <w:color w:val="0000FF"/>
        </w:rPr>
        <w:t xml:space="preserve">Anything with root “Пенсион” </w:t>
      </w:r>
    </w:p>
    <w:p w14:paraId="5D2CA1F4" w14:textId="77777777" w:rsidR="004A4E72" w:rsidRPr="009A7A74" w:rsidRDefault="004A4E72" w:rsidP="004A4E72">
      <w:pPr>
        <w:rPr>
          <w:color w:val="0000FF"/>
        </w:rPr>
      </w:pPr>
    </w:p>
    <w:p w14:paraId="144DEBE7" w14:textId="77777777" w:rsidR="004A4E72" w:rsidRPr="009A7A74" w:rsidRDefault="004A4E72" w:rsidP="004A4E72">
      <w:pPr>
        <w:rPr>
          <w:color w:val="0000FF"/>
        </w:rPr>
      </w:pPr>
      <w:r w:rsidRPr="009A7A74">
        <w:rPr>
          <w:color w:val="0000FF"/>
        </w:rPr>
        <w:t>Tax Agency:</w:t>
      </w:r>
    </w:p>
    <w:p w14:paraId="0C5FC3BB" w14:textId="77777777" w:rsidR="004A4E72" w:rsidRPr="009A7A74" w:rsidRDefault="004A4E72" w:rsidP="004A4E72">
      <w:pPr>
        <w:rPr>
          <w:color w:val="0000FF"/>
        </w:rPr>
      </w:pPr>
      <w:r w:rsidRPr="009A7A74">
        <w:rPr>
          <w:color w:val="0000FF"/>
        </w:rPr>
        <w:t>ИФНС</w:t>
      </w:r>
    </w:p>
    <w:p w14:paraId="50E482FF" w14:textId="77777777" w:rsidR="004A4E72" w:rsidRPr="009A7A74" w:rsidRDefault="004A4E72" w:rsidP="004A4E72">
      <w:pPr>
        <w:rPr>
          <w:color w:val="0000FF"/>
        </w:rPr>
      </w:pPr>
      <w:r w:rsidRPr="009A7A74">
        <w:rPr>
          <w:color w:val="0000FF"/>
        </w:rPr>
        <w:t>ФНС</w:t>
      </w:r>
    </w:p>
    <w:p w14:paraId="698254F7" w14:textId="77777777" w:rsidR="004A4E72" w:rsidRPr="009A7A74" w:rsidRDefault="004A4E72" w:rsidP="004A4E72">
      <w:pPr>
        <w:rPr>
          <w:color w:val="0000FF"/>
        </w:rPr>
      </w:pPr>
      <w:r w:rsidRPr="009A7A74">
        <w:rPr>
          <w:color w:val="0000FF"/>
        </w:rPr>
        <w:fldChar w:fldCharType="begin"/>
      </w:r>
      <w:r w:rsidRPr="009A7A74">
        <w:rPr>
          <w:color w:val="0000FF"/>
        </w:rPr>
        <w:instrText xml:space="preserve"> HYPERLINK "http://kad.arbitr.ru/SideCard/77f3c077-bc5d-4c50-99d8-f43ba6b9ad5e" \t "_blank" </w:instrText>
      </w:r>
      <w:r w:rsidRPr="009A7A74">
        <w:rPr>
          <w:color w:val="0000FF"/>
        </w:rPr>
        <w:fldChar w:fldCharType="separate"/>
      </w:r>
      <w:r w:rsidRPr="009A7A74">
        <w:rPr>
          <w:color w:val="0000FF"/>
        </w:rPr>
        <w:t>Инспекция Федеральной налоговой службы </w:t>
      </w:r>
      <w:r w:rsidRPr="009A7A74">
        <w:rPr>
          <w:color w:val="0000FF"/>
        </w:rPr>
        <w:fldChar w:fldCharType="end"/>
      </w:r>
    </w:p>
    <w:p w14:paraId="480269E3" w14:textId="77777777" w:rsidR="004A4E72" w:rsidRPr="009A7A74" w:rsidRDefault="004A4E72" w:rsidP="004A4E72">
      <w:pPr>
        <w:rPr>
          <w:color w:val="0000FF"/>
        </w:rPr>
      </w:pPr>
      <w:r w:rsidRPr="009A7A74">
        <w:rPr>
          <w:color w:val="0000FF"/>
        </w:rPr>
        <w:t>Anything with keyword “налог”</w:t>
      </w:r>
    </w:p>
    <w:p w14:paraId="572F05EF" w14:textId="77777777" w:rsidR="004A4E72" w:rsidRDefault="004A4E72" w:rsidP="00FA5642">
      <w:pPr>
        <w:shd w:val="clear" w:color="auto" w:fill="FFFFFF"/>
        <w:spacing w:line="360" w:lineRule="atLeast"/>
        <w:textAlignment w:val="baseline"/>
        <w:rPr>
          <w:rStyle w:val="js-rollover"/>
          <w:rFonts w:eastAsia="Times New Roman" w:cs="Arial"/>
          <w:bdr w:val="none" w:sz="0" w:space="0" w:color="auto" w:frame="1"/>
        </w:rPr>
      </w:pPr>
    </w:p>
    <w:p w14:paraId="18F80011" w14:textId="6D99B08F" w:rsidR="006C4FA3" w:rsidRDefault="006C4FA3">
      <w:pPr>
        <w:rPr>
          <w:rStyle w:val="js-rollover"/>
          <w:rFonts w:eastAsia="Times New Roman" w:cs="Arial"/>
          <w:bdr w:val="none" w:sz="0" w:space="0" w:color="auto" w:frame="1"/>
        </w:rPr>
      </w:pPr>
    </w:p>
    <w:p w14:paraId="7DFB7310" w14:textId="77777777" w:rsidR="00FA5642" w:rsidRPr="00A44062" w:rsidRDefault="00FA5642">
      <w:pPr>
        <w:rPr>
          <w:rStyle w:val="js-rollover"/>
          <w:rFonts w:eastAsia="Times New Roman" w:cs="Arial"/>
          <w:b/>
          <w:bdr w:val="none" w:sz="0" w:space="0" w:color="auto" w:frame="1"/>
        </w:rPr>
      </w:pPr>
    </w:p>
    <w:p w14:paraId="0A21F51F" w14:textId="77777777" w:rsidR="00AF0023" w:rsidRPr="00A44062" w:rsidRDefault="00AF0023" w:rsidP="00AF0023">
      <w:pPr>
        <w:rPr>
          <w:rFonts w:eastAsia="Times New Roman" w:cs="Times New Roman"/>
          <w:b/>
        </w:rPr>
      </w:pPr>
      <w:r w:rsidRPr="00A44062">
        <w:rPr>
          <w:rFonts w:eastAsia="Times New Roman" w:cs="Times New Roman"/>
          <w:b/>
        </w:rPr>
        <w:t>Address for Plaintiff</w:t>
      </w:r>
    </w:p>
    <w:p w14:paraId="53C54C79" w14:textId="77777777" w:rsidR="00AF0023" w:rsidRPr="00A44062" w:rsidRDefault="00AF0023" w:rsidP="00AF0023">
      <w:pPr>
        <w:rPr>
          <w:rFonts w:eastAsia="Times New Roman" w:cs="Times New Roman"/>
          <w:b/>
        </w:rPr>
      </w:pPr>
    </w:p>
    <w:p w14:paraId="5313B039" w14:textId="5EBACF07" w:rsidR="00AF0023" w:rsidRPr="00A44062" w:rsidRDefault="00AF0023" w:rsidP="00AF0023">
      <w:pPr>
        <w:rPr>
          <w:rFonts w:eastAsia="Times New Roman" w:cs="Times New Roman"/>
        </w:rPr>
      </w:pPr>
      <w:r w:rsidRPr="00A44062">
        <w:rPr>
          <w:rFonts w:eastAsia="Times New Roman" w:cs="Times New Roman"/>
        </w:rPr>
        <w:t>On page with the plaintiff’s name, move cursor over the name and the address appears.  I would like to record the whole address for the purpose of matching these firms to other databases later on.  Alternatively, if you click on the name of the firm, another screen appears and the address is near the top of the page.</w:t>
      </w:r>
      <w:r w:rsidR="00EA1FFB" w:rsidRPr="00A44062">
        <w:rPr>
          <w:rFonts w:eastAsia="Times New Roman" w:cs="Times New Roman"/>
        </w:rPr>
        <w:t xml:space="preserve">  </w:t>
      </w:r>
    </w:p>
    <w:p w14:paraId="54DA805D" w14:textId="77777777" w:rsidR="00AF0023" w:rsidRPr="00A44062" w:rsidRDefault="00AF0023" w:rsidP="00AF0023">
      <w:pPr>
        <w:rPr>
          <w:rFonts w:eastAsia="Times New Roman" w:cs="Times New Roman"/>
        </w:rPr>
      </w:pPr>
    </w:p>
    <w:p w14:paraId="5E59CA12" w14:textId="5E9259BA" w:rsidR="00AF0023" w:rsidRPr="00A44062" w:rsidRDefault="00AF0023" w:rsidP="00AF0023">
      <w:pPr>
        <w:rPr>
          <w:rFonts w:eastAsia="Times New Roman" w:cs="Times New Roman"/>
        </w:rPr>
      </w:pPr>
      <w:r w:rsidRPr="00A44062">
        <w:rPr>
          <w:rFonts w:eastAsia="Times New Roman" w:cs="Times New Roman"/>
        </w:rPr>
        <w:t>In addition to the overall address, I would like a separate variable listing just the CITY and REGION</w:t>
      </w:r>
    </w:p>
    <w:p w14:paraId="1885C2E4" w14:textId="77777777" w:rsidR="00AF0023" w:rsidRPr="00A44062" w:rsidRDefault="00AF0023" w:rsidP="00AF0023">
      <w:pPr>
        <w:rPr>
          <w:rFonts w:eastAsia="Times New Roman" w:cs="Times New Roman"/>
        </w:rPr>
      </w:pPr>
    </w:p>
    <w:p w14:paraId="65132BA2" w14:textId="4D5C0864" w:rsidR="00EA1FFB" w:rsidRPr="00A44062" w:rsidRDefault="00AF0023" w:rsidP="00EA1FFB">
      <w:pPr>
        <w:rPr>
          <w:rFonts w:eastAsia="Times New Roman" w:cs="Arial"/>
          <w:bdr w:val="none" w:sz="0" w:space="0" w:color="auto" w:frame="1"/>
        </w:rPr>
      </w:pPr>
      <w:r w:rsidRPr="00A44062">
        <w:rPr>
          <w:rFonts w:eastAsia="Times New Roman" w:cs="Times New Roman"/>
        </w:rPr>
        <w:t xml:space="preserve">Example: </w:t>
      </w:r>
      <w:r w:rsidRPr="00A44062">
        <w:rPr>
          <w:rFonts w:eastAsia="Times New Roman" w:cs="Arial"/>
          <w:bdr w:val="none" w:sz="0" w:space="0" w:color="auto" w:frame="1"/>
        </w:rPr>
        <w:t>119017, г. Москва, ул. М. Ордынка, д. 15</w:t>
      </w:r>
      <w:r w:rsidR="00EA1FFB" w:rsidRPr="00A44062">
        <w:rPr>
          <w:rStyle w:val="apple-converted-space"/>
          <w:rFonts w:eastAsia="Times New Roman" w:cs="Arial"/>
          <w:bdr w:val="none" w:sz="0" w:space="0" w:color="auto" w:frame="1"/>
        </w:rPr>
        <w:t xml:space="preserve">.  Here </w:t>
      </w:r>
      <w:r w:rsidR="00EA1FFB" w:rsidRPr="00A44062">
        <w:rPr>
          <w:rFonts w:eastAsia="Times New Roman" w:cs="Arial"/>
          <w:bdr w:val="none" w:sz="0" w:space="0" w:color="auto" w:frame="1"/>
        </w:rPr>
        <w:t>Москва is both the city and the region.  By contrast , for the address141703 , Московская Область, Долгопрудный, Якова Гунина, 1</w:t>
      </w:r>
      <w:r w:rsidR="00EA1FFB" w:rsidRPr="00A44062">
        <w:rPr>
          <w:rStyle w:val="apple-converted-space"/>
          <w:rFonts w:eastAsia="Times New Roman" w:cs="Arial"/>
          <w:bdr w:val="none" w:sz="0" w:space="0" w:color="auto" w:frame="1"/>
        </w:rPr>
        <w:t xml:space="preserve">, the term </w:t>
      </w:r>
      <w:r w:rsidR="00EA1FFB" w:rsidRPr="00A44062">
        <w:rPr>
          <w:rFonts w:eastAsia="Times New Roman" w:cs="Arial"/>
          <w:bdr w:val="none" w:sz="0" w:space="0" w:color="auto" w:frame="1"/>
        </w:rPr>
        <w:t>Долгопрудный is the city and Московская Область is the region.  So we will need to talk more about how to deal with this.</w:t>
      </w:r>
      <w:r w:rsidR="00EA1FFB" w:rsidRPr="00A44062">
        <w:rPr>
          <w:rFonts w:eastAsia="Times New Roman" w:cs="Arial"/>
        </w:rPr>
        <w:br/>
      </w:r>
    </w:p>
    <w:p w14:paraId="355C549F" w14:textId="77777777" w:rsidR="00AF0023" w:rsidRPr="00A44062" w:rsidRDefault="00AF0023" w:rsidP="00AF0023">
      <w:pPr>
        <w:rPr>
          <w:rFonts w:eastAsia="Times New Roman" w:cs="Times New Roman"/>
          <w:b/>
        </w:rPr>
      </w:pPr>
    </w:p>
    <w:p w14:paraId="32273067" w14:textId="77777777" w:rsidR="00AF0023" w:rsidRPr="00A44062" w:rsidRDefault="00AF0023" w:rsidP="00AF0023">
      <w:pPr>
        <w:rPr>
          <w:rFonts w:eastAsia="Times New Roman" w:cs="Times New Roman"/>
          <w:b/>
        </w:rPr>
      </w:pPr>
      <w:r w:rsidRPr="00A44062">
        <w:rPr>
          <w:rFonts w:eastAsia="Times New Roman" w:cs="Times New Roman"/>
          <w:b/>
        </w:rPr>
        <w:t>Address for Defendant</w:t>
      </w:r>
    </w:p>
    <w:p w14:paraId="2478B4B0" w14:textId="77777777" w:rsidR="00AF0023" w:rsidRPr="00A44062" w:rsidRDefault="00AF0023" w:rsidP="00AF0023">
      <w:pPr>
        <w:rPr>
          <w:rFonts w:eastAsia="Times New Roman" w:cs="Times New Roman"/>
        </w:rPr>
      </w:pPr>
    </w:p>
    <w:p w14:paraId="45B8928A" w14:textId="3D442555" w:rsidR="00AF0023" w:rsidRPr="00A44062" w:rsidRDefault="00EA1FFB" w:rsidP="00AF0023">
      <w:pPr>
        <w:rPr>
          <w:rFonts w:eastAsia="Times New Roman" w:cs="Times New Roman"/>
        </w:rPr>
      </w:pPr>
      <w:r w:rsidRPr="00A44062">
        <w:rPr>
          <w:rFonts w:eastAsia="Times New Roman" w:cs="Times New Roman"/>
        </w:rPr>
        <w:t>Same process as for plaintiff</w:t>
      </w:r>
    </w:p>
    <w:p w14:paraId="54A80D51" w14:textId="77777777" w:rsidR="00CB3960" w:rsidRPr="00A44062" w:rsidRDefault="00CB3960" w:rsidP="00AF0023">
      <w:pPr>
        <w:rPr>
          <w:rFonts w:eastAsia="Times New Roman" w:cs="Times New Roman"/>
        </w:rPr>
      </w:pPr>
    </w:p>
    <w:p w14:paraId="4E13ADB9" w14:textId="77777777" w:rsidR="00CB3960" w:rsidRPr="00A44062" w:rsidRDefault="00CB3960" w:rsidP="00AF0023">
      <w:pPr>
        <w:rPr>
          <w:rFonts w:eastAsia="Times New Roman" w:cs="Times New Roman"/>
        </w:rPr>
      </w:pPr>
    </w:p>
    <w:p w14:paraId="63FC6F1E" w14:textId="350533D0" w:rsidR="00CB3960" w:rsidRPr="00A44062" w:rsidRDefault="00CB3960" w:rsidP="00AF0023">
      <w:pPr>
        <w:rPr>
          <w:rFonts w:eastAsia="Times New Roman" w:cs="Times New Roman"/>
          <w:b/>
        </w:rPr>
      </w:pPr>
      <w:r w:rsidRPr="00A44062">
        <w:rPr>
          <w:rFonts w:eastAsia="Times New Roman" w:cs="Times New Roman"/>
          <w:b/>
        </w:rPr>
        <w:t>Judge</w:t>
      </w:r>
    </w:p>
    <w:p w14:paraId="663FB4BA" w14:textId="77777777" w:rsidR="00CB3960" w:rsidRPr="00A44062" w:rsidRDefault="00CB3960" w:rsidP="00AF0023">
      <w:pPr>
        <w:rPr>
          <w:rFonts w:eastAsia="Times New Roman" w:cs="Times New Roman"/>
          <w:b/>
        </w:rPr>
      </w:pPr>
    </w:p>
    <w:p w14:paraId="61ED8347" w14:textId="3CCCB259" w:rsidR="00CB3960" w:rsidRDefault="00CB3960" w:rsidP="00CB3960">
      <w:pPr>
        <w:rPr>
          <w:rFonts w:eastAsia="Times New Roman" w:cs="Times New Roman"/>
        </w:rPr>
      </w:pP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   Then click on the tab labeled </w:t>
      </w:r>
      <w:r w:rsidRPr="00A44062">
        <w:rPr>
          <w:rFonts w:eastAsia="Times New Roman" w:cs="Arial"/>
          <w:bCs/>
          <w:shd w:val="clear" w:color="auto" w:fill="FFFFFF"/>
        </w:rPr>
        <w:t>Суды и судьи</w:t>
      </w:r>
      <w:r w:rsidRPr="00A44062">
        <w:rPr>
          <w:rFonts w:eastAsia="Times New Roman" w:cs="Times New Roman"/>
        </w:rPr>
        <w:t>.  The bottom name listed is the name of the judge.</w:t>
      </w:r>
    </w:p>
    <w:p w14:paraId="626EF24F" w14:textId="77777777" w:rsidR="00FA5642" w:rsidRDefault="00FA5642" w:rsidP="00CB3960">
      <w:pPr>
        <w:rPr>
          <w:rFonts w:eastAsia="Times New Roman" w:cs="Times New Roman"/>
        </w:rPr>
      </w:pPr>
    </w:p>
    <w:p w14:paraId="5EC59D5F" w14:textId="77777777" w:rsidR="00FA5642" w:rsidRPr="00FA5642" w:rsidRDefault="00FA5642" w:rsidP="00FA5642">
      <w:pPr>
        <w:rPr>
          <w:rFonts w:eastAsia="Times New Roman" w:cs="Times New Roman"/>
        </w:rPr>
      </w:pPr>
      <w:r w:rsidRPr="00FA5642">
        <w:rPr>
          <w:rFonts w:eastAsia="Times New Roman" w:cs="Times New Roman"/>
        </w:rPr>
        <w:t>Sometimes there are two judge names listed, even if there was only one instance of the court. The first name listed is always the name of the judge that made the final verdict.</w:t>
      </w:r>
    </w:p>
    <w:p w14:paraId="5552A660" w14:textId="77777777" w:rsidR="00FA5642" w:rsidRPr="00FA5642" w:rsidRDefault="00FA5642" w:rsidP="00CB3960">
      <w:pPr>
        <w:rPr>
          <w:rFonts w:eastAsia="Times New Roman" w:cs="Times New Roman"/>
        </w:rPr>
      </w:pPr>
    </w:p>
    <w:p w14:paraId="5E7D1715" w14:textId="77777777" w:rsidR="00CB3960" w:rsidRPr="00A44062" w:rsidRDefault="00CB3960" w:rsidP="00CB3960">
      <w:pPr>
        <w:rPr>
          <w:rFonts w:eastAsia="Times New Roman" w:cs="Times New Roman"/>
        </w:rPr>
      </w:pPr>
    </w:p>
    <w:p w14:paraId="05F15D21" w14:textId="4F8BA4F3" w:rsidR="00CB3960" w:rsidRPr="00A44062" w:rsidRDefault="00CB3960" w:rsidP="00CB3960">
      <w:pPr>
        <w:rPr>
          <w:rFonts w:eastAsia="Times New Roman" w:cs="Times New Roman"/>
        </w:rPr>
      </w:pPr>
      <w:r w:rsidRPr="00A44062">
        <w:rPr>
          <w:rFonts w:eastAsia="Times New Roman" w:cs="Times New Roman"/>
        </w:rPr>
        <w:t xml:space="preserve">Example: </w:t>
      </w:r>
      <w:r w:rsidRPr="00A44062">
        <w:rPr>
          <w:rFonts w:eastAsia="Times New Roman" w:cs="Arial"/>
          <w:shd w:val="clear" w:color="auto" w:fill="FFFFFF"/>
        </w:rPr>
        <w:t>Махалкин М. Ю</w:t>
      </w:r>
      <w:r w:rsidRPr="00A44062">
        <w:rPr>
          <w:rFonts w:eastAsia="Times New Roman" w:cs="Times New Roman"/>
        </w:rPr>
        <w:t>.</w:t>
      </w:r>
    </w:p>
    <w:p w14:paraId="23A19026" w14:textId="77777777" w:rsidR="00CB3960" w:rsidRDefault="00CB3960" w:rsidP="00AF0023">
      <w:pPr>
        <w:rPr>
          <w:rFonts w:eastAsia="Times New Roman" w:cs="Times New Roman"/>
          <w:b/>
          <w:lang w:val="ru-RU"/>
        </w:rPr>
      </w:pPr>
    </w:p>
    <w:p w14:paraId="05D0C54B" w14:textId="77777777" w:rsidR="0078437C" w:rsidRDefault="0078437C" w:rsidP="00AF0023">
      <w:pPr>
        <w:rPr>
          <w:rFonts w:eastAsia="Times New Roman" w:cs="Times New Roman"/>
          <w:color w:val="FF0000"/>
        </w:rPr>
      </w:pPr>
    </w:p>
    <w:p w14:paraId="2E85BFFE" w14:textId="77777777" w:rsidR="0078437C" w:rsidRPr="0078437C" w:rsidRDefault="0078437C" w:rsidP="00AF0023">
      <w:pPr>
        <w:rPr>
          <w:rFonts w:eastAsia="Times New Roman" w:cs="Times New Roman"/>
          <w:color w:val="FF0000"/>
        </w:rPr>
      </w:pPr>
    </w:p>
    <w:p w14:paraId="2F026679" w14:textId="5E6AD73E" w:rsidR="00AF0023" w:rsidRPr="00A44062" w:rsidRDefault="006661CC">
      <w:pPr>
        <w:rPr>
          <w:b/>
        </w:rPr>
      </w:pPr>
      <w:r w:rsidRPr="00A44062">
        <w:rPr>
          <w:b/>
        </w:rPr>
        <w:t>Type of Case</w:t>
      </w:r>
    </w:p>
    <w:p w14:paraId="2AF39A15" w14:textId="77777777" w:rsidR="006661CC" w:rsidRPr="00A44062" w:rsidRDefault="006661CC">
      <w:pPr>
        <w:rPr>
          <w:b/>
        </w:rPr>
      </w:pPr>
    </w:p>
    <w:p w14:paraId="43D04788" w14:textId="3A6644B7" w:rsidR="006661CC" w:rsidRDefault="006661CC">
      <w:r w:rsidRPr="00A44062">
        <w:t xml:space="preserve">On the original page of the search engine (http://kad.arbitr.ru/) enter A40- 96605 /2011 and when the case appears you will see a small box next to it with the Russian letter </w:t>
      </w:r>
      <w:r w:rsidRPr="00A44062">
        <w:rPr>
          <w:lang w:val="ru-RU"/>
        </w:rPr>
        <w:t xml:space="preserve">«Г».  These cases should be coded as «civil» .  When the letter is «А» </w:t>
      </w:r>
      <w:r w:rsidRPr="00A44062">
        <w:t xml:space="preserve">the case should be coded as “administrative.”  When the letter is </w:t>
      </w:r>
      <w:r w:rsidRPr="00A44062">
        <w:rPr>
          <w:lang w:val="ru-RU"/>
        </w:rPr>
        <w:t>«Б»</w:t>
      </w:r>
      <w:r w:rsidRPr="00A44062">
        <w:t xml:space="preserve"> the case should be coded as “bankruptcy.”  There are rare instances in which no letter is given.  In these cases the type of case should be coded as “other.”</w:t>
      </w:r>
    </w:p>
    <w:p w14:paraId="6304C0B0" w14:textId="77777777" w:rsidR="00F270CE" w:rsidRPr="00A44062" w:rsidRDefault="00F270CE"/>
    <w:p w14:paraId="486101DE" w14:textId="1A6C6A63" w:rsidR="00F270CE" w:rsidRDefault="00F270CE">
      <w:pPr>
        <w:rPr>
          <w:b/>
        </w:rPr>
      </w:pPr>
      <w:r w:rsidRPr="00A44062">
        <w:rPr>
          <w:b/>
        </w:rPr>
        <w:t>Category of Complaint</w:t>
      </w:r>
    </w:p>
    <w:p w14:paraId="42AA1459" w14:textId="77777777" w:rsidR="00603846" w:rsidRDefault="00603846">
      <w:pPr>
        <w:rPr>
          <w:b/>
        </w:rPr>
      </w:pPr>
    </w:p>
    <w:p w14:paraId="11DB6CC2" w14:textId="6A5D9055" w:rsidR="00603846" w:rsidRPr="00FA5642" w:rsidRDefault="00FA5642">
      <w:r>
        <w:t xml:space="preserve">This is the toughest variable to code.  See the separate document that is attached.  </w:t>
      </w:r>
      <w:r w:rsidRPr="00FA5642">
        <w:rPr>
          <w:highlight w:val="yellow"/>
        </w:rPr>
        <w:t>We will need to discuss this further.</w:t>
      </w:r>
    </w:p>
    <w:p w14:paraId="24160781" w14:textId="77777777" w:rsidR="00F270CE" w:rsidRPr="00A44062" w:rsidRDefault="00F270CE">
      <w:pPr>
        <w:rPr>
          <w:b/>
        </w:rPr>
      </w:pPr>
    </w:p>
    <w:p w14:paraId="7C2A949C" w14:textId="3DB350E4" w:rsidR="00F270CE" w:rsidRPr="00A44062" w:rsidRDefault="0094359F">
      <w:pPr>
        <w:rPr>
          <w:b/>
        </w:rPr>
      </w:pPr>
      <w:r w:rsidRPr="00A44062">
        <w:rPr>
          <w:b/>
        </w:rPr>
        <w:t>Court Decided to Hear Case</w:t>
      </w:r>
    </w:p>
    <w:p w14:paraId="5221E976" w14:textId="77777777" w:rsidR="001D7F6D" w:rsidRPr="00A44062" w:rsidRDefault="001D7F6D">
      <w:pPr>
        <w:rPr>
          <w:b/>
        </w:rPr>
      </w:pPr>
    </w:p>
    <w:p w14:paraId="42E7479E" w14:textId="470050CD" w:rsidR="0094359F" w:rsidRPr="00A44062" w:rsidRDefault="0094359F">
      <w:pPr>
        <w:rPr>
          <w:rFonts w:eastAsia="Times New Roman" w:cs="Times New Roman"/>
        </w:rPr>
      </w:pPr>
      <w:r w:rsidRPr="00A44062">
        <w:t xml:space="preserve">Go to http://kad.arbitr.ru/ and this time enter case number </w:t>
      </w:r>
      <w:r w:rsidRPr="00A44062">
        <w:rPr>
          <w:rFonts w:eastAsia="Times New Roman" w:cs="Times New Roman"/>
        </w:rPr>
        <w:t>A40- 96605 /2011</w:t>
      </w:r>
      <w:r w:rsidR="00AC4697" w:rsidRPr="00A44062">
        <w:rPr>
          <w:rFonts w:eastAsia="Times New Roman" w:cs="Times New Roman"/>
        </w:rPr>
        <w:t xml:space="preserve"> </w:t>
      </w:r>
      <w:r w:rsidRPr="00A44062">
        <w:rPr>
          <w:rFonts w:eastAsia="Times New Roman" w:cs="Times New Roman"/>
        </w:rPr>
        <w:t xml:space="preserve">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http://kad.arbitr.ru/Card/22cbe45b-d73a-4baa-8358-8df3f51c837b.</w:t>
      </w:r>
    </w:p>
    <w:p w14:paraId="6D323CC0" w14:textId="77777777" w:rsidR="0094359F" w:rsidRPr="00A44062" w:rsidRDefault="0094359F">
      <w:pPr>
        <w:rPr>
          <w:b/>
        </w:rPr>
      </w:pPr>
    </w:p>
    <w:p w14:paraId="2FE464CD" w14:textId="77777777" w:rsidR="00823C02" w:rsidRDefault="0094359F">
      <w:pPr>
        <w:rPr>
          <w:rFonts w:eastAsia="Times New Roman" w:cs="Times New Roman"/>
          <w:color w:val="FF0000"/>
        </w:rPr>
      </w:pPr>
      <w:r w:rsidRPr="00A44062">
        <w:rPr>
          <w:rFonts w:eastAsia="Times New Roman" w:cs="Times New Roman"/>
          <w:u w:val="single"/>
        </w:rPr>
        <w:t xml:space="preserve">Note that for cases that have been appealed, there are links to more than one decision.  The case we are interested in has the phrase </w:t>
      </w:r>
      <w:r w:rsidRPr="00A44062">
        <w:rPr>
          <w:rFonts w:eastAsia="Times New Roman" w:cs="Times New Roman"/>
          <w:u w:val="single"/>
          <w:lang w:val="ru-RU"/>
        </w:rPr>
        <w:t xml:space="preserve">Первая инстанция </w:t>
      </w:r>
      <w:r w:rsidRPr="00A44062">
        <w:rPr>
          <w:rFonts w:eastAsia="Times New Roman" w:cs="Times New Roman"/>
          <w:u w:val="single"/>
        </w:rPr>
        <w:t>directly to its le</w:t>
      </w:r>
      <w:r w:rsidRPr="00FA5642">
        <w:rPr>
          <w:rFonts w:eastAsia="Times New Roman" w:cs="Times New Roman"/>
          <w:u w:val="single"/>
        </w:rPr>
        <w:t>ft</w:t>
      </w:r>
      <w:r w:rsidRPr="00FA5642">
        <w:rPr>
          <w:rFonts w:eastAsia="Times New Roman" w:cs="Times New Roman"/>
        </w:rPr>
        <w:t xml:space="preserve">. </w:t>
      </w:r>
      <w:r w:rsidR="00EE3E40" w:rsidRPr="00FA5642">
        <w:rPr>
          <w:rFonts w:eastAsia="Times New Roman" w:cs="Times New Roman"/>
        </w:rPr>
        <w:t xml:space="preserve">Sometimes there is more than one </w:t>
      </w:r>
      <w:r w:rsidR="00EE3E40" w:rsidRPr="00FA5642">
        <w:rPr>
          <w:rFonts w:eastAsia="Times New Roman" w:cs="Times New Roman"/>
          <w:u w:val="single"/>
          <w:lang w:val="ru-RU"/>
        </w:rPr>
        <w:t>Первая инстанция</w:t>
      </w:r>
      <w:r w:rsidR="00EE3E40" w:rsidRPr="00FA5642">
        <w:rPr>
          <w:rFonts w:eastAsia="Times New Roman" w:cs="Times New Roman"/>
        </w:rPr>
        <w:t xml:space="preserve"> decision. In this case, go down to the one that is the furthest down. </w:t>
      </w:r>
    </w:p>
    <w:p w14:paraId="42FC3C8C" w14:textId="77777777" w:rsidR="00823C02" w:rsidRDefault="00823C02">
      <w:pPr>
        <w:rPr>
          <w:rFonts w:eastAsia="Times New Roman" w:cs="Times New Roman"/>
          <w:color w:val="FF0000"/>
        </w:rPr>
      </w:pPr>
    </w:p>
    <w:p w14:paraId="61ABB095" w14:textId="77777777" w:rsidR="00823C02" w:rsidRDefault="00823C02">
      <w:pPr>
        <w:rPr>
          <w:rFonts w:eastAsia="Times New Roman" w:cs="Times New Roman"/>
          <w:color w:val="FF0000"/>
        </w:rPr>
      </w:pPr>
    </w:p>
    <w:p w14:paraId="1D42A751" w14:textId="77777777" w:rsidR="009A10CA" w:rsidRPr="00FA5642" w:rsidRDefault="0094359F">
      <w:r w:rsidRPr="00A44062">
        <w:rPr>
          <w:rFonts w:eastAsia="Times New Roman" w:cs="Times New Roman"/>
        </w:rPr>
        <w:t xml:space="preserve">When this line reads </w:t>
      </w:r>
      <w:r w:rsidRPr="00A44062">
        <w:t>Определение об оставлении искового заявления (заявления) без рассмотрения</w:t>
      </w:r>
      <w:r w:rsidRPr="00FA5642">
        <w:t>,</w:t>
      </w:r>
      <w:r w:rsidR="00621A95" w:rsidRPr="00FA5642">
        <w:t xml:space="preserve"> </w:t>
      </w:r>
      <w:r w:rsidR="008B432F" w:rsidRPr="00FA5642">
        <w:t xml:space="preserve">or </w:t>
      </w:r>
    </w:p>
    <w:p w14:paraId="6A880D5D" w14:textId="77777777" w:rsidR="009A10CA" w:rsidRPr="00FA5642" w:rsidRDefault="008B432F">
      <w:r w:rsidRPr="00FA5642">
        <w:t xml:space="preserve">о возвращении искового заявления or </w:t>
      </w:r>
    </w:p>
    <w:p w14:paraId="3AC45BE5" w14:textId="77777777" w:rsidR="009A10CA" w:rsidRPr="00FA5642" w:rsidRDefault="00823C02">
      <w:r w:rsidRPr="00FA5642">
        <w:t>о возвращении заявления  or</w:t>
      </w:r>
    </w:p>
    <w:p w14:paraId="7CFB55E2" w14:textId="77777777" w:rsidR="009A10CA" w:rsidRPr="00FA5642" w:rsidRDefault="00823C02">
      <w:r w:rsidRPr="00FA5642">
        <w:t xml:space="preserve"> </w:t>
      </w:r>
      <w:r w:rsidR="001566CD" w:rsidRPr="00FA5642">
        <w:rPr>
          <w:lang w:val="ru-RU"/>
        </w:rPr>
        <w:t xml:space="preserve">возвратить заявление </w:t>
      </w:r>
      <w:r w:rsidR="001566CD" w:rsidRPr="00FA5642">
        <w:t>or</w:t>
      </w:r>
    </w:p>
    <w:p w14:paraId="4279BE3B" w14:textId="77777777" w:rsidR="009A10CA" w:rsidRPr="00FA5642" w:rsidRDefault="001566CD">
      <w:r w:rsidRPr="00FA5642">
        <w:t xml:space="preserve"> </w:t>
      </w:r>
      <w:r w:rsidR="008B432F" w:rsidRPr="00FA5642">
        <w:t>о передаче дела на рассмотрение другого арбитражного суда</w:t>
      </w:r>
      <w:r w:rsidR="009A10CA" w:rsidRPr="00FA5642">
        <w:t xml:space="preserve"> or </w:t>
      </w:r>
    </w:p>
    <w:p w14:paraId="002EBDB1" w14:textId="77777777" w:rsidR="009A10CA" w:rsidRPr="00FA5642" w:rsidRDefault="009A10CA">
      <w:pPr>
        <w:rPr>
          <w:lang w:val="ru-RU"/>
        </w:rPr>
      </w:pPr>
      <w:r w:rsidRPr="00FA5642">
        <w:rPr>
          <w:lang w:val="ru-RU"/>
        </w:rPr>
        <w:t xml:space="preserve">оставить без рассмотрения заявление </w:t>
      </w:r>
    </w:p>
    <w:p w14:paraId="13AC94A0" w14:textId="1C2FD657" w:rsidR="0094359F" w:rsidRPr="00A44062" w:rsidRDefault="0094359F">
      <w:r w:rsidRPr="00A44062">
        <w:t xml:space="preserve">then the court decided not to hear the case.  </w:t>
      </w:r>
      <w:r w:rsidR="00B729C0" w:rsidRPr="008B432F">
        <w:t>If it reads anything else</w:t>
      </w:r>
      <w:r w:rsidRPr="00A44062">
        <w:t>, the court agreed to hear the case.</w:t>
      </w:r>
    </w:p>
    <w:p w14:paraId="2F6450B0" w14:textId="77777777" w:rsidR="0094359F" w:rsidRPr="00A44062" w:rsidRDefault="0094359F"/>
    <w:p w14:paraId="3F9F09DF" w14:textId="5F55CEA9" w:rsidR="0094359F" w:rsidRPr="00A44062" w:rsidRDefault="0094359F">
      <w:r w:rsidRPr="00A44062">
        <w:t>If the court decided not to hear the case, code as “0”.  If the court heard the case, code as “1”</w:t>
      </w:r>
    </w:p>
    <w:p w14:paraId="5ECE79FE" w14:textId="77777777" w:rsidR="0094359F" w:rsidRPr="00A44062" w:rsidRDefault="0094359F"/>
    <w:p w14:paraId="7A3E8CF6" w14:textId="77777777" w:rsidR="001D7F6D" w:rsidRPr="00A44062" w:rsidRDefault="001D7F6D"/>
    <w:p w14:paraId="467C4539" w14:textId="438C61FA" w:rsidR="00A501AF" w:rsidRDefault="00B95729">
      <w:pPr>
        <w:rPr>
          <w:color w:val="FF0000"/>
          <w:u w:val="single"/>
        </w:rPr>
      </w:pPr>
      <w:r w:rsidRPr="00A44062">
        <w:rPr>
          <w:u w:val="single"/>
        </w:rPr>
        <w:t xml:space="preserve">NOTE: If court decided not to hear case, then </w:t>
      </w:r>
      <w:r w:rsidR="001D7F6D" w:rsidRPr="00A44062">
        <w:rPr>
          <w:u w:val="single"/>
        </w:rPr>
        <w:t xml:space="preserve">all of the </w:t>
      </w:r>
      <w:r w:rsidRPr="00A44062">
        <w:rPr>
          <w:u w:val="single"/>
        </w:rPr>
        <w:t xml:space="preserve">rest of </w:t>
      </w:r>
      <w:r w:rsidR="001D7F6D" w:rsidRPr="00A44062">
        <w:rPr>
          <w:u w:val="single"/>
        </w:rPr>
        <w:t xml:space="preserve">the </w:t>
      </w:r>
      <w:r w:rsidRPr="00A44062">
        <w:rPr>
          <w:u w:val="single"/>
        </w:rPr>
        <w:t>variables (except the number of times previously in court) become N</w:t>
      </w:r>
      <w:r w:rsidR="001566CD">
        <w:rPr>
          <w:u w:val="single"/>
        </w:rPr>
        <w:t>/</w:t>
      </w:r>
      <w:r w:rsidRPr="00A44062">
        <w:rPr>
          <w:u w:val="single"/>
        </w:rPr>
        <w:t>A.</w:t>
      </w:r>
      <w:r w:rsidR="007534DE">
        <w:rPr>
          <w:u w:val="single"/>
        </w:rPr>
        <w:t xml:space="preserve"> </w:t>
      </w:r>
    </w:p>
    <w:p w14:paraId="75FBA6EC" w14:textId="77777777" w:rsidR="00B95729" w:rsidRPr="00A44062" w:rsidRDefault="00B95729"/>
    <w:p w14:paraId="523F904A" w14:textId="77777777" w:rsidR="00B95729" w:rsidRPr="00A44062" w:rsidRDefault="00B95729"/>
    <w:p w14:paraId="287874CD" w14:textId="2F578930" w:rsidR="00A501AF" w:rsidRPr="00A44062" w:rsidRDefault="00A501AF">
      <w:r w:rsidRPr="00A44062">
        <w:rPr>
          <w:b/>
        </w:rPr>
        <w:t>Plaintiff Withdrew Case</w:t>
      </w:r>
    </w:p>
    <w:p w14:paraId="0C7F1DB6" w14:textId="77777777" w:rsidR="00AC4697" w:rsidRPr="00A44062" w:rsidRDefault="00AC4697"/>
    <w:p w14:paraId="04D165FF" w14:textId="473DE1FE" w:rsidR="00AC4697" w:rsidRPr="00A44062" w:rsidRDefault="00B95729" w:rsidP="00AC4697">
      <w:pPr>
        <w:rPr>
          <w:rFonts w:eastAsia="Times New Roman" w:cs="Times New Roman"/>
        </w:rPr>
      </w:pPr>
      <w:r w:rsidRPr="00A44062">
        <w:t>Go</w:t>
      </w:r>
      <w:r w:rsidR="00AC4697" w:rsidRPr="00A44062">
        <w:t xml:space="preserve"> to http://kad.arbitr.ru/ and this time enter case number </w:t>
      </w:r>
      <w:r w:rsidR="00F12FB6" w:rsidRPr="00A44062">
        <w:rPr>
          <w:rFonts w:eastAsia="Times New Roman" w:cs="Times New Roman"/>
        </w:rPr>
        <w:t>A40- 20878 /2011</w:t>
      </w:r>
    </w:p>
    <w:p w14:paraId="0D6C3257" w14:textId="6C9896D1" w:rsidR="00AC4697" w:rsidRPr="00A44062" w:rsidRDefault="00AC4697" w:rsidP="00AC4697">
      <w:pPr>
        <w:rPr>
          <w:rFonts w:eastAsia="Times New Roman" w:cs="Times New Roman"/>
        </w:rPr>
      </w:pPr>
      <w:r w:rsidRPr="00A44062">
        <w:rPr>
          <w:rFonts w:eastAsia="Times New Roman" w:cs="Times New Roman"/>
        </w:rPr>
        <w:t xml:space="preserve">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w:t>
      </w:r>
      <w:r w:rsidR="00F12FB6" w:rsidRPr="00A44062">
        <w:rPr>
          <w:rFonts w:eastAsia="Times New Roman" w:cs="Times New Roman"/>
        </w:rPr>
        <w:t>http://kad.arbitr.ru/Card/7fa72038-dcbf-4f69-8ef1-6f04fcdc775b</w:t>
      </w:r>
    </w:p>
    <w:p w14:paraId="0AD3E343" w14:textId="77777777" w:rsidR="00AC4697" w:rsidRPr="00A44062" w:rsidRDefault="00AC4697" w:rsidP="00AC4697">
      <w:pPr>
        <w:rPr>
          <w:b/>
        </w:rPr>
      </w:pPr>
    </w:p>
    <w:p w14:paraId="3E2BC137" w14:textId="50A220FB" w:rsidR="00F12FB6" w:rsidRPr="008F19F1" w:rsidRDefault="00AC4697" w:rsidP="008F19F1">
      <w:pPr>
        <w:rPr>
          <w:rFonts w:eastAsia="Times New Roman" w:cs="Arial"/>
          <w:color w:val="FF0000"/>
          <w:bdr w:val="none" w:sz="0" w:space="0" w:color="auto" w:frame="1"/>
        </w:rPr>
      </w:pPr>
      <w:r w:rsidRPr="00A44062">
        <w:rPr>
          <w:rFonts w:eastAsia="Times New Roman" w:cs="Times New Roman"/>
          <w:u w:val="single"/>
        </w:rPr>
        <w:t xml:space="preserve">Note that for cases that have been appealed, there are links to more than one decision.  The </w:t>
      </w:r>
      <w:r w:rsidRPr="008F19F1">
        <w:rPr>
          <w:rFonts w:eastAsia="Times New Roman" w:cs="Times New Roman"/>
          <w:u w:val="single"/>
        </w:rPr>
        <w:t xml:space="preserve">case we are interested in has the phrase </w:t>
      </w:r>
      <w:r w:rsidRPr="008F19F1">
        <w:rPr>
          <w:rFonts w:eastAsia="Times New Roman" w:cs="Times New Roman"/>
          <w:u w:val="single"/>
          <w:lang w:val="ru-RU"/>
        </w:rPr>
        <w:t xml:space="preserve">Первая инстанция </w:t>
      </w:r>
      <w:r w:rsidRPr="008F19F1">
        <w:rPr>
          <w:rFonts w:eastAsia="Times New Roman" w:cs="Times New Roman"/>
          <w:u w:val="single"/>
        </w:rPr>
        <w:t>directly to its left</w:t>
      </w:r>
      <w:r w:rsidRPr="008F19F1">
        <w:rPr>
          <w:rFonts w:eastAsia="Times New Roman" w:cs="Times New Roman"/>
        </w:rPr>
        <w:t xml:space="preserve">.   When this line reads </w:t>
      </w:r>
      <w:r w:rsidRPr="008F19F1">
        <w:rPr>
          <w:rFonts w:eastAsia="Times New Roman" w:cs="Arial"/>
          <w:bdr w:val="none" w:sz="0" w:space="0" w:color="auto" w:frame="1"/>
        </w:rPr>
        <w:t xml:space="preserve">Определение </w:t>
      </w:r>
      <w:r w:rsidRPr="00FA5642">
        <w:rPr>
          <w:rFonts w:eastAsia="Times New Roman" w:cs="Arial"/>
          <w:bdr w:val="none" w:sz="0" w:space="0" w:color="auto" w:frame="1"/>
        </w:rPr>
        <w:t>о п</w:t>
      </w:r>
      <w:r w:rsidR="008F19F1" w:rsidRPr="00FA5642">
        <w:rPr>
          <w:rFonts w:eastAsia="Times New Roman" w:cs="Arial"/>
          <w:bCs/>
          <w:bdr w:val="none" w:sz="0" w:space="0" w:color="auto" w:frame="1"/>
        </w:rPr>
        <w:t xml:space="preserve">рекращении производства по делу or </w:t>
      </w:r>
      <w:r w:rsidR="008F19F1" w:rsidRPr="00FA5642">
        <w:rPr>
          <w:rFonts w:eastAsia="Times New Roman" w:cs="Arial" w:hint="eastAsia"/>
          <w:bdr w:val="none" w:sz="0" w:space="0" w:color="auto" w:frame="1"/>
        </w:rPr>
        <w:t xml:space="preserve"> </w:t>
      </w:r>
      <w:r w:rsidR="008F19F1" w:rsidRPr="00FA5642">
        <w:rPr>
          <w:rFonts w:eastAsia="Times New Roman" w:cs="Arial"/>
          <w:bdr w:val="none" w:sz="0" w:space="0" w:color="auto" w:frame="1"/>
          <w:lang w:val="ru-RU"/>
        </w:rPr>
        <w:t xml:space="preserve">принять отказ от иска </w:t>
      </w:r>
      <w:r w:rsidR="008F19F1" w:rsidRPr="00FA5642">
        <w:rPr>
          <w:rFonts w:eastAsia="Times New Roman" w:cs="Arial"/>
          <w:bdr w:val="none" w:sz="0" w:space="0" w:color="auto" w:frame="1"/>
        </w:rPr>
        <w:t xml:space="preserve">or </w:t>
      </w:r>
      <w:r w:rsidR="00ED11C0" w:rsidRPr="00FA5642">
        <w:rPr>
          <w:rFonts w:eastAsia="Times New Roman" w:cs="Arial"/>
          <w:bdr w:val="none" w:sz="0" w:space="0" w:color="auto" w:frame="1"/>
          <w:lang w:val="ru-RU"/>
        </w:rPr>
        <w:t>опред</w:t>
      </w:r>
      <w:r w:rsidR="00ED11C0" w:rsidRPr="00FA5642">
        <w:rPr>
          <w:rFonts w:eastAsia="Times New Roman" w:cs="Arial"/>
          <w:bdr w:val="none" w:sz="0" w:space="0" w:color="auto" w:frame="1"/>
        </w:rPr>
        <w:t>е</w:t>
      </w:r>
      <w:r w:rsidR="008F19F1" w:rsidRPr="00FA5642">
        <w:rPr>
          <w:rFonts w:eastAsia="Times New Roman" w:cs="Arial"/>
          <w:bdr w:val="none" w:sz="0" w:space="0" w:color="auto" w:frame="1"/>
          <w:lang w:val="ru-RU"/>
        </w:rPr>
        <w:t xml:space="preserve">ление о </w:t>
      </w:r>
      <w:r w:rsidR="008F19F1" w:rsidRPr="00FA5642">
        <w:rPr>
          <w:rFonts w:eastAsia="Times New Roman" w:cs="Arial" w:hint="eastAsia"/>
          <w:bdr w:val="none" w:sz="0" w:space="0" w:color="auto" w:frame="1"/>
        </w:rPr>
        <w:t>возвращении искового заявления</w:t>
      </w:r>
      <w:r w:rsidR="008F19F1" w:rsidRPr="00FA5642">
        <w:rPr>
          <w:rFonts w:eastAsia="Times New Roman" w:cs="Arial"/>
          <w:bdr w:val="none" w:sz="0" w:space="0" w:color="auto" w:frame="1"/>
        </w:rPr>
        <w:t>,</w:t>
      </w:r>
      <w:r w:rsidR="008F19F1" w:rsidRPr="008F19F1">
        <w:rPr>
          <w:rFonts w:eastAsia="Times New Roman" w:cs="Arial"/>
          <w:color w:val="FF0000"/>
          <w:bdr w:val="none" w:sz="0" w:space="0" w:color="auto" w:frame="1"/>
        </w:rPr>
        <w:t xml:space="preserve"> </w:t>
      </w:r>
      <w:r w:rsidRPr="008F19F1">
        <w:t>then</w:t>
      </w:r>
      <w:r w:rsidR="00F12FB6" w:rsidRPr="008F19F1">
        <w:t xml:space="preserve"> we need to drill down further and look at the text of the case.  If the term мирового соглашения appears, then this is </w:t>
      </w:r>
      <w:r w:rsidR="00F12FB6" w:rsidRPr="008F19F1">
        <w:rPr>
          <w:u w:val="single"/>
        </w:rPr>
        <w:t>not</w:t>
      </w:r>
      <w:r w:rsidR="00F12FB6" w:rsidRPr="008F19F1">
        <w:t xml:space="preserve"> an example of plaintiff withdrawing case, and this variable should be coded as “0”.  If the term мирового соглашения does </w:t>
      </w:r>
      <w:r w:rsidR="00F12FB6" w:rsidRPr="008F19F1">
        <w:rPr>
          <w:u w:val="single"/>
        </w:rPr>
        <w:t>not</w:t>
      </w:r>
      <w:r w:rsidR="00F12FB6" w:rsidRPr="008F19F1">
        <w:t xml:space="preserve"> appear, then this </w:t>
      </w:r>
      <w:r w:rsidR="00F12FB6" w:rsidRPr="008F19F1">
        <w:rPr>
          <w:u w:val="single"/>
        </w:rPr>
        <w:t>is</w:t>
      </w:r>
      <w:r w:rsidR="00F12FB6" w:rsidRPr="008F19F1">
        <w:t xml:space="preserve"> an example of the plaintiff withdrawing the case, and the variable should be </w:t>
      </w:r>
      <w:r w:rsidRPr="008F19F1">
        <w:t>coded as “1”.</w:t>
      </w:r>
    </w:p>
    <w:p w14:paraId="2FDDB08C" w14:textId="77777777" w:rsidR="00F12FB6" w:rsidRPr="008F19F1" w:rsidRDefault="00F12FB6" w:rsidP="00AC4697">
      <w:pPr>
        <w:pStyle w:val="Heading2"/>
        <w:shd w:val="clear" w:color="auto" w:fill="FFFFFF"/>
        <w:spacing w:before="0" w:beforeAutospacing="0" w:after="0" w:afterAutospacing="0"/>
        <w:textAlignment w:val="baseline"/>
        <w:rPr>
          <w:rFonts w:asciiTheme="minorHAnsi" w:hAnsiTheme="minorHAnsi"/>
          <w:b w:val="0"/>
          <w:sz w:val="24"/>
          <w:szCs w:val="24"/>
        </w:rPr>
      </w:pPr>
    </w:p>
    <w:p w14:paraId="7DC248E5" w14:textId="261A67BD" w:rsidR="00AC4697" w:rsidRPr="00FA5642" w:rsidRDefault="00F12FB6" w:rsidP="008F19F1">
      <w:pPr>
        <w:rPr>
          <w:b/>
        </w:rPr>
      </w:pPr>
      <w:r w:rsidRPr="008F19F1">
        <w:t xml:space="preserve"> If the title of the case reads something other than </w:t>
      </w:r>
      <w:r w:rsidRPr="008F19F1">
        <w:rPr>
          <w:rFonts w:eastAsia="Times New Roman" w:cs="Arial"/>
          <w:bdr w:val="none" w:sz="0" w:space="0" w:color="auto" w:frame="1"/>
        </w:rPr>
        <w:t xml:space="preserve">Определение о прекращении производства по </w:t>
      </w:r>
      <w:r w:rsidRPr="00FA5642">
        <w:rPr>
          <w:rFonts w:eastAsia="Times New Roman" w:cs="Arial"/>
          <w:bdr w:val="none" w:sz="0" w:space="0" w:color="auto" w:frame="1"/>
        </w:rPr>
        <w:t>делу</w:t>
      </w:r>
      <w:r w:rsidR="008F19F1" w:rsidRPr="00FA5642">
        <w:rPr>
          <w:rFonts w:eastAsia="Times New Roman" w:cs="Arial"/>
          <w:bCs/>
          <w:bdr w:val="none" w:sz="0" w:space="0" w:color="auto" w:frame="1"/>
        </w:rPr>
        <w:t xml:space="preserve"> or </w:t>
      </w:r>
      <w:r w:rsidR="008F19F1" w:rsidRPr="00FA5642">
        <w:rPr>
          <w:rFonts w:eastAsia="Times New Roman" w:cs="Arial"/>
          <w:bCs/>
          <w:bdr w:val="none" w:sz="0" w:space="0" w:color="auto" w:frame="1"/>
          <w:lang w:val="ru-RU"/>
        </w:rPr>
        <w:t xml:space="preserve">принять отказ от иска </w:t>
      </w:r>
      <w:r w:rsidR="008F19F1" w:rsidRPr="00FA5642">
        <w:rPr>
          <w:rFonts w:eastAsia="Times New Roman" w:cs="Arial"/>
          <w:bCs/>
          <w:bdr w:val="none" w:sz="0" w:space="0" w:color="auto" w:frame="1"/>
        </w:rPr>
        <w:t xml:space="preserve">or </w:t>
      </w:r>
      <w:r w:rsidR="008F19F1" w:rsidRPr="00FA5642">
        <w:rPr>
          <w:rFonts w:eastAsia="Times New Roman" w:cs="Arial"/>
          <w:bdr w:val="none" w:sz="0" w:space="0" w:color="auto" w:frame="1"/>
          <w:lang w:val="ru-RU"/>
        </w:rPr>
        <w:t xml:space="preserve">опредиление о </w:t>
      </w:r>
      <w:r w:rsidR="008F19F1" w:rsidRPr="00FA5642">
        <w:rPr>
          <w:rFonts w:eastAsia="Times New Roman" w:cs="Arial" w:hint="eastAsia"/>
          <w:bdr w:val="none" w:sz="0" w:space="0" w:color="auto" w:frame="1"/>
        </w:rPr>
        <w:t>возвращении искового заявления</w:t>
      </w:r>
      <w:r w:rsidR="00AC4697" w:rsidRPr="00FA5642">
        <w:t>, the case was not withdrawn and should be coded as “0”.</w:t>
      </w:r>
    </w:p>
    <w:p w14:paraId="5AB34E72" w14:textId="77777777" w:rsidR="001D1665" w:rsidRPr="008F19F1" w:rsidRDefault="001D1665" w:rsidP="00AC4697">
      <w:pPr>
        <w:pStyle w:val="Heading2"/>
        <w:shd w:val="clear" w:color="auto" w:fill="FFFFFF"/>
        <w:spacing w:before="0" w:beforeAutospacing="0" w:after="0" w:afterAutospacing="0"/>
        <w:textAlignment w:val="baseline"/>
        <w:rPr>
          <w:rFonts w:asciiTheme="minorHAnsi" w:hAnsiTheme="minorHAnsi"/>
          <w:b w:val="0"/>
          <w:sz w:val="24"/>
          <w:szCs w:val="24"/>
        </w:rPr>
      </w:pPr>
    </w:p>
    <w:p w14:paraId="40CFAEE0" w14:textId="77777777" w:rsidR="001D7F6D" w:rsidRPr="00A44062" w:rsidRDefault="001D7F6D" w:rsidP="00AC4697">
      <w:pPr>
        <w:pStyle w:val="Heading2"/>
        <w:shd w:val="clear" w:color="auto" w:fill="FFFFFF"/>
        <w:spacing w:before="0" w:beforeAutospacing="0" w:after="0" w:afterAutospacing="0"/>
        <w:textAlignment w:val="baseline"/>
        <w:rPr>
          <w:rFonts w:asciiTheme="minorHAnsi" w:hAnsiTheme="minorHAnsi"/>
          <w:b w:val="0"/>
          <w:sz w:val="24"/>
          <w:szCs w:val="24"/>
        </w:rPr>
      </w:pPr>
    </w:p>
    <w:p w14:paraId="1B990B4F" w14:textId="768ABD48" w:rsidR="00B95729" w:rsidRPr="00A44062" w:rsidRDefault="00B95729" w:rsidP="00AC4697">
      <w:pPr>
        <w:pStyle w:val="Heading2"/>
        <w:shd w:val="clear" w:color="auto" w:fill="FFFFFF"/>
        <w:spacing w:before="0" w:beforeAutospacing="0" w:after="0" w:afterAutospacing="0"/>
        <w:textAlignment w:val="baseline"/>
        <w:rPr>
          <w:rFonts w:asciiTheme="minorHAnsi" w:hAnsiTheme="minorHAnsi"/>
          <w:b w:val="0"/>
          <w:sz w:val="24"/>
          <w:szCs w:val="24"/>
          <w:u w:val="single"/>
        </w:rPr>
      </w:pPr>
      <w:r w:rsidRPr="00A44062">
        <w:rPr>
          <w:rFonts w:asciiTheme="minorHAnsi" w:hAnsiTheme="minorHAnsi"/>
          <w:b w:val="0"/>
          <w:sz w:val="24"/>
          <w:szCs w:val="24"/>
          <w:u w:val="single"/>
        </w:rPr>
        <w:t xml:space="preserve">NOTE: If plaintiff withdrew case, </w:t>
      </w:r>
      <w:r w:rsidR="001D7F6D" w:rsidRPr="00A44062">
        <w:rPr>
          <w:rFonts w:asciiTheme="minorHAnsi" w:hAnsiTheme="minorHAnsi"/>
          <w:b w:val="0"/>
          <w:sz w:val="24"/>
          <w:szCs w:val="24"/>
          <w:u w:val="single"/>
        </w:rPr>
        <w:t>then all of the rest of the variables (except the number of times previously in court) become N</w:t>
      </w:r>
      <w:r w:rsidR="007534DE">
        <w:rPr>
          <w:rFonts w:asciiTheme="minorHAnsi" w:hAnsiTheme="minorHAnsi"/>
          <w:b w:val="0"/>
          <w:sz w:val="24"/>
          <w:szCs w:val="24"/>
          <w:u w:val="single"/>
        </w:rPr>
        <w:t>/</w:t>
      </w:r>
      <w:r w:rsidR="001D7F6D" w:rsidRPr="00A44062">
        <w:rPr>
          <w:rFonts w:asciiTheme="minorHAnsi" w:hAnsiTheme="minorHAnsi"/>
          <w:b w:val="0"/>
          <w:sz w:val="24"/>
          <w:szCs w:val="24"/>
          <w:u w:val="single"/>
        </w:rPr>
        <w:t>A.</w:t>
      </w:r>
    </w:p>
    <w:p w14:paraId="2BD55238" w14:textId="77777777" w:rsidR="001D1665" w:rsidRDefault="001D1665" w:rsidP="00AC4697">
      <w:pPr>
        <w:pStyle w:val="Heading2"/>
        <w:shd w:val="clear" w:color="auto" w:fill="FFFFFF"/>
        <w:spacing w:before="0" w:beforeAutospacing="0" w:after="0" w:afterAutospacing="0"/>
        <w:textAlignment w:val="baseline"/>
        <w:rPr>
          <w:rFonts w:asciiTheme="minorHAnsi" w:hAnsiTheme="minorHAnsi"/>
          <w:b w:val="0"/>
          <w:sz w:val="24"/>
          <w:szCs w:val="24"/>
        </w:rPr>
      </w:pPr>
    </w:p>
    <w:p w14:paraId="7DF3E8E6" w14:textId="77777777" w:rsidR="008F19F1" w:rsidRPr="00FA5642" w:rsidRDefault="008F19F1" w:rsidP="00AC4697">
      <w:pPr>
        <w:pStyle w:val="Heading2"/>
        <w:shd w:val="clear" w:color="auto" w:fill="FFFFFF"/>
        <w:spacing w:before="0" w:beforeAutospacing="0" w:after="0" w:afterAutospacing="0"/>
        <w:textAlignment w:val="baseline"/>
        <w:rPr>
          <w:rFonts w:asciiTheme="minorHAnsi" w:hAnsiTheme="minorHAnsi"/>
          <w:b w:val="0"/>
          <w:sz w:val="24"/>
          <w:szCs w:val="24"/>
        </w:rPr>
      </w:pPr>
    </w:p>
    <w:p w14:paraId="113AB9B1" w14:textId="473BA9FB" w:rsidR="008F19F1" w:rsidRPr="00FA5642" w:rsidRDefault="008F19F1" w:rsidP="00AC4697">
      <w:pPr>
        <w:pStyle w:val="Heading2"/>
        <w:shd w:val="clear" w:color="auto" w:fill="FFFFFF"/>
        <w:spacing w:before="0" w:beforeAutospacing="0" w:after="0" w:afterAutospacing="0"/>
        <w:textAlignment w:val="baseline"/>
        <w:rPr>
          <w:rFonts w:asciiTheme="minorHAnsi" w:hAnsiTheme="minorHAnsi"/>
          <w:b w:val="0"/>
          <w:sz w:val="24"/>
          <w:szCs w:val="24"/>
        </w:rPr>
      </w:pPr>
      <w:r w:rsidRPr="00FA5642">
        <w:rPr>
          <w:rFonts w:asciiTheme="minorHAnsi" w:hAnsiTheme="minorHAnsi"/>
          <w:b w:val="0"/>
          <w:sz w:val="24"/>
          <w:szCs w:val="24"/>
        </w:rPr>
        <w:t>IMPORTANT NOTE: The label “</w:t>
      </w:r>
      <w:r w:rsidR="00ED11C0" w:rsidRPr="00FA5642">
        <w:rPr>
          <w:rFonts w:eastAsia="Times New Roman" w:cs="Arial"/>
          <w:b w:val="0"/>
          <w:sz w:val="24"/>
          <w:szCs w:val="24"/>
          <w:bdr w:val="none" w:sz="0" w:space="0" w:color="auto" w:frame="1"/>
          <w:lang w:val="ru-RU"/>
        </w:rPr>
        <w:t>опреде</w:t>
      </w:r>
      <w:r w:rsidRPr="00FA5642">
        <w:rPr>
          <w:rFonts w:eastAsia="Times New Roman" w:cs="Arial"/>
          <w:b w:val="0"/>
          <w:sz w:val="24"/>
          <w:szCs w:val="24"/>
          <w:bdr w:val="none" w:sz="0" w:space="0" w:color="auto" w:frame="1"/>
          <w:lang w:val="ru-RU"/>
        </w:rPr>
        <w:t xml:space="preserve">ление о </w:t>
      </w:r>
      <w:r w:rsidRPr="00FA5642">
        <w:rPr>
          <w:rFonts w:eastAsia="Times New Roman" w:cs="Arial" w:hint="eastAsia"/>
          <w:b w:val="0"/>
          <w:sz w:val="24"/>
          <w:szCs w:val="24"/>
          <w:bdr w:val="none" w:sz="0" w:space="0" w:color="auto" w:frame="1"/>
        </w:rPr>
        <w:t>возвращении искового заявления</w:t>
      </w:r>
      <w:r w:rsidRPr="00FA5642">
        <w:rPr>
          <w:rFonts w:eastAsia="Times New Roman" w:cs="Arial"/>
          <w:b w:val="0"/>
          <w:sz w:val="24"/>
          <w:szCs w:val="24"/>
          <w:bdr w:val="none" w:sz="0" w:space="0" w:color="auto" w:frame="1"/>
        </w:rPr>
        <w:t xml:space="preserve">” is used for both cases that the court didn’t hear and cases that the plaintiff withdrew. </w:t>
      </w:r>
      <w:r w:rsidR="00FA5642" w:rsidRPr="00FA5642">
        <w:rPr>
          <w:rFonts w:eastAsia="Times New Roman" w:cs="Arial"/>
          <w:b w:val="0"/>
          <w:sz w:val="24"/>
          <w:szCs w:val="24"/>
          <w:highlight w:val="yellow"/>
          <w:bdr w:val="none" w:sz="0" w:space="0" w:color="auto" w:frame="1"/>
        </w:rPr>
        <w:t>We need to talk more about this.</w:t>
      </w:r>
    </w:p>
    <w:p w14:paraId="521AC8A1" w14:textId="77777777" w:rsidR="001D7F6D" w:rsidRPr="00A44062" w:rsidRDefault="001D7F6D" w:rsidP="00AC4697">
      <w:pPr>
        <w:pStyle w:val="Heading2"/>
        <w:shd w:val="clear" w:color="auto" w:fill="FFFFFF"/>
        <w:spacing w:before="0" w:beforeAutospacing="0" w:after="0" w:afterAutospacing="0"/>
        <w:textAlignment w:val="baseline"/>
        <w:rPr>
          <w:rFonts w:asciiTheme="minorHAnsi" w:hAnsiTheme="minorHAnsi"/>
          <w:sz w:val="24"/>
          <w:szCs w:val="24"/>
        </w:rPr>
      </w:pPr>
    </w:p>
    <w:p w14:paraId="31BFE9EA" w14:textId="2A9790F3" w:rsidR="001D1665" w:rsidRPr="00A44062" w:rsidRDefault="001D1665" w:rsidP="00AC4697">
      <w:pPr>
        <w:pStyle w:val="Heading2"/>
        <w:shd w:val="clear" w:color="auto" w:fill="FFFFFF"/>
        <w:spacing w:before="0" w:beforeAutospacing="0" w:after="0" w:afterAutospacing="0"/>
        <w:textAlignment w:val="baseline"/>
        <w:rPr>
          <w:rFonts w:asciiTheme="minorHAnsi" w:hAnsiTheme="minorHAnsi"/>
          <w:sz w:val="24"/>
          <w:szCs w:val="24"/>
        </w:rPr>
      </w:pPr>
      <w:r w:rsidRPr="00A44062">
        <w:rPr>
          <w:rFonts w:asciiTheme="minorHAnsi" w:hAnsiTheme="minorHAnsi"/>
          <w:sz w:val="24"/>
          <w:szCs w:val="24"/>
        </w:rPr>
        <w:t>Settled Out of Court</w:t>
      </w:r>
    </w:p>
    <w:p w14:paraId="58B89549" w14:textId="77777777" w:rsidR="00EA2F28" w:rsidRPr="00A44062" w:rsidRDefault="00EA2F28" w:rsidP="00AC4697">
      <w:pPr>
        <w:pStyle w:val="Heading2"/>
        <w:shd w:val="clear" w:color="auto" w:fill="FFFFFF"/>
        <w:spacing w:before="0" w:beforeAutospacing="0" w:after="0" w:afterAutospacing="0"/>
        <w:textAlignment w:val="baseline"/>
        <w:rPr>
          <w:rFonts w:asciiTheme="minorHAnsi" w:eastAsia="Times New Roman" w:hAnsiTheme="minorHAnsi" w:cs="Arial"/>
          <w:b w:val="0"/>
          <w:bCs w:val="0"/>
          <w:sz w:val="24"/>
          <w:szCs w:val="24"/>
        </w:rPr>
      </w:pPr>
    </w:p>
    <w:p w14:paraId="471FA5D6" w14:textId="02D3509A" w:rsidR="00EA2F28" w:rsidRPr="00A44062" w:rsidRDefault="00B95729" w:rsidP="00EA2F28">
      <w:pPr>
        <w:spacing w:line="280" w:lineRule="atLeast"/>
        <w:ind w:right="150"/>
        <w:textAlignment w:val="baseline"/>
        <w:rPr>
          <w:rFonts w:eastAsia="Times New Roman" w:cs="Arial"/>
        </w:rPr>
      </w:pPr>
      <w:r w:rsidRPr="00A44062">
        <w:t>Go</w:t>
      </w:r>
      <w:r w:rsidR="00EA2F28" w:rsidRPr="00A44062">
        <w:t xml:space="preserve"> to http://kad.arbitr.ru/ and this time enter case number </w:t>
      </w:r>
      <w:r w:rsidR="00EA2F28" w:rsidRPr="00A44062">
        <w:rPr>
          <w:rFonts w:eastAsia="Times New Roman" w:cs="Arial"/>
          <w:bdr w:val="none" w:sz="0" w:space="0" w:color="auto" w:frame="1"/>
        </w:rPr>
        <w:t>А40-102041/2011</w:t>
      </w:r>
    </w:p>
    <w:p w14:paraId="2429ED5E" w14:textId="3D06AB0C" w:rsidR="00EA2F28" w:rsidRPr="00A44062" w:rsidRDefault="00EA2F28" w:rsidP="00EA2F28">
      <w:pPr>
        <w:rPr>
          <w:rFonts w:eastAsia="Times New Roman" w:cs="Times New Roman"/>
        </w:rPr>
      </w:pPr>
      <w:r w:rsidRPr="00A44062">
        <w:rPr>
          <w:rFonts w:eastAsia="Times New Roman" w:cs="Times New Roman"/>
        </w:rPr>
        <w:t xml:space="preserve">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http://kad.arbitr.ru/Card/92af03dc-d547-4376-8b61-33ca7c7f8356</w:t>
      </w:r>
    </w:p>
    <w:p w14:paraId="7783F4D4" w14:textId="77777777" w:rsidR="00EA2F28" w:rsidRPr="00A44062" w:rsidRDefault="00EA2F28" w:rsidP="00EA2F28">
      <w:pPr>
        <w:rPr>
          <w:b/>
        </w:rPr>
      </w:pPr>
    </w:p>
    <w:p w14:paraId="1C546660" w14:textId="4A309173" w:rsidR="00EA2F28" w:rsidRPr="008F19F1" w:rsidRDefault="00EA2F28" w:rsidP="00EA2F28">
      <w:pPr>
        <w:pStyle w:val="Heading2"/>
        <w:shd w:val="clear" w:color="auto" w:fill="FFFFFF"/>
        <w:spacing w:before="0" w:beforeAutospacing="0" w:after="0" w:afterAutospacing="0"/>
        <w:textAlignment w:val="baseline"/>
        <w:rPr>
          <w:rFonts w:asciiTheme="minorHAnsi" w:hAnsiTheme="minorHAnsi"/>
          <w:b w:val="0"/>
          <w:sz w:val="24"/>
          <w:szCs w:val="24"/>
        </w:rPr>
      </w:pPr>
      <w:r w:rsidRPr="00A44062">
        <w:rPr>
          <w:rFonts w:asciiTheme="minorHAnsi" w:eastAsia="Times New Roman" w:hAnsiTheme="minorHAnsi" w:cs="Times New Roman"/>
          <w:b w:val="0"/>
          <w:sz w:val="24"/>
          <w:szCs w:val="24"/>
          <w:u w:val="single"/>
        </w:rPr>
        <w:t xml:space="preserve">Note that for cases that have been appealed, there are links to more than one decision.  The case we are interested in has the phrase </w:t>
      </w:r>
      <w:r w:rsidRPr="00A44062">
        <w:rPr>
          <w:rFonts w:asciiTheme="minorHAnsi" w:eastAsia="Times New Roman" w:hAnsiTheme="minorHAnsi" w:cs="Times New Roman"/>
          <w:b w:val="0"/>
          <w:sz w:val="24"/>
          <w:szCs w:val="24"/>
          <w:u w:val="single"/>
          <w:lang w:val="ru-RU"/>
        </w:rPr>
        <w:t xml:space="preserve">Первая инстанция </w:t>
      </w:r>
      <w:r w:rsidRPr="00A44062">
        <w:rPr>
          <w:rFonts w:asciiTheme="minorHAnsi" w:eastAsia="Times New Roman" w:hAnsiTheme="minorHAnsi" w:cs="Times New Roman"/>
          <w:b w:val="0"/>
          <w:sz w:val="24"/>
          <w:szCs w:val="24"/>
          <w:u w:val="single"/>
        </w:rPr>
        <w:t>directly to its left</w:t>
      </w:r>
      <w:r w:rsidRPr="00A44062">
        <w:rPr>
          <w:rFonts w:asciiTheme="minorHAnsi" w:eastAsia="Times New Roman" w:hAnsiTheme="minorHAnsi" w:cs="Times New Roman"/>
          <w:b w:val="0"/>
          <w:sz w:val="24"/>
          <w:szCs w:val="24"/>
        </w:rPr>
        <w:t xml:space="preserve">.   </w:t>
      </w:r>
      <w:r w:rsidRPr="008F19F1">
        <w:rPr>
          <w:rFonts w:asciiTheme="minorHAnsi" w:eastAsia="Times New Roman" w:hAnsiTheme="minorHAnsi" w:cs="Times New Roman"/>
          <w:b w:val="0"/>
          <w:sz w:val="24"/>
          <w:szCs w:val="24"/>
        </w:rPr>
        <w:t xml:space="preserve">When this line reads </w:t>
      </w:r>
      <w:r w:rsidRPr="008F19F1">
        <w:rPr>
          <w:rFonts w:asciiTheme="minorHAnsi" w:eastAsia="Times New Roman" w:hAnsiTheme="minorHAnsi" w:cs="Arial"/>
          <w:b w:val="0"/>
          <w:bCs w:val="0"/>
          <w:sz w:val="24"/>
          <w:szCs w:val="24"/>
          <w:bdr w:val="none" w:sz="0" w:space="0" w:color="auto" w:frame="1"/>
        </w:rPr>
        <w:t xml:space="preserve">Определение о прекращении производства по делу, </w:t>
      </w:r>
      <w:r w:rsidRPr="008F19F1">
        <w:rPr>
          <w:rFonts w:asciiTheme="minorHAnsi" w:hAnsiTheme="minorHAnsi"/>
          <w:b w:val="0"/>
          <w:sz w:val="24"/>
          <w:szCs w:val="24"/>
        </w:rPr>
        <w:t xml:space="preserve">then we need to drill </w:t>
      </w:r>
      <w:r w:rsidRPr="00FA5642">
        <w:rPr>
          <w:rFonts w:asciiTheme="minorHAnsi" w:hAnsiTheme="minorHAnsi"/>
          <w:b w:val="0"/>
          <w:sz w:val="24"/>
          <w:szCs w:val="24"/>
        </w:rPr>
        <w:t>down further and look at the text of the case.  If the term мирового соглашения</w:t>
      </w:r>
      <w:r w:rsidR="008F19F1" w:rsidRPr="00FA5642">
        <w:rPr>
          <w:rFonts w:asciiTheme="minorHAnsi" w:hAnsiTheme="minorHAnsi"/>
          <w:b w:val="0"/>
          <w:sz w:val="24"/>
          <w:szCs w:val="24"/>
        </w:rPr>
        <w:t xml:space="preserve"> or</w:t>
      </w:r>
      <w:r w:rsidRPr="00FA5642">
        <w:rPr>
          <w:rFonts w:asciiTheme="minorHAnsi" w:hAnsiTheme="minorHAnsi"/>
          <w:b w:val="0"/>
          <w:sz w:val="24"/>
          <w:szCs w:val="24"/>
        </w:rPr>
        <w:t xml:space="preserve"> </w:t>
      </w:r>
      <w:r w:rsidR="008F19F1" w:rsidRPr="00FA5642">
        <w:rPr>
          <w:rFonts w:asciiTheme="minorHAnsi" w:hAnsiTheme="minorHAnsi"/>
          <w:b w:val="0"/>
          <w:sz w:val="24"/>
          <w:szCs w:val="24"/>
        </w:rPr>
        <w:t xml:space="preserve">мировое соглашение </w:t>
      </w:r>
      <w:r w:rsidRPr="00FA5642">
        <w:rPr>
          <w:rFonts w:asciiTheme="minorHAnsi" w:hAnsiTheme="minorHAnsi"/>
          <w:b w:val="0"/>
          <w:sz w:val="24"/>
          <w:szCs w:val="24"/>
        </w:rPr>
        <w:t xml:space="preserve">appears, then this </w:t>
      </w:r>
      <w:r w:rsidRPr="00FA5642">
        <w:rPr>
          <w:rFonts w:asciiTheme="minorHAnsi" w:hAnsiTheme="minorHAnsi"/>
          <w:b w:val="0"/>
          <w:sz w:val="24"/>
          <w:szCs w:val="24"/>
          <w:u w:val="single"/>
        </w:rPr>
        <w:t>is</w:t>
      </w:r>
      <w:r w:rsidRPr="00FA5642">
        <w:rPr>
          <w:rFonts w:asciiTheme="minorHAnsi" w:hAnsiTheme="minorHAnsi"/>
          <w:b w:val="0"/>
          <w:sz w:val="24"/>
          <w:szCs w:val="24"/>
        </w:rPr>
        <w:t xml:space="preserve"> an example of the case being settled, and this variable should be coded as “1”.  If the term мирового соглашения </w:t>
      </w:r>
      <w:r w:rsidR="008F19F1" w:rsidRPr="00FA5642">
        <w:rPr>
          <w:rFonts w:asciiTheme="minorHAnsi" w:hAnsiTheme="minorHAnsi"/>
          <w:b w:val="0"/>
          <w:sz w:val="24"/>
          <w:szCs w:val="24"/>
        </w:rPr>
        <w:t xml:space="preserve">or мировое соглашение </w:t>
      </w:r>
      <w:r w:rsidRPr="00FA5642">
        <w:rPr>
          <w:rFonts w:asciiTheme="minorHAnsi" w:hAnsiTheme="minorHAnsi"/>
          <w:b w:val="0"/>
          <w:sz w:val="24"/>
          <w:szCs w:val="24"/>
        </w:rPr>
        <w:t xml:space="preserve">does </w:t>
      </w:r>
      <w:r w:rsidRPr="00FA5642">
        <w:rPr>
          <w:rFonts w:asciiTheme="minorHAnsi" w:hAnsiTheme="minorHAnsi"/>
          <w:b w:val="0"/>
          <w:sz w:val="24"/>
          <w:szCs w:val="24"/>
          <w:u w:val="single"/>
        </w:rPr>
        <w:t>not</w:t>
      </w:r>
      <w:r w:rsidRPr="00FA5642">
        <w:rPr>
          <w:rFonts w:asciiTheme="minorHAnsi" w:hAnsiTheme="minorHAnsi"/>
          <w:b w:val="0"/>
          <w:sz w:val="24"/>
          <w:szCs w:val="24"/>
        </w:rPr>
        <w:t xml:space="preserve"> appear, then this is </w:t>
      </w:r>
      <w:r w:rsidRPr="00FA5642">
        <w:rPr>
          <w:rFonts w:asciiTheme="minorHAnsi" w:hAnsiTheme="minorHAnsi"/>
          <w:b w:val="0"/>
          <w:sz w:val="24"/>
          <w:szCs w:val="24"/>
          <w:u w:val="single"/>
        </w:rPr>
        <w:t xml:space="preserve">not </w:t>
      </w:r>
      <w:r w:rsidRPr="00FA5642">
        <w:rPr>
          <w:rFonts w:asciiTheme="minorHAnsi" w:hAnsiTheme="minorHAnsi"/>
          <w:b w:val="0"/>
          <w:sz w:val="24"/>
          <w:szCs w:val="24"/>
        </w:rPr>
        <w:t>an example of the case being settled, and the variable should be coded</w:t>
      </w:r>
      <w:r w:rsidRPr="008F19F1">
        <w:rPr>
          <w:rFonts w:asciiTheme="minorHAnsi" w:hAnsiTheme="minorHAnsi"/>
          <w:b w:val="0"/>
          <w:sz w:val="24"/>
          <w:szCs w:val="24"/>
        </w:rPr>
        <w:t xml:space="preserve"> as “0”.</w:t>
      </w:r>
    </w:p>
    <w:p w14:paraId="6CE82001" w14:textId="77777777" w:rsidR="00EA2F28" w:rsidRPr="008F19F1" w:rsidRDefault="00EA2F28" w:rsidP="00EA2F28">
      <w:pPr>
        <w:pStyle w:val="Heading2"/>
        <w:shd w:val="clear" w:color="auto" w:fill="FFFFFF"/>
        <w:spacing w:before="0" w:beforeAutospacing="0" w:after="0" w:afterAutospacing="0"/>
        <w:textAlignment w:val="baseline"/>
        <w:rPr>
          <w:rFonts w:asciiTheme="minorHAnsi" w:hAnsiTheme="minorHAnsi"/>
          <w:b w:val="0"/>
          <w:sz w:val="24"/>
          <w:szCs w:val="24"/>
        </w:rPr>
      </w:pPr>
    </w:p>
    <w:p w14:paraId="2020A9DF" w14:textId="4CAEECFB" w:rsidR="00EA2F28" w:rsidRPr="00A44062" w:rsidRDefault="00EA2F28" w:rsidP="00EA2F28">
      <w:pPr>
        <w:pStyle w:val="Heading2"/>
        <w:shd w:val="clear" w:color="auto" w:fill="FFFFFF"/>
        <w:spacing w:before="0" w:beforeAutospacing="0" w:after="0" w:afterAutospacing="0"/>
        <w:textAlignment w:val="baseline"/>
        <w:rPr>
          <w:rFonts w:asciiTheme="minorHAnsi" w:hAnsiTheme="minorHAnsi"/>
          <w:b w:val="0"/>
          <w:sz w:val="24"/>
          <w:szCs w:val="24"/>
        </w:rPr>
      </w:pPr>
      <w:r w:rsidRPr="008F19F1">
        <w:rPr>
          <w:rFonts w:asciiTheme="minorHAnsi" w:hAnsiTheme="minorHAnsi"/>
          <w:b w:val="0"/>
          <w:sz w:val="24"/>
          <w:szCs w:val="24"/>
        </w:rPr>
        <w:t xml:space="preserve"> If the title of the case reads something other than </w:t>
      </w:r>
      <w:r w:rsidRPr="008F19F1">
        <w:rPr>
          <w:rFonts w:asciiTheme="minorHAnsi" w:eastAsia="Times New Roman" w:hAnsiTheme="minorHAnsi" w:cs="Arial"/>
          <w:b w:val="0"/>
          <w:bCs w:val="0"/>
          <w:sz w:val="24"/>
          <w:szCs w:val="24"/>
          <w:bdr w:val="none" w:sz="0" w:space="0" w:color="auto" w:frame="1"/>
        </w:rPr>
        <w:t>Определение о прекращении производства по делу</w:t>
      </w:r>
      <w:r w:rsidRPr="008F19F1">
        <w:rPr>
          <w:rFonts w:asciiTheme="minorHAnsi" w:hAnsiTheme="minorHAnsi"/>
          <w:b w:val="0"/>
          <w:sz w:val="24"/>
          <w:szCs w:val="24"/>
        </w:rPr>
        <w:t>, the case was not settled and should be coded as “0”.</w:t>
      </w:r>
    </w:p>
    <w:p w14:paraId="3C43F5D9" w14:textId="77777777" w:rsidR="00EA2F28" w:rsidRPr="00A44062" w:rsidRDefault="00EA2F28" w:rsidP="00AC4697">
      <w:pPr>
        <w:pStyle w:val="Heading2"/>
        <w:shd w:val="clear" w:color="auto" w:fill="FFFFFF"/>
        <w:spacing w:before="0" w:beforeAutospacing="0" w:after="0" w:afterAutospacing="0"/>
        <w:textAlignment w:val="baseline"/>
        <w:rPr>
          <w:rFonts w:asciiTheme="minorHAnsi" w:eastAsia="Times New Roman" w:hAnsiTheme="minorHAnsi" w:cs="Arial"/>
          <w:b w:val="0"/>
          <w:bCs w:val="0"/>
          <w:sz w:val="24"/>
          <w:szCs w:val="24"/>
        </w:rPr>
      </w:pPr>
    </w:p>
    <w:p w14:paraId="0C2CB81C" w14:textId="77777777" w:rsidR="001D7F6D" w:rsidRPr="00A44062" w:rsidRDefault="001D7F6D" w:rsidP="001D7F6D">
      <w:pPr>
        <w:pStyle w:val="Heading2"/>
        <w:shd w:val="clear" w:color="auto" w:fill="FFFFFF"/>
        <w:spacing w:before="0" w:beforeAutospacing="0" w:after="0" w:afterAutospacing="0"/>
        <w:textAlignment w:val="baseline"/>
        <w:rPr>
          <w:rFonts w:asciiTheme="minorHAnsi" w:hAnsiTheme="minorHAnsi"/>
          <w:b w:val="0"/>
          <w:sz w:val="24"/>
          <w:szCs w:val="24"/>
        </w:rPr>
      </w:pPr>
    </w:p>
    <w:p w14:paraId="2A9FB40F" w14:textId="55E91034" w:rsidR="001D7F6D" w:rsidRPr="00A44062" w:rsidRDefault="001D7F6D" w:rsidP="001D7F6D">
      <w:pPr>
        <w:pStyle w:val="Heading2"/>
        <w:shd w:val="clear" w:color="auto" w:fill="FFFFFF"/>
        <w:spacing w:before="0" w:beforeAutospacing="0" w:after="0" w:afterAutospacing="0"/>
        <w:textAlignment w:val="baseline"/>
        <w:rPr>
          <w:rFonts w:asciiTheme="minorHAnsi" w:hAnsiTheme="minorHAnsi"/>
          <w:b w:val="0"/>
          <w:sz w:val="24"/>
          <w:szCs w:val="24"/>
          <w:u w:val="single"/>
        </w:rPr>
      </w:pPr>
      <w:r w:rsidRPr="00A44062">
        <w:rPr>
          <w:rFonts w:asciiTheme="minorHAnsi" w:hAnsiTheme="minorHAnsi"/>
          <w:b w:val="0"/>
          <w:sz w:val="24"/>
          <w:szCs w:val="24"/>
          <w:u w:val="single"/>
        </w:rPr>
        <w:t>NOTE: If case was settled out of court, then all of the rest of the variables (except the number of times previously in court) become NA.</w:t>
      </w:r>
    </w:p>
    <w:p w14:paraId="32E4C1C9" w14:textId="77777777" w:rsidR="00B95729" w:rsidRPr="00A44062" w:rsidRDefault="00B95729"/>
    <w:p w14:paraId="0CEB11AA" w14:textId="77777777" w:rsidR="00B95729" w:rsidRPr="00A44062" w:rsidRDefault="00B95729"/>
    <w:p w14:paraId="43962278" w14:textId="11B8320F" w:rsidR="00AC4697" w:rsidRPr="00A44062" w:rsidRDefault="0092105B">
      <w:pPr>
        <w:rPr>
          <w:b/>
        </w:rPr>
      </w:pPr>
      <w:r w:rsidRPr="00A44062">
        <w:rPr>
          <w:b/>
        </w:rPr>
        <w:t>Type of Court Document (opredelenie/reshenie)</w:t>
      </w:r>
    </w:p>
    <w:p w14:paraId="6265282A" w14:textId="77777777" w:rsidR="0092105B" w:rsidRPr="00A44062" w:rsidRDefault="0092105B"/>
    <w:p w14:paraId="42B23945" w14:textId="7CE586B5" w:rsidR="00FA5642" w:rsidRDefault="0092105B" w:rsidP="0092105B">
      <w:pPr>
        <w:rPr>
          <w:rFonts w:eastAsia="Times New Roman" w:cs="Times New Roman"/>
        </w:rPr>
      </w:pP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   Then </w:t>
      </w:r>
      <w:r w:rsidR="00FA5642">
        <w:rPr>
          <w:rFonts w:eastAsia="Times New Roman" w:cs="Times New Roman"/>
        </w:rPr>
        <w:t>drill down on the link to the PDF with the case itself</w:t>
      </w:r>
    </w:p>
    <w:p w14:paraId="5DD69A68" w14:textId="77777777" w:rsidR="00FA5642" w:rsidRDefault="00FA5642" w:rsidP="0092105B">
      <w:pPr>
        <w:rPr>
          <w:rFonts w:eastAsia="Times New Roman" w:cs="Times New Roman"/>
        </w:rPr>
      </w:pPr>
    </w:p>
    <w:p w14:paraId="712115CC" w14:textId="6F7CA500" w:rsidR="0092105B" w:rsidRPr="00A44062" w:rsidRDefault="00FA5642" w:rsidP="0092105B">
      <w:pPr>
        <w:rPr>
          <w:rFonts w:eastAsia="Times New Roman" w:cs="Times New Roman"/>
        </w:rPr>
      </w:pPr>
      <w:r>
        <w:rPr>
          <w:rFonts w:eastAsia="Times New Roman" w:cs="Arial"/>
          <w:bCs/>
          <w:shd w:val="clear" w:color="auto" w:fill="FFFFFF"/>
        </w:rPr>
        <w:t>Near the top of the case</w:t>
      </w:r>
      <w:r w:rsidR="0092105B" w:rsidRPr="00A44062">
        <w:rPr>
          <w:rFonts w:eastAsia="Times New Roman" w:cs="Arial"/>
          <w:bCs/>
          <w:shd w:val="clear" w:color="auto" w:fill="FFFFFF"/>
        </w:rPr>
        <w:t xml:space="preserve"> will either be</w:t>
      </w:r>
      <w:r>
        <w:rPr>
          <w:rFonts w:eastAsia="Times New Roman" w:cs="Arial"/>
          <w:bCs/>
          <w:shd w:val="clear" w:color="auto" w:fill="FFFFFF"/>
        </w:rPr>
        <w:t xml:space="preserve"> the word</w:t>
      </w:r>
      <w:r w:rsidR="0092105B" w:rsidRPr="00A44062">
        <w:rPr>
          <w:rFonts w:eastAsia="Times New Roman" w:cs="Arial"/>
          <w:b/>
          <w:bCs/>
          <w:shd w:val="clear" w:color="auto" w:fill="FFFFFF"/>
        </w:rPr>
        <w:t xml:space="preserve"> </w:t>
      </w:r>
      <w:r w:rsidR="0092105B" w:rsidRPr="00A44062">
        <w:rPr>
          <w:rFonts w:eastAsia="Times New Roman" w:cs="Arial"/>
          <w:bdr w:val="none" w:sz="0" w:space="0" w:color="auto" w:frame="1"/>
        </w:rPr>
        <w:t>Определение</w:t>
      </w:r>
      <w:r w:rsidR="006344A9" w:rsidRPr="00A44062">
        <w:rPr>
          <w:rFonts w:eastAsia="Times New Roman" w:cs="Arial"/>
          <w:bdr w:val="none" w:sz="0" w:space="0" w:color="auto" w:frame="1"/>
        </w:rPr>
        <w:t xml:space="preserve"> </w:t>
      </w:r>
      <w:r w:rsidR="00DB0D6B" w:rsidRPr="00A44062">
        <w:rPr>
          <w:rFonts w:eastAsia="Times New Roman" w:cs="Arial"/>
          <w:bdr w:val="none" w:sz="0" w:space="0" w:color="auto" w:frame="1"/>
        </w:rPr>
        <w:t>(court declaration)</w:t>
      </w:r>
      <w:r w:rsidR="0092105B" w:rsidRPr="00A44062">
        <w:rPr>
          <w:rFonts w:eastAsia="Times New Roman" w:cs="Arial"/>
          <w:bCs/>
          <w:i/>
          <w:bdr w:val="none" w:sz="0" w:space="0" w:color="auto" w:frame="1"/>
        </w:rPr>
        <w:t xml:space="preserve"> </w:t>
      </w:r>
      <w:r w:rsidR="0092105B" w:rsidRPr="00FA5642">
        <w:rPr>
          <w:rFonts w:eastAsia="Times New Roman" w:cs="Arial"/>
          <w:bCs/>
          <w:bdr w:val="none" w:sz="0" w:space="0" w:color="auto" w:frame="1"/>
        </w:rPr>
        <w:t>or</w:t>
      </w:r>
      <w:r w:rsidR="0092105B" w:rsidRPr="00FA5642">
        <w:rPr>
          <w:rFonts w:eastAsia="Times New Roman" w:cs="Arial"/>
          <w:bCs/>
          <w:i/>
          <w:bdr w:val="none" w:sz="0" w:space="0" w:color="auto" w:frame="1"/>
        </w:rPr>
        <w:t xml:space="preserve"> </w:t>
      </w:r>
      <w:r w:rsidRPr="00FA5642">
        <w:rPr>
          <w:rFonts w:eastAsia="Times New Roman" w:cs="Arial"/>
          <w:bCs/>
          <w:bdr w:val="none" w:sz="0" w:space="0" w:color="auto" w:frame="1"/>
        </w:rPr>
        <w:t xml:space="preserve">the word </w:t>
      </w:r>
      <w:r w:rsidR="0092105B" w:rsidRPr="00FA5642">
        <w:rPr>
          <w:rFonts w:eastAsia="Times New Roman" w:cs="Times New Roman"/>
        </w:rPr>
        <w:t>решен</w:t>
      </w:r>
      <w:r w:rsidR="0092105B" w:rsidRPr="00A44062">
        <w:rPr>
          <w:rFonts w:eastAsia="Times New Roman" w:cs="Times New Roman"/>
        </w:rPr>
        <w:t>ие</w:t>
      </w:r>
      <w:r w:rsidR="006344A9" w:rsidRPr="00A44062">
        <w:rPr>
          <w:rFonts w:eastAsia="Times New Roman" w:cs="Times New Roman"/>
        </w:rPr>
        <w:t xml:space="preserve"> (</w:t>
      </w:r>
      <w:r w:rsidR="00DB0D6B" w:rsidRPr="00A44062">
        <w:rPr>
          <w:rFonts w:eastAsia="Times New Roman" w:cs="Times New Roman"/>
        </w:rPr>
        <w:t xml:space="preserve">court </w:t>
      </w:r>
      <w:r w:rsidR="006344A9" w:rsidRPr="00A44062">
        <w:rPr>
          <w:rFonts w:eastAsia="Times New Roman" w:cs="Times New Roman"/>
        </w:rPr>
        <w:t>decision)</w:t>
      </w:r>
      <w:r w:rsidR="0092105B" w:rsidRPr="00A44062">
        <w:rPr>
          <w:rFonts w:eastAsia="Times New Roman" w:cs="Times New Roman"/>
        </w:rPr>
        <w:t xml:space="preserve">.  For </w:t>
      </w:r>
      <w:r w:rsidR="0092105B" w:rsidRPr="00A44062">
        <w:rPr>
          <w:rFonts w:eastAsia="Times New Roman" w:cs="Arial"/>
          <w:bdr w:val="none" w:sz="0" w:space="0" w:color="auto" w:frame="1"/>
        </w:rPr>
        <w:t xml:space="preserve">Определение let’s code this as “0” and for </w:t>
      </w:r>
      <w:r w:rsidR="0092105B" w:rsidRPr="00A44062">
        <w:rPr>
          <w:rFonts w:eastAsia="Times New Roman" w:cs="Times New Roman"/>
        </w:rPr>
        <w:t>решение let’s code this variable as “1”</w:t>
      </w:r>
    </w:p>
    <w:p w14:paraId="707D028E" w14:textId="77777777" w:rsidR="0092105B" w:rsidRPr="00A44062" w:rsidRDefault="0092105B" w:rsidP="0092105B">
      <w:pPr>
        <w:rPr>
          <w:rFonts w:eastAsia="Times New Roman" w:cs="Times New Roman"/>
        </w:rPr>
      </w:pPr>
    </w:p>
    <w:p w14:paraId="500987E6" w14:textId="48F89D9E" w:rsidR="0092105B" w:rsidRPr="00A44062" w:rsidRDefault="0092105B" w:rsidP="0092105B">
      <w:pPr>
        <w:rPr>
          <w:rFonts w:eastAsia="Times New Roman" w:cs="Times New Roman"/>
        </w:rPr>
      </w:pPr>
      <w:r w:rsidRPr="00A44062">
        <w:rPr>
          <w:rFonts w:eastAsia="Times New Roman" w:cs="Times New Roman"/>
        </w:rPr>
        <w:t xml:space="preserve">Example: </w:t>
      </w:r>
      <w:r w:rsidRPr="00A44062">
        <w:rPr>
          <w:rFonts w:eastAsia="Times New Roman" w:cs="Arial"/>
          <w:shd w:val="clear" w:color="auto" w:fill="FFFFFF"/>
        </w:rPr>
        <w:t>for the case in this example</w:t>
      </w:r>
      <w:r w:rsidR="00FA5642">
        <w:rPr>
          <w:rFonts w:eastAsia="Times New Roman" w:cs="Arial"/>
          <w:shd w:val="clear" w:color="auto" w:fill="FFFFFF"/>
        </w:rPr>
        <w:t xml:space="preserve">, the case is a </w:t>
      </w:r>
      <w:r w:rsidRPr="00FA5642">
        <w:rPr>
          <w:rFonts w:eastAsia="Times New Roman" w:cs="Arial"/>
          <w:bdr w:val="none" w:sz="0" w:space="0" w:color="auto" w:frame="1"/>
        </w:rPr>
        <w:t>Решение</w:t>
      </w:r>
      <w:r w:rsidRPr="00A44062">
        <w:rPr>
          <w:rFonts w:eastAsia="Times New Roman" w:cs="Arial"/>
          <w:bdr w:val="none" w:sz="0" w:space="0" w:color="auto" w:frame="1"/>
        </w:rPr>
        <w:t xml:space="preserve"> </w:t>
      </w:r>
      <w:r w:rsidR="00FA5642">
        <w:rPr>
          <w:rFonts w:eastAsia="Times New Roman" w:cs="Arial"/>
          <w:bdr w:val="none" w:sz="0" w:space="0" w:color="auto" w:frame="1"/>
        </w:rPr>
        <w:t>and should be coded as “1”</w:t>
      </w:r>
    </w:p>
    <w:p w14:paraId="4EFDA617" w14:textId="77777777" w:rsidR="00AC4697" w:rsidRPr="00A44062" w:rsidRDefault="00AC4697"/>
    <w:p w14:paraId="208B696D" w14:textId="5F668798" w:rsidR="0092105B" w:rsidRPr="00A44062" w:rsidRDefault="0092105B" w:rsidP="0092105B">
      <w:pPr>
        <w:rPr>
          <w:rFonts w:eastAsia="Times New Roman" w:cs="Times New Roman"/>
        </w:rPr>
      </w:pPr>
      <w:r w:rsidRPr="00A44062">
        <w:t xml:space="preserve">For case </w:t>
      </w:r>
      <w:r w:rsidRPr="00A44062">
        <w:rPr>
          <w:rFonts w:eastAsia="Times New Roman" w:cs="Times New Roman"/>
        </w:rPr>
        <w:t xml:space="preserve">A40- 8686 /2011, </w:t>
      </w:r>
      <w:r w:rsidR="00FA5642">
        <w:rPr>
          <w:rFonts w:eastAsia="Times New Roman" w:cs="Times New Roman"/>
        </w:rPr>
        <w:t>the case is an</w:t>
      </w:r>
      <w:r w:rsidRPr="00A44062">
        <w:rPr>
          <w:rFonts w:eastAsia="Times New Roman" w:cs="Times New Roman"/>
        </w:rPr>
        <w:t xml:space="preserve"> </w:t>
      </w:r>
      <w:r w:rsidRPr="00FA5642">
        <w:rPr>
          <w:rFonts w:eastAsia="Times New Roman" w:cs="Arial"/>
          <w:bdr w:val="none" w:sz="0" w:space="0" w:color="auto" w:frame="1"/>
        </w:rPr>
        <w:t>Определение</w:t>
      </w:r>
      <w:r w:rsidRPr="00A44062">
        <w:rPr>
          <w:rFonts w:eastAsia="Times New Roman" w:cs="Arial"/>
          <w:bdr w:val="none" w:sz="0" w:space="0" w:color="auto" w:frame="1"/>
        </w:rPr>
        <w:t xml:space="preserve"> </w:t>
      </w:r>
      <w:r w:rsidR="00FA5642">
        <w:rPr>
          <w:rFonts w:eastAsia="Times New Roman" w:cs="Arial"/>
          <w:bdr w:val="none" w:sz="0" w:space="0" w:color="auto" w:frame="1"/>
        </w:rPr>
        <w:t>and should be coded as “0”</w:t>
      </w:r>
    </w:p>
    <w:p w14:paraId="385ECCC1" w14:textId="77777777" w:rsidR="00BE572E" w:rsidRPr="009A10CA" w:rsidRDefault="00BE572E" w:rsidP="0092105B">
      <w:pPr>
        <w:rPr>
          <w:color w:val="FF0000"/>
        </w:rPr>
      </w:pPr>
    </w:p>
    <w:p w14:paraId="7A339DB9" w14:textId="6E7EB4D2" w:rsidR="00B95729" w:rsidRPr="00672E2B" w:rsidRDefault="00B95729" w:rsidP="00B95729">
      <w:pPr>
        <w:pStyle w:val="Heading2"/>
        <w:shd w:val="clear" w:color="auto" w:fill="FFFFFF"/>
        <w:spacing w:before="0" w:beforeAutospacing="0" w:after="0" w:afterAutospacing="0"/>
        <w:textAlignment w:val="baseline"/>
        <w:rPr>
          <w:rFonts w:asciiTheme="minorHAnsi" w:hAnsiTheme="minorHAnsi"/>
          <w:b w:val="0"/>
          <w:color w:val="FF0000"/>
          <w:sz w:val="24"/>
          <w:szCs w:val="24"/>
        </w:rPr>
      </w:pPr>
      <w:r w:rsidRPr="00A44062">
        <w:rPr>
          <w:rFonts w:asciiTheme="minorHAnsi" w:hAnsiTheme="minorHAnsi"/>
          <w:b w:val="0"/>
          <w:sz w:val="24"/>
          <w:szCs w:val="24"/>
        </w:rPr>
        <w:t xml:space="preserve">NOTE: If type of court document is </w:t>
      </w:r>
      <w:r w:rsidRPr="00A44062">
        <w:rPr>
          <w:rFonts w:asciiTheme="minorHAnsi" w:eastAsia="Times New Roman" w:hAnsiTheme="minorHAnsi" w:cs="Arial"/>
          <w:b w:val="0"/>
          <w:sz w:val="24"/>
          <w:szCs w:val="24"/>
          <w:bdr w:val="none" w:sz="0" w:space="0" w:color="auto" w:frame="1"/>
        </w:rPr>
        <w:t>Определение</w:t>
      </w:r>
      <w:r w:rsidRPr="00A44062">
        <w:rPr>
          <w:rFonts w:asciiTheme="minorHAnsi" w:hAnsiTheme="minorHAnsi"/>
          <w:b w:val="0"/>
          <w:sz w:val="24"/>
          <w:szCs w:val="24"/>
        </w:rPr>
        <w:t xml:space="preserve">, then </w:t>
      </w:r>
      <w:r w:rsidR="00FA5642">
        <w:rPr>
          <w:rFonts w:asciiTheme="minorHAnsi" w:hAnsiTheme="minorHAnsi"/>
          <w:b w:val="0"/>
          <w:sz w:val="24"/>
          <w:szCs w:val="24"/>
        </w:rPr>
        <w:t>all subsequent</w:t>
      </w:r>
      <w:r w:rsidRPr="00A44062">
        <w:rPr>
          <w:rFonts w:asciiTheme="minorHAnsi" w:hAnsiTheme="minorHAnsi"/>
          <w:b w:val="0"/>
          <w:sz w:val="24"/>
          <w:szCs w:val="24"/>
        </w:rPr>
        <w:t xml:space="preserve"> variables (except the number of times previously in court) become NA.</w:t>
      </w:r>
      <w:r w:rsidR="00672E2B">
        <w:rPr>
          <w:rFonts w:asciiTheme="minorHAnsi" w:hAnsiTheme="minorHAnsi"/>
          <w:b w:val="0"/>
          <w:sz w:val="24"/>
          <w:szCs w:val="24"/>
        </w:rPr>
        <w:t xml:space="preserve"> </w:t>
      </w:r>
    </w:p>
    <w:p w14:paraId="2F4CE215" w14:textId="0B41E67A" w:rsidR="00B95729" w:rsidRPr="00A44062" w:rsidRDefault="00B95729" w:rsidP="0092105B"/>
    <w:p w14:paraId="517EDF1B" w14:textId="77777777" w:rsidR="00B95729" w:rsidRPr="00A44062" w:rsidRDefault="00B95729" w:rsidP="0092105B"/>
    <w:p w14:paraId="381A20CB" w14:textId="77777777" w:rsidR="006344A9" w:rsidRPr="00A44062" w:rsidRDefault="006344A9">
      <w:pPr>
        <w:rPr>
          <w:rFonts w:cs="Lucida Grande"/>
          <w:b/>
        </w:rPr>
      </w:pPr>
      <w:r w:rsidRPr="00A44062">
        <w:rPr>
          <w:rFonts w:cs="Lucida Grande"/>
          <w:b/>
        </w:rPr>
        <w:t>Simplified Procedures used</w:t>
      </w:r>
    </w:p>
    <w:p w14:paraId="322AF82A" w14:textId="77777777" w:rsidR="006344A9" w:rsidRPr="00A44062" w:rsidRDefault="006344A9">
      <w:pPr>
        <w:rPr>
          <w:rFonts w:cs="Lucida Grande"/>
        </w:rPr>
      </w:pPr>
    </w:p>
    <w:p w14:paraId="73D9A355" w14:textId="08C35B71" w:rsidR="00AC4697" w:rsidRPr="00672E2B" w:rsidRDefault="00B95729">
      <w:pPr>
        <w:rPr>
          <w:rFonts w:cs="Lucida Grande"/>
        </w:rPr>
      </w:pPr>
      <w:r w:rsidRPr="00672E2B">
        <w:rPr>
          <w:rFonts w:cs="Lucida Grande"/>
        </w:rPr>
        <w:t>Need</w:t>
      </w:r>
      <w:r w:rsidR="00DB0D6B" w:rsidRPr="00672E2B">
        <w:rPr>
          <w:rFonts w:cs="Lucida Grande"/>
        </w:rPr>
        <w:t xml:space="preserve"> to check text of the decision and see if the phrase</w:t>
      </w:r>
      <w:r w:rsidR="00672E2B">
        <w:rPr>
          <w:rFonts w:cs="Lucida Grande"/>
        </w:rPr>
        <w:t xml:space="preserve"> </w:t>
      </w:r>
      <w:r w:rsidR="006344A9" w:rsidRPr="00672E2B">
        <w:rPr>
          <w:rFonts w:cs="Lucida Grande"/>
        </w:rPr>
        <w:t>упрощенное производство</w:t>
      </w:r>
      <w:r w:rsidR="00DB0D6B" w:rsidRPr="00672E2B">
        <w:rPr>
          <w:rFonts w:cs="Lucida Grande"/>
        </w:rPr>
        <w:t xml:space="preserve"> </w:t>
      </w:r>
      <w:r w:rsidR="00672E2B" w:rsidRPr="00672E2B">
        <w:rPr>
          <w:rFonts w:cs="Lucida Grande"/>
        </w:rPr>
        <w:t xml:space="preserve">or </w:t>
      </w:r>
      <w:r w:rsidR="00672E2B" w:rsidRPr="00FA5642">
        <w:rPr>
          <w:rFonts w:cs="Lucida Grande"/>
          <w:lang w:val="ru-RU"/>
        </w:rPr>
        <w:t>упрошенного производства</w:t>
      </w:r>
      <w:r w:rsidR="00672E2B" w:rsidRPr="00672E2B">
        <w:rPr>
          <w:rFonts w:cs="Lucida Grande"/>
          <w:color w:val="FF0000"/>
          <w:lang w:val="ru-RU"/>
        </w:rPr>
        <w:t xml:space="preserve"> </w:t>
      </w:r>
      <w:r w:rsidR="00DB0D6B" w:rsidRPr="00672E2B">
        <w:rPr>
          <w:rFonts w:cs="Lucida Grande"/>
        </w:rPr>
        <w:t>appears.  If so, code as “1”, otherwise code as “0”</w:t>
      </w:r>
    </w:p>
    <w:p w14:paraId="1F507596" w14:textId="77777777" w:rsidR="00DB0D6B" w:rsidRPr="00672E2B" w:rsidRDefault="00DB0D6B">
      <w:pPr>
        <w:rPr>
          <w:rFonts w:cs="Lucida Grande"/>
        </w:rPr>
      </w:pPr>
    </w:p>
    <w:p w14:paraId="349E2414" w14:textId="77777777" w:rsidR="00366460" w:rsidRPr="00A44062" w:rsidRDefault="00366460">
      <w:pPr>
        <w:rPr>
          <w:rFonts w:cs="Lucida Grande"/>
        </w:rPr>
      </w:pPr>
    </w:p>
    <w:p w14:paraId="68A3D35E" w14:textId="4997AB62" w:rsidR="00B95729" w:rsidRDefault="00B95729">
      <w:pPr>
        <w:rPr>
          <w:b/>
        </w:rPr>
      </w:pPr>
      <w:r w:rsidRPr="00A44062">
        <w:rPr>
          <w:b/>
        </w:rPr>
        <w:t>Defendant Contesting Complaint</w:t>
      </w:r>
    </w:p>
    <w:p w14:paraId="5A96A451" w14:textId="77777777" w:rsidR="00672E2B" w:rsidRDefault="00672E2B">
      <w:pPr>
        <w:rPr>
          <w:b/>
        </w:rPr>
      </w:pPr>
    </w:p>
    <w:p w14:paraId="42A11C84" w14:textId="0BF020C5" w:rsidR="00B910B1" w:rsidRPr="00FA5642" w:rsidRDefault="00B910B1">
      <w:r w:rsidRPr="00FA5642">
        <w:t>If any of the following phrases appear, defendant is NOT contesting complaint and this field should be marked with ‘0’:</w:t>
      </w:r>
    </w:p>
    <w:p w14:paraId="33E5A4CD" w14:textId="77777777" w:rsidR="00B910B1" w:rsidRPr="00FA5642" w:rsidRDefault="00B910B1"/>
    <w:p w14:paraId="3AA16682" w14:textId="5B34EEA8" w:rsidR="00B910B1" w:rsidRPr="00FA5642" w:rsidRDefault="00B910B1">
      <w:r w:rsidRPr="00FA5642">
        <w:t>“Ответчиком отзыв не представлен”</w:t>
      </w:r>
    </w:p>
    <w:p w14:paraId="2558ABF8" w14:textId="35871DA0" w:rsidR="00F835ED" w:rsidRPr="00FA5642" w:rsidRDefault="00F835ED" w:rsidP="00F835ED">
      <w:r w:rsidRPr="00FA5642">
        <w:t>“Ответчик, извещенный в порядке статьи 123 Арбитражного процессуального кодекса Российской федерации, явку своего представителя не обеспечил”</w:t>
      </w:r>
    </w:p>
    <w:p w14:paraId="1B886090" w14:textId="2200A469" w:rsidR="00F835ED" w:rsidRPr="00FA5642" w:rsidRDefault="00F835ED" w:rsidP="00F835ED">
      <w:r w:rsidRPr="00FA5642">
        <w:t>“Ответчик отзыв на иск не представил”</w:t>
      </w:r>
    </w:p>
    <w:p w14:paraId="51D54CB7" w14:textId="4D014616" w:rsidR="009A10CA" w:rsidRPr="00FA5642" w:rsidRDefault="009A10CA" w:rsidP="009A10CA">
      <w:r w:rsidRPr="00FA5642">
        <w:t>“адресат не явился за получением копии судебного акта”</w:t>
      </w:r>
    </w:p>
    <w:p w14:paraId="44EAAAAF" w14:textId="4BE0BCE8" w:rsidR="009A10CA" w:rsidRPr="00FA5642" w:rsidRDefault="00AB7519" w:rsidP="00AB7519">
      <w:r w:rsidRPr="00FA5642">
        <w:t>“Заинтересованное лицо в отзыве на заявление признало задолженность в полном объеме”</w:t>
      </w:r>
    </w:p>
    <w:p w14:paraId="1D5C4392" w14:textId="60A2AD5C" w:rsidR="005E218C" w:rsidRPr="00FA5642" w:rsidRDefault="005E218C" w:rsidP="00AB7519">
      <w:r w:rsidRPr="00FA5642">
        <w:t>“Заинтересованное лицо отзыв не представило”</w:t>
      </w:r>
    </w:p>
    <w:p w14:paraId="07BBEB79" w14:textId="77777777" w:rsidR="00AB7519" w:rsidRPr="00FA5642" w:rsidRDefault="00AB7519" w:rsidP="00AB7519"/>
    <w:p w14:paraId="0DB003B3" w14:textId="77777777" w:rsidR="00F835ED" w:rsidRPr="00FA5642" w:rsidRDefault="00F835ED" w:rsidP="00F835ED"/>
    <w:p w14:paraId="31F3235A" w14:textId="064F84B5" w:rsidR="00B910B1" w:rsidRPr="00FA5642" w:rsidRDefault="00B910B1">
      <w:r w:rsidRPr="00FA5642">
        <w:t>If the above phrases do not appear, defendant IS contesting the complaint. Mark ‘1’.</w:t>
      </w:r>
    </w:p>
    <w:p w14:paraId="507D13E0" w14:textId="77777777" w:rsidR="009A10CA" w:rsidRDefault="009A10CA">
      <w:pPr>
        <w:rPr>
          <w:color w:val="FF0000"/>
        </w:rPr>
      </w:pPr>
    </w:p>
    <w:p w14:paraId="0DEBDD8B" w14:textId="77777777" w:rsidR="00FA5642" w:rsidRDefault="00FA5642">
      <w:pPr>
        <w:rPr>
          <w:color w:val="FF0000"/>
          <w:highlight w:val="yellow"/>
        </w:rPr>
      </w:pPr>
    </w:p>
    <w:p w14:paraId="6970561C" w14:textId="1409AA41" w:rsidR="009A10CA" w:rsidRPr="009A10CA" w:rsidRDefault="009A10CA">
      <w:pPr>
        <w:rPr>
          <w:color w:val="FF0000"/>
        </w:rPr>
      </w:pPr>
      <w:r w:rsidRPr="00865D25">
        <w:rPr>
          <w:color w:val="FF0000"/>
          <w:highlight w:val="yellow"/>
        </w:rPr>
        <w:t>NOTE: The process above would still code a significant number of cases as the defendant firm contesting the complaint even though it did not. There were some cases that I encountered where the complaint was not contested, but there was no key phrase that the computer could use to distinguish this; it was only obvious through reading the text. So I’m not sure if this variable is feasible.</w:t>
      </w:r>
      <w:r>
        <w:rPr>
          <w:color w:val="FF0000"/>
        </w:rPr>
        <w:t xml:space="preserve"> </w:t>
      </w:r>
    </w:p>
    <w:p w14:paraId="602AAFD5" w14:textId="738A58A4" w:rsidR="00672E2B" w:rsidRDefault="00672E2B">
      <w:pPr>
        <w:rPr>
          <w:color w:val="FF0000"/>
        </w:rPr>
      </w:pPr>
    </w:p>
    <w:p w14:paraId="5881EC12" w14:textId="77777777" w:rsidR="005E218C" w:rsidRDefault="005E218C">
      <w:pPr>
        <w:rPr>
          <w:b/>
        </w:rPr>
      </w:pPr>
    </w:p>
    <w:p w14:paraId="0B4A5D96" w14:textId="77777777" w:rsidR="005E218C" w:rsidRDefault="005E218C">
      <w:pPr>
        <w:rPr>
          <w:b/>
        </w:rPr>
      </w:pPr>
    </w:p>
    <w:p w14:paraId="26771E81" w14:textId="4D070AB1" w:rsidR="00B95729" w:rsidRPr="00A44062" w:rsidRDefault="00B95729">
      <w:pPr>
        <w:rPr>
          <w:b/>
        </w:rPr>
      </w:pPr>
      <w:r w:rsidRPr="00A44062">
        <w:rPr>
          <w:b/>
        </w:rPr>
        <w:t>Plaintiff Appeared</w:t>
      </w:r>
    </w:p>
    <w:p w14:paraId="40D52C08" w14:textId="77777777" w:rsidR="00B95729" w:rsidRPr="00A44062" w:rsidRDefault="00B95729">
      <w:pPr>
        <w:rPr>
          <w:b/>
          <w:highlight w:val="yellow"/>
        </w:rPr>
      </w:pPr>
    </w:p>
    <w:p w14:paraId="4F49DE8C" w14:textId="252B04A9" w:rsidR="00EE77D7" w:rsidRPr="00A44062" w:rsidRDefault="00EE77D7">
      <w:r w:rsidRPr="00A44062">
        <w:t xml:space="preserve">Near the top of </w:t>
      </w:r>
      <w:r w:rsidR="00672E2B">
        <w:t xml:space="preserve">the text for </w:t>
      </w:r>
      <w:r w:rsidRPr="00A44062">
        <w:t>each case there is a list of information about the participants.  Down near the bottom of this list, but before the text of the case itself begins, there is usually a line that begins от истца (from the plaintiff).  If this is followed by не явился, then the plaintiff did not appear.  Code as “0”.  Otherwise</w:t>
      </w:r>
      <w:r w:rsidR="004A3B77" w:rsidRPr="00A44062">
        <w:t>, there will be a name of the plaintiff’s representative, and the variable should be</w:t>
      </w:r>
      <w:r w:rsidRPr="00A44062">
        <w:t xml:space="preserve"> code</w:t>
      </w:r>
      <w:r w:rsidR="004A3B77" w:rsidRPr="00A44062">
        <w:t>d</w:t>
      </w:r>
      <w:r w:rsidRPr="00A44062">
        <w:t xml:space="preserve"> as “1”</w:t>
      </w:r>
    </w:p>
    <w:p w14:paraId="5FEB77B3" w14:textId="77777777" w:rsidR="00EE77D7" w:rsidRPr="00A44062" w:rsidRDefault="00EE77D7">
      <w:pPr>
        <w:rPr>
          <w:b/>
          <w:highlight w:val="yellow"/>
        </w:rPr>
      </w:pPr>
    </w:p>
    <w:p w14:paraId="675BFBDF" w14:textId="65AC5C24" w:rsidR="00EE77D7" w:rsidRPr="00FA5642" w:rsidRDefault="00FA5642">
      <w:pPr>
        <w:rPr>
          <w:rFonts w:cs="Lucida Grande"/>
        </w:rPr>
      </w:pPr>
      <w:r>
        <w:rPr>
          <w:rFonts w:cs="Lucida Grande"/>
        </w:rPr>
        <w:t xml:space="preserve">In some cases the coding for this variable will be more complicated.  </w:t>
      </w:r>
      <w:r w:rsidRPr="00FA5642">
        <w:rPr>
          <w:rFonts w:cs="Lucida Grande"/>
          <w:highlight w:val="yellow"/>
        </w:rPr>
        <w:t>RA is working on this.</w:t>
      </w:r>
    </w:p>
    <w:p w14:paraId="2C9EDDB6" w14:textId="77777777" w:rsidR="00FA5642" w:rsidRDefault="00FA5642">
      <w:pPr>
        <w:rPr>
          <w:b/>
          <w:highlight w:val="yellow"/>
        </w:rPr>
      </w:pPr>
    </w:p>
    <w:p w14:paraId="7E932AD4" w14:textId="77777777" w:rsidR="004A4E72" w:rsidRDefault="004A4E72" w:rsidP="004A4E72">
      <w:pPr>
        <w:rPr>
          <w:color w:val="0000FF"/>
        </w:rPr>
      </w:pPr>
      <w:r w:rsidRPr="001E7D18">
        <w:rPr>
          <w:color w:val="0000FF"/>
        </w:rPr>
        <w:t xml:space="preserve">The plaintiff did NOT appear if: </w:t>
      </w:r>
    </w:p>
    <w:p w14:paraId="6EDF0F75" w14:textId="77777777" w:rsidR="004A4E72" w:rsidRPr="001E7D18" w:rsidRDefault="004A4E72" w:rsidP="004A4E72">
      <w:pPr>
        <w:rPr>
          <w:color w:val="0000FF"/>
        </w:rPr>
      </w:pPr>
    </w:p>
    <w:p w14:paraId="7E60F2DC" w14:textId="77777777" w:rsidR="004A4E72" w:rsidRDefault="004A4E72" w:rsidP="004A4E72">
      <w:pPr>
        <w:pStyle w:val="ListParagraph"/>
        <w:numPr>
          <w:ilvl w:val="0"/>
          <w:numId w:val="6"/>
        </w:numPr>
        <w:rPr>
          <w:color w:val="0000FF"/>
        </w:rPr>
      </w:pPr>
      <w:r w:rsidRPr="001E7D18">
        <w:rPr>
          <w:color w:val="0000FF"/>
        </w:rPr>
        <w:t xml:space="preserve">от истца </w:t>
      </w:r>
      <w:r>
        <w:rPr>
          <w:color w:val="0000FF"/>
        </w:rPr>
        <w:t xml:space="preserve"> or </w:t>
      </w:r>
      <w:r w:rsidRPr="00DB7843">
        <w:rPr>
          <w:color w:val="0000FF"/>
        </w:rPr>
        <w:t>от заявителя</w:t>
      </w:r>
      <w:r>
        <w:rPr>
          <w:color w:val="0000FF"/>
        </w:rPr>
        <w:t xml:space="preserve"> </w:t>
      </w:r>
      <w:r w:rsidRPr="001E7D18">
        <w:rPr>
          <w:color w:val="0000FF"/>
        </w:rPr>
        <w:t>is followed by “не явился”</w:t>
      </w:r>
      <w:r>
        <w:rPr>
          <w:color w:val="0000FF"/>
        </w:rPr>
        <w:t xml:space="preserve"> or “</w:t>
      </w:r>
      <w:r w:rsidRPr="009F1B41">
        <w:rPr>
          <w:color w:val="0000FF"/>
        </w:rPr>
        <w:t>извещен</w:t>
      </w:r>
      <w:r>
        <w:rPr>
          <w:color w:val="0000FF"/>
        </w:rPr>
        <w:t>”</w:t>
      </w:r>
    </w:p>
    <w:p w14:paraId="6851EFC2" w14:textId="77777777" w:rsidR="004A4E72" w:rsidRPr="001E7D18" w:rsidRDefault="004A4E72" w:rsidP="004A4E72">
      <w:pPr>
        <w:pStyle w:val="ListParagraph"/>
        <w:rPr>
          <w:color w:val="0000FF"/>
        </w:rPr>
      </w:pPr>
    </w:p>
    <w:p w14:paraId="2A67DFD6" w14:textId="77777777" w:rsidR="004A4E72" w:rsidRDefault="004A4E72" w:rsidP="004A4E72">
      <w:pPr>
        <w:pStyle w:val="ListParagraph"/>
        <w:numPr>
          <w:ilvl w:val="0"/>
          <w:numId w:val="6"/>
        </w:numPr>
        <w:rPr>
          <w:color w:val="0000FF"/>
        </w:rPr>
      </w:pPr>
      <w:r w:rsidRPr="001E7D18">
        <w:rPr>
          <w:color w:val="0000FF"/>
        </w:rPr>
        <w:t xml:space="preserve">One of the following lines is present in the text of the case: </w:t>
      </w:r>
    </w:p>
    <w:p w14:paraId="6E02DFF8" w14:textId="77777777" w:rsidR="004A4E72" w:rsidRPr="001E7D18" w:rsidRDefault="004A4E72" w:rsidP="004A4E72">
      <w:pPr>
        <w:pStyle w:val="ListParagraph"/>
        <w:rPr>
          <w:color w:val="0000FF"/>
        </w:rPr>
      </w:pPr>
    </w:p>
    <w:p w14:paraId="7F571504" w14:textId="77777777" w:rsidR="004A4E72" w:rsidRDefault="004A4E72" w:rsidP="004A4E72">
      <w:pPr>
        <w:pStyle w:val="ListParagraph"/>
        <w:rPr>
          <w:color w:val="0000FF"/>
        </w:rPr>
      </w:pPr>
      <w:r w:rsidRPr="001E7D18">
        <w:rPr>
          <w:color w:val="0000FF"/>
        </w:rPr>
        <w:t>лица, участвующие в деле, не явились</w:t>
      </w:r>
    </w:p>
    <w:p w14:paraId="4ACE3842" w14:textId="77777777" w:rsidR="004A4E72" w:rsidRDefault="004A4E72" w:rsidP="004A4E72">
      <w:pPr>
        <w:pStyle w:val="ListParagraph"/>
        <w:rPr>
          <w:color w:val="0000FF"/>
        </w:rPr>
      </w:pPr>
    </w:p>
    <w:p w14:paraId="645114EA" w14:textId="77777777" w:rsidR="004A4E72" w:rsidRDefault="004A4E72" w:rsidP="004A4E72">
      <w:pPr>
        <w:pStyle w:val="ListParagraph"/>
        <w:rPr>
          <w:color w:val="0000FF"/>
        </w:rPr>
      </w:pPr>
      <w:r w:rsidRPr="009F1B41">
        <w:rPr>
          <w:color w:val="0000FF"/>
        </w:rPr>
        <w:t>Лица, участвующие в деле, в судебное заседание не явились</w:t>
      </w:r>
    </w:p>
    <w:p w14:paraId="159C4627" w14:textId="77777777" w:rsidR="004A4E72" w:rsidRPr="001E7D18" w:rsidRDefault="004A4E72" w:rsidP="004A4E72">
      <w:pPr>
        <w:pStyle w:val="ListParagraph"/>
        <w:rPr>
          <w:color w:val="0000FF"/>
        </w:rPr>
      </w:pPr>
    </w:p>
    <w:p w14:paraId="273C0449" w14:textId="77777777" w:rsidR="004A4E72" w:rsidRDefault="004A4E72" w:rsidP="004A4E72">
      <w:pPr>
        <w:pStyle w:val="ListParagraph"/>
        <w:rPr>
          <w:color w:val="0000FF"/>
        </w:rPr>
      </w:pPr>
      <w:r w:rsidRPr="001E7D18">
        <w:rPr>
          <w:color w:val="0000FF"/>
        </w:rPr>
        <w:t>стороны не явились</w:t>
      </w:r>
    </w:p>
    <w:p w14:paraId="447D2E40" w14:textId="77777777" w:rsidR="004A4E72" w:rsidRDefault="004A4E72" w:rsidP="004A4E72">
      <w:pPr>
        <w:pStyle w:val="ListParagraph"/>
        <w:rPr>
          <w:color w:val="0000FF"/>
        </w:rPr>
      </w:pPr>
    </w:p>
    <w:p w14:paraId="11641CE7" w14:textId="77777777" w:rsidR="004A4E72" w:rsidRDefault="004A4E72" w:rsidP="004A4E72">
      <w:pPr>
        <w:pStyle w:val="ListParagraph"/>
        <w:rPr>
          <w:color w:val="0000FF"/>
        </w:rPr>
      </w:pPr>
      <w:r w:rsidRPr="00D12916">
        <w:rPr>
          <w:color w:val="0000FF"/>
        </w:rPr>
        <w:t>ходатайство о рассмотрении дела в отсутствие представителя</w:t>
      </w:r>
    </w:p>
    <w:p w14:paraId="48B5809E" w14:textId="77777777" w:rsidR="004A4E72" w:rsidRPr="001E7D18" w:rsidRDefault="004A4E72" w:rsidP="004A4E72">
      <w:pPr>
        <w:pStyle w:val="ListParagraph"/>
        <w:rPr>
          <w:color w:val="0000FF"/>
        </w:rPr>
      </w:pPr>
    </w:p>
    <w:p w14:paraId="7613F7CD" w14:textId="77777777" w:rsidR="004A4E72" w:rsidRPr="001E7D18" w:rsidRDefault="004A4E72" w:rsidP="004A4E72">
      <w:pPr>
        <w:rPr>
          <w:color w:val="0000FF"/>
        </w:rPr>
      </w:pPr>
    </w:p>
    <w:p w14:paraId="77165B78" w14:textId="77777777" w:rsidR="004A4E72" w:rsidRPr="001E7D18" w:rsidRDefault="004A4E72" w:rsidP="004A4E72">
      <w:pPr>
        <w:rPr>
          <w:color w:val="0000FF"/>
        </w:rPr>
      </w:pPr>
      <w:r w:rsidRPr="001E7D18">
        <w:rPr>
          <w:color w:val="0000FF"/>
        </w:rPr>
        <w:t>The plaintiff DID appear if:</w:t>
      </w:r>
    </w:p>
    <w:p w14:paraId="2FC00F4B" w14:textId="77777777" w:rsidR="004A4E72" w:rsidRPr="001E7D18" w:rsidRDefault="004A4E72" w:rsidP="004A4E72">
      <w:pPr>
        <w:rPr>
          <w:color w:val="0000FF"/>
        </w:rPr>
      </w:pPr>
      <w:r w:rsidRPr="001E7D18">
        <w:rPr>
          <w:color w:val="0000FF"/>
        </w:rPr>
        <w:t xml:space="preserve">      </w:t>
      </w:r>
    </w:p>
    <w:p w14:paraId="76177E18" w14:textId="77777777" w:rsidR="004A4E72" w:rsidRDefault="004A4E72" w:rsidP="004A4E72">
      <w:pPr>
        <w:pStyle w:val="ListParagraph"/>
        <w:numPr>
          <w:ilvl w:val="0"/>
          <w:numId w:val="6"/>
        </w:numPr>
        <w:rPr>
          <w:color w:val="0000FF"/>
        </w:rPr>
      </w:pPr>
      <w:r w:rsidRPr="001E7D18">
        <w:rPr>
          <w:color w:val="0000FF"/>
        </w:rPr>
        <w:t xml:space="preserve">The words от истца </w:t>
      </w:r>
      <w:r>
        <w:rPr>
          <w:color w:val="0000FF"/>
        </w:rPr>
        <w:t xml:space="preserve"> or </w:t>
      </w:r>
      <w:r w:rsidRPr="00DB7843">
        <w:rPr>
          <w:color w:val="0000FF"/>
        </w:rPr>
        <w:t>от заявителя</w:t>
      </w:r>
      <w:r>
        <w:rPr>
          <w:color w:val="0000FF"/>
        </w:rPr>
        <w:t xml:space="preserve"> </w:t>
      </w:r>
      <w:r w:rsidRPr="001E7D18">
        <w:rPr>
          <w:color w:val="0000FF"/>
        </w:rPr>
        <w:t>exist in the case and are followed by anything besides “не явился”</w:t>
      </w:r>
      <w:r>
        <w:rPr>
          <w:color w:val="0000FF"/>
        </w:rPr>
        <w:t xml:space="preserve"> or “</w:t>
      </w:r>
      <w:r w:rsidRPr="009F1B41">
        <w:rPr>
          <w:color w:val="0000FF"/>
        </w:rPr>
        <w:t>извещен</w:t>
      </w:r>
      <w:r>
        <w:rPr>
          <w:color w:val="0000FF"/>
        </w:rPr>
        <w:t>”</w:t>
      </w:r>
    </w:p>
    <w:p w14:paraId="7E4D545A" w14:textId="77777777" w:rsidR="004A4E72" w:rsidRDefault="004A4E72" w:rsidP="004A4E72">
      <w:pPr>
        <w:pStyle w:val="ListParagraph"/>
        <w:rPr>
          <w:color w:val="0000FF"/>
        </w:rPr>
      </w:pPr>
    </w:p>
    <w:p w14:paraId="77AA07CA" w14:textId="77777777" w:rsidR="004A4E72" w:rsidRDefault="004A4E72" w:rsidP="004A4E72">
      <w:pPr>
        <w:pStyle w:val="ListParagraph"/>
        <w:numPr>
          <w:ilvl w:val="0"/>
          <w:numId w:val="6"/>
        </w:numPr>
        <w:rPr>
          <w:color w:val="0000FF"/>
        </w:rPr>
      </w:pPr>
      <w:r>
        <w:rPr>
          <w:color w:val="0000FF"/>
        </w:rPr>
        <w:t>The following phrase is in the text: “</w:t>
      </w:r>
      <w:r w:rsidRPr="001E7D18">
        <w:rPr>
          <w:color w:val="0000FF"/>
        </w:rPr>
        <w:t>при участии представителя</w:t>
      </w:r>
      <w:r>
        <w:rPr>
          <w:color w:val="0000FF"/>
        </w:rPr>
        <w:t xml:space="preserve"> </w:t>
      </w:r>
      <w:r w:rsidRPr="001E7D18">
        <w:rPr>
          <w:color w:val="0000FF"/>
        </w:rPr>
        <w:t>истца</w:t>
      </w:r>
      <w:r>
        <w:rPr>
          <w:color w:val="0000FF"/>
        </w:rPr>
        <w:t>”</w:t>
      </w:r>
    </w:p>
    <w:p w14:paraId="50F9BD67" w14:textId="77777777" w:rsidR="004A4E72" w:rsidRPr="009F1B41" w:rsidRDefault="004A4E72" w:rsidP="004A4E72">
      <w:pPr>
        <w:rPr>
          <w:color w:val="0000FF"/>
        </w:rPr>
      </w:pPr>
    </w:p>
    <w:p w14:paraId="17E3FD59" w14:textId="77777777" w:rsidR="004A4E72" w:rsidRPr="001E7D18" w:rsidRDefault="004A4E72" w:rsidP="004A4E72">
      <w:pPr>
        <w:pStyle w:val="ListParagraph"/>
        <w:rPr>
          <w:color w:val="0000FF"/>
        </w:rPr>
      </w:pPr>
    </w:p>
    <w:p w14:paraId="207B0C83" w14:textId="77777777" w:rsidR="004A4E72" w:rsidRPr="001E7D18" w:rsidRDefault="004A4E72" w:rsidP="004A4E72">
      <w:pPr>
        <w:rPr>
          <w:color w:val="0000FF"/>
        </w:rPr>
      </w:pPr>
    </w:p>
    <w:p w14:paraId="2B9BB484" w14:textId="77777777" w:rsidR="004A4E72" w:rsidRDefault="004A4E72" w:rsidP="004A4E72">
      <w:pPr>
        <w:rPr>
          <w:color w:val="0000FF"/>
        </w:rPr>
      </w:pPr>
      <w:r w:rsidRPr="001E7D18">
        <w:rPr>
          <w:color w:val="0000FF"/>
        </w:rPr>
        <w:t xml:space="preserve">It is not certain </w:t>
      </w:r>
      <w:r>
        <w:rPr>
          <w:color w:val="0000FF"/>
        </w:rPr>
        <w:t xml:space="preserve">whether the plaintiff appeared </w:t>
      </w:r>
      <w:r w:rsidRPr="001E7D18">
        <w:rPr>
          <w:color w:val="0000FF"/>
        </w:rPr>
        <w:t>or not if:</w:t>
      </w:r>
    </w:p>
    <w:p w14:paraId="0F68E4E7" w14:textId="77777777" w:rsidR="004A4E72" w:rsidRPr="001E7D18" w:rsidRDefault="004A4E72" w:rsidP="004A4E72">
      <w:pPr>
        <w:rPr>
          <w:color w:val="0000FF"/>
        </w:rPr>
      </w:pPr>
    </w:p>
    <w:p w14:paraId="46222731" w14:textId="77777777" w:rsidR="004A4E72" w:rsidRPr="001E7D18" w:rsidRDefault="004A4E72" w:rsidP="004A4E72">
      <w:pPr>
        <w:pStyle w:val="ListParagraph"/>
        <w:numPr>
          <w:ilvl w:val="0"/>
          <w:numId w:val="6"/>
        </w:numPr>
        <w:rPr>
          <w:color w:val="0000FF"/>
        </w:rPr>
      </w:pPr>
      <w:r w:rsidRPr="001E7D18">
        <w:rPr>
          <w:color w:val="0000FF"/>
        </w:rPr>
        <w:t>The words от истца</w:t>
      </w:r>
      <w:r>
        <w:rPr>
          <w:color w:val="0000FF"/>
        </w:rPr>
        <w:t xml:space="preserve"> or </w:t>
      </w:r>
      <w:r w:rsidRPr="00DB7843">
        <w:rPr>
          <w:color w:val="0000FF"/>
        </w:rPr>
        <w:t>от заявителя</w:t>
      </w:r>
      <w:r w:rsidRPr="001E7D18">
        <w:rPr>
          <w:color w:val="0000FF"/>
        </w:rPr>
        <w:t xml:space="preserve"> are not present in the case, and nor are any of the above listed phrases</w:t>
      </w:r>
    </w:p>
    <w:p w14:paraId="6D30A768" w14:textId="77777777" w:rsidR="004A4E72" w:rsidRPr="00A44062" w:rsidRDefault="004A4E72">
      <w:pPr>
        <w:rPr>
          <w:b/>
          <w:highlight w:val="yellow"/>
        </w:rPr>
      </w:pPr>
    </w:p>
    <w:p w14:paraId="634D2B60" w14:textId="04816AB3" w:rsidR="00B95729" w:rsidRPr="00A44062" w:rsidRDefault="00B95729">
      <w:pPr>
        <w:rPr>
          <w:b/>
        </w:rPr>
      </w:pPr>
      <w:r w:rsidRPr="00A44062">
        <w:rPr>
          <w:b/>
        </w:rPr>
        <w:t>Defendant Appeared</w:t>
      </w:r>
    </w:p>
    <w:p w14:paraId="2285DD24" w14:textId="77777777" w:rsidR="00B95729" w:rsidRPr="00A44062" w:rsidRDefault="00B95729">
      <w:pPr>
        <w:rPr>
          <w:b/>
          <w:highlight w:val="yellow"/>
        </w:rPr>
      </w:pPr>
    </w:p>
    <w:p w14:paraId="7646ECAF" w14:textId="25DFAB37" w:rsidR="004A3B77" w:rsidRPr="00A44062" w:rsidRDefault="004A3B77" w:rsidP="004A3B77">
      <w:r w:rsidRPr="00A44062">
        <w:t>Near the top of each case there is a list of information about the participants.  Down near the bottom of this list, but before the text of the case itself begins, there is usually a line that begins от ответчика (from the defendant).  If this is followed by не явился, then the plaintiff did not appear.  Code as “0”.  Otherwise, there will be a name of the defendant’s representative and the variable should be coded as “1”</w:t>
      </w:r>
    </w:p>
    <w:p w14:paraId="4D9E9884" w14:textId="02724ED5" w:rsidR="00B95729" w:rsidRPr="00A44062" w:rsidRDefault="00B95729">
      <w:pPr>
        <w:rPr>
          <w:b/>
        </w:rPr>
      </w:pPr>
    </w:p>
    <w:p w14:paraId="4E801DB6" w14:textId="77777777" w:rsidR="00FA5642" w:rsidRPr="00FA5642" w:rsidRDefault="00FA5642" w:rsidP="00FA5642">
      <w:pPr>
        <w:rPr>
          <w:rFonts w:cs="Lucida Grande"/>
        </w:rPr>
      </w:pPr>
      <w:r>
        <w:rPr>
          <w:rFonts w:cs="Lucida Grande"/>
        </w:rPr>
        <w:t xml:space="preserve">In some cases the coding for this variable will be more complicated.  </w:t>
      </w:r>
      <w:r w:rsidRPr="00FA5642">
        <w:rPr>
          <w:rFonts w:cs="Lucida Grande"/>
          <w:highlight w:val="yellow"/>
        </w:rPr>
        <w:t>RA is working on this.</w:t>
      </w:r>
    </w:p>
    <w:p w14:paraId="5E28A578" w14:textId="77777777" w:rsidR="00766D11" w:rsidRDefault="00766D11">
      <w:pPr>
        <w:rPr>
          <w:b/>
        </w:rPr>
      </w:pPr>
    </w:p>
    <w:p w14:paraId="56A97A7C" w14:textId="77777777" w:rsidR="004A4E72" w:rsidRDefault="004A4E72" w:rsidP="004A4E72">
      <w:pPr>
        <w:rPr>
          <w:color w:val="0000FF"/>
        </w:rPr>
      </w:pPr>
      <w:r w:rsidRPr="001E7D18">
        <w:rPr>
          <w:color w:val="0000FF"/>
        </w:rPr>
        <w:t xml:space="preserve">The defendant did NOT appear if: </w:t>
      </w:r>
    </w:p>
    <w:p w14:paraId="3ECCBAF8" w14:textId="77777777" w:rsidR="004A4E72" w:rsidRPr="001E7D18" w:rsidRDefault="004A4E72" w:rsidP="004A4E72">
      <w:pPr>
        <w:rPr>
          <w:color w:val="0000FF"/>
        </w:rPr>
      </w:pPr>
    </w:p>
    <w:p w14:paraId="4F2D805A" w14:textId="77777777" w:rsidR="004A4E72" w:rsidRDefault="004A4E72" w:rsidP="004A4E72">
      <w:pPr>
        <w:pStyle w:val="ListParagraph"/>
        <w:numPr>
          <w:ilvl w:val="0"/>
          <w:numId w:val="6"/>
        </w:numPr>
        <w:rPr>
          <w:color w:val="0000FF"/>
        </w:rPr>
      </w:pPr>
      <w:r w:rsidRPr="001E7D18">
        <w:rPr>
          <w:color w:val="0000FF"/>
        </w:rPr>
        <w:t>от ответчика or от ответчиков</w:t>
      </w:r>
      <w:r>
        <w:rPr>
          <w:color w:val="0000FF"/>
        </w:rPr>
        <w:t xml:space="preserve"> or </w:t>
      </w:r>
      <w:r w:rsidRPr="00DB7843">
        <w:rPr>
          <w:color w:val="0000FF"/>
        </w:rPr>
        <w:t>от заинтересованного лица</w:t>
      </w:r>
      <w:r w:rsidRPr="001E7D18">
        <w:rPr>
          <w:color w:val="0000FF"/>
        </w:rPr>
        <w:t xml:space="preserve"> is followed by “не явился” or “не явились”</w:t>
      </w:r>
      <w:r>
        <w:rPr>
          <w:color w:val="0000FF"/>
        </w:rPr>
        <w:t xml:space="preserve"> or “</w:t>
      </w:r>
      <w:r w:rsidRPr="009F1B41">
        <w:rPr>
          <w:color w:val="0000FF"/>
        </w:rPr>
        <w:t>извещен</w:t>
      </w:r>
      <w:r>
        <w:rPr>
          <w:color w:val="0000FF"/>
        </w:rPr>
        <w:t>”</w:t>
      </w:r>
    </w:p>
    <w:p w14:paraId="1FA1E8BF" w14:textId="77777777" w:rsidR="004A4E72" w:rsidRPr="001E7D18" w:rsidRDefault="004A4E72" w:rsidP="004A4E72">
      <w:pPr>
        <w:pStyle w:val="ListParagraph"/>
        <w:rPr>
          <w:color w:val="0000FF"/>
        </w:rPr>
      </w:pPr>
    </w:p>
    <w:p w14:paraId="216A9804" w14:textId="77777777" w:rsidR="004A4E72" w:rsidRDefault="004A4E72" w:rsidP="004A4E72">
      <w:pPr>
        <w:pStyle w:val="ListParagraph"/>
        <w:numPr>
          <w:ilvl w:val="0"/>
          <w:numId w:val="6"/>
        </w:numPr>
        <w:rPr>
          <w:color w:val="0000FF"/>
        </w:rPr>
      </w:pPr>
      <w:r w:rsidRPr="001E7D18">
        <w:rPr>
          <w:color w:val="0000FF"/>
        </w:rPr>
        <w:t xml:space="preserve">One of the following lines is present in the text of the case: </w:t>
      </w:r>
    </w:p>
    <w:p w14:paraId="1156A6E0" w14:textId="77777777" w:rsidR="004A4E72" w:rsidRPr="00D12916" w:rsidRDefault="004A4E72" w:rsidP="004A4E72">
      <w:pPr>
        <w:rPr>
          <w:color w:val="0000FF"/>
        </w:rPr>
      </w:pPr>
    </w:p>
    <w:p w14:paraId="444C958C" w14:textId="77777777" w:rsidR="004A4E72" w:rsidRDefault="004A4E72" w:rsidP="004A4E72">
      <w:pPr>
        <w:pStyle w:val="ListParagraph"/>
        <w:rPr>
          <w:color w:val="0000FF"/>
        </w:rPr>
      </w:pPr>
      <w:r w:rsidRPr="001E7D18">
        <w:rPr>
          <w:color w:val="0000FF"/>
        </w:rPr>
        <w:t>лица, участвующие в деле, не явились</w:t>
      </w:r>
    </w:p>
    <w:p w14:paraId="49120236" w14:textId="77777777" w:rsidR="004A4E72" w:rsidRDefault="004A4E72" w:rsidP="004A4E72">
      <w:pPr>
        <w:pStyle w:val="ListParagraph"/>
        <w:rPr>
          <w:color w:val="0000FF"/>
        </w:rPr>
      </w:pPr>
    </w:p>
    <w:p w14:paraId="52EBB01A" w14:textId="77777777" w:rsidR="004A4E72" w:rsidRDefault="004A4E72" w:rsidP="004A4E72">
      <w:pPr>
        <w:pStyle w:val="ListParagraph"/>
        <w:rPr>
          <w:color w:val="0000FF"/>
        </w:rPr>
      </w:pPr>
      <w:r w:rsidRPr="009F1B41">
        <w:rPr>
          <w:color w:val="0000FF"/>
        </w:rPr>
        <w:t>Лица, участвующие в деле, в судебное заседание не явились</w:t>
      </w:r>
    </w:p>
    <w:p w14:paraId="36CFB129" w14:textId="77777777" w:rsidR="004A4E72" w:rsidRPr="001E7D18" w:rsidRDefault="004A4E72" w:rsidP="004A4E72">
      <w:pPr>
        <w:pStyle w:val="ListParagraph"/>
        <w:rPr>
          <w:color w:val="0000FF"/>
        </w:rPr>
      </w:pPr>
    </w:p>
    <w:p w14:paraId="58CC31F5" w14:textId="77777777" w:rsidR="004A4E72" w:rsidRDefault="004A4E72" w:rsidP="004A4E72">
      <w:pPr>
        <w:pStyle w:val="ListParagraph"/>
        <w:rPr>
          <w:color w:val="0000FF"/>
        </w:rPr>
      </w:pPr>
      <w:r w:rsidRPr="001E7D18">
        <w:rPr>
          <w:color w:val="0000FF"/>
        </w:rPr>
        <w:t>стороны не явились</w:t>
      </w:r>
    </w:p>
    <w:p w14:paraId="2CA56975" w14:textId="77777777" w:rsidR="004A4E72" w:rsidRDefault="004A4E72" w:rsidP="004A4E72">
      <w:pPr>
        <w:pStyle w:val="ListParagraph"/>
        <w:rPr>
          <w:color w:val="0000FF"/>
        </w:rPr>
      </w:pPr>
    </w:p>
    <w:p w14:paraId="60CB8518" w14:textId="77777777" w:rsidR="004A4E72" w:rsidRDefault="004A4E72" w:rsidP="004A4E72">
      <w:pPr>
        <w:pStyle w:val="ListParagraph"/>
        <w:rPr>
          <w:color w:val="0000FF"/>
        </w:rPr>
      </w:pPr>
      <w:r w:rsidRPr="00D12916">
        <w:rPr>
          <w:color w:val="0000FF"/>
        </w:rPr>
        <w:t>ходатайство о рассмотрении дела в отсутствие представителя</w:t>
      </w:r>
    </w:p>
    <w:p w14:paraId="7ABDD084" w14:textId="77777777" w:rsidR="004A4E72" w:rsidRPr="001E7D18" w:rsidRDefault="004A4E72" w:rsidP="004A4E72">
      <w:pPr>
        <w:pStyle w:val="ListParagraph"/>
        <w:rPr>
          <w:color w:val="0000FF"/>
        </w:rPr>
      </w:pPr>
    </w:p>
    <w:p w14:paraId="5EF5603F" w14:textId="77777777" w:rsidR="004A4E72" w:rsidRPr="001E7D18" w:rsidRDefault="004A4E72" w:rsidP="004A4E72">
      <w:pPr>
        <w:rPr>
          <w:color w:val="0000FF"/>
        </w:rPr>
      </w:pPr>
    </w:p>
    <w:p w14:paraId="067A3A51" w14:textId="77777777" w:rsidR="004A4E72" w:rsidRPr="001E7D18" w:rsidRDefault="004A4E72" w:rsidP="004A4E72">
      <w:pPr>
        <w:rPr>
          <w:color w:val="0000FF"/>
        </w:rPr>
      </w:pPr>
      <w:r w:rsidRPr="001E7D18">
        <w:rPr>
          <w:color w:val="0000FF"/>
        </w:rPr>
        <w:t>The defendant DID appear if:</w:t>
      </w:r>
    </w:p>
    <w:p w14:paraId="1A1BD858" w14:textId="77777777" w:rsidR="004A4E72" w:rsidRPr="001E7D18" w:rsidRDefault="004A4E72" w:rsidP="004A4E72">
      <w:pPr>
        <w:rPr>
          <w:color w:val="0000FF"/>
        </w:rPr>
      </w:pPr>
      <w:r w:rsidRPr="001E7D18">
        <w:rPr>
          <w:color w:val="0000FF"/>
        </w:rPr>
        <w:t xml:space="preserve">      </w:t>
      </w:r>
    </w:p>
    <w:p w14:paraId="3947742C" w14:textId="77777777" w:rsidR="004A4E72" w:rsidRDefault="004A4E72" w:rsidP="004A4E72">
      <w:pPr>
        <w:pStyle w:val="ListParagraph"/>
        <w:numPr>
          <w:ilvl w:val="0"/>
          <w:numId w:val="6"/>
        </w:numPr>
        <w:rPr>
          <w:color w:val="0000FF"/>
        </w:rPr>
      </w:pPr>
      <w:r w:rsidRPr="001E7D18">
        <w:rPr>
          <w:color w:val="0000FF"/>
        </w:rPr>
        <w:t xml:space="preserve">The words от ответчика or  от ответчиков  </w:t>
      </w:r>
      <w:r>
        <w:rPr>
          <w:color w:val="0000FF"/>
        </w:rPr>
        <w:t xml:space="preserve">or </w:t>
      </w:r>
      <w:r w:rsidRPr="00DB7843">
        <w:rPr>
          <w:color w:val="0000FF"/>
        </w:rPr>
        <w:t>от заинтересованного лица</w:t>
      </w:r>
      <w:r>
        <w:rPr>
          <w:color w:val="0000FF"/>
        </w:rPr>
        <w:t xml:space="preserve"> </w:t>
      </w:r>
      <w:r w:rsidRPr="001E7D18">
        <w:rPr>
          <w:color w:val="0000FF"/>
        </w:rPr>
        <w:t>exist in the case and are followed by anything besides “не явился or ”не явились”</w:t>
      </w:r>
      <w:r>
        <w:rPr>
          <w:color w:val="0000FF"/>
        </w:rPr>
        <w:t xml:space="preserve"> or “</w:t>
      </w:r>
      <w:r w:rsidRPr="009F1B41">
        <w:rPr>
          <w:color w:val="0000FF"/>
        </w:rPr>
        <w:t>извещен</w:t>
      </w:r>
      <w:r>
        <w:rPr>
          <w:color w:val="0000FF"/>
        </w:rPr>
        <w:t>”</w:t>
      </w:r>
    </w:p>
    <w:p w14:paraId="05408B6A" w14:textId="77777777" w:rsidR="004A4E72" w:rsidRDefault="004A4E72" w:rsidP="004A4E72">
      <w:pPr>
        <w:pStyle w:val="ListParagraph"/>
        <w:rPr>
          <w:color w:val="0000FF"/>
        </w:rPr>
      </w:pPr>
    </w:p>
    <w:p w14:paraId="1831034E" w14:textId="77777777" w:rsidR="004A4E72" w:rsidRPr="001E7D18" w:rsidRDefault="004A4E72" w:rsidP="004A4E72">
      <w:pPr>
        <w:pStyle w:val="ListParagraph"/>
        <w:numPr>
          <w:ilvl w:val="0"/>
          <w:numId w:val="6"/>
        </w:numPr>
        <w:rPr>
          <w:color w:val="0000FF"/>
        </w:rPr>
      </w:pPr>
      <w:r>
        <w:rPr>
          <w:color w:val="0000FF"/>
        </w:rPr>
        <w:t>The following phrase is present in the case: “</w:t>
      </w:r>
      <w:r w:rsidRPr="001E7D18">
        <w:rPr>
          <w:color w:val="0000FF"/>
        </w:rPr>
        <w:t>при участии представителя</w:t>
      </w:r>
      <w:r>
        <w:rPr>
          <w:color w:val="0000FF"/>
        </w:rPr>
        <w:t xml:space="preserve"> ответчика”</w:t>
      </w:r>
    </w:p>
    <w:p w14:paraId="2B5877BE" w14:textId="77777777" w:rsidR="004A4E72" w:rsidRPr="001E7D18" w:rsidRDefault="004A4E72" w:rsidP="004A4E72">
      <w:pPr>
        <w:pStyle w:val="ListParagraph"/>
        <w:rPr>
          <w:color w:val="0000FF"/>
        </w:rPr>
      </w:pPr>
    </w:p>
    <w:p w14:paraId="7BF67489" w14:textId="77777777" w:rsidR="004A4E72" w:rsidRPr="001E7D18" w:rsidRDefault="004A4E72" w:rsidP="004A4E72">
      <w:pPr>
        <w:rPr>
          <w:color w:val="0000FF"/>
        </w:rPr>
      </w:pPr>
    </w:p>
    <w:p w14:paraId="38E194AB" w14:textId="77777777" w:rsidR="004A4E72" w:rsidRDefault="004A4E72" w:rsidP="004A4E72">
      <w:pPr>
        <w:rPr>
          <w:color w:val="0000FF"/>
        </w:rPr>
      </w:pPr>
      <w:r w:rsidRPr="001E7D18">
        <w:rPr>
          <w:color w:val="0000FF"/>
        </w:rPr>
        <w:t xml:space="preserve">It is not certain </w:t>
      </w:r>
      <w:r>
        <w:rPr>
          <w:color w:val="0000FF"/>
        </w:rPr>
        <w:t xml:space="preserve">whether the plaintiff appeared </w:t>
      </w:r>
      <w:r w:rsidRPr="001E7D18">
        <w:rPr>
          <w:color w:val="0000FF"/>
        </w:rPr>
        <w:t>or not if:</w:t>
      </w:r>
    </w:p>
    <w:p w14:paraId="41114959" w14:textId="77777777" w:rsidR="004A4E72" w:rsidRPr="001E7D18" w:rsidRDefault="004A4E72" w:rsidP="004A4E72">
      <w:pPr>
        <w:rPr>
          <w:color w:val="0000FF"/>
        </w:rPr>
      </w:pPr>
    </w:p>
    <w:p w14:paraId="4F37C462" w14:textId="77777777" w:rsidR="004A4E72" w:rsidRPr="001E7D18" w:rsidRDefault="004A4E72" w:rsidP="004A4E72">
      <w:pPr>
        <w:pStyle w:val="ListParagraph"/>
        <w:numPr>
          <w:ilvl w:val="0"/>
          <w:numId w:val="6"/>
        </w:numPr>
        <w:rPr>
          <w:color w:val="0000FF"/>
        </w:rPr>
      </w:pPr>
      <w:r w:rsidRPr="001E7D18">
        <w:rPr>
          <w:color w:val="0000FF"/>
        </w:rPr>
        <w:t>The words от ответчика or от ответчиков</w:t>
      </w:r>
      <w:r>
        <w:rPr>
          <w:color w:val="0000FF"/>
        </w:rPr>
        <w:t xml:space="preserve"> or </w:t>
      </w:r>
      <w:r w:rsidRPr="00DB7843">
        <w:rPr>
          <w:color w:val="0000FF"/>
        </w:rPr>
        <w:t>от заинтересованного лица</w:t>
      </w:r>
      <w:r>
        <w:rPr>
          <w:color w:val="0000FF"/>
        </w:rPr>
        <w:t xml:space="preserve">  </w:t>
      </w:r>
      <w:r w:rsidRPr="001E7D18">
        <w:rPr>
          <w:color w:val="0000FF"/>
        </w:rPr>
        <w:t>are not present in the case, and nor are any of the above listed phrases</w:t>
      </w:r>
    </w:p>
    <w:p w14:paraId="12836AEB" w14:textId="77777777" w:rsidR="004A4E72" w:rsidRPr="00A44062" w:rsidRDefault="004A4E72">
      <w:pPr>
        <w:rPr>
          <w:b/>
        </w:rPr>
      </w:pPr>
    </w:p>
    <w:p w14:paraId="584DE571" w14:textId="6028010A" w:rsidR="00B95729" w:rsidRPr="00A44062" w:rsidRDefault="006715FB">
      <w:pPr>
        <w:rPr>
          <w:b/>
        </w:rPr>
      </w:pPr>
      <w:r w:rsidRPr="00A44062">
        <w:rPr>
          <w:b/>
        </w:rPr>
        <w:t>Date of Case Being Filed</w:t>
      </w:r>
    </w:p>
    <w:p w14:paraId="42DA03EB" w14:textId="77777777" w:rsidR="00B95729" w:rsidRPr="00A44062" w:rsidRDefault="00B95729">
      <w:pPr>
        <w:rPr>
          <w:b/>
        </w:rPr>
      </w:pPr>
    </w:p>
    <w:p w14:paraId="5E27168A" w14:textId="2959DA81" w:rsidR="006715FB" w:rsidRPr="00A44062" w:rsidRDefault="006715FB">
      <w:pPr>
        <w:rPr>
          <w:rFonts w:eastAsia="Times New Roman" w:cs="Times New Roman"/>
        </w:rPr>
      </w:pP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w:t>
      </w:r>
    </w:p>
    <w:p w14:paraId="77203D8F" w14:textId="77777777" w:rsidR="006715FB" w:rsidRPr="00A44062" w:rsidRDefault="006715FB">
      <w:pPr>
        <w:rPr>
          <w:rFonts w:eastAsia="Times New Roman" w:cs="Times New Roman"/>
        </w:rPr>
      </w:pPr>
    </w:p>
    <w:p w14:paraId="2AE687B8" w14:textId="73C2F928" w:rsidR="006715FB" w:rsidRPr="00A44062" w:rsidRDefault="006715FB">
      <w:pPr>
        <w:rPr>
          <w:rFonts w:eastAsia="Times New Roman" w:cs="Times New Roman"/>
        </w:rPr>
      </w:pPr>
      <w:r w:rsidRPr="00A44062">
        <w:rPr>
          <w:rFonts w:eastAsia="Times New Roman" w:cs="Times New Roman"/>
        </w:rPr>
        <w:t xml:space="preserve">There will be a blue button with a “+” symbol to the right.  Click on this and the case history will expand.  Toward the bottom (often the very bottom row) there will be a line labeled </w:t>
      </w:r>
      <w:r w:rsidRPr="00A44062">
        <w:rPr>
          <w:rFonts w:eastAsia="Times New Roman" w:cs="Arial"/>
          <w:shd w:val="clear" w:color="auto" w:fill="F4F4F4"/>
        </w:rPr>
        <w:t>Заявление</w:t>
      </w:r>
      <w:r w:rsidRPr="00A44062">
        <w:rPr>
          <w:rFonts w:eastAsia="Times New Roman" w:cs="Times New Roman"/>
        </w:rPr>
        <w:t>, with a date above it.  This is the date we want for this variable.</w:t>
      </w:r>
    </w:p>
    <w:p w14:paraId="77B4F25E" w14:textId="77777777" w:rsidR="006715FB" w:rsidRPr="00A44062" w:rsidRDefault="006715FB">
      <w:pPr>
        <w:rPr>
          <w:rFonts w:eastAsia="Times New Roman" w:cs="Times New Roman"/>
        </w:rPr>
      </w:pPr>
    </w:p>
    <w:p w14:paraId="19DD5ADC" w14:textId="5BF36FFA" w:rsidR="006715FB" w:rsidRPr="00A44062" w:rsidRDefault="006715FB">
      <w:pPr>
        <w:rPr>
          <w:rFonts w:eastAsia="Times New Roman" w:cs="Times New Roman"/>
        </w:rPr>
      </w:pPr>
      <w:r w:rsidRPr="00A44062">
        <w:rPr>
          <w:rFonts w:eastAsia="Times New Roman" w:cs="Times New Roman"/>
        </w:rPr>
        <w:t>Note that this is the European system of dates: Day/Month/Year</w:t>
      </w:r>
    </w:p>
    <w:p w14:paraId="251BC3A8" w14:textId="77777777" w:rsidR="006715FB" w:rsidRPr="00A44062" w:rsidRDefault="006715FB">
      <w:pPr>
        <w:rPr>
          <w:rFonts w:eastAsia="Times New Roman" w:cs="Times New Roman"/>
        </w:rPr>
      </w:pPr>
    </w:p>
    <w:p w14:paraId="352DC4D8" w14:textId="77777777" w:rsidR="006715FB" w:rsidRPr="00A44062" w:rsidRDefault="006715FB">
      <w:pPr>
        <w:rPr>
          <w:rFonts w:eastAsia="Times New Roman" w:cs="Times New Roman"/>
        </w:rPr>
      </w:pPr>
    </w:p>
    <w:p w14:paraId="37E570E1" w14:textId="3AA5253B" w:rsidR="006715FB" w:rsidRPr="00A44062" w:rsidRDefault="006715FB">
      <w:pPr>
        <w:rPr>
          <w:rFonts w:eastAsia="Times New Roman" w:cs="Times New Roman"/>
          <w:b/>
        </w:rPr>
      </w:pPr>
      <w:r w:rsidRPr="00A44062">
        <w:rPr>
          <w:rFonts w:eastAsia="Times New Roman" w:cs="Times New Roman"/>
          <w:b/>
        </w:rPr>
        <w:t>Date of the Decision</w:t>
      </w:r>
    </w:p>
    <w:p w14:paraId="78283C7B" w14:textId="77777777" w:rsidR="006715FB" w:rsidRPr="00A44062" w:rsidRDefault="006715FB">
      <w:pPr>
        <w:rPr>
          <w:rFonts w:eastAsia="Times New Roman" w:cs="Times New Roman"/>
          <w:b/>
        </w:rPr>
      </w:pPr>
    </w:p>
    <w:p w14:paraId="573927B7" w14:textId="77777777" w:rsidR="006715FB" w:rsidRPr="00A44062" w:rsidRDefault="006715FB" w:rsidP="006715FB">
      <w:pPr>
        <w:rPr>
          <w:rFonts w:eastAsia="Times New Roman" w:cs="Times New Roman"/>
        </w:rPr>
      </w:pP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w:t>
      </w:r>
    </w:p>
    <w:p w14:paraId="6C922DA9" w14:textId="77777777" w:rsidR="006715FB" w:rsidRPr="00A44062" w:rsidRDefault="006715FB">
      <w:pPr>
        <w:rPr>
          <w:rFonts w:eastAsia="Times New Roman" w:cs="Times New Roman"/>
          <w:b/>
        </w:rPr>
      </w:pPr>
    </w:p>
    <w:p w14:paraId="46B571FE" w14:textId="19F562F7" w:rsidR="006715FB" w:rsidRPr="00A44062" w:rsidRDefault="006715FB">
      <w:pPr>
        <w:rPr>
          <w:rFonts w:eastAsia="Times New Roman" w:cs="Times New Roman"/>
        </w:rPr>
      </w:pPr>
      <w:r w:rsidRPr="00A44062">
        <w:rPr>
          <w:rFonts w:eastAsia="Times New Roman" w:cs="Times New Roman"/>
        </w:rPr>
        <w:t xml:space="preserve">Near the top row to the left you will see a term </w:t>
      </w:r>
      <w:r w:rsidRPr="00A44062">
        <w:rPr>
          <w:rFonts w:eastAsia="Times New Roman" w:cs="Times New Roman"/>
          <w:lang w:val="ru-RU"/>
        </w:rPr>
        <w:t xml:space="preserve">Первая инстанция, with a date right below it.  This is the date we want for this variable.  </w:t>
      </w:r>
    </w:p>
    <w:p w14:paraId="61E8035D" w14:textId="77777777" w:rsidR="006715FB" w:rsidRPr="00A44062" w:rsidRDefault="006715FB">
      <w:pPr>
        <w:rPr>
          <w:rFonts w:eastAsia="Times New Roman" w:cs="Times New Roman"/>
          <w:b/>
        </w:rPr>
      </w:pPr>
    </w:p>
    <w:p w14:paraId="1357DB98" w14:textId="77777777" w:rsidR="006715FB" w:rsidRPr="00A44062" w:rsidRDefault="006715FB" w:rsidP="006715FB">
      <w:pPr>
        <w:rPr>
          <w:rFonts w:eastAsia="Times New Roman" w:cs="Times New Roman"/>
        </w:rPr>
      </w:pPr>
      <w:r w:rsidRPr="00A44062">
        <w:rPr>
          <w:rFonts w:eastAsia="Times New Roman" w:cs="Times New Roman"/>
        </w:rPr>
        <w:t>Note that this is the European system of dates: Day/Month/Year</w:t>
      </w:r>
    </w:p>
    <w:p w14:paraId="1CD5F588" w14:textId="77777777" w:rsidR="006715FB" w:rsidRPr="00A44062" w:rsidRDefault="006715FB">
      <w:pPr>
        <w:rPr>
          <w:rFonts w:eastAsia="Times New Roman" w:cs="Times New Roman"/>
          <w:b/>
        </w:rPr>
      </w:pPr>
    </w:p>
    <w:p w14:paraId="2D4C5DC7" w14:textId="77777777" w:rsidR="006715FB" w:rsidRPr="00A44062" w:rsidRDefault="006715FB">
      <w:pPr>
        <w:rPr>
          <w:rFonts w:eastAsia="Times New Roman" w:cs="Times New Roman"/>
          <w:b/>
        </w:rPr>
      </w:pPr>
    </w:p>
    <w:p w14:paraId="65B65CEE" w14:textId="521703E2" w:rsidR="006715FB" w:rsidRPr="00A44062" w:rsidRDefault="006715FB">
      <w:pPr>
        <w:rPr>
          <w:rFonts w:eastAsia="Times New Roman" w:cs="Times New Roman"/>
          <w:b/>
        </w:rPr>
      </w:pPr>
      <w:r w:rsidRPr="00A44062">
        <w:rPr>
          <w:rFonts w:eastAsia="Times New Roman" w:cs="Times New Roman"/>
          <w:b/>
        </w:rPr>
        <w:t>Time from Filing to Decision</w:t>
      </w:r>
    </w:p>
    <w:p w14:paraId="2017F4CC" w14:textId="77777777" w:rsidR="006715FB" w:rsidRPr="00A44062" w:rsidRDefault="006715FB">
      <w:pPr>
        <w:rPr>
          <w:rFonts w:eastAsia="Times New Roman" w:cs="Times New Roman"/>
          <w:b/>
        </w:rPr>
      </w:pPr>
    </w:p>
    <w:p w14:paraId="57FCE3C5" w14:textId="4425289D" w:rsidR="006715FB" w:rsidRPr="00A44062" w:rsidRDefault="006715FB">
      <w:pPr>
        <w:rPr>
          <w:rFonts w:eastAsia="Times New Roman" w:cs="Times New Roman"/>
        </w:rPr>
      </w:pPr>
      <w:r w:rsidRPr="00A44062">
        <w:rPr>
          <w:rFonts w:eastAsia="Times New Roman" w:cs="Times New Roman"/>
        </w:rPr>
        <w:t>The difference in days between the previous two dates</w:t>
      </w:r>
      <w:r w:rsidR="00670743">
        <w:rPr>
          <w:rFonts w:eastAsia="Times New Roman" w:cs="Times New Roman"/>
        </w:rPr>
        <w:t>.</w:t>
      </w:r>
    </w:p>
    <w:p w14:paraId="1BBAE146" w14:textId="77777777" w:rsidR="006715FB" w:rsidRPr="00A44062" w:rsidRDefault="006715FB">
      <w:pPr>
        <w:rPr>
          <w:rFonts w:eastAsia="Times New Roman" w:cs="Times New Roman"/>
        </w:rPr>
      </w:pPr>
    </w:p>
    <w:p w14:paraId="014BA6AE" w14:textId="1DAB858A" w:rsidR="006715FB" w:rsidRPr="00A44062" w:rsidRDefault="006715FB">
      <w:pPr>
        <w:rPr>
          <w:rFonts w:eastAsia="Times New Roman" w:cs="Times New Roman"/>
          <w:b/>
        </w:rPr>
      </w:pPr>
      <w:r w:rsidRPr="00A44062">
        <w:rPr>
          <w:rFonts w:eastAsia="Times New Roman" w:cs="Times New Roman"/>
          <w:b/>
        </w:rPr>
        <w:t>Number of Hearings before Decision</w:t>
      </w:r>
    </w:p>
    <w:p w14:paraId="325FBB91" w14:textId="77777777" w:rsidR="006715FB" w:rsidRPr="00A44062" w:rsidRDefault="006715FB">
      <w:pPr>
        <w:rPr>
          <w:rFonts w:eastAsia="Times New Roman" w:cs="Times New Roman"/>
          <w:b/>
        </w:rPr>
      </w:pPr>
    </w:p>
    <w:p w14:paraId="16806E91" w14:textId="77777777" w:rsidR="006715FB" w:rsidRPr="00A44062" w:rsidRDefault="006715FB" w:rsidP="006715FB">
      <w:pPr>
        <w:rPr>
          <w:rFonts w:eastAsia="Times New Roman" w:cs="Times New Roman"/>
        </w:rPr>
      </w:pP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w:t>
      </w:r>
    </w:p>
    <w:p w14:paraId="581E62A7" w14:textId="77777777" w:rsidR="006715FB" w:rsidRPr="00A44062" w:rsidRDefault="006715FB" w:rsidP="006715FB">
      <w:pPr>
        <w:rPr>
          <w:rFonts w:eastAsia="Times New Roman" w:cs="Times New Roman"/>
        </w:rPr>
      </w:pPr>
    </w:p>
    <w:p w14:paraId="582ECD22" w14:textId="25624AA9" w:rsidR="006715FB" w:rsidRPr="00670743" w:rsidRDefault="006715FB" w:rsidP="006715FB">
      <w:pPr>
        <w:rPr>
          <w:rFonts w:eastAsia="Times New Roman" w:cs="Times New Roman"/>
          <w:color w:val="FF0000"/>
        </w:rPr>
      </w:pPr>
      <w:r w:rsidRPr="00A44062">
        <w:rPr>
          <w:rFonts w:eastAsia="Times New Roman" w:cs="Times New Roman"/>
        </w:rPr>
        <w:t>There will be a blue button with a “+” symbol to the right.  Click on this and the case history will expand.  Count the number of times the phrase Дата и время</w:t>
      </w:r>
      <w:r w:rsidR="003E148F" w:rsidRPr="00A44062">
        <w:rPr>
          <w:rFonts w:eastAsia="Times New Roman" w:cs="Times New Roman"/>
        </w:rPr>
        <w:t xml:space="preserve"> судебного заседания appears.  This number is what we want for this variable</w:t>
      </w:r>
      <w:r w:rsidR="00670743" w:rsidRPr="00FA5642">
        <w:rPr>
          <w:rFonts w:eastAsia="Times New Roman" w:cs="Times New Roman"/>
        </w:rPr>
        <w:t>. Note that there is sometimes more than one page in the case history.</w:t>
      </w:r>
      <w:r w:rsidR="00670743">
        <w:rPr>
          <w:rFonts w:eastAsia="Times New Roman" w:cs="Times New Roman"/>
          <w:color w:val="FF0000"/>
        </w:rPr>
        <w:t xml:space="preserve"> </w:t>
      </w:r>
    </w:p>
    <w:p w14:paraId="24420546" w14:textId="77777777" w:rsidR="003E148F" w:rsidRPr="00A44062" w:rsidRDefault="003E148F" w:rsidP="006715FB">
      <w:pPr>
        <w:rPr>
          <w:rFonts w:eastAsia="Times New Roman" w:cs="Times New Roman"/>
        </w:rPr>
      </w:pPr>
    </w:p>
    <w:p w14:paraId="2639B31D" w14:textId="77777777" w:rsidR="00A44062" w:rsidRPr="00A44062" w:rsidRDefault="00A44062" w:rsidP="006715FB">
      <w:pPr>
        <w:rPr>
          <w:rFonts w:eastAsia="Times New Roman" w:cs="Times New Roman"/>
          <w:b/>
        </w:rPr>
      </w:pPr>
    </w:p>
    <w:p w14:paraId="0E993495" w14:textId="77777777" w:rsidR="00A44062" w:rsidRPr="00A44062" w:rsidRDefault="00A44062" w:rsidP="006715FB">
      <w:pPr>
        <w:rPr>
          <w:rFonts w:eastAsia="Times New Roman" w:cs="Times New Roman"/>
          <w:b/>
        </w:rPr>
      </w:pPr>
    </w:p>
    <w:p w14:paraId="58FD1C81" w14:textId="09256F1D" w:rsidR="003E148F" w:rsidRPr="00A44062" w:rsidRDefault="001C3528" w:rsidP="006715FB">
      <w:pPr>
        <w:rPr>
          <w:rFonts w:eastAsia="Times New Roman" w:cs="Times New Roman"/>
          <w:b/>
        </w:rPr>
      </w:pPr>
      <w:r w:rsidRPr="00A44062">
        <w:rPr>
          <w:rFonts w:eastAsia="Times New Roman" w:cs="Times New Roman"/>
          <w:b/>
        </w:rPr>
        <w:t>Ruling in Favor of Plaintiff</w:t>
      </w:r>
    </w:p>
    <w:p w14:paraId="6E889768" w14:textId="77777777" w:rsidR="001C3528" w:rsidRPr="00A44062" w:rsidRDefault="001C3528" w:rsidP="006715FB">
      <w:pPr>
        <w:rPr>
          <w:rFonts w:eastAsia="Times New Roman" w:cs="Times New Roman"/>
          <w:b/>
        </w:rPr>
      </w:pPr>
    </w:p>
    <w:p w14:paraId="7C246899" w14:textId="3DFA4F62" w:rsidR="001C3528" w:rsidRPr="00A44062" w:rsidRDefault="001C3528" w:rsidP="006715FB">
      <w:pPr>
        <w:rPr>
          <w:rFonts w:eastAsia="Times New Roman" w:cs="Times New Roman"/>
        </w:rPr>
      </w:pPr>
      <w:r w:rsidRPr="00A44062">
        <w:rPr>
          <w:rFonts w:eastAsia="Times New Roman" w:cs="Times New Roman"/>
        </w:rPr>
        <w:t>When the type of case is civil:</w:t>
      </w:r>
    </w:p>
    <w:p w14:paraId="1BCDB736" w14:textId="77777777" w:rsidR="001C3528" w:rsidRPr="00A44062" w:rsidRDefault="001C3528" w:rsidP="006715FB">
      <w:pPr>
        <w:rPr>
          <w:rFonts w:eastAsia="Times New Roman" w:cs="Times New Roman"/>
        </w:rPr>
      </w:pPr>
    </w:p>
    <w:p w14:paraId="3ABC73BE" w14:textId="208D4F64" w:rsidR="001C3528" w:rsidRPr="00A44062" w:rsidRDefault="001C3528" w:rsidP="001C3528">
      <w:pPr>
        <w:spacing w:line="280" w:lineRule="atLeast"/>
        <w:ind w:right="150"/>
        <w:textAlignment w:val="baseline"/>
        <w:rPr>
          <w:rFonts w:eastAsia="Times New Roman" w:cs="Arial"/>
        </w:rPr>
      </w:pPr>
      <w:r w:rsidRPr="00A44062">
        <w:rPr>
          <w:u w:val="single"/>
        </w:rPr>
        <w:t>Full Win</w:t>
      </w:r>
      <w:r w:rsidRPr="00A44062">
        <w:t xml:space="preserve"> – Go to http://kad.arbitr.ru/ and this time enter case number </w:t>
      </w:r>
      <w:r w:rsidRPr="00A44062">
        <w:rPr>
          <w:rFonts w:eastAsia="Times New Roman" w:cs="Arial"/>
          <w:bdr w:val="none" w:sz="0" w:space="0" w:color="auto" w:frame="1"/>
        </w:rPr>
        <w:t>A40- 113705 /2011</w:t>
      </w:r>
    </w:p>
    <w:p w14:paraId="26EC6873" w14:textId="3CACD3BA" w:rsidR="001C3528" w:rsidRPr="00A44062" w:rsidRDefault="001C3528" w:rsidP="001C3528">
      <w:pPr>
        <w:rPr>
          <w:b/>
        </w:rPr>
      </w:pPr>
      <w:r w:rsidRPr="00A44062">
        <w:rPr>
          <w:rFonts w:eastAsia="Times New Roman" w:cs="Times New Roman"/>
        </w:rPr>
        <w:t xml:space="preserve">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http://kad.arbitr.ru/Card/5298ab13-f787-455c-b1ce-369eda0d3721</w:t>
      </w:r>
    </w:p>
    <w:p w14:paraId="4D43595E" w14:textId="77777777" w:rsidR="001C3528" w:rsidRPr="00A44062" w:rsidRDefault="001C3528" w:rsidP="001C3528">
      <w:pPr>
        <w:rPr>
          <w:rFonts w:eastAsia="Times New Roman" w:cs="Times New Roman"/>
          <w:u w:val="single"/>
        </w:rPr>
      </w:pPr>
    </w:p>
    <w:p w14:paraId="3AEB87C0" w14:textId="15A20D64" w:rsidR="001C3528" w:rsidRPr="00A44062" w:rsidRDefault="001C3528" w:rsidP="001C3528">
      <w:pPr>
        <w:rPr>
          <w:rFonts w:eastAsia="Times New Roman" w:cs="Arial"/>
          <w:bdr w:val="none" w:sz="0" w:space="0" w:color="auto" w:frame="1"/>
        </w:rPr>
      </w:pPr>
      <w:r w:rsidRPr="00A44062">
        <w:rPr>
          <w:rFonts w:eastAsia="Times New Roman" w:cs="Times New Roman"/>
        </w:rPr>
        <w:t xml:space="preserve">Note that for cases that have been appealed, there are links to more than one decision.  The case we are interested in has the phrase </w:t>
      </w:r>
      <w:r w:rsidRPr="00A44062">
        <w:rPr>
          <w:rFonts w:eastAsia="Times New Roman" w:cs="Times New Roman"/>
          <w:lang w:val="ru-RU"/>
        </w:rPr>
        <w:t xml:space="preserve">Первая инстанция </w:t>
      </w:r>
      <w:r w:rsidRPr="00A44062">
        <w:rPr>
          <w:rFonts w:eastAsia="Times New Roman" w:cs="Times New Roman"/>
        </w:rPr>
        <w:t xml:space="preserve">directly to its left.   When this line reads </w:t>
      </w:r>
      <w:r w:rsidRPr="00A44062">
        <w:rPr>
          <w:rFonts w:eastAsia="Times New Roman" w:cs="Arial"/>
          <w:bdr w:val="none" w:sz="0" w:space="0" w:color="auto" w:frame="1"/>
        </w:rPr>
        <w:t>Иск удовлетворить полностью, this means that the plaintiff has fully won.  Code as “2”</w:t>
      </w:r>
    </w:p>
    <w:p w14:paraId="66BE0DD4" w14:textId="77777777" w:rsidR="001C3528" w:rsidRPr="00A44062" w:rsidRDefault="001C3528" w:rsidP="001C3528">
      <w:pPr>
        <w:rPr>
          <w:rFonts w:eastAsia="Times New Roman" w:cs="Times New Roman"/>
        </w:rPr>
      </w:pPr>
    </w:p>
    <w:p w14:paraId="6801FCDE" w14:textId="4C1DFF27" w:rsidR="001C3528" w:rsidRPr="00A44062" w:rsidRDefault="001C3528" w:rsidP="001C3528">
      <w:pPr>
        <w:rPr>
          <w:rFonts w:eastAsia="Times New Roman" w:cs="Times New Roman"/>
        </w:rPr>
      </w:pPr>
      <w:r w:rsidRPr="00A44062">
        <w:rPr>
          <w:rFonts w:eastAsia="Times New Roman" w:cs="Times New Roman"/>
          <w:u w:val="single"/>
        </w:rPr>
        <w:t>Partial win</w:t>
      </w:r>
      <w:r w:rsidRPr="00A44062">
        <w:rPr>
          <w:rFonts w:eastAsia="Times New Roman" w:cs="Times New Roman"/>
        </w:rPr>
        <w:t xml:space="preserve"> – </w:t>
      </w:r>
      <w:r w:rsidRPr="00A44062">
        <w:t xml:space="preserve">Go to http://kad.arbitr.ru/ and enter the case number </w:t>
      </w:r>
      <w:r w:rsidRPr="00A44062">
        <w:rPr>
          <w:rFonts w:eastAsia="Times New Roman" w:cs="Times New Roman"/>
        </w:rPr>
        <w:t xml:space="preserve">A40- 8939 /2011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http://kad.arbitr.ru/Card/9ba7f407-dd06-4cc8-ac4b-927b026f5c0d .   </w:t>
      </w:r>
    </w:p>
    <w:p w14:paraId="3CD4B372" w14:textId="77777777" w:rsidR="00D63E28" w:rsidRPr="00A44062" w:rsidRDefault="00D63E28" w:rsidP="001C3528">
      <w:pPr>
        <w:rPr>
          <w:rFonts w:eastAsia="Times New Roman" w:cs="Times New Roman"/>
        </w:rPr>
      </w:pPr>
    </w:p>
    <w:p w14:paraId="75CF78DC" w14:textId="07EAD5D0" w:rsidR="00223998" w:rsidRDefault="00223998" w:rsidP="00223998">
      <w:pPr>
        <w:pStyle w:val="Heading4"/>
        <w:shd w:val="clear" w:color="auto" w:fill="FFFFFF"/>
        <w:spacing w:before="0"/>
        <w:textAlignment w:val="baseline"/>
        <w:rPr>
          <w:rFonts w:asciiTheme="minorHAnsi" w:eastAsia="Times New Roman" w:hAnsiTheme="minorHAnsi" w:cs="Arial"/>
          <w:b w:val="0"/>
          <w:i w:val="0"/>
          <w:color w:val="auto"/>
          <w:bdr w:val="none" w:sz="0" w:space="0" w:color="auto" w:frame="1"/>
        </w:rPr>
      </w:pPr>
      <w:r w:rsidRPr="00A44062">
        <w:rPr>
          <w:rFonts w:asciiTheme="minorHAnsi" w:eastAsia="Times New Roman" w:hAnsiTheme="minorHAnsi" w:cs="Times New Roman"/>
          <w:b w:val="0"/>
          <w:i w:val="0"/>
          <w:color w:val="auto"/>
        </w:rPr>
        <w:t xml:space="preserve">Note that for cases that have been appealed, there are links to more than one decision.  The case we are interested in has the phrase </w:t>
      </w:r>
      <w:r w:rsidRPr="00A44062">
        <w:rPr>
          <w:rFonts w:asciiTheme="minorHAnsi" w:eastAsia="Times New Roman" w:hAnsiTheme="minorHAnsi" w:cs="Times New Roman"/>
          <w:b w:val="0"/>
          <w:i w:val="0"/>
          <w:color w:val="auto"/>
          <w:lang w:val="ru-RU"/>
        </w:rPr>
        <w:t xml:space="preserve">Первая инстанция </w:t>
      </w:r>
      <w:r w:rsidRPr="00A44062">
        <w:rPr>
          <w:rFonts w:asciiTheme="minorHAnsi" w:eastAsia="Times New Roman" w:hAnsiTheme="minorHAnsi" w:cs="Times New Roman"/>
          <w:b w:val="0"/>
          <w:i w:val="0"/>
          <w:color w:val="auto"/>
        </w:rPr>
        <w:t xml:space="preserve">directly to its left.   When this line reads </w:t>
      </w:r>
      <w:r w:rsidRPr="00A44062">
        <w:rPr>
          <w:rFonts w:asciiTheme="minorHAnsi" w:eastAsia="Times New Roman" w:hAnsiTheme="minorHAnsi" w:cs="Arial"/>
          <w:b w:val="0"/>
          <w:bCs w:val="0"/>
          <w:i w:val="0"/>
          <w:color w:val="auto"/>
          <w:bdr w:val="none" w:sz="0" w:space="0" w:color="auto" w:frame="1"/>
        </w:rPr>
        <w:t>Иск удовлетворить частично</w:t>
      </w:r>
      <w:r w:rsidRPr="00A44062">
        <w:rPr>
          <w:rFonts w:asciiTheme="minorHAnsi" w:eastAsia="Times New Roman" w:hAnsiTheme="minorHAnsi" w:cs="Arial"/>
          <w:color w:val="auto"/>
          <w:bdr w:val="none" w:sz="0" w:space="0" w:color="auto" w:frame="1"/>
        </w:rPr>
        <w:t>,</w:t>
      </w:r>
      <w:r w:rsidRPr="00A44062">
        <w:rPr>
          <w:rFonts w:asciiTheme="minorHAnsi" w:eastAsia="Times New Roman" w:hAnsiTheme="minorHAnsi" w:cs="Arial"/>
          <w:b w:val="0"/>
          <w:i w:val="0"/>
          <w:color w:val="auto"/>
          <w:bdr w:val="none" w:sz="0" w:space="0" w:color="auto" w:frame="1"/>
        </w:rPr>
        <w:t xml:space="preserve"> this means that the plaintiff has partially won.  Code as “1”</w:t>
      </w:r>
    </w:p>
    <w:p w14:paraId="3A26FF14" w14:textId="77777777" w:rsidR="00004A43" w:rsidRDefault="00004A43" w:rsidP="00004A43"/>
    <w:p w14:paraId="05147703" w14:textId="33EA65B0" w:rsidR="00004A43" w:rsidRPr="00004A43" w:rsidRDefault="00004A43" w:rsidP="00004A43">
      <w:r>
        <w:t>NOTE: for some courts these two categories are collapsed together so that it is not possible to determine whether the plaintiff fully or partially won (</w:t>
      </w:r>
      <w:r w:rsidRPr="00A44062">
        <w:rPr>
          <w:rFonts w:eastAsia="Times New Roman" w:cs="Arial"/>
          <w:bdr w:val="none" w:sz="0" w:space="0" w:color="auto" w:frame="1"/>
        </w:rPr>
        <w:t xml:space="preserve">Иск удовлетворить </w:t>
      </w:r>
      <w:r w:rsidRPr="00004A43">
        <w:rPr>
          <w:rFonts w:eastAsia="Times New Roman" w:cs="Arial"/>
          <w:bCs/>
          <w:bdr w:val="none" w:sz="0" w:space="0" w:color="auto" w:frame="1"/>
        </w:rPr>
        <w:t>частично</w:t>
      </w:r>
      <w:r w:rsidRPr="00A44062">
        <w:rPr>
          <w:rFonts w:eastAsia="Times New Roman" w:cs="Arial"/>
          <w:bdr w:val="none" w:sz="0" w:space="0" w:color="auto" w:frame="1"/>
        </w:rPr>
        <w:t xml:space="preserve"> </w:t>
      </w:r>
      <w:r>
        <w:rPr>
          <w:rFonts w:eastAsia="Times New Roman" w:cs="Arial"/>
          <w:bdr w:val="none" w:sz="0" w:space="0" w:color="auto" w:frame="1"/>
          <w:lang w:val="ru-RU"/>
        </w:rPr>
        <w:t xml:space="preserve">или </w:t>
      </w:r>
      <w:r w:rsidRPr="00A44062">
        <w:rPr>
          <w:rFonts w:eastAsia="Times New Roman" w:cs="Arial"/>
          <w:bdr w:val="none" w:sz="0" w:space="0" w:color="auto" w:frame="1"/>
        </w:rPr>
        <w:t>полностью</w:t>
      </w:r>
      <w:r>
        <w:rPr>
          <w:rFonts w:eastAsia="Times New Roman" w:cs="Arial"/>
          <w:bdr w:val="none" w:sz="0" w:space="0" w:color="auto" w:frame="1"/>
        </w:rPr>
        <w:t xml:space="preserve">).  </w:t>
      </w:r>
      <w:r w:rsidRPr="00004A43">
        <w:rPr>
          <w:rFonts w:eastAsia="Times New Roman" w:cs="Arial"/>
          <w:highlight w:val="yellow"/>
          <w:bdr w:val="none" w:sz="0" w:space="0" w:color="auto" w:frame="1"/>
        </w:rPr>
        <w:t>So we need to take this into account</w:t>
      </w:r>
    </w:p>
    <w:p w14:paraId="71341325" w14:textId="77777777" w:rsidR="00223998" w:rsidRPr="00A44062" w:rsidRDefault="00223998" w:rsidP="001C3528">
      <w:pPr>
        <w:rPr>
          <w:rFonts w:eastAsia="Times New Roman" w:cs="Times New Roman"/>
        </w:rPr>
      </w:pPr>
    </w:p>
    <w:p w14:paraId="1CB8103B" w14:textId="77777777" w:rsidR="00223998" w:rsidRPr="00A44062" w:rsidRDefault="00223998" w:rsidP="00223998">
      <w:pPr>
        <w:rPr>
          <w:rFonts w:eastAsia="Times New Roman" w:cs="Times New Roman"/>
        </w:rPr>
      </w:pPr>
      <w:r w:rsidRPr="00A44062">
        <w:rPr>
          <w:rFonts w:eastAsia="Times New Roman" w:cs="Times New Roman"/>
          <w:u w:val="single"/>
        </w:rPr>
        <w:t xml:space="preserve">Plaintiff loses –  </w:t>
      </w:r>
      <w:r w:rsidRPr="00A44062">
        <w:t xml:space="preserve">Go to http://kad.arbitr.ru/ and enter the case </w:t>
      </w:r>
      <w:r w:rsidRPr="00A44062">
        <w:rPr>
          <w:rFonts w:eastAsia="Times New Roman" w:cs="Times New Roman"/>
        </w:rPr>
        <w:t>A40- 113372 /2011</w:t>
      </w:r>
    </w:p>
    <w:p w14:paraId="54EB5BFC" w14:textId="556BFAE7" w:rsidR="00223998" w:rsidRPr="00A44062" w:rsidRDefault="00223998" w:rsidP="00223998">
      <w:pPr>
        <w:rPr>
          <w:rFonts w:eastAsia="Times New Roman" w:cs="Times New Roman"/>
        </w:rPr>
      </w:pPr>
      <w:r w:rsidRPr="00A44062">
        <w:rPr>
          <w:rFonts w:eastAsia="Times New Roman" w:cs="Times New Roman"/>
        </w:rPr>
        <w:t xml:space="preserve"> in the field for </w:t>
      </w:r>
      <w:r w:rsidRPr="00A44062">
        <w:rPr>
          <w:rFonts w:eastAsia="Times New Roman" w:cs="Times New Roman"/>
          <w:lang w:val="ru-RU"/>
        </w:rPr>
        <w:t>номер дела</w:t>
      </w:r>
      <w:r w:rsidRPr="00A44062">
        <w:rPr>
          <w:rFonts w:eastAsia="Times New Roman" w:cs="Times New Roman"/>
        </w:rPr>
        <w:t xml:space="preserve">.  Drill down on the hyperlink that appears, which brings up http://kad.arbitr.ru/Card/c0f724bb-2aef-41fe-b8bf-15228d912981.   </w:t>
      </w:r>
    </w:p>
    <w:p w14:paraId="19BC0140" w14:textId="77777777" w:rsidR="00223998" w:rsidRPr="00A44062" w:rsidRDefault="00223998" w:rsidP="001C3528">
      <w:pPr>
        <w:rPr>
          <w:rFonts w:eastAsia="Times New Roman" w:cs="Times New Roman"/>
          <w:u w:val="single"/>
        </w:rPr>
      </w:pPr>
    </w:p>
    <w:p w14:paraId="3925D1EB" w14:textId="51293732" w:rsidR="00223998" w:rsidRPr="00A44062" w:rsidRDefault="00223998" w:rsidP="00223998">
      <w:pPr>
        <w:pStyle w:val="Heading4"/>
        <w:shd w:val="clear" w:color="auto" w:fill="FFFFFF"/>
        <w:spacing w:before="0"/>
        <w:textAlignment w:val="baseline"/>
        <w:rPr>
          <w:rFonts w:asciiTheme="minorHAnsi" w:eastAsia="Times New Roman" w:hAnsiTheme="minorHAnsi" w:cs="Arial"/>
          <w:b w:val="0"/>
          <w:bCs w:val="0"/>
          <w:i w:val="0"/>
          <w:color w:val="auto"/>
        </w:rPr>
      </w:pPr>
      <w:r w:rsidRPr="00A44062">
        <w:rPr>
          <w:rFonts w:asciiTheme="minorHAnsi" w:eastAsia="Times New Roman" w:hAnsiTheme="minorHAnsi" w:cs="Times New Roman"/>
          <w:b w:val="0"/>
          <w:i w:val="0"/>
          <w:color w:val="auto"/>
        </w:rPr>
        <w:t xml:space="preserve">Note that for cases that have been appealed, there are links to more than one decision.  The case we are interested in has the phrase </w:t>
      </w:r>
      <w:r w:rsidRPr="00A44062">
        <w:rPr>
          <w:rFonts w:asciiTheme="minorHAnsi" w:eastAsia="Times New Roman" w:hAnsiTheme="minorHAnsi" w:cs="Times New Roman"/>
          <w:b w:val="0"/>
          <w:i w:val="0"/>
          <w:color w:val="auto"/>
          <w:lang w:val="ru-RU"/>
        </w:rPr>
        <w:t xml:space="preserve">Первая инстанция </w:t>
      </w:r>
      <w:r w:rsidRPr="00A44062">
        <w:rPr>
          <w:rFonts w:asciiTheme="minorHAnsi" w:eastAsia="Times New Roman" w:hAnsiTheme="minorHAnsi" w:cs="Times New Roman"/>
          <w:b w:val="0"/>
          <w:i w:val="0"/>
          <w:color w:val="auto"/>
        </w:rPr>
        <w:t xml:space="preserve">directly to its left.   When this line reads </w:t>
      </w:r>
      <w:r w:rsidRPr="00A44062">
        <w:rPr>
          <w:rFonts w:asciiTheme="minorHAnsi" w:eastAsia="Times New Roman" w:hAnsiTheme="minorHAnsi" w:cs="Arial"/>
          <w:b w:val="0"/>
          <w:bCs w:val="0"/>
          <w:i w:val="0"/>
          <w:color w:val="auto"/>
          <w:bdr w:val="none" w:sz="0" w:space="0" w:color="auto" w:frame="1"/>
        </w:rPr>
        <w:t xml:space="preserve">В иске отказать </w:t>
      </w:r>
      <w:r w:rsidRPr="00FA5642">
        <w:rPr>
          <w:rFonts w:asciiTheme="minorHAnsi" w:eastAsia="Times New Roman" w:hAnsiTheme="minorHAnsi" w:cs="Arial"/>
          <w:b w:val="0"/>
          <w:bCs w:val="0"/>
          <w:i w:val="0"/>
          <w:color w:val="auto"/>
          <w:bdr w:val="none" w:sz="0" w:space="0" w:color="auto" w:frame="1"/>
        </w:rPr>
        <w:t>полностью</w:t>
      </w:r>
      <w:r w:rsidR="00F835ED" w:rsidRPr="00FA5642">
        <w:rPr>
          <w:rFonts w:asciiTheme="minorHAnsi" w:eastAsia="Times New Roman" w:hAnsiTheme="minorHAnsi" w:cs="Arial"/>
          <w:b w:val="0"/>
          <w:bCs w:val="0"/>
          <w:i w:val="0"/>
          <w:color w:val="auto"/>
          <w:bdr w:val="none" w:sz="0" w:space="0" w:color="auto" w:frame="1"/>
        </w:rPr>
        <w:t xml:space="preserve"> or </w:t>
      </w:r>
      <w:r w:rsidR="00F835ED" w:rsidRPr="00FA5642">
        <w:rPr>
          <w:rFonts w:asciiTheme="minorHAnsi" w:eastAsia="Times New Roman" w:hAnsiTheme="minorHAnsi" w:cs="Arial"/>
          <w:b w:val="0"/>
          <w:bCs w:val="0"/>
          <w:i w:val="0"/>
          <w:color w:val="auto"/>
          <w:bdr w:val="none" w:sz="0" w:space="0" w:color="auto" w:frame="1"/>
          <w:lang w:val="ru-RU"/>
        </w:rPr>
        <w:t>отказать в иске</w:t>
      </w:r>
      <w:r w:rsidRPr="00FA5642">
        <w:rPr>
          <w:rFonts w:asciiTheme="minorHAnsi" w:eastAsia="Times New Roman" w:hAnsiTheme="minorHAnsi" w:cs="Arial"/>
          <w:b w:val="0"/>
          <w:bCs w:val="0"/>
          <w:i w:val="0"/>
          <w:color w:val="auto"/>
          <w:bdr w:val="none" w:sz="0" w:space="0" w:color="auto" w:frame="1"/>
        </w:rPr>
        <w:t>, this means that the plaintiff has lost.  Code as “0”</w:t>
      </w:r>
    </w:p>
    <w:p w14:paraId="46F5004B" w14:textId="77777777" w:rsidR="00D63E28" w:rsidRPr="00A44062" w:rsidRDefault="00D63E28" w:rsidP="001C3528">
      <w:pPr>
        <w:rPr>
          <w:rFonts w:eastAsia="Times New Roman" w:cs="Times New Roman"/>
        </w:rPr>
      </w:pPr>
    </w:p>
    <w:p w14:paraId="40191BF5" w14:textId="73EE5126" w:rsidR="00D63E28" w:rsidRPr="00A44062" w:rsidRDefault="00D63E28" w:rsidP="001C3528">
      <w:pPr>
        <w:rPr>
          <w:rFonts w:eastAsia="Times New Roman" w:cs="Times New Roman"/>
          <w:u w:val="single"/>
        </w:rPr>
      </w:pPr>
      <w:r w:rsidRPr="00A44062">
        <w:rPr>
          <w:rFonts w:eastAsia="Times New Roman" w:cs="Times New Roman"/>
          <w:u w:val="single"/>
        </w:rPr>
        <w:t xml:space="preserve">NOTE: Can also get this info by clicking on the </w:t>
      </w:r>
      <w:r w:rsidRPr="00A44062">
        <w:rPr>
          <w:rFonts w:eastAsia="Times New Roman" w:cs="Arial"/>
          <w:bCs/>
          <w:u w:val="single"/>
          <w:shd w:val="clear" w:color="auto" w:fill="FFFFFF"/>
        </w:rPr>
        <w:t>Судебные акты</w:t>
      </w:r>
      <w:r w:rsidRPr="00A44062">
        <w:rPr>
          <w:rFonts w:eastAsia="Times New Roman" w:cs="Times New Roman"/>
          <w:u w:val="single"/>
        </w:rPr>
        <w:t xml:space="preserve"> tab if this is easier</w:t>
      </w:r>
    </w:p>
    <w:p w14:paraId="5E6F0C3B" w14:textId="77777777" w:rsidR="002A2BFA" w:rsidRPr="00A44062" w:rsidRDefault="002A2BFA" w:rsidP="001C3528">
      <w:pPr>
        <w:rPr>
          <w:rFonts w:eastAsia="Times New Roman" w:cs="Times New Roman"/>
        </w:rPr>
      </w:pPr>
    </w:p>
    <w:p w14:paraId="65352566" w14:textId="77777777" w:rsidR="002A2BFA" w:rsidRPr="00A44062" w:rsidRDefault="002A2BFA" w:rsidP="001C3528">
      <w:pPr>
        <w:rPr>
          <w:rFonts w:eastAsia="Times New Roman" w:cs="Times New Roman"/>
        </w:rPr>
      </w:pPr>
    </w:p>
    <w:p w14:paraId="071622CD" w14:textId="3253A171" w:rsidR="00776FB6" w:rsidRPr="00A44062" w:rsidRDefault="00776FB6" w:rsidP="00776FB6">
      <w:pPr>
        <w:rPr>
          <w:rFonts w:eastAsia="Times New Roman" w:cs="Times New Roman"/>
        </w:rPr>
      </w:pPr>
      <w:r w:rsidRPr="00A44062">
        <w:rPr>
          <w:rFonts w:eastAsia="Times New Roman" w:cs="Times New Roman"/>
        </w:rPr>
        <w:t>When the type of case is administrative:</w:t>
      </w:r>
    </w:p>
    <w:p w14:paraId="29A3AC4F" w14:textId="77777777" w:rsidR="00776FB6" w:rsidRPr="00A44062" w:rsidRDefault="00776FB6" w:rsidP="001C3528">
      <w:pPr>
        <w:rPr>
          <w:rFonts w:eastAsia="Times New Roman" w:cs="Times New Roman"/>
        </w:rPr>
      </w:pPr>
    </w:p>
    <w:p w14:paraId="4F5D9515" w14:textId="49B91E77" w:rsidR="002A2BFA" w:rsidRPr="00A44062" w:rsidRDefault="002A2BFA" w:rsidP="001C3528">
      <w:pPr>
        <w:rPr>
          <w:rFonts w:eastAsia="Times New Roman" w:cs="Times New Roman"/>
        </w:rPr>
      </w:pPr>
      <w:r w:rsidRPr="00A44062">
        <w:rPr>
          <w:rFonts w:eastAsia="Times New Roman" w:cs="Times New Roman"/>
          <w:u w:val="single"/>
        </w:rPr>
        <w:t>Plaintiff win</w:t>
      </w:r>
      <w:r w:rsidR="00776FB6" w:rsidRPr="00A44062">
        <w:rPr>
          <w:rFonts w:eastAsia="Times New Roman" w:cs="Times New Roman"/>
          <w:u w:val="single"/>
        </w:rPr>
        <w:t>s</w:t>
      </w:r>
      <w:r w:rsidR="00776FB6" w:rsidRPr="00A44062">
        <w:rPr>
          <w:rFonts w:eastAsia="Times New Roman" w:cs="Times New Roman"/>
        </w:rPr>
        <w:t>—</w:t>
      </w:r>
    </w:p>
    <w:p w14:paraId="42E89E75" w14:textId="77777777" w:rsidR="002A2BFA" w:rsidRPr="00A44062" w:rsidRDefault="002A2BFA" w:rsidP="001C3528">
      <w:pPr>
        <w:rPr>
          <w:rFonts w:eastAsia="Times New Roman" w:cs="Times New Roman"/>
        </w:rPr>
      </w:pPr>
    </w:p>
    <w:p w14:paraId="210BE717" w14:textId="122999EC" w:rsidR="002A2BFA" w:rsidRDefault="002A2BFA" w:rsidP="00A30282">
      <w:pPr>
        <w:pStyle w:val="Heading4"/>
        <w:shd w:val="clear" w:color="auto" w:fill="FFFFFF"/>
        <w:spacing w:before="0"/>
        <w:ind w:right="144"/>
        <w:textAlignment w:val="baseline"/>
        <w:rPr>
          <w:rFonts w:asciiTheme="minorHAnsi" w:eastAsia="Times New Roman" w:hAnsiTheme="minorHAnsi" w:cs="Arial"/>
          <w:b w:val="0"/>
          <w:bCs w:val="0"/>
          <w:i w:val="0"/>
          <w:color w:val="auto"/>
          <w:bdr w:val="none" w:sz="0" w:space="0" w:color="auto" w:frame="1"/>
        </w:rPr>
      </w:pPr>
      <w:r w:rsidRPr="00A44062">
        <w:rPr>
          <w:rFonts w:asciiTheme="minorHAnsi" w:eastAsia="Times New Roman" w:hAnsiTheme="minorHAnsi" w:cs="Arial"/>
          <w:b w:val="0"/>
          <w:bCs w:val="0"/>
          <w:i w:val="0"/>
          <w:color w:val="auto"/>
          <w:bdr w:val="none" w:sz="0" w:space="0" w:color="auto" w:frame="1"/>
        </w:rPr>
        <w:t>Признать ненормативный правовой акт недействительным в части</w:t>
      </w:r>
    </w:p>
    <w:p w14:paraId="72ABA9DA" w14:textId="357A8575" w:rsidR="00AB7519" w:rsidRPr="00004A43" w:rsidRDefault="00AB7519" w:rsidP="00AB7519">
      <w:pPr>
        <w:pStyle w:val="Heading4"/>
        <w:shd w:val="clear" w:color="auto" w:fill="FFFFFF"/>
        <w:spacing w:before="0"/>
        <w:ind w:right="144"/>
        <w:textAlignment w:val="baseline"/>
        <w:rPr>
          <w:rFonts w:asciiTheme="minorHAnsi" w:eastAsia="Times New Roman" w:hAnsiTheme="minorHAnsi" w:cs="Arial"/>
          <w:b w:val="0"/>
          <w:bCs w:val="0"/>
          <w:i w:val="0"/>
          <w:color w:val="auto"/>
        </w:rPr>
      </w:pPr>
      <w:r w:rsidRPr="00004A43">
        <w:rPr>
          <w:rFonts w:asciiTheme="minorHAnsi" w:eastAsia="Times New Roman" w:hAnsiTheme="minorHAnsi" w:cs="Arial"/>
          <w:b w:val="0"/>
          <w:bCs w:val="0"/>
          <w:i w:val="0"/>
          <w:color w:val="auto"/>
          <w:bdr w:val="none" w:sz="0" w:space="0" w:color="auto" w:frame="1"/>
        </w:rPr>
        <w:t>Признать ненормативный правовой акт недействительным полностью</w:t>
      </w:r>
    </w:p>
    <w:p w14:paraId="142E4D71" w14:textId="3E6A0EE2" w:rsidR="002A2BFA" w:rsidRPr="00004A43" w:rsidRDefault="002A2BFA" w:rsidP="00A30282">
      <w:pPr>
        <w:pStyle w:val="Heading4"/>
        <w:shd w:val="clear" w:color="auto" w:fill="FFFFFF"/>
        <w:spacing w:before="0"/>
        <w:ind w:right="144"/>
        <w:textAlignment w:val="baseline"/>
        <w:rPr>
          <w:rFonts w:asciiTheme="minorHAnsi" w:eastAsia="Times New Roman" w:hAnsiTheme="minorHAnsi" w:cs="Arial"/>
          <w:b w:val="0"/>
          <w:bCs w:val="0"/>
          <w:i w:val="0"/>
          <w:color w:val="auto"/>
          <w:bdr w:val="none" w:sz="0" w:space="0" w:color="auto" w:frame="1"/>
        </w:rPr>
      </w:pPr>
      <w:r w:rsidRPr="00004A43">
        <w:rPr>
          <w:rFonts w:asciiTheme="minorHAnsi" w:eastAsia="Times New Roman" w:hAnsiTheme="minorHAnsi" w:cs="Arial"/>
          <w:b w:val="0"/>
          <w:bCs w:val="0"/>
          <w:i w:val="0"/>
          <w:color w:val="auto"/>
          <w:bdr w:val="none" w:sz="0" w:space="0" w:color="auto" w:frame="1"/>
        </w:rPr>
        <w:t>Признать решения и действия (бездействия) незаконными полностью</w:t>
      </w:r>
    </w:p>
    <w:p w14:paraId="22010B8A" w14:textId="1D247AB0" w:rsidR="007127C2" w:rsidRPr="00004A43" w:rsidRDefault="007127C2" w:rsidP="007127C2">
      <w:pPr>
        <w:rPr>
          <w:rFonts w:eastAsia="Times New Roman" w:cs="Arial"/>
          <w:bdr w:val="none" w:sz="0" w:space="0" w:color="auto" w:frame="1"/>
        </w:rPr>
      </w:pPr>
      <w:r w:rsidRPr="00004A43">
        <w:rPr>
          <w:rFonts w:eastAsia="Times New Roman" w:cs="Arial"/>
          <w:bdr w:val="none" w:sz="0" w:space="0" w:color="auto" w:frame="1"/>
        </w:rPr>
        <w:t>Иск удовлетворить полностью</w:t>
      </w:r>
    </w:p>
    <w:p w14:paraId="7059FA35" w14:textId="79A18CD6" w:rsidR="00CE67EB" w:rsidRPr="00004A43" w:rsidRDefault="00CE67EB" w:rsidP="00010D47">
      <w:pPr>
        <w:pStyle w:val="Heading4"/>
        <w:shd w:val="clear" w:color="auto" w:fill="FFFFFF"/>
        <w:spacing w:before="0"/>
        <w:ind w:right="144"/>
        <w:textAlignment w:val="baseline"/>
        <w:rPr>
          <w:rFonts w:asciiTheme="minorHAnsi" w:eastAsia="Times New Roman" w:hAnsiTheme="minorHAnsi" w:cs="Arial"/>
          <w:b w:val="0"/>
          <w:bCs w:val="0"/>
          <w:i w:val="0"/>
          <w:color w:val="auto"/>
        </w:rPr>
      </w:pPr>
      <w:r w:rsidRPr="00004A43">
        <w:rPr>
          <w:rFonts w:asciiTheme="minorHAnsi" w:eastAsia="Times New Roman" w:hAnsiTheme="minorHAnsi" w:cs="Arial"/>
          <w:b w:val="0"/>
          <w:bCs w:val="0"/>
          <w:i w:val="0"/>
          <w:color w:val="auto"/>
          <w:bdr w:val="none" w:sz="0" w:space="0" w:color="auto" w:frame="1"/>
        </w:rPr>
        <w:t>Признать решение адм. органа незаконным и отменить его полностью</w:t>
      </w:r>
    </w:p>
    <w:p w14:paraId="09295C4C" w14:textId="5DD298D0" w:rsidR="00010D47" w:rsidRPr="00004A43" w:rsidRDefault="00010D47" w:rsidP="00010D47">
      <w:pPr>
        <w:pStyle w:val="Heading4"/>
        <w:shd w:val="clear" w:color="auto" w:fill="FFFFFF"/>
        <w:spacing w:before="0"/>
        <w:ind w:right="150"/>
        <w:textAlignment w:val="baseline"/>
        <w:rPr>
          <w:rFonts w:asciiTheme="minorHAnsi" w:eastAsia="Times New Roman" w:hAnsiTheme="minorHAnsi" w:cs="Arial"/>
          <w:b w:val="0"/>
          <w:bCs w:val="0"/>
          <w:i w:val="0"/>
          <w:color w:val="auto"/>
        </w:rPr>
      </w:pPr>
      <w:r w:rsidRPr="00004A43">
        <w:rPr>
          <w:rFonts w:asciiTheme="minorHAnsi" w:eastAsia="Times New Roman" w:hAnsiTheme="minorHAnsi" w:cs="Arial"/>
          <w:b w:val="0"/>
          <w:bCs w:val="0"/>
          <w:i w:val="0"/>
          <w:color w:val="auto"/>
          <w:bdr w:val="none" w:sz="0" w:space="0" w:color="auto" w:frame="1"/>
        </w:rPr>
        <w:t>Привлечь к административной ответственности</w:t>
      </w:r>
    </w:p>
    <w:p w14:paraId="5E4E9B06" w14:textId="35374B83" w:rsidR="00CE67EB" w:rsidRPr="00004A43" w:rsidRDefault="00F835ED" w:rsidP="00010D47">
      <w:pPr>
        <w:rPr>
          <w:rFonts w:eastAsia="Times New Roman" w:cs="Arial"/>
          <w:bdr w:val="none" w:sz="0" w:space="0" w:color="auto" w:frame="1"/>
          <w:lang w:val="ru-RU"/>
        </w:rPr>
      </w:pPr>
      <w:r w:rsidRPr="00004A43">
        <w:rPr>
          <w:rFonts w:eastAsia="Times New Roman" w:cs="Arial"/>
          <w:bdr w:val="none" w:sz="0" w:space="0" w:color="auto" w:frame="1"/>
          <w:lang w:val="ru-RU"/>
        </w:rPr>
        <w:t>Взыскать обязательные платежи и санкции</w:t>
      </w:r>
    </w:p>
    <w:p w14:paraId="089E23A1" w14:textId="77777777" w:rsidR="00CE67EB" w:rsidRPr="00004A43" w:rsidRDefault="00CE67EB" w:rsidP="007127C2">
      <w:pPr>
        <w:rPr>
          <w:rFonts w:eastAsia="Times New Roman" w:cs="Arial"/>
          <w:bdr w:val="none" w:sz="0" w:space="0" w:color="auto" w:frame="1"/>
        </w:rPr>
      </w:pPr>
    </w:p>
    <w:p w14:paraId="120AB679" w14:textId="5544A9E1" w:rsidR="007127C2" w:rsidRPr="00004A43" w:rsidRDefault="007127C2" w:rsidP="007127C2">
      <w:pPr>
        <w:rPr>
          <w:rFonts w:eastAsia="Times New Roman" w:cs="Arial"/>
          <w:bdr w:val="none" w:sz="0" w:space="0" w:color="auto" w:frame="1"/>
        </w:rPr>
      </w:pPr>
      <w:r w:rsidRPr="00004A43">
        <w:rPr>
          <w:rFonts w:eastAsia="Times New Roman" w:cs="Arial"/>
          <w:u w:val="single"/>
          <w:bdr w:val="none" w:sz="0" w:space="0" w:color="auto" w:frame="1"/>
        </w:rPr>
        <w:t>Plaintiff loses</w:t>
      </w:r>
      <w:r w:rsidR="00776FB6" w:rsidRPr="00004A43">
        <w:rPr>
          <w:rFonts w:eastAsia="Times New Roman" w:cs="Arial"/>
          <w:bdr w:val="none" w:sz="0" w:space="0" w:color="auto" w:frame="1"/>
        </w:rPr>
        <w:t xml:space="preserve"> – </w:t>
      </w:r>
    </w:p>
    <w:p w14:paraId="4006E8DE" w14:textId="77777777" w:rsidR="007127C2" w:rsidRPr="00004A43" w:rsidRDefault="007127C2" w:rsidP="007127C2">
      <w:pPr>
        <w:rPr>
          <w:rFonts w:eastAsia="Times New Roman" w:cs="Arial"/>
          <w:bdr w:val="none" w:sz="0" w:space="0" w:color="auto" w:frame="1"/>
        </w:rPr>
      </w:pPr>
    </w:p>
    <w:p w14:paraId="373C0ABE" w14:textId="287AEEC2" w:rsidR="007127C2" w:rsidRPr="00004A43" w:rsidRDefault="007127C2" w:rsidP="007127C2">
      <w:pPr>
        <w:pStyle w:val="Heading4"/>
        <w:shd w:val="clear" w:color="auto" w:fill="FFFFFF"/>
        <w:spacing w:before="0"/>
        <w:ind w:right="144"/>
        <w:textAlignment w:val="baseline"/>
        <w:rPr>
          <w:rFonts w:asciiTheme="minorHAnsi" w:eastAsia="Times New Roman" w:hAnsiTheme="minorHAnsi" w:cs="Arial"/>
          <w:b w:val="0"/>
          <w:bCs w:val="0"/>
          <w:i w:val="0"/>
          <w:color w:val="auto"/>
        </w:rPr>
      </w:pPr>
      <w:r w:rsidRPr="00004A43">
        <w:rPr>
          <w:rFonts w:asciiTheme="minorHAnsi" w:eastAsia="Times New Roman" w:hAnsiTheme="minorHAnsi" w:cs="Arial"/>
          <w:b w:val="0"/>
          <w:bCs w:val="0"/>
          <w:i w:val="0"/>
          <w:color w:val="auto"/>
          <w:bdr w:val="none" w:sz="0" w:space="0" w:color="auto" w:frame="1"/>
        </w:rPr>
        <w:t>Признать решение административного органа законным и отказать в удовлетворении требований заявителя</w:t>
      </w:r>
    </w:p>
    <w:p w14:paraId="0D45B46F" w14:textId="35257343" w:rsidR="00A44E6E" w:rsidRPr="00004A43" w:rsidRDefault="00A44E6E" w:rsidP="00A44E6E">
      <w:pPr>
        <w:pStyle w:val="Heading4"/>
        <w:shd w:val="clear" w:color="auto" w:fill="FFFFFF"/>
        <w:spacing w:before="0"/>
        <w:ind w:right="144"/>
        <w:textAlignment w:val="baseline"/>
        <w:rPr>
          <w:rFonts w:asciiTheme="minorHAnsi" w:eastAsia="Times New Roman" w:hAnsiTheme="minorHAnsi" w:cs="Arial"/>
          <w:b w:val="0"/>
          <w:bCs w:val="0"/>
          <w:i w:val="0"/>
          <w:color w:val="auto"/>
        </w:rPr>
      </w:pPr>
      <w:r w:rsidRPr="00004A43">
        <w:rPr>
          <w:rFonts w:asciiTheme="minorHAnsi" w:eastAsia="Times New Roman" w:hAnsiTheme="minorHAnsi" w:cs="Arial"/>
          <w:b w:val="0"/>
          <w:bCs w:val="0"/>
          <w:i w:val="0"/>
          <w:color w:val="auto"/>
          <w:bdr w:val="none" w:sz="0" w:space="0" w:color="auto" w:frame="1"/>
        </w:rPr>
        <w:t>В иске отказать полностью</w:t>
      </w:r>
    </w:p>
    <w:p w14:paraId="5BE192F3" w14:textId="46360EEE" w:rsidR="00A44E6E" w:rsidRPr="00004A43" w:rsidRDefault="00A44E6E" w:rsidP="00010D47">
      <w:pPr>
        <w:pStyle w:val="Heading4"/>
        <w:shd w:val="clear" w:color="auto" w:fill="FFFFFF"/>
        <w:spacing w:before="0"/>
        <w:ind w:right="150"/>
        <w:textAlignment w:val="baseline"/>
        <w:rPr>
          <w:rFonts w:asciiTheme="minorHAnsi" w:eastAsia="Times New Roman" w:hAnsiTheme="minorHAnsi" w:cs="Arial"/>
          <w:b w:val="0"/>
          <w:bCs w:val="0"/>
          <w:i w:val="0"/>
          <w:color w:val="auto"/>
        </w:rPr>
      </w:pPr>
      <w:r w:rsidRPr="00004A43">
        <w:rPr>
          <w:rFonts w:asciiTheme="minorHAnsi" w:eastAsia="Times New Roman" w:hAnsiTheme="minorHAnsi" w:cs="Arial"/>
          <w:b w:val="0"/>
          <w:bCs w:val="0"/>
          <w:i w:val="0"/>
          <w:color w:val="auto"/>
          <w:bdr w:val="none" w:sz="0" w:space="0" w:color="auto" w:frame="1"/>
        </w:rPr>
        <w:t>Отказать в признании решения и действий (бездействий) незаконными полностью</w:t>
      </w:r>
    </w:p>
    <w:p w14:paraId="6B55B6D5" w14:textId="22E79369" w:rsidR="00010D47" w:rsidRPr="00004A43" w:rsidRDefault="00010D47" w:rsidP="00010D47">
      <w:pPr>
        <w:pStyle w:val="Heading4"/>
        <w:shd w:val="clear" w:color="auto" w:fill="FFFFFF"/>
        <w:spacing w:before="0"/>
        <w:ind w:right="144"/>
        <w:textAlignment w:val="baseline"/>
        <w:rPr>
          <w:rFonts w:asciiTheme="minorHAnsi" w:eastAsia="Times New Roman" w:hAnsiTheme="minorHAnsi" w:cs="Arial"/>
          <w:b w:val="0"/>
          <w:bCs w:val="0"/>
          <w:i w:val="0"/>
          <w:color w:val="auto"/>
          <w:bdr w:val="none" w:sz="0" w:space="0" w:color="auto" w:frame="1"/>
        </w:rPr>
      </w:pPr>
      <w:r w:rsidRPr="00004A43">
        <w:rPr>
          <w:rFonts w:asciiTheme="minorHAnsi" w:eastAsia="Times New Roman" w:hAnsiTheme="minorHAnsi" w:cs="Arial"/>
          <w:b w:val="0"/>
          <w:bCs w:val="0"/>
          <w:i w:val="0"/>
          <w:color w:val="auto"/>
          <w:bdr w:val="none" w:sz="0" w:space="0" w:color="auto" w:frame="1"/>
        </w:rPr>
        <w:t>Признать решение адм. органа незаконным и отменить его полностью</w:t>
      </w:r>
    </w:p>
    <w:p w14:paraId="707C16E0" w14:textId="43BF0962" w:rsidR="00F457CC" w:rsidRPr="00004A43" w:rsidRDefault="00F457CC" w:rsidP="00F457CC">
      <w:pPr>
        <w:rPr>
          <w:lang w:val="ru-RU"/>
        </w:rPr>
      </w:pPr>
      <w:r w:rsidRPr="00004A43">
        <w:rPr>
          <w:lang w:val="ru-RU"/>
        </w:rPr>
        <w:t xml:space="preserve">Отказать в признании ненормативного правового акта недействительным </w:t>
      </w:r>
    </w:p>
    <w:p w14:paraId="0F499474" w14:textId="1118D8B8" w:rsidR="00776FB6" w:rsidRPr="00A44062" w:rsidRDefault="00010D47" w:rsidP="00010D47">
      <w:pPr>
        <w:tabs>
          <w:tab w:val="left" w:pos="1080"/>
        </w:tabs>
        <w:rPr>
          <w:rFonts w:eastAsia="Times New Roman" w:cs="Times New Roman"/>
        </w:rPr>
      </w:pPr>
      <w:r w:rsidRPr="00A44062">
        <w:rPr>
          <w:rFonts w:eastAsia="Times New Roman" w:cs="Times New Roman"/>
        </w:rPr>
        <w:tab/>
      </w:r>
    </w:p>
    <w:p w14:paraId="14D0DC9E" w14:textId="77777777" w:rsidR="00776FB6" w:rsidRPr="00A44062" w:rsidRDefault="00776FB6" w:rsidP="00010D47">
      <w:pPr>
        <w:tabs>
          <w:tab w:val="left" w:pos="1080"/>
        </w:tabs>
        <w:rPr>
          <w:rFonts w:eastAsia="Times New Roman" w:cs="Times New Roman"/>
        </w:rPr>
      </w:pPr>
    </w:p>
    <w:p w14:paraId="58E55100" w14:textId="121DCFA4" w:rsidR="006B0246" w:rsidRPr="00A44062" w:rsidRDefault="006B0246" w:rsidP="00010D47">
      <w:pPr>
        <w:tabs>
          <w:tab w:val="left" w:pos="1080"/>
        </w:tabs>
        <w:rPr>
          <w:rFonts w:eastAsia="Times New Roman" w:cs="Times New Roman"/>
        </w:rPr>
      </w:pPr>
      <w:r w:rsidRPr="00A44062">
        <w:rPr>
          <w:rFonts w:eastAsia="Times New Roman" w:cs="Times New Roman"/>
        </w:rPr>
        <w:t>When the type of case is bankruptcy:</w:t>
      </w:r>
    </w:p>
    <w:p w14:paraId="70615646" w14:textId="77777777" w:rsidR="006B0246" w:rsidRPr="00A44062" w:rsidRDefault="006B0246" w:rsidP="00010D47">
      <w:pPr>
        <w:tabs>
          <w:tab w:val="left" w:pos="1080"/>
        </w:tabs>
        <w:rPr>
          <w:rFonts w:eastAsia="Times New Roman" w:cs="Times New Roman"/>
        </w:rPr>
      </w:pPr>
    </w:p>
    <w:p w14:paraId="5FF766BD" w14:textId="2EDB0289" w:rsidR="00A44062" w:rsidRPr="00004A43" w:rsidRDefault="00004A43" w:rsidP="00A44062">
      <w:pPr>
        <w:tabs>
          <w:tab w:val="left" w:pos="1080"/>
        </w:tabs>
        <w:rPr>
          <w:rFonts w:eastAsia="Times New Roman" w:cs="Times New Roman"/>
        </w:rPr>
      </w:pPr>
      <w:r w:rsidRPr="00004A43">
        <w:rPr>
          <w:rFonts w:eastAsia="Times New Roman" w:cs="Times New Roman"/>
        </w:rPr>
        <w:t>Code this variable as NA</w:t>
      </w:r>
    </w:p>
    <w:p w14:paraId="2C10A040" w14:textId="77777777" w:rsidR="006B0246" w:rsidRPr="00A44062" w:rsidRDefault="006B0246" w:rsidP="00010D47">
      <w:pPr>
        <w:tabs>
          <w:tab w:val="left" w:pos="1080"/>
        </w:tabs>
        <w:rPr>
          <w:rFonts w:eastAsia="Times New Roman" w:cs="Times New Roman"/>
        </w:rPr>
      </w:pPr>
    </w:p>
    <w:p w14:paraId="079805CC" w14:textId="77777777" w:rsidR="003960F6" w:rsidRPr="00A44062" w:rsidRDefault="003960F6" w:rsidP="00010D47">
      <w:pPr>
        <w:tabs>
          <w:tab w:val="left" w:pos="1080"/>
        </w:tabs>
        <w:rPr>
          <w:rFonts w:eastAsia="Times New Roman" w:cs="Times New Roman"/>
        </w:rPr>
      </w:pPr>
    </w:p>
    <w:p w14:paraId="6E231A7B" w14:textId="6545891C" w:rsidR="003960F6" w:rsidRPr="00A44062" w:rsidRDefault="003960F6" w:rsidP="00010D47">
      <w:pPr>
        <w:tabs>
          <w:tab w:val="left" w:pos="1080"/>
        </w:tabs>
        <w:rPr>
          <w:rFonts w:eastAsia="Times New Roman" w:cs="Times New Roman"/>
          <w:b/>
        </w:rPr>
      </w:pPr>
      <w:r w:rsidRPr="00A44062">
        <w:rPr>
          <w:rFonts w:eastAsia="Times New Roman" w:cs="Times New Roman"/>
          <w:b/>
        </w:rPr>
        <w:t xml:space="preserve">Monetary values  </w:t>
      </w:r>
    </w:p>
    <w:p w14:paraId="53BBC370" w14:textId="77777777" w:rsidR="003960F6" w:rsidRPr="00A44062" w:rsidRDefault="003960F6" w:rsidP="00010D47">
      <w:pPr>
        <w:tabs>
          <w:tab w:val="left" w:pos="1080"/>
        </w:tabs>
        <w:rPr>
          <w:rFonts w:eastAsia="Times New Roman" w:cs="Times New Roman"/>
          <w:b/>
        </w:rPr>
      </w:pPr>
    </w:p>
    <w:p w14:paraId="37A9E6D1" w14:textId="0C08AC22" w:rsidR="003960F6" w:rsidRDefault="003960F6" w:rsidP="00010D47">
      <w:pPr>
        <w:tabs>
          <w:tab w:val="left" w:pos="1080"/>
        </w:tabs>
        <w:rPr>
          <w:rFonts w:eastAsia="Times New Roman" w:cs="Times New Roman"/>
        </w:rPr>
      </w:pPr>
      <w:r w:rsidRPr="00A44062">
        <w:rPr>
          <w:rFonts w:eastAsia="Times New Roman" w:cs="Times New Roman"/>
          <w:highlight w:val="yellow"/>
        </w:rPr>
        <w:t>NOT FEASIBLE?</w:t>
      </w:r>
    </w:p>
    <w:p w14:paraId="1BAA13AF" w14:textId="77777777" w:rsidR="00670743" w:rsidRDefault="00670743" w:rsidP="00010D47">
      <w:pPr>
        <w:tabs>
          <w:tab w:val="left" w:pos="1080"/>
        </w:tabs>
        <w:rPr>
          <w:rFonts w:eastAsia="Times New Roman" w:cs="Times New Roman"/>
        </w:rPr>
      </w:pPr>
    </w:p>
    <w:p w14:paraId="43C03D6A" w14:textId="77777777" w:rsidR="003960F6" w:rsidRPr="00A44062" w:rsidRDefault="003960F6" w:rsidP="00010D47">
      <w:pPr>
        <w:tabs>
          <w:tab w:val="left" w:pos="1080"/>
        </w:tabs>
        <w:rPr>
          <w:rFonts w:eastAsia="Times New Roman" w:cs="Times New Roman"/>
        </w:rPr>
      </w:pPr>
    </w:p>
    <w:p w14:paraId="4100D3AA" w14:textId="5B60795B" w:rsidR="003960F6" w:rsidRPr="00A44062" w:rsidRDefault="005F21AF" w:rsidP="00010D47">
      <w:pPr>
        <w:tabs>
          <w:tab w:val="left" w:pos="1080"/>
        </w:tabs>
        <w:rPr>
          <w:rFonts w:eastAsia="Times New Roman" w:cs="Times New Roman"/>
          <w:b/>
        </w:rPr>
      </w:pPr>
      <w:r w:rsidRPr="00A44062">
        <w:rPr>
          <w:rFonts w:eastAsia="Times New Roman" w:cs="Times New Roman"/>
          <w:b/>
        </w:rPr>
        <w:t>Case appealed</w:t>
      </w:r>
    </w:p>
    <w:p w14:paraId="70D5F68D" w14:textId="77777777" w:rsidR="005F21AF" w:rsidRPr="00A44062" w:rsidRDefault="005F21AF" w:rsidP="00010D47">
      <w:pPr>
        <w:tabs>
          <w:tab w:val="left" w:pos="1080"/>
        </w:tabs>
        <w:rPr>
          <w:rFonts w:eastAsia="Times New Roman" w:cs="Times New Roman"/>
          <w:b/>
        </w:rPr>
      </w:pPr>
    </w:p>
    <w:p w14:paraId="28700786" w14:textId="77777777" w:rsidR="00344141" w:rsidRPr="00A44062" w:rsidRDefault="00344141" w:rsidP="00344141">
      <w:pPr>
        <w:rPr>
          <w:rFonts w:eastAsia="Times New Roman" w:cs="Times New Roman"/>
        </w:rPr>
      </w:pPr>
      <w:r w:rsidRPr="00A44062">
        <w:t xml:space="preserve">Go to http://kad.arbitr.ru/ and enter the case number </w:t>
      </w:r>
      <w:r w:rsidRPr="00A44062">
        <w:rPr>
          <w:rFonts w:eastAsia="Times New Roman" w:cs="Times New Roman"/>
        </w:rPr>
        <w:t>A40- 96046 /2011</w:t>
      </w:r>
    </w:p>
    <w:p w14:paraId="70AC69E7" w14:textId="532BB332" w:rsidR="00344141" w:rsidRPr="00A44062" w:rsidRDefault="00344141" w:rsidP="00344141">
      <w:pPr>
        <w:rPr>
          <w:rFonts w:eastAsia="Times New Roman" w:cs="Times New Roman"/>
        </w:rPr>
      </w:pPr>
      <w:r w:rsidRPr="00A44062">
        <w:rPr>
          <w:rFonts w:eastAsia="Times New Roman" w:cs="Times New Roman"/>
        </w:rPr>
        <w:t xml:space="preserve">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http://kad.arbitr.ru/Card/dbf44a5d-a873-437a-bd92-b5ad7534e8db</w:t>
      </w:r>
    </w:p>
    <w:p w14:paraId="1F1C74E6" w14:textId="77777777" w:rsidR="005F21AF" w:rsidRPr="00A44062" w:rsidRDefault="005F21AF" w:rsidP="00010D47">
      <w:pPr>
        <w:tabs>
          <w:tab w:val="left" w:pos="1080"/>
        </w:tabs>
        <w:rPr>
          <w:rFonts w:eastAsia="Times New Roman" w:cs="Times New Roman"/>
          <w:b/>
        </w:rPr>
      </w:pPr>
    </w:p>
    <w:p w14:paraId="2EA4C331" w14:textId="4A044B61" w:rsidR="00344141" w:rsidRPr="00A44062" w:rsidRDefault="00344141" w:rsidP="00010D47">
      <w:pPr>
        <w:tabs>
          <w:tab w:val="left" w:pos="1080"/>
        </w:tabs>
        <w:rPr>
          <w:rFonts w:eastAsia="Times New Roman" w:cs="Times New Roman"/>
        </w:rPr>
      </w:pPr>
      <w:r w:rsidRPr="00A44062">
        <w:rPr>
          <w:rFonts w:eastAsia="Times New Roman" w:cs="Times New Roman"/>
        </w:rPr>
        <w:t>If there is a line with the phrase Апелляционная инстанция then the case was appealed.  Code as “1”.  Otherwise, code as “0”</w:t>
      </w:r>
    </w:p>
    <w:p w14:paraId="21CCB2CA" w14:textId="77777777" w:rsidR="00344141" w:rsidRPr="00A44062" w:rsidRDefault="00344141" w:rsidP="00010D47">
      <w:pPr>
        <w:tabs>
          <w:tab w:val="left" w:pos="1080"/>
        </w:tabs>
        <w:rPr>
          <w:rFonts w:eastAsia="Times New Roman" w:cs="Times New Roman"/>
        </w:rPr>
      </w:pPr>
    </w:p>
    <w:p w14:paraId="44F3AE19" w14:textId="43C1E335" w:rsidR="00344141" w:rsidRPr="00A44062" w:rsidRDefault="00344141" w:rsidP="00010D47">
      <w:pPr>
        <w:tabs>
          <w:tab w:val="left" w:pos="1080"/>
        </w:tabs>
        <w:rPr>
          <w:rFonts w:eastAsia="Times New Roman" w:cs="Times New Roman"/>
          <w:b/>
        </w:rPr>
      </w:pPr>
      <w:r w:rsidRPr="00A44062">
        <w:rPr>
          <w:rFonts w:eastAsia="Times New Roman" w:cs="Times New Roman"/>
          <w:b/>
        </w:rPr>
        <w:t>Decision upheld</w:t>
      </w:r>
    </w:p>
    <w:p w14:paraId="536AD032" w14:textId="77777777" w:rsidR="00344141" w:rsidRPr="00A44062" w:rsidRDefault="00344141" w:rsidP="00010D47">
      <w:pPr>
        <w:tabs>
          <w:tab w:val="left" w:pos="1080"/>
        </w:tabs>
        <w:rPr>
          <w:rFonts w:eastAsia="Times New Roman" w:cs="Times New Roman"/>
          <w:b/>
        </w:rPr>
      </w:pPr>
    </w:p>
    <w:p w14:paraId="00364851" w14:textId="104DFF36" w:rsidR="00344141" w:rsidRPr="00A44062" w:rsidRDefault="00645884" w:rsidP="00010D47">
      <w:pPr>
        <w:tabs>
          <w:tab w:val="left" w:pos="1080"/>
        </w:tabs>
        <w:rPr>
          <w:rFonts w:eastAsia="Times New Roman" w:cs="Times New Roman"/>
        </w:rPr>
      </w:pPr>
      <w:r w:rsidRPr="00A44062">
        <w:rPr>
          <w:rFonts w:eastAsia="Times New Roman" w:cs="Times New Roman"/>
        </w:rPr>
        <w:t xml:space="preserve">If case not appealed (i.e., if previous variable coded as “0”) then automatically this variable is NA.  </w:t>
      </w:r>
    </w:p>
    <w:p w14:paraId="01E10DE4" w14:textId="77777777" w:rsidR="00344141" w:rsidRPr="00A44062" w:rsidRDefault="00344141" w:rsidP="00010D47">
      <w:pPr>
        <w:tabs>
          <w:tab w:val="left" w:pos="1080"/>
        </w:tabs>
        <w:rPr>
          <w:rFonts w:eastAsia="Times New Roman" w:cs="Times New Roman"/>
          <w:b/>
        </w:rPr>
      </w:pPr>
    </w:p>
    <w:p w14:paraId="1B26BFB4" w14:textId="21BAA19D" w:rsidR="008544E0" w:rsidRPr="00A44062" w:rsidRDefault="00D71D41" w:rsidP="008544E0">
      <w:pPr>
        <w:tabs>
          <w:tab w:val="left" w:pos="1080"/>
        </w:tabs>
        <w:rPr>
          <w:rFonts w:eastAsia="Times New Roman" w:cs="Times New Roman"/>
        </w:rPr>
      </w:pPr>
      <w:r w:rsidRPr="00A44062">
        <w:rPr>
          <w:rFonts w:eastAsia="Times New Roman" w:cs="Times New Roman"/>
        </w:rPr>
        <w:t xml:space="preserve">If case appealed and on the line to the right of the term Апелляционная инстанция is the phrase </w:t>
      </w:r>
      <w:r w:rsidR="008544E0" w:rsidRPr="00D77B84">
        <w:rPr>
          <w:rFonts w:eastAsia="Times New Roman" w:cs="Arial"/>
          <w:bdr w:val="none" w:sz="0" w:space="0" w:color="auto" w:frame="1"/>
        </w:rPr>
        <w:t>Оставить без изменения решение, а апелляционную жалобу - без удовлетворения , then the decision was upheld.</w:t>
      </w:r>
      <w:r w:rsidR="008544E0" w:rsidRPr="00A44062">
        <w:rPr>
          <w:rFonts w:eastAsia="Times New Roman" w:cs="Arial"/>
          <w:bdr w:val="none" w:sz="0" w:space="0" w:color="auto" w:frame="1"/>
        </w:rPr>
        <w:t xml:space="preserve">  Code this as “1”.  Otherwise, decision was not upheld.  Code as “0”</w:t>
      </w:r>
    </w:p>
    <w:p w14:paraId="1E44436D" w14:textId="77777777" w:rsidR="0022271E" w:rsidRPr="00A44062" w:rsidRDefault="0022271E" w:rsidP="00010D47">
      <w:pPr>
        <w:tabs>
          <w:tab w:val="left" w:pos="1080"/>
        </w:tabs>
        <w:rPr>
          <w:rFonts w:eastAsia="Times New Roman" w:cs="Times New Roman"/>
          <w:b/>
        </w:rPr>
      </w:pPr>
    </w:p>
    <w:p w14:paraId="3BDB7B7F" w14:textId="77777777" w:rsidR="0022271E" w:rsidRPr="00A44062" w:rsidRDefault="0022271E" w:rsidP="00010D47">
      <w:pPr>
        <w:tabs>
          <w:tab w:val="left" w:pos="1080"/>
        </w:tabs>
        <w:rPr>
          <w:rFonts w:eastAsia="Times New Roman" w:cs="Times New Roman"/>
          <w:b/>
        </w:rPr>
      </w:pPr>
    </w:p>
    <w:p w14:paraId="3B1170D9" w14:textId="19E3ACD5" w:rsidR="008544E0" w:rsidRPr="00A44062" w:rsidRDefault="009360FD" w:rsidP="00010D47">
      <w:pPr>
        <w:tabs>
          <w:tab w:val="left" w:pos="1080"/>
        </w:tabs>
        <w:rPr>
          <w:rFonts w:eastAsia="Times New Roman" w:cs="Times New Roman"/>
          <w:b/>
        </w:rPr>
      </w:pPr>
      <w:r w:rsidRPr="00A44062">
        <w:rPr>
          <w:rFonts w:eastAsia="Times New Roman" w:cs="Times New Roman"/>
          <w:b/>
        </w:rPr>
        <w:t>Number of Times Plaintiff was Previously Plaintiff</w:t>
      </w:r>
    </w:p>
    <w:p w14:paraId="6E1D9B3D" w14:textId="77777777" w:rsidR="0022271E" w:rsidRPr="00A44062" w:rsidRDefault="0022271E" w:rsidP="00010D47">
      <w:pPr>
        <w:tabs>
          <w:tab w:val="left" w:pos="1080"/>
        </w:tabs>
        <w:rPr>
          <w:rFonts w:eastAsia="Times New Roman" w:cs="Times New Roman"/>
          <w:b/>
        </w:rPr>
      </w:pPr>
    </w:p>
    <w:p w14:paraId="7BA55BC4" w14:textId="7B7826FC" w:rsidR="0022271E" w:rsidRPr="00A44062" w:rsidRDefault="0022271E" w:rsidP="0022271E">
      <w:pPr>
        <w:tabs>
          <w:tab w:val="left" w:pos="1080"/>
        </w:tabs>
        <w:rPr>
          <w:rFonts w:eastAsia="Times New Roman" w:cs="Times New Roman"/>
        </w:rPr>
      </w:pPr>
      <w:r w:rsidRPr="00A44062">
        <w:t xml:space="preserve">Go to http://kad.arbitr.ru/ and enter the case number </w:t>
      </w:r>
      <w:r w:rsidRPr="00A44062">
        <w:rPr>
          <w:rFonts w:eastAsia="Times New Roman" w:cs="Times New Roman"/>
        </w:rPr>
        <w:t xml:space="preserve">A40- 41257 /2011 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http://kad.arbitr.ru/Card/67ab8ed9-c730-49db-98ff-87ae6c7275f8</w:t>
      </w:r>
    </w:p>
    <w:p w14:paraId="0D64685F" w14:textId="77777777" w:rsidR="0022271E" w:rsidRPr="00A44062" w:rsidRDefault="0022271E" w:rsidP="0022271E">
      <w:pPr>
        <w:tabs>
          <w:tab w:val="left" w:pos="1080"/>
        </w:tabs>
        <w:rPr>
          <w:rFonts w:eastAsia="Times New Roman" w:cs="Times New Roman"/>
        </w:rPr>
      </w:pPr>
    </w:p>
    <w:p w14:paraId="60047111" w14:textId="5883CE74" w:rsidR="0022271E" w:rsidRPr="00A44062" w:rsidRDefault="0022271E" w:rsidP="0022271E">
      <w:pPr>
        <w:rPr>
          <w:rFonts w:eastAsia="Times New Roman" w:cs="Times New Roman"/>
        </w:rPr>
      </w:pPr>
      <w:r w:rsidRPr="00A44062">
        <w:rPr>
          <w:rFonts w:eastAsia="Times New Roman" w:cs="Times New Roman"/>
        </w:rPr>
        <w:t xml:space="preserve">Under the term </w:t>
      </w:r>
      <w:r w:rsidRPr="00A44062">
        <w:rPr>
          <w:rFonts w:eastAsia="Times New Roman" w:cs="Arial"/>
          <w:bCs/>
          <w:shd w:val="clear" w:color="auto" w:fill="FFFFFF"/>
        </w:rPr>
        <w:t xml:space="preserve">Истцы near the top left is the name of the plaintiff or plaintiffs.  </w:t>
      </w:r>
      <w:r w:rsidRPr="00A44062">
        <w:rPr>
          <w:rFonts w:eastAsia="Times New Roman" w:cs="Times New Roman"/>
        </w:rPr>
        <w:t xml:space="preserve">Here it is: </w:t>
      </w:r>
      <w:r w:rsidRPr="00A44062">
        <w:rPr>
          <w:rStyle w:val="js-rollover"/>
          <w:rFonts w:eastAsia="Times New Roman" w:cs="Arial"/>
          <w:bdr w:val="none" w:sz="0" w:space="0" w:color="auto" w:frame="1"/>
        </w:rPr>
        <w:t>ООО "ААА Независимость Премьер Авто".  Click on the name to drill down to a new page: http://kad.arbitr.ru/SideCard/4d9dba23-be50-4bb0-8c6d-2be140359686</w:t>
      </w:r>
    </w:p>
    <w:p w14:paraId="3BDEC89F" w14:textId="6CC3584C" w:rsidR="00C72DEA" w:rsidRPr="00A44062" w:rsidRDefault="0022271E" w:rsidP="0022271E">
      <w:pPr>
        <w:shd w:val="clear" w:color="auto" w:fill="FFFFFF"/>
        <w:spacing w:after="360" w:line="360" w:lineRule="atLeast"/>
        <w:textAlignment w:val="baseline"/>
        <w:rPr>
          <w:rFonts w:eastAsia="Times New Roman" w:cs="Arial"/>
        </w:rPr>
      </w:pPr>
      <w:r w:rsidRPr="00A44062">
        <w:rPr>
          <w:rFonts w:eastAsia="Times New Roman" w:cs="Arial"/>
        </w:rPr>
        <w:t xml:space="preserve">Near the top left of this page is a folder symbol with the term </w:t>
      </w:r>
      <w:r w:rsidRPr="00A44062">
        <w:rPr>
          <w:rFonts w:eastAsia="Times New Roman" w:cs="Arial"/>
          <w:lang w:val="ru-RU"/>
        </w:rPr>
        <w:t xml:space="preserve">Все дела </w:t>
      </w:r>
      <w:r w:rsidRPr="00A44062">
        <w:rPr>
          <w:rFonts w:eastAsia="Times New Roman" w:cs="Arial"/>
        </w:rPr>
        <w:t xml:space="preserve">to the right of it.  </w:t>
      </w:r>
      <w:r w:rsidR="00BC2BE5" w:rsidRPr="00A44062">
        <w:rPr>
          <w:rFonts w:eastAsia="Times New Roman" w:cs="Arial"/>
        </w:rPr>
        <w:t xml:space="preserve">Click on this, which opens a new page back at the original search engine (http://kad.arbitr.ru/).  </w:t>
      </w:r>
    </w:p>
    <w:p w14:paraId="1D1F41F7" w14:textId="5F5F554E" w:rsidR="00C72DEA" w:rsidRPr="00A44062" w:rsidRDefault="00C72DEA" w:rsidP="00C72DEA">
      <w:pPr>
        <w:rPr>
          <w:rFonts w:eastAsia="Times New Roman" w:cs="Times New Roman"/>
        </w:rPr>
      </w:pPr>
      <w:r w:rsidRPr="00A44062">
        <w:rPr>
          <w:rFonts w:eastAsia="Times New Roman" w:cs="Arial"/>
        </w:rPr>
        <w:t xml:space="preserve">In the column under the label </w:t>
      </w:r>
      <w:r w:rsidRPr="00A44062">
        <w:rPr>
          <w:rFonts w:eastAsia="Times New Roman" w:cs="Arial"/>
          <w:bCs/>
          <w:shd w:val="clear" w:color="auto" w:fill="E1E3E6"/>
        </w:rPr>
        <w:t>Истец</w:t>
      </w:r>
      <w:r w:rsidRPr="00A44062">
        <w:rPr>
          <w:rFonts w:eastAsia="Times New Roman" w:cs="Times New Roman"/>
        </w:rPr>
        <w:t xml:space="preserve"> </w:t>
      </w:r>
      <w:r w:rsidR="00CB1D95" w:rsidRPr="00A44062">
        <w:rPr>
          <w:rFonts w:eastAsia="Times New Roman" w:cs="Times New Roman"/>
        </w:rPr>
        <w:t xml:space="preserve">(plaintiff) </w:t>
      </w:r>
      <w:r w:rsidRPr="00A44062">
        <w:rPr>
          <w:rFonts w:eastAsia="Times New Roman" w:cs="Times New Roman"/>
        </w:rPr>
        <w:t xml:space="preserve">there will be some highlighted names.  The count of these highlighted lines </w:t>
      </w:r>
      <w:r w:rsidRPr="00A44062">
        <w:rPr>
          <w:rFonts w:eastAsia="Times New Roman" w:cs="Times New Roman"/>
          <w:u w:val="single"/>
        </w:rPr>
        <w:t xml:space="preserve">up until the current case </w:t>
      </w:r>
      <w:r w:rsidRPr="00A44062">
        <w:rPr>
          <w:rFonts w:eastAsia="Times New Roman" w:cs="Times New Roman"/>
        </w:rPr>
        <w:t>is what is needed for this variable.</w:t>
      </w:r>
    </w:p>
    <w:p w14:paraId="404EC04C" w14:textId="77777777" w:rsidR="00C72DEA" w:rsidRPr="00A44062" w:rsidRDefault="00C72DEA" w:rsidP="00C72DEA">
      <w:pPr>
        <w:rPr>
          <w:rFonts w:eastAsia="Times New Roman" w:cs="Times New Roman"/>
        </w:rPr>
      </w:pPr>
    </w:p>
    <w:p w14:paraId="00D966C7" w14:textId="2324B913" w:rsidR="0022271E" w:rsidRDefault="00004A43" w:rsidP="00C72DEA">
      <w:pPr>
        <w:rPr>
          <w:rFonts w:eastAsia="Times New Roman" w:cs="Times New Roman"/>
        </w:rPr>
      </w:pPr>
      <w:r>
        <w:rPr>
          <w:rFonts w:eastAsia="Times New Roman" w:cs="Times New Roman"/>
          <w:u w:val="single"/>
        </w:rPr>
        <w:t>THREE</w:t>
      </w:r>
      <w:r w:rsidR="00C72DEA" w:rsidRPr="00A44062">
        <w:rPr>
          <w:rFonts w:eastAsia="Times New Roman" w:cs="Times New Roman"/>
          <w:u w:val="single"/>
        </w:rPr>
        <w:t xml:space="preserve"> THINGS TO NOTE</w:t>
      </w:r>
      <w:r w:rsidR="00C72DEA" w:rsidRPr="00A44062">
        <w:rPr>
          <w:rFonts w:eastAsia="Times New Roman" w:cs="Times New Roman"/>
        </w:rPr>
        <w:t xml:space="preserve">: 1) in many cases there will be more than one page of company names, and this needs to be taken into account.  Down at the bottom of the page will be buttons to move to the “next” page.  2) As noted above, we only want to count cases that happened </w:t>
      </w:r>
      <w:r w:rsidR="00C72DEA" w:rsidRPr="00A44062">
        <w:rPr>
          <w:rFonts w:eastAsia="Times New Roman" w:cs="Times New Roman"/>
          <w:u w:val="single"/>
        </w:rPr>
        <w:t>before</w:t>
      </w:r>
      <w:r w:rsidR="00C72DEA" w:rsidRPr="00A44062">
        <w:rPr>
          <w:rFonts w:eastAsia="Times New Roman" w:cs="Times New Roman"/>
        </w:rPr>
        <w:t xml:space="preserve"> the current case.</w:t>
      </w:r>
      <w:r>
        <w:rPr>
          <w:rFonts w:eastAsia="Times New Roman" w:cs="Times New Roman"/>
        </w:rPr>
        <w:t xml:space="preserve">  3) Often the database highlights cases with firms that have the same name but are not the same firm as the one we are interested in.  To sort this out we need to cross-check addresses.  </w:t>
      </w:r>
      <w:r w:rsidRPr="00004A43">
        <w:rPr>
          <w:rFonts w:eastAsia="Times New Roman" w:cs="Times New Roman"/>
          <w:highlight w:val="yellow"/>
        </w:rPr>
        <w:t>Let’s talk about this.</w:t>
      </w:r>
    </w:p>
    <w:p w14:paraId="0FEC2C23" w14:textId="77777777" w:rsidR="0022271E" w:rsidRPr="00A44062" w:rsidRDefault="0022271E" w:rsidP="00010D47">
      <w:pPr>
        <w:tabs>
          <w:tab w:val="left" w:pos="1080"/>
        </w:tabs>
        <w:rPr>
          <w:rFonts w:eastAsia="Times New Roman" w:cs="Times New Roman"/>
          <w:b/>
        </w:rPr>
      </w:pPr>
    </w:p>
    <w:p w14:paraId="06DE515A" w14:textId="77777777" w:rsidR="009360FD" w:rsidRPr="00A44062" w:rsidRDefault="009360FD" w:rsidP="00010D47">
      <w:pPr>
        <w:tabs>
          <w:tab w:val="left" w:pos="1080"/>
        </w:tabs>
        <w:rPr>
          <w:rFonts w:eastAsia="Times New Roman" w:cs="Times New Roman"/>
          <w:b/>
        </w:rPr>
      </w:pPr>
    </w:p>
    <w:p w14:paraId="4E6A37A0" w14:textId="503B302B" w:rsidR="009360FD" w:rsidRPr="00A44062" w:rsidRDefault="009360FD" w:rsidP="00010D47">
      <w:pPr>
        <w:tabs>
          <w:tab w:val="left" w:pos="1080"/>
        </w:tabs>
        <w:rPr>
          <w:rFonts w:eastAsia="Times New Roman" w:cs="Times New Roman"/>
          <w:b/>
        </w:rPr>
      </w:pPr>
      <w:r w:rsidRPr="00A44062">
        <w:rPr>
          <w:rFonts w:eastAsia="Times New Roman" w:cs="Times New Roman"/>
          <w:b/>
        </w:rPr>
        <w:t>Number of Times Plaintiff was Previously Defendant</w:t>
      </w:r>
    </w:p>
    <w:p w14:paraId="17E56630" w14:textId="77777777" w:rsidR="009360FD" w:rsidRPr="00A44062" w:rsidRDefault="009360FD" w:rsidP="00010D47">
      <w:pPr>
        <w:tabs>
          <w:tab w:val="left" w:pos="1080"/>
        </w:tabs>
        <w:rPr>
          <w:rFonts w:eastAsia="Times New Roman" w:cs="Times New Roman"/>
          <w:b/>
        </w:rPr>
      </w:pPr>
    </w:p>
    <w:p w14:paraId="5613351B" w14:textId="5BC9A962" w:rsidR="0022271E" w:rsidRPr="00A44062" w:rsidRDefault="00C72DEA" w:rsidP="00010D47">
      <w:pPr>
        <w:tabs>
          <w:tab w:val="left" w:pos="1080"/>
        </w:tabs>
        <w:rPr>
          <w:rFonts w:eastAsia="Times New Roman" w:cs="Times New Roman"/>
        </w:rPr>
      </w:pPr>
      <w:r w:rsidRPr="00A44062">
        <w:rPr>
          <w:rFonts w:eastAsia="Times New Roman" w:cs="Times New Roman"/>
        </w:rPr>
        <w:t>Almost the same as for the previous variable until the last step:</w:t>
      </w:r>
    </w:p>
    <w:p w14:paraId="3F347DC4" w14:textId="77777777" w:rsidR="00C72DEA" w:rsidRPr="00A44062" w:rsidRDefault="00C72DEA" w:rsidP="00010D47">
      <w:pPr>
        <w:tabs>
          <w:tab w:val="left" w:pos="1080"/>
        </w:tabs>
        <w:rPr>
          <w:rFonts w:eastAsia="Times New Roman" w:cs="Times New Roman"/>
        </w:rPr>
      </w:pPr>
    </w:p>
    <w:p w14:paraId="3611C130" w14:textId="77777777" w:rsidR="00C72DEA" w:rsidRPr="00A44062" w:rsidRDefault="00C72DEA" w:rsidP="00C72DEA">
      <w:pPr>
        <w:tabs>
          <w:tab w:val="left" w:pos="1080"/>
        </w:tabs>
        <w:rPr>
          <w:rFonts w:eastAsia="Times New Roman" w:cs="Times New Roman"/>
        </w:rPr>
      </w:pPr>
      <w:r w:rsidRPr="00A44062">
        <w:t xml:space="preserve">Go to http://kad.arbitr.ru/ and enter the case number </w:t>
      </w:r>
      <w:r w:rsidRPr="00A44062">
        <w:rPr>
          <w:rFonts w:eastAsia="Times New Roman" w:cs="Times New Roman"/>
        </w:rPr>
        <w:t xml:space="preserve">A40- 41257 /2011 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http://kad.arbitr.ru/Card/67ab8ed9-c730-49db-98ff-87ae6c7275f8</w:t>
      </w:r>
    </w:p>
    <w:p w14:paraId="622D261A" w14:textId="77777777" w:rsidR="00C72DEA" w:rsidRPr="00A44062" w:rsidRDefault="00C72DEA" w:rsidP="00C72DEA">
      <w:pPr>
        <w:tabs>
          <w:tab w:val="left" w:pos="1080"/>
        </w:tabs>
        <w:rPr>
          <w:rFonts w:eastAsia="Times New Roman" w:cs="Times New Roman"/>
        </w:rPr>
      </w:pPr>
    </w:p>
    <w:p w14:paraId="791BA136" w14:textId="77777777" w:rsidR="00C72DEA" w:rsidRPr="00A44062" w:rsidRDefault="00C72DEA" w:rsidP="00C72DEA">
      <w:pPr>
        <w:rPr>
          <w:rFonts w:eastAsia="Times New Roman" w:cs="Times New Roman"/>
        </w:rPr>
      </w:pPr>
      <w:r w:rsidRPr="00A44062">
        <w:rPr>
          <w:rFonts w:eastAsia="Times New Roman" w:cs="Times New Roman"/>
        </w:rPr>
        <w:t xml:space="preserve">Under the term </w:t>
      </w:r>
      <w:r w:rsidRPr="00A44062">
        <w:rPr>
          <w:rFonts w:eastAsia="Times New Roman" w:cs="Arial"/>
          <w:bCs/>
          <w:shd w:val="clear" w:color="auto" w:fill="FFFFFF"/>
        </w:rPr>
        <w:t xml:space="preserve">Истцы near the top left is the name of the plaintiff or plaintiffs.  </w:t>
      </w:r>
      <w:r w:rsidRPr="00A44062">
        <w:rPr>
          <w:rFonts w:eastAsia="Times New Roman" w:cs="Times New Roman"/>
        </w:rPr>
        <w:t xml:space="preserve">Here it is: </w:t>
      </w:r>
      <w:r w:rsidRPr="00A44062">
        <w:rPr>
          <w:rStyle w:val="js-rollover"/>
          <w:rFonts w:eastAsia="Times New Roman" w:cs="Arial"/>
          <w:bdr w:val="none" w:sz="0" w:space="0" w:color="auto" w:frame="1"/>
        </w:rPr>
        <w:t>ООО "ААА Независимость Премьер Авто".  Click on the name to drill down to a new page: http://kad.arbitr.ru/SideCard/4d9dba23-be50-4bb0-8c6d-2be140359686</w:t>
      </w:r>
    </w:p>
    <w:p w14:paraId="340498CB" w14:textId="77777777" w:rsidR="00C72DEA" w:rsidRPr="00A44062" w:rsidRDefault="00C72DEA" w:rsidP="00C72DEA">
      <w:pPr>
        <w:shd w:val="clear" w:color="auto" w:fill="FFFFFF"/>
        <w:spacing w:after="360" w:line="360" w:lineRule="atLeast"/>
        <w:textAlignment w:val="baseline"/>
        <w:rPr>
          <w:rFonts w:eastAsia="Times New Roman" w:cs="Arial"/>
        </w:rPr>
      </w:pPr>
      <w:r w:rsidRPr="00A44062">
        <w:rPr>
          <w:rFonts w:eastAsia="Times New Roman" w:cs="Arial"/>
        </w:rPr>
        <w:t xml:space="preserve">Near the top left of this page is a folder symbol with the term </w:t>
      </w:r>
      <w:r w:rsidRPr="00A44062">
        <w:rPr>
          <w:rFonts w:eastAsia="Times New Roman" w:cs="Arial"/>
          <w:lang w:val="ru-RU"/>
        </w:rPr>
        <w:t xml:space="preserve">Все дела </w:t>
      </w:r>
      <w:r w:rsidRPr="00A44062">
        <w:rPr>
          <w:rFonts w:eastAsia="Times New Roman" w:cs="Arial"/>
        </w:rPr>
        <w:t xml:space="preserve">to the right of it.  Click on this, which opens a new page back at the original search engine (http://kad.arbitr.ru/).  </w:t>
      </w:r>
    </w:p>
    <w:p w14:paraId="2F66671C" w14:textId="67588446" w:rsidR="00C72DEA" w:rsidRPr="00A44062" w:rsidRDefault="00C72DEA" w:rsidP="00C72DEA">
      <w:pPr>
        <w:rPr>
          <w:rFonts w:eastAsia="Times New Roman" w:cs="Times New Roman"/>
        </w:rPr>
      </w:pPr>
      <w:r w:rsidRPr="00A44062">
        <w:rPr>
          <w:rFonts w:eastAsia="Times New Roman" w:cs="Arial"/>
        </w:rPr>
        <w:t xml:space="preserve">In the column under the label </w:t>
      </w:r>
      <w:r w:rsidR="00CB1D95" w:rsidRPr="00A44062">
        <w:rPr>
          <w:rFonts w:eastAsia="Times New Roman" w:cs="Arial"/>
          <w:bCs/>
          <w:shd w:val="clear" w:color="auto" w:fill="E1E3E6"/>
        </w:rPr>
        <w:t>Ответчик</w:t>
      </w:r>
      <w:r w:rsidR="00CB1D95" w:rsidRPr="00A44062">
        <w:rPr>
          <w:rFonts w:eastAsia="Times New Roman" w:cs="Times New Roman"/>
        </w:rPr>
        <w:t xml:space="preserve"> (defendant) </w:t>
      </w:r>
      <w:r w:rsidRPr="00A44062">
        <w:rPr>
          <w:rFonts w:eastAsia="Times New Roman" w:cs="Times New Roman"/>
        </w:rPr>
        <w:t xml:space="preserve">there will be some highlighted names.  The count of these highlighted lines </w:t>
      </w:r>
      <w:r w:rsidRPr="00A44062">
        <w:rPr>
          <w:rFonts w:eastAsia="Times New Roman" w:cs="Times New Roman"/>
          <w:u w:val="single"/>
        </w:rPr>
        <w:t xml:space="preserve">up until the current case </w:t>
      </w:r>
      <w:r w:rsidRPr="00A44062">
        <w:rPr>
          <w:rFonts w:eastAsia="Times New Roman" w:cs="Times New Roman"/>
        </w:rPr>
        <w:t>is what is needed for this variable.</w:t>
      </w:r>
    </w:p>
    <w:p w14:paraId="068E5BF7" w14:textId="77777777" w:rsidR="00C72DEA" w:rsidRPr="00A44062" w:rsidRDefault="00C72DEA" w:rsidP="00C72DEA">
      <w:pPr>
        <w:rPr>
          <w:rFonts w:eastAsia="Times New Roman" w:cs="Times New Roman"/>
        </w:rPr>
      </w:pPr>
    </w:p>
    <w:p w14:paraId="584CB171" w14:textId="66ED0B73" w:rsidR="00004A43" w:rsidRDefault="00004A43" w:rsidP="00004A43">
      <w:pPr>
        <w:rPr>
          <w:rFonts w:eastAsia="Times New Roman" w:cs="Times New Roman"/>
        </w:rPr>
      </w:pPr>
      <w:r>
        <w:rPr>
          <w:rFonts w:eastAsia="Times New Roman" w:cs="Times New Roman"/>
          <w:u w:val="single"/>
        </w:rPr>
        <w:t>THREE</w:t>
      </w:r>
      <w:r w:rsidR="00C72DEA" w:rsidRPr="00A44062">
        <w:rPr>
          <w:rFonts w:eastAsia="Times New Roman" w:cs="Times New Roman"/>
          <w:u w:val="single"/>
        </w:rPr>
        <w:t xml:space="preserve"> THINGS TO NOTE</w:t>
      </w:r>
      <w:r w:rsidR="00C72DEA" w:rsidRPr="00A44062">
        <w:rPr>
          <w:rFonts w:eastAsia="Times New Roman" w:cs="Times New Roman"/>
        </w:rPr>
        <w:t xml:space="preserve">: 1) in many cases there will be more than one page of company names, and this needs to be taken into account.  Down at the bottom of the page will be buttons to move to the “next” page.  2) As noted above, we only want to count cases that happened </w:t>
      </w:r>
      <w:r w:rsidR="00C72DEA" w:rsidRPr="00A44062">
        <w:rPr>
          <w:rFonts w:eastAsia="Times New Roman" w:cs="Times New Roman"/>
          <w:u w:val="single"/>
        </w:rPr>
        <w:t>before</w:t>
      </w:r>
      <w:r w:rsidR="00C72DEA" w:rsidRPr="00A44062">
        <w:rPr>
          <w:rFonts w:eastAsia="Times New Roman" w:cs="Times New Roman"/>
        </w:rPr>
        <w:t xml:space="preserve"> the current case.</w:t>
      </w:r>
      <w:r>
        <w:rPr>
          <w:rFonts w:eastAsia="Times New Roman" w:cs="Times New Roman"/>
        </w:rPr>
        <w:t xml:space="preserve"> 3) Often the database highlights cases with firms that have the same name but are not the same firm as the one we are interested in.  To sort this out we need to cross-check addresses.  </w:t>
      </w:r>
      <w:r w:rsidRPr="00004A43">
        <w:rPr>
          <w:rFonts w:eastAsia="Times New Roman" w:cs="Times New Roman"/>
          <w:highlight w:val="yellow"/>
        </w:rPr>
        <w:t>Let’s talk about this.</w:t>
      </w:r>
    </w:p>
    <w:p w14:paraId="1E6ACE73" w14:textId="48D61767" w:rsidR="00C72DEA" w:rsidRPr="00A44062" w:rsidRDefault="00C72DEA" w:rsidP="00C72DEA">
      <w:pPr>
        <w:rPr>
          <w:rFonts w:eastAsia="Times New Roman" w:cs="Times New Roman"/>
        </w:rPr>
      </w:pPr>
    </w:p>
    <w:p w14:paraId="28CD59D0" w14:textId="77777777" w:rsidR="00D77B84" w:rsidRPr="00D77B84" w:rsidRDefault="00D77B84" w:rsidP="00010D47">
      <w:pPr>
        <w:tabs>
          <w:tab w:val="left" w:pos="1080"/>
        </w:tabs>
        <w:rPr>
          <w:rFonts w:eastAsia="Times New Roman" w:cs="Times New Roman"/>
          <w:color w:val="FF0000"/>
        </w:rPr>
      </w:pPr>
    </w:p>
    <w:p w14:paraId="20E8D2F2" w14:textId="4DC13FD5" w:rsidR="009360FD" w:rsidRPr="00A44062" w:rsidRDefault="009360FD" w:rsidP="00010D47">
      <w:pPr>
        <w:tabs>
          <w:tab w:val="left" w:pos="1080"/>
        </w:tabs>
        <w:rPr>
          <w:rFonts w:eastAsia="Times New Roman" w:cs="Times New Roman"/>
          <w:b/>
        </w:rPr>
      </w:pPr>
      <w:r w:rsidRPr="00A44062">
        <w:rPr>
          <w:rFonts w:eastAsia="Times New Roman" w:cs="Times New Roman"/>
          <w:b/>
        </w:rPr>
        <w:t>Number of Times Defendant was Previously Plaintiff</w:t>
      </w:r>
    </w:p>
    <w:p w14:paraId="09B3B206" w14:textId="77777777" w:rsidR="009360FD" w:rsidRPr="00A44062" w:rsidRDefault="009360FD" w:rsidP="00010D47">
      <w:pPr>
        <w:tabs>
          <w:tab w:val="left" w:pos="1080"/>
        </w:tabs>
        <w:rPr>
          <w:rFonts w:eastAsia="Times New Roman" w:cs="Times New Roman"/>
          <w:b/>
        </w:rPr>
      </w:pPr>
    </w:p>
    <w:p w14:paraId="1C71B1CC" w14:textId="77777777" w:rsidR="0096733B" w:rsidRPr="00A44062" w:rsidRDefault="0096733B" w:rsidP="0096733B">
      <w:pPr>
        <w:tabs>
          <w:tab w:val="left" w:pos="1080"/>
        </w:tabs>
        <w:rPr>
          <w:rFonts w:eastAsia="Times New Roman" w:cs="Times New Roman"/>
          <w:b/>
        </w:rPr>
      </w:pPr>
    </w:p>
    <w:p w14:paraId="50BEAE9C" w14:textId="77777777" w:rsidR="0096733B" w:rsidRPr="00A44062" w:rsidRDefault="0096733B" w:rsidP="0096733B">
      <w:pPr>
        <w:tabs>
          <w:tab w:val="left" w:pos="1080"/>
        </w:tabs>
        <w:rPr>
          <w:rFonts w:eastAsia="Times New Roman" w:cs="Times New Roman"/>
        </w:rPr>
      </w:pPr>
      <w:r w:rsidRPr="00A44062">
        <w:t xml:space="preserve">Go to http://kad.arbitr.ru/ and enter the case number </w:t>
      </w:r>
      <w:r w:rsidRPr="00A44062">
        <w:rPr>
          <w:rFonts w:eastAsia="Times New Roman" w:cs="Times New Roman"/>
        </w:rPr>
        <w:t xml:space="preserve">A40- 41257 /2011 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http://kad.arbitr.ru/Card/67ab8ed9-c730-49db-98ff-87ae6c7275f8</w:t>
      </w:r>
    </w:p>
    <w:p w14:paraId="3E3D65CC" w14:textId="77777777" w:rsidR="0096733B" w:rsidRPr="00A44062" w:rsidRDefault="0096733B" w:rsidP="0096733B">
      <w:pPr>
        <w:tabs>
          <w:tab w:val="left" w:pos="1080"/>
        </w:tabs>
        <w:rPr>
          <w:rFonts w:eastAsia="Times New Roman" w:cs="Times New Roman"/>
        </w:rPr>
      </w:pPr>
    </w:p>
    <w:p w14:paraId="254F92FA" w14:textId="77777777" w:rsidR="0096733B" w:rsidRPr="00A44062" w:rsidRDefault="0096733B" w:rsidP="0096733B">
      <w:pPr>
        <w:pStyle w:val="Heading2"/>
        <w:spacing w:before="0" w:beforeAutospacing="0" w:after="0" w:afterAutospacing="0" w:line="300" w:lineRule="atLeast"/>
        <w:textAlignment w:val="baseline"/>
        <w:rPr>
          <w:rFonts w:asciiTheme="minorHAnsi" w:eastAsia="Times New Roman" w:hAnsiTheme="minorHAnsi" w:cs="Arial"/>
          <w:b w:val="0"/>
          <w:bCs w:val="0"/>
          <w:sz w:val="24"/>
          <w:szCs w:val="24"/>
        </w:rPr>
      </w:pPr>
      <w:r w:rsidRPr="00A44062">
        <w:rPr>
          <w:rFonts w:asciiTheme="minorHAnsi" w:eastAsia="Times New Roman" w:hAnsiTheme="minorHAnsi" w:cs="Times New Roman"/>
          <w:b w:val="0"/>
          <w:sz w:val="24"/>
          <w:szCs w:val="24"/>
        </w:rPr>
        <w:t xml:space="preserve">Under the term </w:t>
      </w:r>
      <w:r w:rsidRPr="00A44062">
        <w:rPr>
          <w:rFonts w:asciiTheme="minorHAnsi" w:eastAsia="Times New Roman" w:hAnsiTheme="minorHAnsi" w:cs="Arial"/>
          <w:b w:val="0"/>
          <w:sz w:val="24"/>
          <w:szCs w:val="24"/>
          <w:shd w:val="clear" w:color="auto" w:fill="FFFFFF"/>
        </w:rPr>
        <w:t>Ответчики</w:t>
      </w:r>
      <w:r w:rsidRPr="00A44062">
        <w:rPr>
          <w:rFonts w:asciiTheme="minorHAnsi" w:eastAsia="Times New Roman" w:hAnsiTheme="minorHAnsi" w:cs="Times New Roman"/>
          <w:b w:val="0"/>
          <w:sz w:val="24"/>
          <w:szCs w:val="24"/>
        </w:rPr>
        <w:t xml:space="preserve"> </w:t>
      </w:r>
      <w:r w:rsidRPr="00A44062">
        <w:rPr>
          <w:rFonts w:asciiTheme="minorHAnsi" w:eastAsia="Times New Roman" w:hAnsiTheme="minorHAnsi" w:cs="Arial"/>
          <w:b w:val="0"/>
          <w:bCs w:val="0"/>
          <w:sz w:val="24"/>
          <w:szCs w:val="24"/>
          <w:shd w:val="clear" w:color="auto" w:fill="FFFFFF"/>
        </w:rPr>
        <w:t xml:space="preserve">near the top left is the name of the plaintiff or plaintiffs.  </w:t>
      </w:r>
      <w:r w:rsidRPr="00A44062">
        <w:rPr>
          <w:rFonts w:asciiTheme="minorHAnsi" w:eastAsia="Times New Roman" w:hAnsiTheme="minorHAnsi" w:cs="Times New Roman"/>
          <w:b w:val="0"/>
          <w:sz w:val="24"/>
          <w:szCs w:val="24"/>
        </w:rPr>
        <w:t xml:space="preserve">Here it is: </w:t>
      </w:r>
      <w:r w:rsidRPr="00A44062">
        <w:rPr>
          <w:rStyle w:val="js-rollover"/>
          <w:rFonts w:asciiTheme="minorHAnsi" w:eastAsia="Times New Roman" w:hAnsiTheme="minorHAnsi" w:cs="Arial"/>
          <w:b w:val="0"/>
          <w:sz w:val="24"/>
          <w:szCs w:val="24"/>
          <w:bdr w:val="none" w:sz="0" w:space="0" w:color="auto" w:frame="1"/>
        </w:rPr>
        <w:t xml:space="preserve"> </w:t>
      </w:r>
      <w:r w:rsidRPr="00A44062">
        <w:rPr>
          <w:rFonts w:asciiTheme="minorHAnsi" w:eastAsia="Times New Roman" w:hAnsiTheme="minorHAnsi" w:cs="Arial"/>
          <w:b w:val="0"/>
          <w:bCs w:val="0"/>
          <w:sz w:val="24"/>
          <w:szCs w:val="24"/>
        </w:rPr>
        <w:t>ООО ЮНИКОМ</w:t>
      </w:r>
    </w:p>
    <w:p w14:paraId="547715C1" w14:textId="4B87915E" w:rsidR="0096733B" w:rsidRPr="00A44062" w:rsidRDefault="0096733B" w:rsidP="0096733B">
      <w:pPr>
        <w:rPr>
          <w:rFonts w:eastAsia="Times New Roman" w:cs="Times New Roman"/>
        </w:rPr>
      </w:pPr>
      <w:r w:rsidRPr="00A44062">
        <w:rPr>
          <w:rStyle w:val="js-rollover"/>
          <w:rFonts w:eastAsia="Times New Roman" w:cs="Arial"/>
          <w:bdr w:val="none" w:sz="0" w:space="0" w:color="auto" w:frame="1"/>
        </w:rPr>
        <w:t>Click on the name to drill down to a new page: http://kad.arbitr.ru/SideCard/b6ba1234-13e6-49a9-9f99-c94efe87e323</w:t>
      </w:r>
    </w:p>
    <w:p w14:paraId="778A745D" w14:textId="77777777" w:rsidR="0096733B" w:rsidRPr="00A44062" w:rsidRDefault="0096733B" w:rsidP="0096733B">
      <w:pPr>
        <w:shd w:val="clear" w:color="auto" w:fill="FFFFFF"/>
        <w:spacing w:after="360" w:line="360" w:lineRule="atLeast"/>
        <w:textAlignment w:val="baseline"/>
        <w:rPr>
          <w:rFonts w:eastAsia="Times New Roman" w:cs="Arial"/>
        </w:rPr>
      </w:pPr>
      <w:r w:rsidRPr="00A44062">
        <w:rPr>
          <w:rFonts w:eastAsia="Times New Roman" w:cs="Arial"/>
        </w:rPr>
        <w:t xml:space="preserve">Near the top left of this page is a folder symbol with the term </w:t>
      </w:r>
      <w:r w:rsidRPr="00A44062">
        <w:rPr>
          <w:rFonts w:eastAsia="Times New Roman" w:cs="Arial"/>
          <w:lang w:val="ru-RU"/>
        </w:rPr>
        <w:t xml:space="preserve">Все дела </w:t>
      </w:r>
      <w:r w:rsidRPr="00A44062">
        <w:rPr>
          <w:rFonts w:eastAsia="Times New Roman" w:cs="Arial"/>
        </w:rPr>
        <w:t xml:space="preserve">to the right of it.  Click on this, which opens a new page back at the original search engine (http://kad.arbitr.ru/).  </w:t>
      </w:r>
    </w:p>
    <w:p w14:paraId="159EF92B" w14:textId="77777777" w:rsidR="0096733B" w:rsidRPr="00A44062" w:rsidRDefault="0096733B" w:rsidP="0096733B">
      <w:pPr>
        <w:rPr>
          <w:rFonts w:eastAsia="Times New Roman" w:cs="Times New Roman"/>
        </w:rPr>
      </w:pPr>
      <w:r w:rsidRPr="00A44062">
        <w:rPr>
          <w:rFonts w:eastAsia="Times New Roman" w:cs="Arial"/>
        </w:rPr>
        <w:t xml:space="preserve">In the column under the label </w:t>
      </w:r>
      <w:r w:rsidRPr="00A44062">
        <w:rPr>
          <w:rFonts w:eastAsia="Times New Roman" w:cs="Arial"/>
          <w:bCs/>
          <w:shd w:val="clear" w:color="auto" w:fill="E1E3E6"/>
        </w:rPr>
        <w:t>Истец</w:t>
      </w:r>
      <w:r w:rsidRPr="00A44062">
        <w:rPr>
          <w:rFonts w:eastAsia="Times New Roman" w:cs="Times New Roman"/>
        </w:rPr>
        <w:t xml:space="preserve"> (plaintiff) there will be some highlighted names.  The count of these highlighted lines </w:t>
      </w:r>
      <w:r w:rsidRPr="00A44062">
        <w:rPr>
          <w:rFonts w:eastAsia="Times New Roman" w:cs="Times New Roman"/>
          <w:u w:val="single"/>
        </w:rPr>
        <w:t xml:space="preserve">up until the current case </w:t>
      </w:r>
      <w:r w:rsidRPr="00A44062">
        <w:rPr>
          <w:rFonts w:eastAsia="Times New Roman" w:cs="Times New Roman"/>
        </w:rPr>
        <w:t>is what is needed for this variable.</w:t>
      </w:r>
    </w:p>
    <w:p w14:paraId="0EC990F5" w14:textId="77777777" w:rsidR="0096733B" w:rsidRPr="00A44062" w:rsidRDefault="0096733B" w:rsidP="0096733B">
      <w:pPr>
        <w:rPr>
          <w:rFonts w:eastAsia="Times New Roman" w:cs="Times New Roman"/>
        </w:rPr>
      </w:pPr>
    </w:p>
    <w:p w14:paraId="65CAD288" w14:textId="77777777" w:rsidR="0096733B" w:rsidRPr="00A44062" w:rsidRDefault="0096733B" w:rsidP="0096733B">
      <w:pPr>
        <w:rPr>
          <w:rFonts w:eastAsia="Times New Roman" w:cs="Times New Roman"/>
        </w:rPr>
      </w:pPr>
      <w:r w:rsidRPr="00A44062">
        <w:rPr>
          <w:rFonts w:eastAsia="Times New Roman" w:cs="Times New Roman"/>
          <w:u w:val="single"/>
        </w:rPr>
        <w:t>TWO THINGS TO NOTE</w:t>
      </w:r>
      <w:r w:rsidRPr="00A44062">
        <w:rPr>
          <w:rFonts w:eastAsia="Times New Roman" w:cs="Times New Roman"/>
        </w:rPr>
        <w:t xml:space="preserve">: 1) in many cases there will be more than one page of company names, and this needs to be taken into account.  Down at the bottom of the page will be buttons to move to the “next” page.  2) As noted above, we only want to count cases that happened </w:t>
      </w:r>
      <w:r w:rsidRPr="00A44062">
        <w:rPr>
          <w:rFonts w:eastAsia="Times New Roman" w:cs="Times New Roman"/>
          <w:u w:val="single"/>
        </w:rPr>
        <w:t>before</w:t>
      </w:r>
      <w:r w:rsidRPr="00A44062">
        <w:rPr>
          <w:rFonts w:eastAsia="Times New Roman" w:cs="Times New Roman"/>
        </w:rPr>
        <w:t xml:space="preserve"> the current case.</w:t>
      </w:r>
    </w:p>
    <w:p w14:paraId="7C317863" w14:textId="77777777" w:rsidR="0096733B" w:rsidRPr="00A44062" w:rsidRDefault="0096733B" w:rsidP="00010D47">
      <w:pPr>
        <w:tabs>
          <w:tab w:val="left" w:pos="1080"/>
        </w:tabs>
        <w:rPr>
          <w:rFonts w:eastAsia="Times New Roman" w:cs="Times New Roman"/>
          <w:b/>
        </w:rPr>
      </w:pPr>
    </w:p>
    <w:p w14:paraId="10E46867" w14:textId="77777777" w:rsidR="0096733B" w:rsidRPr="00A44062" w:rsidRDefault="0096733B" w:rsidP="00010D47">
      <w:pPr>
        <w:tabs>
          <w:tab w:val="left" w:pos="1080"/>
        </w:tabs>
        <w:rPr>
          <w:rFonts w:eastAsia="Times New Roman" w:cs="Times New Roman"/>
          <w:b/>
        </w:rPr>
      </w:pPr>
    </w:p>
    <w:p w14:paraId="2585E367" w14:textId="77777777" w:rsidR="0096733B" w:rsidRPr="00A44062" w:rsidRDefault="0096733B" w:rsidP="00010D47">
      <w:pPr>
        <w:tabs>
          <w:tab w:val="left" w:pos="1080"/>
        </w:tabs>
        <w:rPr>
          <w:rFonts w:eastAsia="Times New Roman" w:cs="Times New Roman"/>
          <w:b/>
        </w:rPr>
      </w:pPr>
    </w:p>
    <w:p w14:paraId="09BABC4D" w14:textId="5312D38A" w:rsidR="009360FD" w:rsidRPr="00A44062" w:rsidRDefault="009360FD" w:rsidP="00010D47">
      <w:pPr>
        <w:tabs>
          <w:tab w:val="left" w:pos="1080"/>
        </w:tabs>
        <w:rPr>
          <w:rFonts w:eastAsia="Times New Roman" w:cs="Times New Roman"/>
          <w:b/>
        </w:rPr>
      </w:pPr>
      <w:r w:rsidRPr="00A44062">
        <w:rPr>
          <w:rFonts w:eastAsia="Times New Roman" w:cs="Times New Roman"/>
          <w:b/>
        </w:rPr>
        <w:t>Number of Times Defendant was Previously Defendant</w:t>
      </w:r>
    </w:p>
    <w:p w14:paraId="5BD69B5B" w14:textId="77777777" w:rsidR="009360FD" w:rsidRPr="00A44062" w:rsidRDefault="009360FD" w:rsidP="00010D47">
      <w:pPr>
        <w:tabs>
          <w:tab w:val="left" w:pos="1080"/>
        </w:tabs>
        <w:rPr>
          <w:rFonts w:eastAsia="Times New Roman" w:cs="Times New Roman"/>
          <w:b/>
        </w:rPr>
      </w:pPr>
    </w:p>
    <w:p w14:paraId="557E06C8" w14:textId="77777777" w:rsidR="00A26AF4" w:rsidRPr="00A44062" w:rsidRDefault="00A26AF4" w:rsidP="00A26AF4">
      <w:pPr>
        <w:tabs>
          <w:tab w:val="left" w:pos="1080"/>
        </w:tabs>
        <w:rPr>
          <w:rFonts w:eastAsia="Times New Roman" w:cs="Times New Roman"/>
        </w:rPr>
      </w:pPr>
      <w:r w:rsidRPr="00A44062">
        <w:t xml:space="preserve">Go to http://kad.arbitr.ru/ and enter the case number </w:t>
      </w:r>
      <w:r w:rsidRPr="00A44062">
        <w:rPr>
          <w:rFonts w:eastAsia="Times New Roman" w:cs="Times New Roman"/>
        </w:rPr>
        <w:t xml:space="preserve">A40- 41257 /2011 in the field for </w:t>
      </w:r>
      <w:r w:rsidRPr="00A44062">
        <w:rPr>
          <w:rFonts w:eastAsia="Times New Roman" w:cs="Times New Roman"/>
          <w:lang w:val="ru-RU"/>
        </w:rPr>
        <w:t>номер дела</w:t>
      </w:r>
      <w:r w:rsidRPr="00A44062">
        <w:rPr>
          <w:rFonts w:eastAsia="Times New Roman" w:cs="Times New Roman"/>
        </w:rPr>
        <w:t>.  Drill down on the hyperlink that appears, which brings up http://kad.arbitr.ru/Card/67ab8ed9-c730-49db-98ff-87ae6c7275f8</w:t>
      </w:r>
    </w:p>
    <w:p w14:paraId="5ED7066A" w14:textId="77777777" w:rsidR="00A26AF4" w:rsidRPr="00A44062" w:rsidRDefault="00A26AF4" w:rsidP="00A26AF4">
      <w:pPr>
        <w:tabs>
          <w:tab w:val="left" w:pos="1080"/>
        </w:tabs>
        <w:rPr>
          <w:rFonts w:eastAsia="Times New Roman" w:cs="Times New Roman"/>
        </w:rPr>
      </w:pPr>
    </w:p>
    <w:p w14:paraId="7A1DEF97" w14:textId="77777777" w:rsidR="00A26AF4" w:rsidRPr="00A44062" w:rsidRDefault="00A26AF4" w:rsidP="00A26AF4">
      <w:pPr>
        <w:pStyle w:val="Heading2"/>
        <w:spacing w:before="0" w:beforeAutospacing="0" w:after="0" w:afterAutospacing="0" w:line="300" w:lineRule="atLeast"/>
        <w:textAlignment w:val="baseline"/>
        <w:rPr>
          <w:rFonts w:asciiTheme="minorHAnsi" w:eastAsia="Times New Roman" w:hAnsiTheme="minorHAnsi" w:cs="Arial"/>
          <w:b w:val="0"/>
          <w:bCs w:val="0"/>
          <w:sz w:val="24"/>
          <w:szCs w:val="24"/>
        </w:rPr>
      </w:pPr>
      <w:r w:rsidRPr="00A44062">
        <w:rPr>
          <w:rFonts w:asciiTheme="minorHAnsi" w:eastAsia="Times New Roman" w:hAnsiTheme="minorHAnsi" w:cs="Times New Roman"/>
          <w:b w:val="0"/>
          <w:sz w:val="24"/>
          <w:szCs w:val="24"/>
        </w:rPr>
        <w:t xml:space="preserve">Under the term </w:t>
      </w:r>
      <w:r w:rsidRPr="00A44062">
        <w:rPr>
          <w:rFonts w:asciiTheme="minorHAnsi" w:eastAsia="Times New Roman" w:hAnsiTheme="minorHAnsi" w:cs="Arial"/>
          <w:b w:val="0"/>
          <w:sz w:val="24"/>
          <w:szCs w:val="24"/>
          <w:shd w:val="clear" w:color="auto" w:fill="FFFFFF"/>
        </w:rPr>
        <w:t>Ответчики</w:t>
      </w:r>
      <w:r w:rsidRPr="00A44062">
        <w:rPr>
          <w:rFonts w:asciiTheme="minorHAnsi" w:eastAsia="Times New Roman" w:hAnsiTheme="minorHAnsi" w:cs="Times New Roman"/>
          <w:b w:val="0"/>
          <w:sz w:val="24"/>
          <w:szCs w:val="24"/>
        </w:rPr>
        <w:t xml:space="preserve"> </w:t>
      </w:r>
      <w:r w:rsidRPr="00A44062">
        <w:rPr>
          <w:rFonts w:asciiTheme="minorHAnsi" w:eastAsia="Times New Roman" w:hAnsiTheme="minorHAnsi" w:cs="Arial"/>
          <w:b w:val="0"/>
          <w:bCs w:val="0"/>
          <w:sz w:val="24"/>
          <w:szCs w:val="24"/>
          <w:shd w:val="clear" w:color="auto" w:fill="FFFFFF"/>
        </w:rPr>
        <w:t xml:space="preserve">near the top left is the name of the plaintiff or plaintiffs.  </w:t>
      </w:r>
      <w:r w:rsidRPr="00A44062">
        <w:rPr>
          <w:rFonts w:asciiTheme="minorHAnsi" w:eastAsia="Times New Roman" w:hAnsiTheme="minorHAnsi" w:cs="Times New Roman"/>
          <w:b w:val="0"/>
          <w:sz w:val="24"/>
          <w:szCs w:val="24"/>
        </w:rPr>
        <w:t xml:space="preserve">Here it is: </w:t>
      </w:r>
      <w:r w:rsidRPr="00A44062">
        <w:rPr>
          <w:rStyle w:val="js-rollover"/>
          <w:rFonts w:asciiTheme="minorHAnsi" w:eastAsia="Times New Roman" w:hAnsiTheme="minorHAnsi" w:cs="Arial"/>
          <w:b w:val="0"/>
          <w:sz w:val="24"/>
          <w:szCs w:val="24"/>
          <w:bdr w:val="none" w:sz="0" w:space="0" w:color="auto" w:frame="1"/>
        </w:rPr>
        <w:t xml:space="preserve"> </w:t>
      </w:r>
      <w:r w:rsidRPr="00A44062">
        <w:rPr>
          <w:rFonts w:asciiTheme="minorHAnsi" w:eastAsia="Times New Roman" w:hAnsiTheme="minorHAnsi" w:cs="Arial"/>
          <w:b w:val="0"/>
          <w:bCs w:val="0"/>
          <w:sz w:val="24"/>
          <w:szCs w:val="24"/>
        </w:rPr>
        <w:t>ООО ЮНИКОМ</w:t>
      </w:r>
    </w:p>
    <w:p w14:paraId="697D60F3" w14:textId="77777777" w:rsidR="00A26AF4" w:rsidRPr="00A44062" w:rsidRDefault="00A26AF4" w:rsidP="00A26AF4">
      <w:pPr>
        <w:rPr>
          <w:rFonts w:eastAsia="Times New Roman" w:cs="Times New Roman"/>
        </w:rPr>
      </w:pPr>
      <w:r w:rsidRPr="00A44062">
        <w:rPr>
          <w:rStyle w:val="js-rollover"/>
          <w:rFonts w:eastAsia="Times New Roman" w:cs="Arial"/>
          <w:bdr w:val="none" w:sz="0" w:space="0" w:color="auto" w:frame="1"/>
        </w:rPr>
        <w:t>Click on the name to drill down to a new page: http://kad.arbitr.ru/SideCard/b6ba1234-13e6-49a9-9f99-c94efe87e323</w:t>
      </w:r>
    </w:p>
    <w:p w14:paraId="09FD361A" w14:textId="77777777" w:rsidR="00A26AF4" w:rsidRPr="00A44062" w:rsidRDefault="00A26AF4" w:rsidP="00A26AF4">
      <w:pPr>
        <w:shd w:val="clear" w:color="auto" w:fill="FFFFFF"/>
        <w:spacing w:after="360" w:line="360" w:lineRule="atLeast"/>
        <w:textAlignment w:val="baseline"/>
        <w:rPr>
          <w:rFonts w:eastAsia="Times New Roman" w:cs="Arial"/>
        </w:rPr>
      </w:pPr>
      <w:r w:rsidRPr="00A44062">
        <w:rPr>
          <w:rFonts w:eastAsia="Times New Roman" w:cs="Arial"/>
        </w:rPr>
        <w:t xml:space="preserve">Near the top left of this page is a folder symbol with the term </w:t>
      </w:r>
      <w:r w:rsidRPr="00A44062">
        <w:rPr>
          <w:rFonts w:eastAsia="Times New Roman" w:cs="Arial"/>
          <w:lang w:val="ru-RU"/>
        </w:rPr>
        <w:t xml:space="preserve">Все дела </w:t>
      </w:r>
      <w:r w:rsidRPr="00A44062">
        <w:rPr>
          <w:rFonts w:eastAsia="Times New Roman" w:cs="Arial"/>
        </w:rPr>
        <w:t xml:space="preserve">to the right of it.  Click on this, which opens a new page back at the original search engine (http://kad.arbitr.ru/).  </w:t>
      </w:r>
    </w:p>
    <w:p w14:paraId="52114588" w14:textId="4C04796C" w:rsidR="00A26AF4" w:rsidRPr="00A44062" w:rsidRDefault="00A26AF4" w:rsidP="00A26AF4">
      <w:pPr>
        <w:rPr>
          <w:rFonts w:eastAsia="Times New Roman" w:cs="Times New Roman"/>
        </w:rPr>
      </w:pPr>
      <w:r w:rsidRPr="00A44062">
        <w:rPr>
          <w:rFonts w:eastAsia="Times New Roman" w:cs="Arial"/>
        </w:rPr>
        <w:t xml:space="preserve">In the column under the label </w:t>
      </w:r>
      <w:r w:rsidRPr="00A44062">
        <w:rPr>
          <w:rFonts w:eastAsia="Times New Roman" w:cs="Arial"/>
          <w:bCs/>
          <w:shd w:val="clear" w:color="auto" w:fill="E1E3E6"/>
        </w:rPr>
        <w:t>Ответчик</w:t>
      </w:r>
      <w:r w:rsidRPr="00A44062">
        <w:rPr>
          <w:rFonts w:eastAsia="Times New Roman" w:cs="Times New Roman"/>
        </w:rPr>
        <w:t xml:space="preserve"> (defendant) there will be some highlighted names.  The count of these highlighted lines </w:t>
      </w:r>
      <w:r w:rsidRPr="00A44062">
        <w:rPr>
          <w:rFonts w:eastAsia="Times New Roman" w:cs="Times New Roman"/>
          <w:u w:val="single"/>
        </w:rPr>
        <w:t xml:space="preserve">up until the current case </w:t>
      </w:r>
      <w:r w:rsidRPr="00A44062">
        <w:rPr>
          <w:rFonts w:eastAsia="Times New Roman" w:cs="Times New Roman"/>
        </w:rPr>
        <w:t>is what is needed for this variable.</w:t>
      </w:r>
    </w:p>
    <w:p w14:paraId="7BA5542F" w14:textId="77777777" w:rsidR="00A26AF4" w:rsidRPr="00A44062" w:rsidRDefault="00A26AF4" w:rsidP="00A26AF4">
      <w:pPr>
        <w:rPr>
          <w:rFonts w:eastAsia="Times New Roman" w:cs="Times New Roman"/>
        </w:rPr>
      </w:pPr>
    </w:p>
    <w:p w14:paraId="109B90DA" w14:textId="77777777" w:rsidR="00A26AF4" w:rsidRPr="00A44062" w:rsidRDefault="00A26AF4" w:rsidP="00A26AF4">
      <w:pPr>
        <w:rPr>
          <w:rFonts w:eastAsia="Times New Roman" w:cs="Times New Roman"/>
        </w:rPr>
      </w:pPr>
      <w:r w:rsidRPr="00A44062">
        <w:rPr>
          <w:rFonts w:eastAsia="Times New Roman" w:cs="Times New Roman"/>
          <w:u w:val="single"/>
        </w:rPr>
        <w:t>TWO THINGS TO NOTE</w:t>
      </w:r>
      <w:r w:rsidRPr="00A44062">
        <w:rPr>
          <w:rFonts w:eastAsia="Times New Roman" w:cs="Times New Roman"/>
        </w:rPr>
        <w:t xml:space="preserve">: 1) in many cases there will be more than one page of company names, and this needs to be taken into account.  Down at the bottom of the page will be buttons to move to the “next” page.  2) As noted above, we only want to count cases that happened </w:t>
      </w:r>
      <w:r w:rsidRPr="00A44062">
        <w:rPr>
          <w:rFonts w:eastAsia="Times New Roman" w:cs="Times New Roman"/>
          <w:u w:val="single"/>
        </w:rPr>
        <w:t>before</w:t>
      </w:r>
      <w:r w:rsidRPr="00A44062">
        <w:rPr>
          <w:rFonts w:eastAsia="Times New Roman" w:cs="Times New Roman"/>
        </w:rPr>
        <w:t xml:space="preserve"> the current case.</w:t>
      </w:r>
    </w:p>
    <w:p w14:paraId="3B10C5C0" w14:textId="77777777" w:rsidR="00A26AF4" w:rsidRPr="00A44062" w:rsidRDefault="00A26AF4" w:rsidP="00A26AF4">
      <w:pPr>
        <w:tabs>
          <w:tab w:val="left" w:pos="1080"/>
        </w:tabs>
        <w:rPr>
          <w:rFonts w:eastAsia="Times New Roman" w:cs="Times New Roman"/>
          <w:b/>
        </w:rPr>
      </w:pPr>
    </w:p>
    <w:p w14:paraId="17B9FF26" w14:textId="77777777" w:rsidR="00A26AF4" w:rsidRPr="00A44062" w:rsidRDefault="00A26AF4" w:rsidP="00010D47">
      <w:pPr>
        <w:tabs>
          <w:tab w:val="left" w:pos="1080"/>
        </w:tabs>
        <w:rPr>
          <w:rFonts w:eastAsia="Times New Roman" w:cs="Times New Roman"/>
          <w:b/>
        </w:rPr>
      </w:pPr>
    </w:p>
    <w:p w14:paraId="144A3B0A" w14:textId="4BD0DBC6" w:rsidR="009360FD" w:rsidRPr="00A44062" w:rsidRDefault="009360FD" w:rsidP="00010D47">
      <w:pPr>
        <w:tabs>
          <w:tab w:val="left" w:pos="1080"/>
        </w:tabs>
        <w:rPr>
          <w:rFonts w:eastAsia="Times New Roman" w:cs="Times New Roman"/>
          <w:b/>
        </w:rPr>
      </w:pPr>
      <w:r w:rsidRPr="00A44062">
        <w:rPr>
          <w:rFonts w:eastAsia="Times New Roman" w:cs="Times New Roman"/>
          <w:b/>
        </w:rPr>
        <w:t>Number of Times Plaintiff a Plaintiff against THIS defendant</w:t>
      </w:r>
    </w:p>
    <w:p w14:paraId="7EC7A34E" w14:textId="77777777" w:rsidR="009360FD" w:rsidRDefault="009360FD" w:rsidP="00010D47">
      <w:pPr>
        <w:tabs>
          <w:tab w:val="left" w:pos="1080"/>
        </w:tabs>
        <w:rPr>
          <w:rFonts w:eastAsia="Times New Roman" w:cs="Times New Roman"/>
          <w:b/>
        </w:rPr>
      </w:pPr>
    </w:p>
    <w:p w14:paraId="6E085C61" w14:textId="3D2D762D" w:rsidR="00353FB3" w:rsidRPr="00353FB3" w:rsidRDefault="00353FB3" w:rsidP="00010D47">
      <w:pPr>
        <w:tabs>
          <w:tab w:val="left" w:pos="1080"/>
        </w:tabs>
        <w:rPr>
          <w:rFonts w:eastAsia="Times New Roman" w:cs="Times New Roman"/>
        </w:rPr>
      </w:pPr>
      <w:r>
        <w:rPr>
          <w:rFonts w:eastAsia="Times New Roman" w:cs="Times New Roman"/>
        </w:rPr>
        <w:t>Same process as for preceding variables, but then need to match plaintiff and defendants</w:t>
      </w:r>
    </w:p>
    <w:p w14:paraId="51CCE9AD" w14:textId="77777777" w:rsidR="00353FB3" w:rsidRPr="00A44062" w:rsidRDefault="00353FB3" w:rsidP="00010D47">
      <w:pPr>
        <w:tabs>
          <w:tab w:val="left" w:pos="1080"/>
        </w:tabs>
        <w:rPr>
          <w:rFonts w:eastAsia="Times New Roman" w:cs="Times New Roman"/>
          <w:b/>
        </w:rPr>
      </w:pPr>
    </w:p>
    <w:p w14:paraId="268C1F43" w14:textId="0886AF9E" w:rsidR="009360FD" w:rsidRPr="00A44062" w:rsidRDefault="009360FD" w:rsidP="00010D47">
      <w:pPr>
        <w:tabs>
          <w:tab w:val="left" w:pos="1080"/>
        </w:tabs>
        <w:rPr>
          <w:rFonts w:eastAsia="Times New Roman" w:cs="Times New Roman"/>
          <w:b/>
        </w:rPr>
      </w:pPr>
      <w:r w:rsidRPr="00A44062">
        <w:rPr>
          <w:rFonts w:eastAsia="Times New Roman" w:cs="Times New Roman"/>
          <w:b/>
        </w:rPr>
        <w:t xml:space="preserve">Number of Times Plaintiff was Defendant </w:t>
      </w:r>
      <w:r w:rsidR="00D77B84">
        <w:rPr>
          <w:rFonts w:eastAsia="Times New Roman" w:cs="Times New Roman"/>
          <w:b/>
        </w:rPr>
        <w:t>a</w:t>
      </w:r>
      <w:r w:rsidRPr="00A44062">
        <w:rPr>
          <w:rFonts w:eastAsia="Times New Roman" w:cs="Times New Roman"/>
          <w:b/>
        </w:rPr>
        <w:t>gainst THIS defendant</w:t>
      </w:r>
    </w:p>
    <w:p w14:paraId="4A5560F3" w14:textId="77777777" w:rsidR="00C40BF4" w:rsidRDefault="00C40BF4" w:rsidP="00010D47">
      <w:pPr>
        <w:tabs>
          <w:tab w:val="left" w:pos="1080"/>
        </w:tabs>
        <w:rPr>
          <w:rFonts w:eastAsia="Times New Roman" w:cs="Times New Roman"/>
        </w:rPr>
      </w:pPr>
    </w:p>
    <w:p w14:paraId="46B2D10B" w14:textId="77777777" w:rsidR="00353FB3" w:rsidRPr="00353FB3" w:rsidRDefault="00353FB3" w:rsidP="00353FB3">
      <w:pPr>
        <w:tabs>
          <w:tab w:val="left" w:pos="1080"/>
        </w:tabs>
        <w:rPr>
          <w:rFonts w:eastAsia="Times New Roman" w:cs="Times New Roman"/>
        </w:rPr>
      </w:pPr>
      <w:r>
        <w:rPr>
          <w:rFonts w:eastAsia="Times New Roman" w:cs="Times New Roman"/>
        </w:rPr>
        <w:t>Same process as for preceding variables, but then need to match plaintiff and defendants</w:t>
      </w:r>
    </w:p>
    <w:p w14:paraId="53FDB26D" w14:textId="77777777" w:rsidR="00353FB3" w:rsidRPr="00A44062" w:rsidRDefault="00353FB3" w:rsidP="00010D47">
      <w:pPr>
        <w:tabs>
          <w:tab w:val="left" w:pos="1080"/>
        </w:tabs>
        <w:rPr>
          <w:rFonts w:eastAsia="Times New Roman" w:cs="Times New Roman"/>
        </w:rPr>
      </w:pPr>
    </w:p>
    <w:p w14:paraId="487525B1" w14:textId="131BE9D1" w:rsidR="00C40BF4" w:rsidRPr="00A44062" w:rsidRDefault="00C40BF4" w:rsidP="00010D47">
      <w:pPr>
        <w:tabs>
          <w:tab w:val="left" w:pos="1080"/>
        </w:tabs>
        <w:rPr>
          <w:rFonts w:eastAsia="Times New Roman" w:cs="Times New Roman"/>
          <w:b/>
        </w:rPr>
      </w:pPr>
      <w:r w:rsidRPr="00A44062">
        <w:rPr>
          <w:rFonts w:eastAsia="Times New Roman" w:cs="Times New Roman"/>
          <w:b/>
        </w:rPr>
        <w:t>Number of Pages of Decision</w:t>
      </w:r>
    </w:p>
    <w:p w14:paraId="577087F0" w14:textId="77777777" w:rsidR="00C40BF4" w:rsidRPr="00A44062" w:rsidRDefault="00C40BF4" w:rsidP="00010D47">
      <w:pPr>
        <w:tabs>
          <w:tab w:val="left" w:pos="1080"/>
        </w:tabs>
        <w:rPr>
          <w:rFonts w:eastAsia="Times New Roman" w:cs="Times New Roman"/>
          <w:b/>
        </w:rPr>
      </w:pPr>
    </w:p>
    <w:p w14:paraId="30E5B26C" w14:textId="063CA50D" w:rsidR="00C40BF4" w:rsidRPr="00A44062" w:rsidRDefault="00C40BF4" w:rsidP="00010D47">
      <w:pPr>
        <w:tabs>
          <w:tab w:val="left" w:pos="1080"/>
        </w:tabs>
        <w:rPr>
          <w:rFonts w:eastAsia="Times New Roman" w:cs="Times New Roman"/>
        </w:rPr>
      </w:pPr>
      <w:r w:rsidRPr="00A44062">
        <w:rPr>
          <w:rFonts w:eastAsia="Times New Roman" w:cs="Times New Roman"/>
        </w:rPr>
        <w:t>Count of pages of text in the decision</w:t>
      </w:r>
    </w:p>
    <w:p w14:paraId="76FA9540" w14:textId="77777777" w:rsidR="00C40BF4" w:rsidRPr="00A44062" w:rsidRDefault="00C40BF4" w:rsidP="00010D47">
      <w:pPr>
        <w:tabs>
          <w:tab w:val="left" w:pos="1080"/>
        </w:tabs>
        <w:rPr>
          <w:rFonts w:eastAsia="Times New Roman" w:cs="Times New Roman"/>
        </w:rPr>
      </w:pPr>
    </w:p>
    <w:p w14:paraId="5133C1DB" w14:textId="77777777" w:rsidR="00C40BF4" w:rsidRDefault="00C40BF4" w:rsidP="00010D47">
      <w:pPr>
        <w:tabs>
          <w:tab w:val="left" w:pos="1080"/>
        </w:tabs>
        <w:rPr>
          <w:rFonts w:eastAsia="Times New Roman" w:cs="Times New Roman"/>
        </w:rPr>
      </w:pPr>
    </w:p>
    <w:p w14:paraId="287613B9" w14:textId="77777777" w:rsidR="00A44062" w:rsidRDefault="00A44062" w:rsidP="00010D47">
      <w:pPr>
        <w:tabs>
          <w:tab w:val="left" w:pos="1080"/>
        </w:tabs>
        <w:rPr>
          <w:rFonts w:eastAsia="Times New Roman" w:cs="Times New Roman"/>
        </w:rPr>
      </w:pPr>
    </w:p>
    <w:p w14:paraId="54DF61B2" w14:textId="77777777" w:rsidR="00A44062" w:rsidRDefault="00A44062" w:rsidP="00010D47">
      <w:pPr>
        <w:tabs>
          <w:tab w:val="left" w:pos="1080"/>
        </w:tabs>
        <w:rPr>
          <w:rFonts w:eastAsia="Times New Roman" w:cs="Times New Roman"/>
        </w:rPr>
      </w:pPr>
    </w:p>
    <w:p w14:paraId="320BFDEA" w14:textId="77777777" w:rsidR="00D77B84" w:rsidRPr="00D77B84" w:rsidRDefault="00D77B84" w:rsidP="00010D47">
      <w:pPr>
        <w:tabs>
          <w:tab w:val="left" w:pos="1080"/>
        </w:tabs>
        <w:rPr>
          <w:rFonts w:eastAsia="Times New Roman" w:cs="Times New Roman"/>
          <w:color w:val="FF0000"/>
          <w:u w:val="single"/>
        </w:rPr>
      </w:pPr>
    </w:p>
    <w:sectPr w:rsidR="00D77B84" w:rsidRPr="00D77B84" w:rsidSect="00AB6D0B">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7234" w14:textId="77777777" w:rsidR="00321C1B" w:rsidRDefault="00321C1B" w:rsidP="00542218">
      <w:r>
        <w:separator/>
      </w:r>
    </w:p>
  </w:endnote>
  <w:endnote w:type="continuationSeparator" w:id="0">
    <w:p w14:paraId="30C6587D" w14:textId="77777777" w:rsidR="00321C1B" w:rsidRDefault="00321C1B" w:rsidP="0054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8EC0C" w14:textId="77777777" w:rsidR="00321C1B" w:rsidRDefault="00321C1B" w:rsidP="005422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71A879" w14:textId="77777777" w:rsidR="00321C1B" w:rsidRDefault="00321C1B" w:rsidP="005422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5E4E" w14:textId="77777777" w:rsidR="00321C1B" w:rsidRDefault="00321C1B" w:rsidP="005422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71D3">
      <w:rPr>
        <w:rStyle w:val="PageNumber"/>
        <w:noProof/>
      </w:rPr>
      <w:t>1</w:t>
    </w:r>
    <w:r>
      <w:rPr>
        <w:rStyle w:val="PageNumber"/>
      </w:rPr>
      <w:fldChar w:fldCharType="end"/>
    </w:r>
  </w:p>
  <w:p w14:paraId="4B8904B5" w14:textId="77777777" w:rsidR="00321C1B" w:rsidRDefault="00321C1B" w:rsidP="005422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58A34" w14:textId="77777777" w:rsidR="00321C1B" w:rsidRDefault="00321C1B" w:rsidP="00542218">
      <w:r>
        <w:separator/>
      </w:r>
    </w:p>
  </w:footnote>
  <w:footnote w:type="continuationSeparator" w:id="0">
    <w:p w14:paraId="2268E439" w14:textId="77777777" w:rsidR="00321C1B" w:rsidRDefault="00321C1B" w:rsidP="005422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21F0"/>
    <w:multiLevelType w:val="multilevel"/>
    <w:tmpl w:val="72D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952F7"/>
    <w:multiLevelType w:val="multilevel"/>
    <w:tmpl w:val="48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372F0"/>
    <w:multiLevelType w:val="hybridMultilevel"/>
    <w:tmpl w:val="239432F0"/>
    <w:lvl w:ilvl="0" w:tplc="E828E148">
      <w:start w:val="14"/>
      <w:numFmt w:val="bullet"/>
      <w:lvlText w:val=""/>
      <w:lvlJc w:val="left"/>
      <w:pPr>
        <w:ind w:left="720" w:hanging="360"/>
      </w:pPr>
      <w:rPr>
        <w:rFonts w:ascii="Wingdings" w:eastAsiaTheme="minorEastAsia" w:hAnsi="Wingdings" w:cstheme="minorBidi" w:hint="default"/>
        <w:b/>
        <w:color w:val="0000F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1C57BF"/>
    <w:multiLevelType w:val="multilevel"/>
    <w:tmpl w:val="1C7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522F2C"/>
    <w:multiLevelType w:val="multilevel"/>
    <w:tmpl w:val="A926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93951"/>
    <w:multiLevelType w:val="multilevel"/>
    <w:tmpl w:val="41F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D63"/>
    <w:rsid w:val="00004A43"/>
    <w:rsid w:val="00010D47"/>
    <w:rsid w:val="00040531"/>
    <w:rsid w:val="0011047A"/>
    <w:rsid w:val="001566CD"/>
    <w:rsid w:val="00197351"/>
    <w:rsid w:val="001C3528"/>
    <w:rsid w:val="001D1665"/>
    <w:rsid w:val="001D7F6D"/>
    <w:rsid w:val="0022271E"/>
    <w:rsid w:val="00223998"/>
    <w:rsid w:val="002463E7"/>
    <w:rsid w:val="002571D3"/>
    <w:rsid w:val="00272C23"/>
    <w:rsid w:val="002A2BFA"/>
    <w:rsid w:val="002E1EAF"/>
    <w:rsid w:val="00321C1B"/>
    <w:rsid w:val="00344141"/>
    <w:rsid w:val="00353FB3"/>
    <w:rsid w:val="00366460"/>
    <w:rsid w:val="003960F6"/>
    <w:rsid w:val="003E148F"/>
    <w:rsid w:val="00465113"/>
    <w:rsid w:val="004A3B77"/>
    <w:rsid w:val="004A4B8A"/>
    <w:rsid w:val="004A4E72"/>
    <w:rsid w:val="004E2A04"/>
    <w:rsid w:val="00542218"/>
    <w:rsid w:val="005821D9"/>
    <w:rsid w:val="0059123A"/>
    <w:rsid w:val="005E0811"/>
    <w:rsid w:val="005E218C"/>
    <w:rsid w:val="005F21AF"/>
    <w:rsid w:val="00603846"/>
    <w:rsid w:val="00621A95"/>
    <w:rsid w:val="00623CBB"/>
    <w:rsid w:val="006344A9"/>
    <w:rsid w:val="00645884"/>
    <w:rsid w:val="00661CE3"/>
    <w:rsid w:val="006661CC"/>
    <w:rsid w:val="00670743"/>
    <w:rsid w:val="006715FB"/>
    <w:rsid w:val="00672E2B"/>
    <w:rsid w:val="006B0246"/>
    <w:rsid w:val="006C4FA3"/>
    <w:rsid w:val="006F316A"/>
    <w:rsid w:val="00703646"/>
    <w:rsid w:val="007127C2"/>
    <w:rsid w:val="007534DE"/>
    <w:rsid w:val="00766D11"/>
    <w:rsid w:val="00776FB6"/>
    <w:rsid w:val="0078437C"/>
    <w:rsid w:val="00823C02"/>
    <w:rsid w:val="008544E0"/>
    <w:rsid w:val="00865D25"/>
    <w:rsid w:val="00872B7C"/>
    <w:rsid w:val="008B432F"/>
    <w:rsid w:val="008F19F1"/>
    <w:rsid w:val="0092105B"/>
    <w:rsid w:val="009360FD"/>
    <w:rsid w:val="0094359F"/>
    <w:rsid w:val="0096733B"/>
    <w:rsid w:val="009A10CA"/>
    <w:rsid w:val="009B5894"/>
    <w:rsid w:val="009E7D63"/>
    <w:rsid w:val="00A26AF4"/>
    <w:rsid w:val="00A30282"/>
    <w:rsid w:val="00A44062"/>
    <w:rsid w:val="00A44E6E"/>
    <w:rsid w:val="00A501AF"/>
    <w:rsid w:val="00A75830"/>
    <w:rsid w:val="00AB6D0B"/>
    <w:rsid w:val="00AB7519"/>
    <w:rsid w:val="00AC4697"/>
    <w:rsid w:val="00AF0023"/>
    <w:rsid w:val="00B61BCB"/>
    <w:rsid w:val="00B729C0"/>
    <w:rsid w:val="00B821EF"/>
    <w:rsid w:val="00B910B1"/>
    <w:rsid w:val="00B95729"/>
    <w:rsid w:val="00BC2BE5"/>
    <w:rsid w:val="00BE572E"/>
    <w:rsid w:val="00C40BF4"/>
    <w:rsid w:val="00C72DEA"/>
    <w:rsid w:val="00CB1D95"/>
    <w:rsid w:val="00CB3960"/>
    <w:rsid w:val="00CE29A2"/>
    <w:rsid w:val="00CE67EB"/>
    <w:rsid w:val="00D25144"/>
    <w:rsid w:val="00D63E28"/>
    <w:rsid w:val="00D71D41"/>
    <w:rsid w:val="00D77B84"/>
    <w:rsid w:val="00DB0D6B"/>
    <w:rsid w:val="00DC4C94"/>
    <w:rsid w:val="00E4777A"/>
    <w:rsid w:val="00E616AD"/>
    <w:rsid w:val="00EA1FFB"/>
    <w:rsid w:val="00EA2F28"/>
    <w:rsid w:val="00ED11C0"/>
    <w:rsid w:val="00EE3E40"/>
    <w:rsid w:val="00EE77D7"/>
    <w:rsid w:val="00EF6D23"/>
    <w:rsid w:val="00F12FB6"/>
    <w:rsid w:val="00F270CE"/>
    <w:rsid w:val="00F457CC"/>
    <w:rsid w:val="00F472ED"/>
    <w:rsid w:val="00F835ED"/>
    <w:rsid w:val="00F9190A"/>
    <w:rsid w:val="00FA5642"/>
    <w:rsid w:val="00FB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6E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7D63"/>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unhideWhenUsed/>
    <w:qFormat/>
    <w:rsid w:val="009210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D63"/>
    <w:rPr>
      <w:color w:val="0000FF" w:themeColor="hyperlink"/>
      <w:u w:val="single"/>
    </w:rPr>
  </w:style>
  <w:style w:type="character" w:customStyle="1" w:styleId="Heading2Char">
    <w:name w:val="Heading 2 Char"/>
    <w:basedOn w:val="DefaultParagraphFont"/>
    <w:link w:val="Heading2"/>
    <w:uiPriority w:val="9"/>
    <w:rsid w:val="009E7D63"/>
    <w:rPr>
      <w:rFonts w:ascii="Times" w:hAnsi="Times"/>
      <w:b/>
      <w:bCs/>
      <w:sz w:val="36"/>
      <w:szCs w:val="36"/>
    </w:rPr>
  </w:style>
  <w:style w:type="character" w:customStyle="1" w:styleId="js-rollover">
    <w:name w:val="js-rollover"/>
    <w:basedOn w:val="DefaultParagraphFont"/>
    <w:rsid w:val="009E7D63"/>
  </w:style>
  <w:style w:type="character" w:styleId="FollowedHyperlink">
    <w:name w:val="FollowedHyperlink"/>
    <w:basedOn w:val="DefaultParagraphFont"/>
    <w:uiPriority w:val="99"/>
    <w:semiHidden/>
    <w:unhideWhenUsed/>
    <w:rsid w:val="009E7D63"/>
    <w:rPr>
      <w:color w:val="800080" w:themeColor="followedHyperlink"/>
      <w:u w:val="single"/>
    </w:rPr>
  </w:style>
  <w:style w:type="character" w:customStyle="1" w:styleId="apple-converted-space">
    <w:name w:val="apple-converted-space"/>
    <w:basedOn w:val="DefaultParagraphFont"/>
    <w:rsid w:val="00AF0023"/>
  </w:style>
  <w:style w:type="character" w:customStyle="1" w:styleId="b-side-inn">
    <w:name w:val="b-side-inn"/>
    <w:basedOn w:val="DefaultParagraphFont"/>
    <w:rsid w:val="00EA1FFB"/>
  </w:style>
  <w:style w:type="paragraph" w:customStyle="1" w:styleId="b-case-publishinfo">
    <w:name w:val="b-case-publish_info"/>
    <w:basedOn w:val="Normal"/>
    <w:rsid w:val="0094359F"/>
    <w:pPr>
      <w:spacing w:before="100" w:beforeAutospacing="1" w:after="100" w:afterAutospacing="1"/>
    </w:pPr>
    <w:rPr>
      <w:rFonts w:ascii="Times" w:hAnsi="Times"/>
      <w:sz w:val="20"/>
      <w:szCs w:val="20"/>
    </w:rPr>
  </w:style>
  <w:style w:type="character" w:customStyle="1" w:styleId="js-case-header-casenum">
    <w:name w:val="js-case-header-case_num"/>
    <w:basedOn w:val="DefaultParagraphFont"/>
    <w:rsid w:val="00EA2F28"/>
  </w:style>
  <w:style w:type="character" w:customStyle="1" w:styleId="Heading4Char">
    <w:name w:val="Heading 4 Char"/>
    <w:basedOn w:val="DefaultParagraphFont"/>
    <w:link w:val="Heading4"/>
    <w:uiPriority w:val="9"/>
    <w:rsid w:val="0092105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542218"/>
    <w:pPr>
      <w:tabs>
        <w:tab w:val="center" w:pos="4320"/>
        <w:tab w:val="right" w:pos="8640"/>
      </w:tabs>
    </w:pPr>
  </w:style>
  <w:style w:type="character" w:customStyle="1" w:styleId="FooterChar">
    <w:name w:val="Footer Char"/>
    <w:basedOn w:val="DefaultParagraphFont"/>
    <w:link w:val="Footer"/>
    <w:uiPriority w:val="99"/>
    <w:rsid w:val="00542218"/>
  </w:style>
  <w:style w:type="character" w:styleId="PageNumber">
    <w:name w:val="page number"/>
    <w:basedOn w:val="DefaultParagraphFont"/>
    <w:uiPriority w:val="99"/>
    <w:semiHidden/>
    <w:unhideWhenUsed/>
    <w:rsid w:val="00542218"/>
  </w:style>
  <w:style w:type="paragraph" w:styleId="ListParagraph">
    <w:name w:val="List Paragraph"/>
    <w:basedOn w:val="Normal"/>
    <w:uiPriority w:val="34"/>
    <w:qFormat/>
    <w:rsid w:val="004A4E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7D63"/>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unhideWhenUsed/>
    <w:qFormat/>
    <w:rsid w:val="009210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D63"/>
    <w:rPr>
      <w:color w:val="0000FF" w:themeColor="hyperlink"/>
      <w:u w:val="single"/>
    </w:rPr>
  </w:style>
  <w:style w:type="character" w:customStyle="1" w:styleId="Heading2Char">
    <w:name w:val="Heading 2 Char"/>
    <w:basedOn w:val="DefaultParagraphFont"/>
    <w:link w:val="Heading2"/>
    <w:uiPriority w:val="9"/>
    <w:rsid w:val="009E7D63"/>
    <w:rPr>
      <w:rFonts w:ascii="Times" w:hAnsi="Times"/>
      <w:b/>
      <w:bCs/>
      <w:sz w:val="36"/>
      <w:szCs w:val="36"/>
    </w:rPr>
  </w:style>
  <w:style w:type="character" w:customStyle="1" w:styleId="js-rollover">
    <w:name w:val="js-rollover"/>
    <w:basedOn w:val="DefaultParagraphFont"/>
    <w:rsid w:val="009E7D63"/>
  </w:style>
  <w:style w:type="character" w:styleId="FollowedHyperlink">
    <w:name w:val="FollowedHyperlink"/>
    <w:basedOn w:val="DefaultParagraphFont"/>
    <w:uiPriority w:val="99"/>
    <w:semiHidden/>
    <w:unhideWhenUsed/>
    <w:rsid w:val="009E7D63"/>
    <w:rPr>
      <w:color w:val="800080" w:themeColor="followedHyperlink"/>
      <w:u w:val="single"/>
    </w:rPr>
  </w:style>
  <w:style w:type="character" w:customStyle="1" w:styleId="apple-converted-space">
    <w:name w:val="apple-converted-space"/>
    <w:basedOn w:val="DefaultParagraphFont"/>
    <w:rsid w:val="00AF0023"/>
  </w:style>
  <w:style w:type="character" w:customStyle="1" w:styleId="b-side-inn">
    <w:name w:val="b-side-inn"/>
    <w:basedOn w:val="DefaultParagraphFont"/>
    <w:rsid w:val="00EA1FFB"/>
  </w:style>
  <w:style w:type="paragraph" w:customStyle="1" w:styleId="b-case-publishinfo">
    <w:name w:val="b-case-publish_info"/>
    <w:basedOn w:val="Normal"/>
    <w:rsid w:val="0094359F"/>
    <w:pPr>
      <w:spacing w:before="100" w:beforeAutospacing="1" w:after="100" w:afterAutospacing="1"/>
    </w:pPr>
    <w:rPr>
      <w:rFonts w:ascii="Times" w:hAnsi="Times"/>
      <w:sz w:val="20"/>
      <w:szCs w:val="20"/>
    </w:rPr>
  </w:style>
  <w:style w:type="character" w:customStyle="1" w:styleId="js-case-header-casenum">
    <w:name w:val="js-case-header-case_num"/>
    <w:basedOn w:val="DefaultParagraphFont"/>
    <w:rsid w:val="00EA2F28"/>
  </w:style>
  <w:style w:type="character" w:customStyle="1" w:styleId="Heading4Char">
    <w:name w:val="Heading 4 Char"/>
    <w:basedOn w:val="DefaultParagraphFont"/>
    <w:link w:val="Heading4"/>
    <w:uiPriority w:val="9"/>
    <w:rsid w:val="0092105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542218"/>
    <w:pPr>
      <w:tabs>
        <w:tab w:val="center" w:pos="4320"/>
        <w:tab w:val="right" w:pos="8640"/>
      </w:tabs>
    </w:pPr>
  </w:style>
  <w:style w:type="character" w:customStyle="1" w:styleId="FooterChar">
    <w:name w:val="Footer Char"/>
    <w:basedOn w:val="DefaultParagraphFont"/>
    <w:link w:val="Footer"/>
    <w:uiPriority w:val="99"/>
    <w:rsid w:val="00542218"/>
  </w:style>
  <w:style w:type="character" w:styleId="PageNumber">
    <w:name w:val="page number"/>
    <w:basedOn w:val="DefaultParagraphFont"/>
    <w:uiPriority w:val="99"/>
    <w:semiHidden/>
    <w:unhideWhenUsed/>
    <w:rsid w:val="00542218"/>
  </w:style>
  <w:style w:type="paragraph" w:styleId="ListParagraph">
    <w:name w:val="List Paragraph"/>
    <w:basedOn w:val="Normal"/>
    <w:uiPriority w:val="34"/>
    <w:qFormat/>
    <w:rsid w:val="004A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541">
      <w:bodyDiv w:val="1"/>
      <w:marLeft w:val="0"/>
      <w:marRight w:val="0"/>
      <w:marTop w:val="0"/>
      <w:marBottom w:val="0"/>
      <w:divBdr>
        <w:top w:val="none" w:sz="0" w:space="0" w:color="auto"/>
        <w:left w:val="none" w:sz="0" w:space="0" w:color="auto"/>
        <w:bottom w:val="none" w:sz="0" w:space="0" w:color="auto"/>
        <w:right w:val="none" w:sz="0" w:space="0" w:color="auto"/>
      </w:divBdr>
    </w:div>
    <w:div w:id="45036680">
      <w:bodyDiv w:val="1"/>
      <w:marLeft w:val="0"/>
      <w:marRight w:val="0"/>
      <w:marTop w:val="0"/>
      <w:marBottom w:val="0"/>
      <w:divBdr>
        <w:top w:val="none" w:sz="0" w:space="0" w:color="auto"/>
        <w:left w:val="none" w:sz="0" w:space="0" w:color="auto"/>
        <w:bottom w:val="none" w:sz="0" w:space="0" w:color="auto"/>
        <w:right w:val="none" w:sz="0" w:space="0" w:color="auto"/>
      </w:divBdr>
    </w:div>
    <w:div w:id="59209533">
      <w:bodyDiv w:val="1"/>
      <w:marLeft w:val="0"/>
      <w:marRight w:val="0"/>
      <w:marTop w:val="0"/>
      <w:marBottom w:val="0"/>
      <w:divBdr>
        <w:top w:val="none" w:sz="0" w:space="0" w:color="auto"/>
        <w:left w:val="none" w:sz="0" w:space="0" w:color="auto"/>
        <w:bottom w:val="none" w:sz="0" w:space="0" w:color="auto"/>
        <w:right w:val="none" w:sz="0" w:space="0" w:color="auto"/>
      </w:divBdr>
    </w:div>
    <w:div w:id="115567955">
      <w:bodyDiv w:val="1"/>
      <w:marLeft w:val="0"/>
      <w:marRight w:val="0"/>
      <w:marTop w:val="0"/>
      <w:marBottom w:val="0"/>
      <w:divBdr>
        <w:top w:val="none" w:sz="0" w:space="0" w:color="auto"/>
        <w:left w:val="none" w:sz="0" w:space="0" w:color="auto"/>
        <w:bottom w:val="none" w:sz="0" w:space="0" w:color="auto"/>
        <w:right w:val="none" w:sz="0" w:space="0" w:color="auto"/>
      </w:divBdr>
    </w:div>
    <w:div w:id="132216250">
      <w:bodyDiv w:val="1"/>
      <w:marLeft w:val="0"/>
      <w:marRight w:val="0"/>
      <w:marTop w:val="0"/>
      <w:marBottom w:val="0"/>
      <w:divBdr>
        <w:top w:val="none" w:sz="0" w:space="0" w:color="auto"/>
        <w:left w:val="none" w:sz="0" w:space="0" w:color="auto"/>
        <w:bottom w:val="none" w:sz="0" w:space="0" w:color="auto"/>
        <w:right w:val="none" w:sz="0" w:space="0" w:color="auto"/>
      </w:divBdr>
    </w:div>
    <w:div w:id="178281613">
      <w:bodyDiv w:val="1"/>
      <w:marLeft w:val="0"/>
      <w:marRight w:val="0"/>
      <w:marTop w:val="0"/>
      <w:marBottom w:val="0"/>
      <w:divBdr>
        <w:top w:val="none" w:sz="0" w:space="0" w:color="auto"/>
        <w:left w:val="none" w:sz="0" w:space="0" w:color="auto"/>
        <w:bottom w:val="none" w:sz="0" w:space="0" w:color="auto"/>
        <w:right w:val="none" w:sz="0" w:space="0" w:color="auto"/>
      </w:divBdr>
    </w:div>
    <w:div w:id="179588100">
      <w:bodyDiv w:val="1"/>
      <w:marLeft w:val="0"/>
      <w:marRight w:val="0"/>
      <w:marTop w:val="0"/>
      <w:marBottom w:val="0"/>
      <w:divBdr>
        <w:top w:val="none" w:sz="0" w:space="0" w:color="auto"/>
        <w:left w:val="none" w:sz="0" w:space="0" w:color="auto"/>
        <w:bottom w:val="none" w:sz="0" w:space="0" w:color="auto"/>
        <w:right w:val="none" w:sz="0" w:space="0" w:color="auto"/>
      </w:divBdr>
    </w:div>
    <w:div w:id="220214689">
      <w:bodyDiv w:val="1"/>
      <w:marLeft w:val="0"/>
      <w:marRight w:val="0"/>
      <w:marTop w:val="0"/>
      <w:marBottom w:val="0"/>
      <w:divBdr>
        <w:top w:val="none" w:sz="0" w:space="0" w:color="auto"/>
        <w:left w:val="none" w:sz="0" w:space="0" w:color="auto"/>
        <w:bottom w:val="none" w:sz="0" w:space="0" w:color="auto"/>
        <w:right w:val="none" w:sz="0" w:space="0" w:color="auto"/>
      </w:divBdr>
    </w:div>
    <w:div w:id="226915445">
      <w:bodyDiv w:val="1"/>
      <w:marLeft w:val="0"/>
      <w:marRight w:val="0"/>
      <w:marTop w:val="0"/>
      <w:marBottom w:val="0"/>
      <w:divBdr>
        <w:top w:val="none" w:sz="0" w:space="0" w:color="auto"/>
        <w:left w:val="none" w:sz="0" w:space="0" w:color="auto"/>
        <w:bottom w:val="none" w:sz="0" w:space="0" w:color="auto"/>
        <w:right w:val="none" w:sz="0" w:space="0" w:color="auto"/>
      </w:divBdr>
    </w:div>
    <w:div w:id="374045421">
      <w:bodyDiv w:val="1"/>
      <w:marLeft w:val="0"/>
      <w:marRight w:val="0"/>
      <w:marTop w:val="0"/>
      <w:marBottom w:val="0"/>
      <w:divBdr>
        <w:top w:val="none" w:sz="0" w:space="0" w:color="auto"/>
        <w:left w:val="none" w:sz="0" w:space="0" w:color="auto"/>
        <w:bottom w:val="none" w:sz="0" w:space="0" w:color="auto"/>
        <w:right w:val="none" w:sz="0" w:space="0" w:color="auto"/>
      </w:divBdr>
    </w:div>
    <w:div w:id="381826664">
      <w:bodyDiv w:val="1"/>
      <w:marLeft w:val="0"/>
      <w:marRight w:val="0"/>
      <w:marTop w:val="0"/>
      <w:marBottom w:val="0"/>
      <w:divBdr>
        <w:top w:val="none" w:sz="0" w:space="0" w:color="auto"/>
        <w:left w:val="none" w:sz="0" w:space="0" w:color="auto"/>
        <w:bottom w:val="none" w:sz="0" w:space="0" w:color="auto"/>
        <w:right w:val="none" w:sz="0" w:space="0" w:color="auto"/>
      </w:divBdr>
    </w:div>
    <w:div w:id="398096921">
      <w:bodyDiv w:val="1"/>
      <w:marLeft w:val="0"/>
      <w:marRight w:val="0"/>
      <w:marTop w:val="0"/>
      <w:marBottom w:val="0"/>
      <w:divBdr>
        <w:top w:val="none" w:sz="0" w:space="0" w:color="auto"/>
        <w:left w:val="none" w:sz="0" w:space="0" w:color="auto"/>
        <w:bottom w:val="none" w:sz="0" w:space="0" w:color="auto"/>
        <w:right w:val="none" w:sz="0" w:space="0" w:color="auto"/>
      </w:divBdr>
    </w:div>
    <w:div w:id="408380622">
      <w:bodyDiv w:val="1"/>
      <w:marLeft w:val="0"/>
      <w:marRight w:val="0"/>
      <w:marTop w:val="0"/>
      <w:marBottom w:val="0"/>
      <w:divBdr>
        <w:top w:val="none" w:sz="0" w:space="0" w:color="auto"/>
        <w:left w:val="none" w:sz="0" w:space="0" w:color="auto"/>
        <w:bottom w:val="none" w:sz="0" w:space="0" w:color="auto"/>
        <w:right w:val="none" w:sz="0" w:space="0" w:color="auto"/>
      </w:divBdr>
    </w:div>
    <w:div w:id="459492083">
      <w:bodyDiv w:val="1"/>
      <w:marLeft w:val="0"/>
      <w:marRight w:val="0"/>
      <w:marTop w:val="0"/>
      <w:marBottom w:val="0"/>
      <w:divBdr>
        <w:top w:val="none" w:sz="0" w:space="0" w:color="auto"/>
        <w:left w:val="none" w:sz="0" w:space="0" w:color="auto"/>
        <w:bottom w:val="none" w:sz="0" w:space="0" w:color="auto"/>
        <w:right w:val="none" w:sz="0" w:space="0" w:color="auto"/>
      </w:divBdr>
    </w:div>
    <w:div w:id="460880366">
      <w:bodyDiv w:val="1"/>
      <w:marLeft w:val="0"/>
      <w:marRight w:val="0"/>
      <w:marTop w:val="0"/>
      <w:marBottom w:val="0"/>
      <w:divBdr>
        <w:top w:val="none" w:sz="0" w:space="0" w:color="auto"/>
        <w:left w:val="none" w:sz="0" w:space="0" w:color="auto"/>
        <w:bottom w:val="none" w:sz="0" w:space="0" w:color="auto"/>
        <w:right w:val="none" w:sz="0" w:space="0" w:color="auto"/>
      </w:divBdr>
    </w:div>
    <w:div w:id="556206492">
      <w:bodyDiv w:val="1"/>
      <w:marLeft w:val="0"/>
      <w:marRight w:val="0"/>
      <w:marTop w:val="0"/>
      <w:marBottom w:val="0"/>
      <w:divBdr>
        <w:top w:val="none" w:sz="0" w:space="0" w:color="auto"/>
        <w:left w:val="none" w:sz="0" w:space="0" w:color="auto"/>
        <w:bottom w:val="none" w:sz="0" w:space="0" w:color="auto"/>
        <w:right w:val="none" w:sz="0" w:space="0" w:color="auto"/>
      </w:divBdr>
    </w:div>
    <w:div w:id="594485809">
      <w:bodyDiv w:val="1"/>
      <w:marLeft w:val="0"/>
      <w:marRight w:val="0"/>
      <w:marTop w:val="0"/>
      <w:marBottom w:val="0"/>
      <w:divBdr>
        <w:top w:val="none" w:sz="0" w:space="0" w:color="auto"/>
        <w:left w:val="none" w:sz="0" w:space="0" w:color="auto"/>
        <w:bottom w:val="none" w:sz="0" w:space="0" w:color="auto"/>
        <w:right w:val="none" w:sz="0" w:space="0" w:color="auto"/>
      </w:divBdr>
    </w:div>
    <w:div w:id="604654937">
      <w:bodyDiv w:val="1"/>
      <w:marLeft w:val="0"/>
      <w:marRight w:val="0"/>
      <w:marTop w:val="0"/>
      <w:marBottom w:val="0"/>
      <w:divBdr>
        <w:top w:val="none" w:sz="0" w:space="0" w:color="auto"/>
        <w:left w:val="none" w:sz="0" w:space="0" w:color="auto"/>
        <w:bottom w:val="none" w:sz="0" w:space="0" w:color="auto"/>
        <w:right w:val="none" w:sz="0" w:space="0" w:color="auto"/>
      </w:divBdr>
    </w:div>
    <w:div w:id="622345041">
      <w:bodyDiv w:val="1"/>
      <w:marLeft w:val="0"/>
      <w:marRight w:val="0"/>
      <w:marTop w:val="0"/>
      <w:marBottom w:val="0"/>
      <w:divBdr>
        <w:top w:val="none" w:sz="0" w:space="0" w:color="auto"/>
        <w:left w:val="none" w:sz="0" w:space="0" w:color="auto"/>
        <w:bottom w:val="none" w:sz="0" w:space="0" w:color="auto"/>
        <w:right w:val="none" w:sz="0" w:space="0" w:color="auto"/>
      </w:divBdr>
    </w:div>
    <w:div w:id="653680169">
      <w:bodyDiv w:val="1"/>
      <w:marLeft w:val="0"/>
      <w:marRight w:val="0"/>
      <w:marTop w:val="0"/>
      <w:marBottom w:val="0"/>
      <w:divBdr>
        <w:top w:val="none" w:sz="0" w:space="0" w:color="auto"/>
        <w:left w:val="none" w:sz="0" w:space="0" w:color="auto"/>
        <w:bottom w:val="none" w:sz="0" w:space="0" w:color="auto"/>
        <w:right w:val="none" w:sz="0" w:space="0" w:color="auto"/>
      </w:divBdr>
    </w:div>
    <w:div w:id="674654810">
      <w:bodyDiv w:val="1"/>
      <w:marLeft w:val="0"/>
      <w:marRight w:val="0"/>
      <w:marTop w:val="0"/>
      <w:marBottom w:val="0"/>
      <w:divBdr>
        <w:top w:val="none" w:sz="0" w:space="0" w:color="auto"/>
        <w:left w:val="none" w:sz="0" w:space="0" w:color="auto"/>
        <w:bottom w:val="none" w:sz="0" w:space="0" w:color="auto"/>
        <w:right w:val="none" w:sz="0" w:space="0" w:color="auto"/>
      </w:divBdr>
    </w:div>
    <w:div w:id="747459051">
      <w:bodyDiv w:val="1"/>
      <w:marLeft w:val="0"/>
      <w:marRight w:val="0"/>
      <w:marTop w:val="0"/>
      <w:marBottom w:val="0"/>
      <w:divBdr>
        <w:top w:val="none" w:sz="0" w:space="0" w:color="auto"/>
        <w:left w:val="none" w:sz="0" w:space="0" w:color="auto"/>
        <w:bottom w:val="none" w:sz="0" w:space="0" w:color="auto"/>
        <w:right w:val="none" w:sz="0" w:space="0" w:color="auto"/>
      </w:divBdr>
    </w:div>
    <w:div w:id="789009855">
      <w:bodyDiv w:val="1"/>
      <w:marLeft w:val="0"/>
      <w:marRight w:val="0"/>
      <w:marTop w:val="0"/>
      <w:marBottom w:val="0"/>
      <w:divBdr>
        <w:top w:val="none" w:sz="0" w:space="0" w:color="auto"/>
        <w:left w:val="none" w:sz="0" w:space="0" w:color="auto"/>
        <w:bottom w:val="none" w:sz="0" w:space="0" w:color="auto"/>
        <w:right w:val="none" w:sz="0" w:space="0" w:color="auto"/>
      </w:divBdr>
    </w:div>
    <w:div w:id="799609328">
      <w:bodyDiv w:val="1"/>
      <w:marLeft w:val="0"/>
      <w:marRight w:val="0"/>
      <w:marTop w:val="0"/>
      <w:marBottom w:val="0"/>
      <w:divBdr>
        <w:top w:val="none" w:sz="0" w:space="0" w:color="auto"/>
        <w:left w:val="none" w:sz="0" w:space="0" w:color="auto"/>
        <w:bottom w:val="none" w:sz="0" w:space="0" w:color="auto"/>
        <w:right w:val="none" w:sz="0" w:space="0" w:color="auto"/>
      </w:divBdr>
    </w:div>
    <w:div w:id="871458297">
      <w:bodyDiv w:val="1"/>
      <w:marLeft w:val="0"/>
      <w:marRight w:val="0"/>
      <w:marTop w:val="0"/>
      <w:marBottom w:val="0"/>
      <w:divBdr>
        <w:top w:val="none" w:sz="0" w:space="0" w:color="auto"/>
        <w:left w:val="none" w:sz="0" w:space="0" w:color="auto"/>
        <w:bottom w:val="none" w:sz="0" w:space="0" w:color="auto"/>
        <w:right w:val="none" w:sz="0" w:space="0" w:color="auto"/>
      </w:divBdr>
    </w:div>
    <w:div w:id="871649576">
      <w:bodyDiv w:val="1"/>
      <w:marLeft w:val="0"/>
      <w:marRight w:val="0"/>
      <w:marTop w:val="0"/>
      <w:marBottom w:val="0"/>
      <w:divBdr>
        <w:top w:val="none" w:sz="0" w:space="0" w:color="auto"/>
        <w:left w:val="none" w:sz="0" w:space="0" w:color="auto"/>
        <w:bottom w:val="none" w:sz="0" w:space="0" w:color="auto"/>
        <w:right w:val="none" w:sz="0" w:space="0" w:color="auto"/>
      </w:divBdr>
    </w:div>
    <w:div w:id="889851966">
      <w:bodyDiv w:val="1"/>
      <w:marLeft w:val="0"/>
      <w:marRight w:val="0"/>
      <w:marTop w:val="0"/>
      <w:marBottom w:val="0"/>
      <w:divBdr>
        <w:top w:val="none" w:sz="0" w:space="0" w:color="auto"/>
        <w:left w:val="none" w:sz="0" w:space="0" w:color="auto"/>
        <w:bottom w:val="none" w:sz="0" w:space="0" w:color="auto"/>
        <w:right w:val="none" w:sz="0" w:space="0" w:color="auto"/>
      </w:divBdr>
    </w:div>
    <w:div w:id="916325151">
      <w:bodyDiv w:val="1"/>
      <w:marLeft w:val="0"/>
      <w:marRight w:val="0"/>
      <w:marTop w:val="0"/>
      <w:marBottom w:val="0"/>
      <w:divBdr>
        <w:top w:val="none" w:sz="0" w:space="0" w:color="auto"/>
        <w:left w:val="none" w:sz="0" w:space="0" w:color="auto"/>
        <w:bottom w:val="none" w:sz="0" w:space="0" w:color="auto"/>
        <w:right w:val="none" w:sz="0" w:space="0" w:color="auto"/>
      </w:divBdr>
    </w:div>
    <w:div w:id="1009719454">
      <w:bodyDiv w:val="1"/>
      <w:marLeft w:val="0"/>
      <w:marRight w:val="0"/>
      <w:marTop w:val="0"/>
      <w:marBottom w:val="0"/>
      <w:divBdr>
        <w:top w:val="none" w:sz="0" w:space="0" w:color="auto"/>
        <w:left w:val="none" w:sz="0" w:space="0" w:color="auto"/>
        <w:bottom w:val="none" w:sz="0" w:space="0" w:color="auto"/>
        <w:right w:val="none" w:sz="0" w:space="0" w:color="auto"/>
      </w:divBdr>
    </w:div>
    <w:div w:id="1012494565">
      <w:bodyDiv w:val="1"/>
      <w:marLeft w:val="0"/>
      <w:marRight w:val="0"/>
      <w:marTop w:val="0"/>
      <w:marBottom w:val="0"/>
      <w:divBdr>
        <w:top w:val="none" w:sz="0" w:space="0" w:color="auto"/>
        <w:left w:val="none" w:sz="0" w:space="0" w:color="auto"/>
        <w:bottom w:val="none" w:sz="0" w:space="0" w:color="auto"/>
        <w:right w:val="none" w:sz="0" w:space="0" w:color="auto"/>
      </w:divBdr>
    </w:div>
    <w:div w:id="1039161768">
      <w:bodyDiv w:val="1"/>
      <w:marLeft w:val="0"/>
      <w:marRight w:val="0"/>
      <w:marTop w:val="0"/>
      <w:marBottom w:val="0"/>
      <w:divBdr>
        <w:top w:val="none" w:sz="0" w:space="0" w:color="auto"/>
        <w:left w:val="none" w:sz="0" w:space="0" w:color="auto"/>
        <w:bottom w:val="none" w:sz="0" w:space="0" w:color="auto"/>
        <w:right w:val="none" w:sz="0" w:space="0" w:color="auto"/>
      </w:divBdr>
    </w:div>
    <w:div w:id="1080298515">
      <w:bodyDiv w:val="1"/>
      <w:marLeft w:val="0"/>
      <w:marRight w:val="0"/>
      <w:marTop w:val="0"/>
      <w:marBottom w:val="0"/>
      <w:divBdr>
        <w:top w:val="none" w:sz="0" w:space="0" w:color="auto"/>
        <w:left w:val="none" w:sz="0" w:space="0" w:color="auto"/>
        <w:bottom w:val="none" w:sz="0" w:space="0" w:color="auto"/>
        <w:right w:val="none" w:sz="0" w:space="0" w:color="auto"/>
      </w:divBdr>
    </w:div>
    <w:div w:id="1084839808">
      <w:bodyDiv w:val="1"/>
      <w:marLeft w:val="0"/>
      <w:marRight w:val="0"/>
      <w:marTop w:val="0"/>
      <w:marBottom w:val="0"/>
      <w:divBdr>
        <w:top w:val="none" w:sz="0" w:space="0" w:color="auto"/>
        <w:left w:val="none" w:sz="0" w:space="0" w:color="auto"/>
        <w:bottom w:val="none" w:sz="0" w:space="0" w:color="auto"/>
        <w:right w:val="none" w:sz="0" w:space="0" w:color="auto"/>
      </w:divBdr>
    </w:div>
    <w:div w:id="1156653726">
      <w:bodyDiv w:val="1"/>
      <w:marLeft w:val="0"/>
      <w:marRight w:val="0"/>
      <w:marTop w:val="0"/>
      <w:marBottom w:val="0"/>
      <w:divBdr>
        <w:top w:val="none" w:sz="0" w:space="0" w:color="auto"/>
        <w:left w:val="none" w:sz="0" w:space="0" w:color="auto"/>
        <w:bottom w:val="none" w:sz="0" w:space="0" w:color="auto"/>
        <w:right w:val="none" w:sz="0" w:space="0" w:color="auto"/>
      </w:divBdr>
      <w:divsChild>
        <w:div w:id="824474818">
          <w:marLeft w:val="0"/>
          <w:marRight w:val="0"/>
          <w:marTop w:val="0"/>
          <w:marBottom w:val="0"/>
          <w:divBdr>
            <w:top w:val="none" w:sz="0" w:space="0" w:color="auto"/>
            <w:left w:val="none" w:sz="0" w:space="0" w:color="auto"/>
            <w:bottom w:val="none" w:sz="0" w:space="0" w:color="auto"/>
            <w:right w:val="none" w:sz="0" w:space="0" w:color="auto"/>
          </w:divBdr>
          <w:divsChild>
            <w:div w:id="605890864">
              <w:marLeft w:val="0"/>
              <w:marRight w:val="0"/>
              <w:marTop w:val="0"/>
              <w:marBottom w:val="0"/>
              <w:divBdr>
                <w:top w:val="none" w:sz="0" w:space="0" w:color="auto"/>
                <w:left w:val="none" w:sz="0" w:space="0" w:color="auto"/>
                <w:bottom w:val="none" w:sz="0" w:space="0" w:color="auto"/>
                <w:right w:val="none" w:sz="0" w:space="0" w:color="auto"/>
              </w:divBdr>
              <w:divsChild>
                <w:div w:id="17400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509">
          <w:marLeft w:val="0"/>
          <w:marRight w:val="0"/>
          <w:marTop w:val="0"/>
          <w:marBottom w:val="0"/>
          <w:divBdr>
            <w:top w:val="none" w:sz="0" w:space="0" w:color="auto"/>
            <w:left w:val="none" w:sz="0" w:space="0" w:color="auto"/>
            <w:bottom w:val="none" w:sz="0" w:space="0" w:color="auto"/>
            <w:right w:val="none" w:sz="0" w:space="0" w:color="auto"/>
          </w:divBdr>
          <w:divsChild>
            <w:div w:id="2128573194">
              <w:marLeft w:val="0"/>
              <w:marRight w:val="0"/>
              <w:marTop w:val="0"/>
              <w:marBottom w:val="0"/>
              <w:divBdr>
                <w:top w:val="none" w:sz="0" w:space="0" w:color="auto"/>
                <w:left w:val="none" w:sz="0" w:space="0" w:color="auto"/>
                <w:bottom w:val="single" w:sz="6" w:space="0" w:color="383C45"/>
                <w:right w:val="none" w:sz="0" w:space="0" w:color="auto"/>
              </w:divBdr>
              <w:divsChild>
                <w:div w:id="1501507914">
                  <w:marLeft w:val="-3600"/>
                  <w:marRight w:val="0"/>
                  <w:marTop w:val="0"/>
                  <w:marBottom w:val="0"/>
                  <w:divBdr>
                    <w:top w:val="single" w:sz="6" w:space="0" w:color="9BA1AA"/>
                    <w:left w:val="single" w:sz="6" w:space="0" w:color="9BA1AA"/>
                    <w:bottom w:val="single" w:sz="6" w:space="0" w:color="9BA1AA"/>
                    <w:right w:val="single" w:sz="6" w:space="0" w:color="9BA1AA"/>
                  </w:divBdr>
                </w:div>
              </w:divsChild>
            </w:div>
          </w:divsChild>
        </w:div>
      </w:divsChild>
    </w:div>
    <w:div w:id="1211652291">
      <w:bodyDiv w:val="1"/>
      <w:marLeft w:val="0"/>
      <w:marRight w:val="0"/>
      <w:marTop w:val="0"/>
      <w:marBottom w:val="0"/>
      <w:divBdr>
        <w:top w:val="none" w:sz="0" w:space="0" w:color="auto"/>
        <w:left w:val="none" w:sz="0" w:space="0" w:color="auto"/>
        <w:bottom w:val="none" w:sz="0" w:space="0" w:color="auto"/>
        <w:right w:val="none" w:sz="0" w:space="0" w:color="auto"/>
      </w:divBdr>
    </w:div>
    <w:div w:id="1259680980">
      <w:bodyDiv w:val="1"/>
      <w:marLeft w:val="0"/>
      <w:marRight w:val="0"/>
      <w:marTop w:val="0"/>
      <w:marBottom w:val="0"/>
      <w:divBdr>
        <w:top w:val="none" w:sz="0" w:space="0" w:color="auto"/>
        <w:left w:val="none" w:sz="0" w:space="0" w:color="auto"/>
        <w:bottom w:val="none" w:sz="0" w:space="0" w:color="auto"/>
        <w:right w:val="none" w:sz="0" w:space="0" w:color="auto"/>
      </w:divBdr>
    </w:div>
    <w:div w:id="1299409640">
      <w:bodyDiv w:val="1"/>
      <w:marLeft w:val="0"/>
      <w:marRight w:val="0"/>
      <w:marTop w:val="0"/>
      <w:marBottom w:val="0"/>
      <w:divBdr>
        <w:top w:val="none" w:sz="0" w:space="0" w:color="auto"/>
        <w:left w:val="none" w:sz="0" w:space="0" w:color="auto"/>
        <w:bottom w:val="none" w:sz="0" w:space="0" w:color="auto"/>
        <w:right w:val="none" w:sz="0" w:space="0" w:color="auto"/>
      </w:divBdr>
    </w:div>
    <w:div w:id="1310137373">
      <w:bodyDiv w:val="1"/>
      <w:marLeft w:val="0"/>
      <w:marRight w:val="0"/>
      <w:marTop w:val="0"/>
      <w:marBottom w:val="0"/>
      <w:divBdr>
        <w:top w:val="none" w:sz="0" w:space="0" w:color="auto"/>
        <w:left w:val="none" w:sz="0" w:space="0" w:color="auto"/>
        <w:bottom w:val="none" w:sz="0" w:space="0" w:color="auto"/>
        <w:right w:val="none" w:sz="0" w:space="0" w:color="auto"/>
      </w:divBdr>
    </w:div>
    <w:div w:id="1321041671">
      <w:bodyDiv w:val="1"/>
      <w:marLeft w:val="0"/>
      <w:marRight w:val="0"/>
      <w:marTop w:val="0"/>
      <w:marBottom w:val="0"/>
      <w:divBdr>
        <w:top w:val="none" w:sz="0" w:space="0" w:color="auto"/>
        <w:left w:val="none" w:sz="0" w:space="0" w:color="auto"/>
        <w:bottom w:val="none" w:sz="0" w:space="0" w:color="auto"/>
        <w:right w:val="none" w:sz="0" w:space="0" w:color="auto"/>
      </w:divBdr>
    </w:div>
    <w:div w:id="1323511916">
      <w:bodyDiv w:val="1"/>
      <w:marLeft w:val="0"/>
      <w:marRight w:val="0"/>
      <w:marTop w:val="0"/>
      <w:marBottom w:val="0"/>
      <w:divBdr>
        <w:top w:val="none" w:sz="0" w:space="0" w:color="auto"/>
        <w:left w:val="none" w:sz="0" w:space="0" w:color="auto"/>
        <w:bottom w:val="none" w:sz="0" w:space="0" w:color="auto"/>
        <w:right w:val="none" w:sz="0" w:space="0" w:color="auto"/>
      </w:divBdr>
    </w:div>
    <w:div w:id="1324510879">
      <w:bodyDiv w:val="1"/>
      <w:marLeft w:val="0"/>
      <w:marRight w:val="0"/>
      <w:marTop w:val="0"/>
      <w:marBottom w:val="0"/>
      <w:divBdr>
        <w:top w:val="none" w:sz="0" w:space="0" w:color="auto"/>
        <w:left w:val="none" w:sz="0" w:space="0" w:color="auto"/>
        <w:bottom w:val="none" w:sz="0" w:space="0" w:color="auto"/>
        <w:right w:val="none" w:sz="0" w:space="0" w:color="auto"/>
      </w:divBdr>
    </w:div>
    <w:div w:id="1355422046">
      <w:bodyDiv w:val="1"/>
      <w:marLeft w:val="0"/>
      <w:marRight w:val="0"/>
      <w:marTop w:val="0"/>
      <w:marBottom w:val="0"/>
      <w:divBdr>
        <w:top w:val="none" w:sz="0" w:space="0" w:color="auto"/>
        <w:left w:val="none" w:sz="0" w:space="0" w:color="auto"/>
        <w:bottom w:val="none" w:sz="0" w:space="0" w:color="auto"/>
        <w:right w:val="none" w:sz="0" w:space="0" w:color="auto"/>
      </w:divBdr>
    </w:div>
    <w:div w:id="1387686186">
      <w:bodyDiv w:val="1"/>
      <w:marLeft w:val="0"/>
      <w:marRight w:val="0"/>
      <w:marTop w:val="0"/>
      <w:marBottom w:val="0"/>
      <w:divBdr>
        <w:top w:val="none" w:sz="0" w:space="0" w:color="auto"/>
        <w:left w:val="none" w:sz="0" w:space="0" w:color="auto"/>
        <w:bottom w:val="none" w:sz="0" w:space="0" w:color="auto"/>
        <w:right w:val="none" w:sz="0" w:space="0" w:color="auto"/>
      </w:divBdr>
    </w:div>
    <w:div w:id="1436318070">
      <w:bodyDiv w:val="1"/>
      <w:marLeft w:val="0"/>
      <w:marRight w:val="0"/>
      <w:marTop w:val="0"/>
      <w:marBottom w:val="0"/>
      <w:divBdr>
        <w:top w:val="none" w:sz="0" w:space="0" w:color="auto"/>
        <w:left w:val="none" w:sz="0" w:space="0" w:color="auto"/>
        <w:bottom w:val="none" w:sz="0" w:space="0" w:color="auto"/>
        <w:right w:val="none" w:sz="0" w:space="0" w:color="auto"/>
      </w:divBdr>
    </w:div>
    <w:div w:id="1457216327">
      <w:bodyDiv w:val="1"/>
      <w:marLeft w:val="0"/>
      <w:marRight w:val="0"/>
      <w:marTop w:val="0"/>
      <w:marBottom w:val="0"/>
      <w:divBdr>
        <w:top w:val="none" w:sz="0" w:space="0" w:color="auto"/>
        <w:left w:val="none" w:sz="0" w:space="0" w:color="auto"/>
        <w:bottom w:val="none" w:sz="0" w:space="0" w:color="auto"/>
        <w:right w:val="none" w:sz="0" w:space="0" w:color="auto"/>
      </w:divBdr>
    </w:div>
    <w:div w:id="1499156530">
      <w:bodyDiv w:val="1"/>
      <w:marLeft w:val="0"/>
      <w:marRight w:val="0"/>
      <w:marTop w:val="0"/>
      <w:marBottom w:val="0"/>
      <w:divBdr>
        <w:top w:val="none" w:sz="0" w:space="0" w:color="auto"/>
        <w:left w:val="none" w:sz="0" w:space="0" w:color="auto"/>
        <w:bottom w:val="none" w:sz="0" w:space="0" w:color="auto"/>
        <w:right w:val="none" w:sz="0" w:space="0" w:color="auto"/>
      </w:divBdr>
    </w:div>
    <w:div w:id="1561821174">
      <w:bodyDiv w:val="1"/>
      <w:marLeft w:val="0"/>
      <w:marRight w:val="0"/>
      <w:marTop w:val="0"/>
      <w:marBottom w:val="0"/>
      <w:divBdr>
        <w:top w:val="none" w:sz="0" w:space="0" w:color="auto"/>
        <w:left w:val="none" w:sz="0" w:space="0" w:color="auto"/>
        <w:bottom w:val="none" w:sz="0" w:space="0" w:color="auto"/>
        <w:right w:val="none" w:sz="0" w:space="0" w:color="auto"/>
      </w:divBdr>
    </w:div>
    <w:div w:id="1634796239">
      <w:bodyDiv w:val="1"/>
      <w:marLeft w:val="0"/>
      <w:marRight w:val="0"/>
      <w:marTop w:val="0"/>
      <w:marBottom w:val="0"/>
      <w:divBdr>
        <w:top w:val="none" w:sz="0" w:space="0" w:color="auto"/>
        <w:left w:val="none" w:sz="0" w:space="0" w:color="auto"/>
        <w:bottom w:val="none" w:sz="0" w:space="0" w:color="auto"/>
        <w:right w:val="none" w:sz="0" w:space="0" w:color="auto"/>
      </w:divBdr>
    </w:div>
    <w:div w:id="1659259551">
      <w:bodyDiv w:val="1"/>
      <w:marLeft w:val="0"/>
      <w:marRight w:val="0"/>
      <w:marTop w:val="0"/>
      <w:marBottom w:val="0"/>
      <w:divBdr>
        <w:top w:val="none" w:sz="0" w:space="0" w:color="auto"/>
        <w:left w:val="none" w:sz="0" w:space="0" w:color="auto"/>
        <w:bottom w:val="none" w:sz="0" w:space="0" w:color="auto"/>
        <w:right w:val="none" w:sz="0" w:space="0" w:color="auto"/>
      </w:divBdr>
    </w:div>
    <w:div w:id="1688363797">
      <w:bodyDiv w:val="1"/>
      <w:marLeft w:val="0"/>
      <w:marRight w:val="0"/>
      <w:marTop w:val="0"/>
      <w:marBottom w:val="0"/>
      <w:divBdr>
        <w:top w:val="none" w:sz="0" w:space="0" w:color="auto"/>
        <w:left w:val="none" w:sz="0" w:space="0" w:color="auto"/>
        <w:bottom w:val="none" w:sz="0" w:space="0" w:color="auto"/>
        <w:right w:val="none" w:sz="0" w:space="0" w:color="auto"/>
      </w:divBdr>
    </w:div>
    <w:div w:id="1697121407">
      <w:bodyDiv w:val="1"/>
      <w:marLeft w:val="0"/>
      <w:marRight w:val="0"/>
      <w:marTop w:val="0"/>
      <w:marBottom w:val="0"/>
      <w:divBdr>
        <w:top w:val="none" w:sz="0" w:space="0" w:color="auto"/>
        <w:left w:val="none" w:sz="0" w:space="0" w:color="auto"/>
        <w:bottom w:val="none" w:sz="0" w:space="0" w:color="auto"/>
        <w:right w:val="none" w:sz="0" w:space="0" w:color="auto"/>
      </w:divBdr>
    </w:div>
    <w:div w:id="1699768282">
      <w:bodyDiv w:val="1"/>
      <w:marLeft w:val="0"/>
      <w:marRight w:val="0"/>
      <w:marTop w:val="0"/>
      <w:marBottom w:val="0"/>
      <w:divBdr>
        <w:top w:val="none" w:sz="0" w:space="0" w:color="auto"/>
        <w:left w:val="none" w:sz="0" w:space="0" w:color="auto"/>
        <w:bottom w:val="none" w:sz="0" w:space="0" w:color="auto"/>
        <w:right w:val="none" w:sz="0" w:space="0" w:color="auto"/>
      </w:divBdr>
    </w:div>
    <w:div w:id="1707219734">
      <w:bodyDiv w:val="1"/>
      <w:marLeft w:val="0"/>
      <w:marRight w:val="0"/>
      <w:marTop w:val="0"/>
      <w:marBottom w:val="0"/>
      <w:divBdr>
        <w:top w:val="none" w:sz="0" w:space="0" w:color="auto"/>
        <w:left w:val="none" w:sz="0" w:space="0" w:color="auto"/>
        <w:bottom w:val="none" w:sz="0" w:space="0" w:color="auto"/>
        <w:right w:val="none" w:sz="0" w:space="0" w:color="auto"/>
      </w:divBdr>
    </w:div>
    <w:div w:id="1733773040">
      <w:bodyDiv w:val="1"/>
      <w:marLeft w:val="0"/>
      <w:marRight w:val="0"/>
      <w:marTop w:val="0"/>
      <w:marBottom w:val="0"/>
      <w:divBdr>
        <w:top w:val="none" w:sz="0" w:space="0" w:color="auto"/>
        <w:left w:val="none" w:sz="0" w:space="0" w:color="auto"/>
        <w:bottom w:val="none" w:sz="0" w:space="0" w:color="auto"/>
        <w:right w:val="none" w:sz="0" w:space="0" w:color="auto"/>
      </w:divBdr>
    </w:div>
    <w:div w:id="1754931545">
      <w:bodyDiv w:val="1"/>
      <w:marLeft w:val="0"/>
      <w:marRight w:val="0"/>
      <w:marTop w:val="0"/>
      <w:marBottom w:val="0"/>
      <w:divBdr>
        <w:top w:val="none" w:sz="0" w:space="0" w:color="auto"/>
        <w:left w:val="none" w:sz="0" w:space="0" w:color="auto"/>
        <w:bottom w:val="none" w:sz="0" w:space="0" w:color="auto"/>
        <w:right w:val="none" w:sz="0" w:space="0" w:color="auto"/>
      </w:divBdr>
    </w:div>
    <w:div w:id="1821072762">
      <w:bodyDiv w:val="1"/>
      <w:marLeft w:val="0"/>
      <w:marRight w:val="0"/>
      <w:marTop w:val="0"/>
      <w:marBottom w:val="0"/>
      <w:divBdr>
        <w:top w:val="none" w:sz="0" w:space="0" w:color="auto"/>
        <w:left w:val="none" w:sz="0" w:space="0" w:color="auto"/>
        <w:bottom w:val="none" w:sz="0" w:space="0" w:color="auto"/>
        <w:right w:val="none" w:sz="0" w:space="0" w:color="auto"/>
      </w:divBdr>
    </w:div>
    <w:div w:id="1832064557">
      <w:bodyDiv w:val="1"/>
      <w:marLeft w:val="0"/>
      <w:marRight w:val="0"/>
      <w:marTop w:val="0"/>
      <w:marBottom w:val="0"/>
      <w:divBdr>
        <w:top w:val="none" w:sz="0" w:space="0" w:color="auto"/>
        <w:left w:val="none" w:sz="0" w:space="0" w:color="auto"/>
        <w:bottom w:val="none" w:sz="0" w:space="0" w:color="auto"/>
        <w:right w:val="none" w:sz="0" w:space="0" w:color="auto"/>
      </w:divBdr>
    </w:div>
    <w:div w:id="1877959429">
      <w:bodyDiv w:val="1"/>
      <w:marLeft w:val="0"/>
      <w:marRight w:val="0"/>
      <w:marTop w:val="0"/>
      <w:marBottom w:val="0"/>
      <w:divBdr>
        <w:top w:val="none" w:sz="0" w:space="0" w:color="auto"/>
        <w:left w:val="none" w:sz="0" w:space="0" w:color="auto"/>
        <w:bottom w:val="none" w:sz="0" w:space="0" w:color="auto"/>
        <w:right w:val="none" w:sz="0" w:space="0" w:color="auto"/>
      </w:divBdr>
    </w:div>
    <w:div w:id="1981762889">
      <w:bodyDiv w:val="1"/>
      <w:marLeft w:val="0"/>
      <w:marRight w:val="0"/>
      <w:marTop w:val="0"/>
      <w:marBottom w:val="0"/>
      <w:divBdr>
        <w:top w:val="none" w:sz="0" w:space="0" w:color="auto"/>
        <w:left w:val="none" w:sz="0" w:space="0" w:color="auto"/>
        <w:bottom w:val="none" w:sz="0" w:space="0" w:color="auto"/>
        <w:right w:val="none" w:sz="0" w:space="0" w:color="auto"/>
      </w:divBdr>
    </w:div>
    <w:div w:id="2052654764">
      <w:bodyDiv w:val="1"/>
      <w:marLeft w:val="0"/>
      <w:marRight w:val="0"/>
      <w:marTop w:val="0"/>
      <w:marBottom w:val="0"/>
      <w:divBdr>
        <w:top w:val="none" w:sz="0" w:space="0" w:color="auto"/>
        <w:left w:val="none" w:sz="0" w:space="0" w:color="auto"/>
        <w:bottom w:val="none" w:sz="0" w:space="0" w:color="auto"/>
        <w:right w:val="none" w:sz="0" w:space="0" w:color="auto"/>
      </w:divBdr>
    </w:div>
    <w:div w:id="2087149742">
      <w:bodyDiv w:val="1"/>
      <w:marLeft w:val="0"/>
      <w:marRight w:val="0"/>
      <w:marTop w:val="0"/>
      <w:marBottom w:val="0"/>
      <w:divBdr>
        <w:top w:val="none" w:sz="0" w:space="0" w:color="auto"/>
        <w:left w:val="none" w:sz="0" w:space="0" w:color="auto"/>
        <w:bottom w:val="none" w:sz="0" w:space="0" w:color="auto"/>
        <w:right w:val="none" w:sz="0" w:space="0" w:color="auto"/>
      </w:divBdr>
    </w:div>
    <w:div w:id="2125729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ablix.org/~avian/blog/archives/2009/01/unicode_transliteration_in_python/" TargetMode="External"/><Relationship Id="rId9" Type="http://schemas.openxmlformats.org/officeDocument/2006/relationships/hyperlink" Target="http://ras.arbitr.ru/Ras/HtmlDocument/85328047-f011-4975-b7c4-8ec961e8ad67"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3998</Words>
  <Characters>22793</Characters>
  <Application>Microsoft Macintosh Word</Application>
  <DocSecurity>0</DocSecurity>
  <Lines>189</Lines>
  <Paragraphs>53</Paragraphs>
  <ScaleCrop>false</ScaleCrop>
  <Company/>
  <LinksUpToDate>false</LinksUpToDate>
  <CharactersWithSpaces>26738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Gans-Morse</dc:creator>
  <cp:keywords/>
  <dc:description/>
  <cp:lastModifiedBy>Vijay Mahantesh</cp:lastModifiedBy>
  <cp:revision>6</cp:revision>
  <cp:lastPrinted>2014-09-30T16:56:00Z</cp:lastPrinted>
  <dcterms:created xsi:type="dcterms:W3CDTF">2014-09-30T16:00:00Z</dcterms:created>
  <dcterms:modified xsi:type="dcterms:W3CDTF">2014-10-13T03:58:00Z</dcterms:modified>
</cp:coreProperties>
</file>