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4E90D" w14:textId="77777777" w:rsidR="00656A2A" w:rsidRDefault="00656A2A" w:rsidP="00FC6094">
      <w:pPr>
        <w:jc w:val="center"/>
        <w:rPr>
          <w:rFonts w:ascii="Times New Roman" w:hAnsi="Times New Roman" w:cs="Times New Roman"/>
          <w:b/>
          <w:bCs/>
          <w:sz w:val="54"/>
          <w:szCs w:val="54"/>
          <w:lang w:val="en-IN"/>
        </w:rPr>
      </w:pPr>
    </w:p>
    <w:p w14:paraId="177A51F4" w14:textId="77777777" w:rsidR="00656A2A" w:rsidRDefault="00656A2A" w:rsidP="00FC6094">
      <w:pPr>
        <w:jc w:val="center"/>
        <w:rPr>
          <w:rFonts w:ascii="Times New Roman" w:hAnsi="Times New Roman" w:cs="Times New Roman"/>
          <w:b/>
          <w:bCs/>
          <w:sz w:val="54"/>
          <w:szCs w:val="54"/>
          <w:lang w:val="en-IN"/>
        </w:rPr>
      </w:pPr>
      <w:bookmarkStart w:id="0" w:name="_GoBack"/>
      <w:bookmarkEnd w:id="0"/>
    </w:p>
    <w:p w14:paraId="2A2BE50A" w14:textId="501D84BE" w:rsidR="00B95545" w:rsidRDefault="00FC6094" w:rsidP="00FC6094">
      <w:pPr>
        <w:jc w:val="center"/>
        <w:rPr>
          <w:rFonts w:ascii="Times New Roman" w:hAnsi="Times New Roman" w:cs="Times New Roman"/>
          <w:b/>
          <w:bCs/>
          <w:sz w:val="54"/>
          <w:szCs w:val="54"/>
          <w:lang w:val="en-IN"/>
        </w:rPr>
      </w:pPr>
      <w:r w:rsidRPr="00FC6094">
        <w:rPr>
          <w:rFonts w:ascii="Times New Roman" w:hAnsi="Times New Roman" w:cs="Times New Roman"/>
          <w:b/>
          <w:bCs/>
          <w:sz w:val="54"/>
          <w:szCs w:val="54"/>
          <w:lang w:val="en-IN"/>
        </w:rPr>
        <w:t>SMART WATER MANAGEMENT</w:t>
      </w:r>
    </w:p>
    <w:p w14:paraId="0C480025" w14:textId="413A5206" w:rsidR="00FC6094" w:rsidRPr="00FC6094" w:rsidRDefault="00FC6094" w:rsidP="00FC6094">
      <w:pPr>
        <w:jc w:val="both"/>
        <w:rPr>
          <w:rFonts w:ascii="Times New Roman" w:hAnsi="Times New Roman" w:cs="Times New Roman"/>
          <w:sz w:val="40"/>
          <w:szCs w:val="40"/>
          <w:lang w:val="en-IN"/>
        </w:rPr>
      </w:pPr>
    </w:p>
    <w:p w14:paraId="2A51147C" w14:textId="77777777" w:rsidR="00FC6094" w:rsidRPr="00FC6094" w:rsidRDefault="00FC6094" w:rsidP="00FC6094">
      <w:pPr>
        <w:jc w:val="both"/>
        <w:rPr>
          <w:rFonts w:ascii="Times New Roman" w:hAnsi="Times New Roman" w:cs="Times New Roman"/>
          <w:b/>
          <w:bCs/>
          <w:sz w:val="40"/>
          <w:szCs w:val="40"/>
          <w:lang w:val="en-IN"/>
        </w:rPr>
      </w:pPr>
      <w:r w:rsidRPr="00FC6094">
        <w:rPr>
          <w:rFonts w:ascii="Times New Roman" w:hAnsi="Times New Roman" w:cs="Times New Roman"/>
          <w:b/>
          <w:bCs/>
          <w:sz w:val="40"/>
          <w:szCs w:val="40"/>
          <w:lang w:val="en-IN"/>
        </w:rPr>
        <w:t>Methodology</w:t>
      </w:r>
    </w:p>
    <w:p w14:paraId="038BA255" w14:textId="77777777" w:rsidR="00FC6094" w:rsidRPr="00FC6094" w:rsidRDefault="00FC6094" w:rsidP="00FC6094">
      <w:pPr>
        <w:jc w:val="both"/>
        <w:rPr>
          <w:rFonts w:ascii="Times New Roman" w:hAnsi="Times New Roman" w:cs="Times New Roman"/>
          <w:sz w:val="40"/>
          <w:szCs w:val="40"/>
          <w:lang w:val="en-IN"/>
        </w:rPr>
      </w:pPr>
    </w:p>
    <w:p w14:paraId="1EDF3CB8" w14:textId="77777777" w:rsidR="00FC6094" w:rsidRPr="00FC6094" w:rsidRDefault="00FC6094" w:rsidP="00FC6094">
      <w:p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The successful implementation of the smart water management project requires a well-structured and comprehensive methodology. This section outlines the steps and strategies to be employed.</w:t>
      </w:r>
    </w:p>
    <w:p w14:paraId="75292E44" w14:textId="77777777" w:rsidR="00FC6094" w:rsidRPr="00FC6094" w:rsidRDefault="00FC6094" w:rsidP="00FC6094">
      <w:pPr>
        <w:jc w:val="both"/>
        <w:rPr>
          <w:rFonts w:ascii="Times New Roman" w:hAnsi="Times New Roman" w:cs="Times New Roman"/>
          <w:sz w:val="40"/>
          <w:szCs w:val="40"/>
          <w:lang w:val="en-IN"/>
        </w:rPr>
      </w:pPr>
    </w:p>
    <w:p w14:paraId="47E0D539" w14:textId="77777777" w:rsidR="00FC6094" w:rsidRPr="00FC6094" w:rsidRDefault="00FC6094" w:rsidP="00FC6094">
      <w:pPr>
        <w:jc w:val="both"/>
        <w:rPr>
          <w:rFonts w:ascii="Times New Roman" w:hAnsi="Times New Roman" w:cs="Times New Roman"/>
          <w:b/>
          <w:bCs/>
          <w:sz w:val="40"/>
          <w:szCs w:val="40"/>
          <w:lang w:val="en-IN"/>
        </w:rPr>
      </w:pPr>
      <w:r w:rsidRPr="00FC6094">
        <w:rPr>
          <w:rFonts w:ascii="Times New Roman" w:hAnsi="Times New Roman" w:cs="Times New Roman"/>
          <w:b/>
          <w:bCs/>
          <w:sz w:val="40"/>
          <w:szCs w:val="40"/>
          <w:lang w:val="en-IN"/>
        </w:rPr>
        <w:t>1. Feasibility Study and Needs Assessment</w:t>
      </w:r>
    </w:p>
    <w:p w14:paraId="1760C28D" w14:textId="77777777" w:rsidR="00FC6094" w:rsidRPr="00FC6094" w:rsidRDefault="00FC6094" w:rsidP="00FC6094">
      <w:pPr>
        <w:jc w:val="both"/>
        <w:rPr>
          <w:rFonts w:ascii="Times New Roman" w:hAnsi="Times New Roman" w:cs="Times New Roman"/>
          <w:sz w:val="40"/>
          <w:szCs w:val="40"/>
          <w:lang w:val="en-IN"/>
        </w:rPr>
      </w:pPr>
    </w:p>
    <w:p w14:paraId="761462B4" w14:textId="77777777" w:rsidR="00FC6094" w:rsidRPr="00FC6094" w:rsidRDefault="00FC6094" w:rsidP="00FC6094">
      <w:p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Before embarking on the technical aspects of the project, it is crucial to conduct a thorough feasibility study and needs assessment. This includes:</w:t>
      </w:r>
    </w:p>
    <w:p w14:paraId="071B782C" w14:textId="77777777" w:rsidR="00FC6094" w:rsidRPr="00FC6094" w:rsidRDefault="00FC6094" w:rsidP="00FC6094">
      <w:pPr>
        <w:jc w:val="both"/>
        <w:rPr>
          <w:rFonts w:ascii="Times New Roman" w:hAnsi="Times New Roman" w:cs="Times New Roman"/>
          <w:sz w:val="40"/>
          <w:szCs w:val="40"/>
          <w:lang w:val="en-IN"/>
        </w:rPr>
      </w:pPr>
    </w:p>
    <w:p w14:paraId="43DDEF4D" w14:textId="77777777" w:rsidR="00FC6094" w:rsidRPr="00FC6094" w:rsidRDefault="00FC6094" w:rsidP="00FC6094">
      <w:pPr>
        <w:pStyle w:val="ListParagraph"/>
        <w:numPr>
          <w:ilvl w:val="0"/>
          <w:numId w:val="1"/>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Data Collection: Gathering historical data on water usage, distribution, and quality.</w:t>
      </w:r>
    </w:p>
    <w:p w14:paraId="3432231B" w14:textId="77777777" w:rsidR="00FC6094" w:rsidRPr="00FC6094" w:rsidRDefault="00FC6094" w:rsidP="00FC6094">
      <w:pPr>
        <w:pStyle w:val="ListParagraph"/>
        <w:numPr>
          <w:ilvl w:val="0"/>
          <w:numId w:val="1"/>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lastRenderedPageBreak/>
        <w:t>Community Surveys: Engaging with the community to understand their water-related concerns and preferences.</w:t>
      </w:r>
    </w:p>
    <w:p w14:paraId="02799D40" w14:textId="77777777" w:rsidR="00FC6094" w:rsidRPr="00FC6094" w:rsidRDefault="00FC6094" w:rsidP="00FC6094">
      <w:pPr>
        <w:pStyle w:val="ListParagraph"/>
        <w:numPr>
          <w:ilvl w:val="0"/>
          <w:numId w:val="1"/>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Resource Assessment: Evaluating the availability of funds, infrastructure, and human resources.</w:t>
      </w:r>
    </w:p>
    <w:p w14:paraId="65724AE4" w14:textId="77777777" w:rsidR="00FC6094" w:rsidRPr="00FC6094" w:rsidRDefault="00FC6094" w:rsidP="00FC6094">
      <w:pPr>
        <w:jc w:val="both"/>
        <w:rPr>
          <w:rFonts w:ascii="Times New Roman" w:hAnsi="Times New Roman" w:cs="Times New Roman"/>
          <w:b/>
          <w:bCs/>
          <w:sz w:val="40"/>
          <w:szCs w:val="40"/>
          <w:lang w:val="en-IN"/>
        </w:rPr>
      </w:pPr>
    </w:p>
    <w:p w14:paraId="378F2D7C" w14:textId="77777777" w:rsidR="00FC6094" w:rsidRPr="00FC6094" w:rsidRDefault="00FC6094" w:rsidP="00FC6094">
      <w:pPr>
        <w:jc w:val="both"/>
        <w:rPr>
          <w:rFonts w:ascii="Times New Roman" w:hAnsi="Times New Roman" w:cs="Times New Roman"/>
          <w:b/>
          <w:bCs/>
          <w:sz w:val="40"/>
          <w:szCs w:val="40"/>
          <w:lang w:val="en-IN"/>
        </w:rPr>
      </w:pPr>
    </w:p>
    <w:p w14:paraId="0E925CF2" w14:textId="6CB003D0" w:rsidR="00FC6094" w:rsidRPr="00FC6094" w:rsidRDefault="00FC6094" w:rsidP="00FC6094">
      <w:pPr>
        <w:jc w:val="both"/>
        <w:rPr>
          <w:rFonts w:ascii="Times New Roman" w:hAnsi="Times New Roman" w:cs="Times New Roman"/>
          <w:b/>
          <w:bCs/>
          <w:sz w:val="40"/>
          <w:szCs w:val="40"/>
          <w:lang w:val="en-IN"/>
        </w:rPr>
      </w:pPr>
      <w:r w:rsidRPr="00FC6094">
        <w:rPr>
          <w:rFonts w:ascii="Times New Roman" w:hAnsi="Times New Roman" w:cs="Times New Roman"/>
          <w:b/>
          <w:bCs/>
          <w:sz w:val="40"/>
          <w:szCs w:val="40"/>
          <w:lang w:val="en-IN"/>
        </w:rPr>
        <w:t>2. Technology Selection and Integration</w:t>
      </w:r>
    </w:p>
    <w:p w14:paraId="20046857" w14:textId="77777777" w:rsidR="00FC6094" w:rsidRPr="00FC6094" w:rsidRDefault="00FC6094" w:rsidP="00FC6094">
      <w:pPr>
        <w:jc w:val="both"/>
        <w:rPr>
          <w:rFonts w:ascii="Times New Roman" w:hAnsi="Times New Roman" w:cs="Times New Roman"/>
          <w:sz w:val="40"/>
          <w:szCs w:val="40"/>
          <w:lang w:val="en-IN"/>
        </w:rPr>
      </w:pPr>
    </w:p>
    <w:p w14:paraId="64239377" w14:textId="77777777" w:rsidR="00FC6094" w:rsidRPr="00FC6094" w:rsidRDefault="00FC6094" w:rsidP="00FC6094">
      <w:p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The heart of our smart water management project lies in the technology selection and integration. This phase includes the following key steps:</w:t>
      </w:r>
    </w:p>
    <w:p w14:paraId="43DD2F78" w14:textId="77777777" w:rsidR="00FC6094" w:rsidRPr="00FC6094" w:rsidRDefault="00FC6094" w:rsidP="00FC6094">
      <w:pPr>
        <w:jc w:val="both"/>
        <w:rPr>
          <w:rFonts w:ascii="Times New Roman" w:hAnsi="Times New Roman" w:cs="Times New Roman"/>
          <w:sz w:val="40"/>
          <w:szCs w:val="40"/>
          <w:lang w:val="en-IN"/>
        </w:rPr>
      </w:pPr>
    </w:p>
    <w:p w14:paraId="1772F65F" w14:textId="77777777" w:rsidR="00FC6094" w:rsidRPr="00FC6094" w:rsidRDefault="00FC6094" w:rsidP="00FC6094">
      <w:pPr>
        <w:pStyle w:val="ListParagraph"/>
        <w:numPr>
          <w:ilvl w:val="0"/>
          <w:numId w:val="2"/>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IoT Sensors: Careful selection and deployment of IoT sensors to collect real-time data on water quality, quantity, and infrastructure status.</w:t>
      </w:r>
    </w:p>
    <w:p w14:paraId="306263F1" w14:textId="77777777" w:rsidR="00FC6094" w:rsidRPr="00FC6094" w:rsidRDefault="00FC6094" w:rsidP="00FC6094">
      <w:pPr>
        <w:pStyle w:val="ListParagraph"/>
        <w:numPr>
          <w:ilvl w:val="0"/>
          <w:numId w:val="2"/>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 xml:space="preserve">Data Analytics Platform: Development of a data analytics platform to process and </w:t>
      </w:r>
      <w:proofErr w:type="spellStart"/>
      <w:r w:rsidRPr="00FC6094">
        <w:rPr>
          <w:rFonts w:ascii="Times New Roman" w:hAnsi="Times New Roman" w:cs="Times New Roman"/>
          <w:sz w:val="40"/>
          <w:szCs w:val="40"/>
          <w:lang w:val="en-IN"/>
        </w:rPr>
        <w:t>analyze</w:t>
      </w:r>
      <w:proofErr w:type="spellEnd"/>
      <w:r w:rsidRPr="00FC6094">
        <w:rPr>
          <w:rFonts w:ascii="Times New Roman" w:hAnsi="Times New Roman" w:cs="Times New Roman"/>
          <w:sz w:val="40"/>
          <w:szCs w:val="40"/>
          <w:lang w:val="en-IN"/>
        </w:rPr>
        <w:t xml:space="preserve"> the data collected from sensors.</w:t>
      </w:r>
    </w:p>
    <w:p w14:paraId="49A0EEB0" w14:textId="77777777" w:rsidR="00FC6094" w:rsidRPr="00FC6094" w:rsidRDefault="00FC6094" w:rsidP="00FC6094">
      <w:pPr>
        <w:pStyle w:val="ListParagraph"/>
        <w:numPr>
          <w:ilvl w:val="0"/>
          <w:numId w:val="2"/>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Leak Detection Tools: Integration of advanced leak detection tools and algorithms into the water distribution network.</w:t>
      </w:r>
    </w:p>
    <w:p w14:paraId="3DF1C37C" w14:textId="77777777" w:rsidR="00FC6094" w:rsidRPr="00FC6094" w:rsidRDefault="00FC6094" w:rsidP="00FC6094">
      <w:pPr>
        <w:pStyle w:val="ListParagraph"/>
        <w:numPr>
          <w:ilvl w:val="0"/>
          <w:numId w:val="2"/>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lastRenderedPageBreak/>
        <w:t>Community Engagement Tools: Selection of tools and strategies to engage the community in responsible water consumption.</w:t>
      </w:r>
    </w:p>
    <w:p w14:paraId="2251C7BB" w14:textId="77777777" w:rsidR="00FC6094" w:rsidRPr="00FC6094" w:rsidRDefault="00FC6094" w:rsidP="00FC6094">
      <w:pPr>
        <w:jc w:val="both"/>
        <w:rPr>
          <w:rFonts w:ascii="Times New Roman" w:hAnsi="Times New Roman" w:cs="Times New Roman"/>
          <w:b/>
          <w:bCs/>
          <w:sz w:val="40"/>
          <w:szCs w:val="40"/>
          <w:lang w:val="en-IN"/>
        </w:rPr>
      </w:pPr>
    </w:p>
    <w:p w14:paraId="7EE534F3" w14:textId="5926BB60" w:rsidR="00FC6094" w:rsidRPr="00FC6094" w:rsidRDefault="00FC6094" w:rsidP="00FC6094">
      <w:pPr>
        <w:jc w:val="both"/>
        <w:rPr>
          <w:rFonts w:ascii="Times New Roman" w:hAnsi="Times New Roman" w:cs="Times New Roman"/>
          <w:b/>
          <w:bCs/>
          <w:sz w:val="40"/>
          <w:szCs w:val="40"/>
          <w:lang w:val="en-IN"/>
        </w:rPr>
      </w:pPr>
      <w:r w:rsidRPr="00FC6094">
        <w:rPr>
          <w:rFonts w:ascii="Times New Roman" w:hAnsi="Times New Roman" w:cs="Times New Roman"/>
          <w:b/>
          <w:bCs/>
          <w:sz w:val="40"/>
          <w:szCs w:val="40"/>
          <w:lang w:val="en-IN"/>
        </w:rPr>
        <w:t>3. System Development and Testing</w:t>
      </w:r>
    </w:p>
    <w:p w14:paraId="3A2D445D" w14:textId="77777777" w:rsidR="00FC6094" w:rsidRPr="00FC6094" w:rsidRDefault="00FC6094" w:rsidP="00FC6094">
      <w:pPr>
        <w:jc w:val="both"/>
        <w:rPr>
          <w:rFonts w:ascii="Times New Roman" w:hAnsi="Times New Roman" w:cs="Times New Roman"/>
          <w:sz w:val="40"/>
          <w:szCs w:val="40"/>
          <w:lang w:val="en-IN"/>
        </w:rPr>
      </w:pPr>
    </w:p>
    <w:p w14:paraId="75A487D0" w14:textId="77777777" w:rsidR="00FC6094" w:rsidRPr="00FC6094" w:rsidRDefault="00FC6094" w:rsidP="00FC6094">
      <w:p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With the technology in place, the development phase involves:</w:t>
      </w:r>
    </w:p>
    <w:p w14:paraId="43FB2335" w14:textId="77777777" w:rsidR="00FC6094" w:rsidRPr="00FC6094" w:rsidRDefault="00FC6094" w:rsidP="00FC6094">
      <w:pPr>
        <w:jc w:val="both"/>
        <w:rPr>
          <w:rFonts w:ascii="Times New Roman" w:hAnsi="Times New Roman" w:cs="Times New Roman"/>
          <w:sz w:val="40"/>
          <w:szCs w:val="40"/>
          <w:lang w:val="en-IN"/>
        </w:rPr>
      </w:pPr>
    </w:p>
    <w:p w14:paraId="148290C8" w14:textId="77777777" w:rsidR="00FC6094" w:rsidRPr="00FC6094" w:rsidRDefault="00FC6094" w:rsidP="00FC6094">
      <w:pPr>
        <w:pStyle w:val="ListParagraph"/>
        <w:numPr>
          <w:ilvl w:val="0"/>
          <w:numId w:val="3"/>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Sensor Deployment: Installing IoT sensors at strategic locations within the water distribution network.</w:t>
      </w:r>
    </w:p>
    <w:p w14:paraId="6FF90B0A" w14:textId="77777777" w:rsidR="00FC6094" w:rsidRPr="00FC6094" w:rsidRDefault="00FC6094" w:rsidP="00FC6094">
      <w:pPr>
        <w:pStyle w:val="ListParagraph"/>
        <w:numPr>
          <w:ilvl w:val="0"/>
          <w:numId w:val="3"/>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 xml:space="preserve">Data Analytics Infrastructure: Setting up the data analytics infrastructure to process and </w:t>
      </w:r>
      <w:proofErr w:type="spellStart"/>
      <w:r w:rsidRPr="00FC6094">
        <w:rPr>
          <w:rFonts w:ascii="Times New Roman" w:hAnsi="Times New Roman" w:cs="Times New Roman"/>
          <w:sz w:val="40"/>
          <w:szCs w:val="40"/>
          <w:lang w:val="en-IN"/>
        </w:rPr>
        <w:t>analyze</w:t>
      </w:r>
      <w:proofErr w:type="spellEnd"/>
      <w:r w:rsidRPr="00FC6094">
        <w:rPr>
          <w:rFonts w:ascii="Times New Roman" w:hAnsi="Times New Roman" w:cs="Times New Roman"/>
          <w:sz w:val="40"/>
          <w:szCs w:val="40"/>
          <w:lang w:val="en-IN"/>
        </w:rPr>
        <w:t xml:space="preserve"> the collected data.</w:t>
      </w:r>
    </w:p>
    <w:p w14:paraId="40297C4A" w14:textId="77777777" w:rsidR="00FC6094" w:rsidRPr="00FC6094" w:rsidRDefault="00FC6094" w:rsidP="00FC6094">
      <w:pPr>
        <w:pStyle w:val="ListParagraph"/>
        <w:numPr>
          <w:ilvl w:val="0"/>
          <w:numId w:val="3"/>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Leak Detection System Testing: Rigorous testing of the leak detection system to ensure accuracy and effectiveness.</w:t>
      </w:r>
    </w:p>
    <w:p w14:paraId="1291EDE4" w14:textId="77777777" w:rsidR="00FC6094" w:rsidRPr="00FC6094" w:rsidRDefault="00FC6094" w:rsidP="00FC6094">
      <w:pPr>
        <w:pStyle w:val="ListParagraph"/>
        <w:numPr>
          <w:ilvl w:val="0"/>
          <w:numId w:val="3"/>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Community Engagement Initiatives: Launching community engagement initiatives, such as workshops, mobile apps, and educational materials.</w:t>
      </w:r>
    </w:p>
    <w:p w14:paraId="752F4BF8" w14:textId="77777777" w:rsidR="00FC6094" w:rsidRPr="00FC6094" w:rsidRDefault="00FC6094" w:rsidP="00FC6094">
      <w:pPr>
        <w:jc w:val="both"/>
        <w:rPr>
          <w:rFonts w:ascii="Times New Roman" w:hAnsi="Times New Roman" w:cs="Times New Roman"/>
          <w:b/>
          <w:bCs/>
          <w:sz w:val="40"/>
          <w:szCs w:val="40"/>
          <w:lang w:val="en-IN"/>
        </w:rPr>
      </w:pPr>
    </w:p>
    <w:p w14:paraId="035FF07D" w14:textId="510F2395" w:rsidR="00FC6094" w:rsidRPr="00FC6094" w:rsidRDefault="00FC6094" w:rsidP="00FC6094">
      <w:pPr>
        <w:jc w:val="both"/>
        <w:rPr>
          <w:rFonts w:ascii="Times New Roman" w:hAnsi="Times New Roman" w:cs="Times New Roman"/>
          <w:b/>
          <w:bCs/>
          <w:sz w:val="40"/>
          <w:szCs w:val="40"/>
          <w:lang w:val="en-IN"/>
        </w:rPr>
      </w:pPr>
      <w:r w:rsidRPr="00FC6094">
        <w:rPr>
          <w:rFonts w:ascii="Times New Roman" w:hAnsi="Times New Roman" w:cs="Times New Roman"/>
          <w:b/>
          <w:bCs/>
          <w:sz w:val="40"/>
          <w:szCs w:val="40"/>
          <w:lang w:val="en-IN"/>
        </w:rPr>
        <w:t>4. Community Engagement and Education</w:t>
      </w:r>
    </w:p>
    <w:p w14:paraId="1299A8C8" w14:textId="77777777" w:rsidR="00FC6094" w:rsidRPr="00FC6094" w:rsidRDefault="00FC6094" w:rsidP="00FC6094">
      <w:pPr>
        <w:jc w:val="both"/>
        <w:rPr>
          <w:rFonts w:ascii="Times New Roman" w:hAnsi="Times New Roman" w:cs="Times New Roman"/>
          <w:sz w:val="40"/>
          <w:szCs w:val="40"/>
          <w:lang w:val="en-IN"/>
        </w:rPr>
      </w:pPr>
    </w:p>
    <w:p w14:paraId="2BECAB11" w14:textId="77777777" w:rsidR="00FC6094" w:rsidRPr="00FC6094" w:rsidRDefault="00FC6094" w:rsidP="00FC6094">
      <w:p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Engaging and educating the community is a vital component of our project. This phase involves:</w:t>
      </w:r>
    </w:p>
    <w:p w14:paraId="316B7DAC" w14:textId="77777777" w:rsidR="00FC6094" w:rsidRPr="00FC6094" w:rsidRDefault="00FC6094" w:rsidP="00FC6094">
      <w:pPr>
        <w:jc w:val="both"/>
        <w:rPr>
          <w:rFonts w:ascii="Times New Roman" w:hAnsi="Times New Roman" w:cs="Times New Roman"/>
          <w:sz w:val="40"/>
          <w:szCs w:val="40"/>
          <w:lang w:val="en-IN"/>
        </w:rPr>
      </w:pPr>
    </w:p>
    <w:p w14:paraId="03C108CE" w14:textId="77777777" w:rsidR="00FC6094" w:rsidRPr="00FC6094" w:rsidRDefault="00FC6094" w:rsidP="00FC6094">
      <w:pPr>
        <w:pStyle w:val="ListParagraph"/>
        <w:numPr>
          <w:ilvl w:val="0"/>
          <w:numId w:val="4"/>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Awareness Campaigns: Conducting awareness campaigns to educate the public on the importance of water conservation and sustainable usage.</w:t>
      </w:r>
    </w:p>
    <w:p w14:paraId="1F7B67BB" w14:textId="77777777" w:rsidR="00FC6094" w:rsidRPr="00FC6094" w:rsidRDefault="00FC6094" w:rsidP="00FC6094">
      <w:pPr>
        <w:pStyle w:val="ListParagraph"/>
        <w:numPr>
          <w:ilvl w:val="0"/>
          <w:numId w:val="4"/>
        </w:numPr>
        <w:jc w:val="both"/>
        <w:rPr>
          <w:rFonts w:ascii="Times New Roman" w:hAnsi="Times New Roman" w:cs="Times New Roman"/>
          <w:sz w:val="40"/>
          <w:szCs w:val="40"/>
          <w:lang w:val="en-IN"/>
        </w:rPr>
      </w:pPr>
      <w:proofErr w:type="spellStart"/>
      <w:r w:rsidRPr="00FC6094">
        <w:rPr>
          <w:rFonts w:ascii="Times New Roman" w:hAnsi="Times New Roman" w:cs="Times New Roman"/>
          <w:sz w:val="40"/>
          <w:szCs w:val="40"/>
          <w:lang w:val="en-IN"/>
        </w:rPr>
        <w:t>Behavioral</w:t>
      </w:r>
      <w:proofErr w:type="spellEnd"/>
      <w:r w:rsidRPr="00FC6094">
        <w:rPr>
          <w:rFonts w:ascii="Times New Roman" w:hAnsi="Times New Roman" w:cs="Times New Roman"/>
          <w:sz w:val="40"/>
          <w:szCs w:val="40"/>
          <w:lang w:val="en-IN"/>
        </w:rPr>
        <w:t xml:space="preserve"> Change Initiatives: Implementing programs that encourage responsible water consumption practices.</w:t>
      </w:r>
    </w:p>
    <w:p w14:paraId="5C4740CE" w14:textId="77777777" w:rsidR="00FC6094" w:rsidRPr="00FC6094" w:rsidRDefault="00FC6094" w:rsidP="00FC6094">
      <w:pPr>
        <w:pStyle w:val="ListParagraph"/>
        <w:numPr>
          <w:ilvl w:val="0"/>
          <w:numId w:val="4"/>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Data Sharing: Encouraging the community to actively participate in data sharing and feedback.</w:t>
      </w:r>
    </w:p>
    <w:p w14:paraId="348E10CE" w14:textId="77777777" w:rsidR="00FC6094" w:rsidRPr="00FC6094" w:rsidRDefault="00FC6094" w:rsidP="00FC6094">
      <w:pPr>
        <w:jc w:val="both"/>
        <w:rPr>
          <w:rFonts w:ascii="Times New Roman" w:hAnsi="Times New Roman" w:cs="Times New Roman"/>
          <w:b/>
          <w:bCs/>
          <w:sz w:val="40"/>
          <w:szCs w:val="40"/>
          <w:lang w:val="en-IN"/>
        </w:rPr>
      </w:pPr>
      <w:r w:rsidRPr="00FC6094">
        <w:rPr>
          <w:rFonts w:ascii="Times New Roman" w:hAnsi="Times New Roman" w:cs="Times New Roman"/>
          <w:b/>
          <w:bCs/>
          <w:sz w:val="40"/>
          <w:szCs w:val="40"/>
          <w:lang w:val="en-IN"/>
        </w:rPr>
        <w:t>5. Continuous Monitoring and Improvement</w:t>
      </w:r>
    </w:p>
    <w:p w14:paraId="49276CE0" w14:textId="77777777" w:rsidR="00FC6094" w:rsidRPr="00FC6094" w:rsidRDefault="00FC6094" w:rsidP="00FC6094">
      <w:pPr>
        <w:jc w:val="both"/>
        <w:rPr>
          <w:rFonts w:ascii="Times New Roman" w:hAnsi="Times New Roman" w:cs="Times New Roman"/>
          <w:sz w:val="40"/>
          <w:szCs w:val="40"/>
          <w:lang w:val="en-IN"/>
        </w:rPr>
      </w:pPr>
    </w:p>
    <w:p w14:paraId="0888B681" w14:textId="77777777" w:rsidR="00FC6094" w:rsidRPr="00FC6094" w:rsidRDefault="00FC6094" w:rsidP="00FC6094">
      <w:p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Once the system is operational, continuous monitoring and improvement will be key to the project's long-term success. This includes:</w:t>
      </w:r>
    </w:p>
    <w:p w14:paraId="7FCE2044" w14:textId="77777777" w:rsidR="00FC6094" w:rsidRPr="00FC6094" w:rsidRDefault="00FC6094" w:rsidP="00FC6094">
      <w:pPr>
        <w:jc w:val="both"/>
        <w:rPr>
          <w:rFonts w:ascii="Times New Roman" w:hAnsi="Times New Roman" w:cs="Times New Roman"/>
          <w:sz w:val="40"/>
          <w:szCs w:val="40"/>
          <w:lang w:val="en-IN"/>
        </w:rPr>
      </w:pPr>
    </w:p>
    <w:p w14:paraId="21B8D3C1" w14:textId="77777777" w:rsidR="00FC6094" w:rsidRPr="00FC6094" w:rsidRDefault="00FC6094" w:rsidP="00FC6094">
      <w:pPr>
        <w:pStyle w:val="ListParagraph"/>
        <w:numPr>
          <w:ilvl w:val="0"/>
          <w:numId w:val="5"/>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Real-time Monitoring: Monitoring the performance of the IoT sensors and data analytics platform.</w:t>
      </w:r>
    </w:p>
    <w:p w14:paraId="4AA0611D" w14:textId="77777777" w:rsidR="00FC6094" w:rsidRPr="00FC6094" w:rsidRDefault="00FC6094" w:rsidP="00FC6094">
      <w:pPr>
        <w:pStyle w:val="ListParagraph"/>
        <w:numPr>
          <w:ilvl w:val="0"/>
          <w:numId w:val="5"/>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Feedback Loops: Establishing feedback loops with the community to address concerns and improve the system.</w:t>
      </w:r>
    </w:p>
    <w:p w14:paraId="05BA72C0" w14:textId="77777777" w:rsidR="00FC6094" w:rsidRPr="00FC6094" w:rsidRDefault="00FC6094" w:rsidP="00FC6094">
      <w:pPr>
        <w:pStyle w:val="ListParagraph"/>
        <w:numPr>
          <w:ilvl w:val="0"/>
          <w:numId w:val="5"/>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lastRenderedPageBreak/>
        <w:t>Adaptation: Adapting to changing water usage patterns and technological advancements.</w:t>
      </w:r>
    </w:p>
    <w:p w14:paraId="5CD0E1BA" w14:textId="77777777" w:rsidR="00FC6094" w:rsidRPr="00FC6094" w:rsidRDefault="00FC6094" w:rsidP="00FC6094">
      <w:pPr>
        <w:jc w:val="both"/>
        <w:rPr>
          <w:rFonts w:ascii="Times New Roman" w:hAnsi="Times New Roman" w:cs="Times New Roman"/>
          <w:b/>
          <w:bCs/>
          <w:sz w:val="40"/>
          <w:szCs w:val="40"/>
          <w:lang w:val="en-IN"/>
        </w:rPr>
      </w:pPr>
      <w:r w:rsidRPr="00FC6094">
        <w:rPr>
          <w:rFonts w:ascii="Times New Roman" w:hAnsi="Times New Roman" w:cs="Times New Roman"/>
          <w:b/>
          <w:bCs/>
          <w:sz w:val="40"/>
          <w:szCs w:val="40"/>
          <w:lang w:val="en-IN"/>
        </w:rPr>
        <w:t>Technology Selection</w:t>
      </w:r>
    </w:p>
    <w:p w14:paraId="54707C54" w14:textId="77777777" w:rsidR="00FC6094" w:rsidRPr="00FC6094" w:rsidRDefault="00FC6094" w:rsidP="00FC6094">
      <w:pPr>
        <w:jc w:val="both"/>
        <w:rPr>
          <w:rFonts w:ascii="Times New Roman" w:hAnsi="Times New Roman" w:cs="Times New Roman"/>
          <w:sz w:val="40"/>
          <w:szCs w:val="40"/>
          <w:lang w:val="en-IN"/>
        </w:rPr>
      </w:pPr>
    </w:p>
    <w:p w14:paraId="7A5E8199" w14:textId="77777777" w:rsidR="00FC6094" w:rsidRPr="00FC6094" w:rsidRDefault="00FC6094" w:rsidP="00FC6094">
      <w:p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The selection of technology for the smart water management project is pivotal to its success. We have chosen the following technologies and tools based on their suitability for the project objectives:</w:t>
      </w:r>
    </w:p>
    <w:p w14:paraId="169EB7AE" w14:textId="77777777" w:rsidR="00FC6094" w:rsidRPr="00FC6094" w:rsidRDefault="00FC6094" w:rsidP="00FC6094">
      <w:pPr>
        <w:jc w:val="both"/>
        <w:rPr>
          <w:rFonts w:ascii="Times New Roman" w:hAnsi="Times New Roman" w:cs="Times New Roman"/>
          <w:sz w:val="40"/>
          <w:szCs w:val="40"/>
          <w:lang w:val="en-IN"/>
        </w:rPr>
      </w:pPr>
    </w:p>
    <w:p w14:paraId="61F953AB" w14:textId="77777777" w:rsidR="00FC6094" w:rsidRPr="00FC6094" w:rsidRDefault="00FC6094" w:rsidP="00FC6094">
      <w:pPr>
        <w:pStyle w:val="ListParagraph"/>
        <w:numPr>
          <w:ilvl w:val="0"/>
          <w:numId w:val="6"/>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IoT Sensors: [List the specific sensors and their features]</w:t>
      </w:r>
    </w:p>
    <w:p w14:paraId="350BAF92" w14:textId="77777777" w:rsidR="00FC6094" w:rsidRPr="00FC6094" w:rsidRDefault="00FC6094" w:rsidP="00FC6094">
      <w:pPr>
        <w:pStyle w:val="ListParagraph"/>
        <w:numPr>
          <w:ilvl w:val="0"/>
          <w:numId w:val="6"/>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Data Analytics Platform: [Specify the platform and its capabilities]</w:t>
      </w:r>
    </w:p>
    <w:p w14:paraId="1C5B55D3" w14:textId="77777777" w:rsidR="00FC6094" w:rsidRPr="00FC6094" w:rsidRDefault="00FC6094" w:rsidP="00FC6094">
      <w:pPr>
        <w:pStyle w:val="ListParagraph"/>
        <w:numPr>
          <w:ilvl w:val="0"/>
          <w:numId w:val="6"/>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Leak Detection Tools: [Describe the leak detection technology]</w:t>
      </w:r>
    </w:p>
    <w:p w14:paraId="76F834B3" w14:textId="77777777" w:rsidR="00FC6094" w:rsidRPr="00FC6094" w:rsidRDefault="00FC6094" w:rsidP="00FC6094">
      <w:pPr>
        <w:pStyle w:val="ListParagraph"/>
        <w:numPr>
          <w:ilvl w:val="0"/>
          <w:numId w:val="6"/>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Community Engagement Tools: [Detail the tools used for community involvement]</w:t>
      </w:r>
    </w:p>
    <w:p w14:paraId="032FBEA1" w14:textId="718E096A" w:rsidR="00FC6094" w:rsidRPr="00FC6094" w:rsidRDefault="00FC6094" w:rsidP="00FC6094">
      <w:pPr>
        <w:pStyle w:val="ListParagraph"/>
        <w:numPr>
          <w:ilvl w:val="0"/>
          <w:numId w:val="6"/>
        </w:numPr>
        <w:jc w:val="both"/>
        <w:rPr>
          <w:rFonts w:ascii="Times New Roman" w:hAnsi="Times New Roman" w:cs="Times New Roman"/>
          <w:sz w:val="40"/>
          <w:szCs w:val="40"/>
          <w:lang w:val="en-IN"/>
        </w:rPr>
      </w:pPr>
      <w:r w:rsidRPr="00FC6094">
        <w:rPr>
          <w:rFonts w:ascii="Times New Roman" w:hAnsi="Times New Roman" w:cs="Times New Roman"/>
          <w:sz w:val="40"/>
          <w:szCs w:val="40"/>
          <w:lang w:val="en-IN"/>
        </w:rPr>
        <w:t>In the next part of the project development, we will delve into system development, challenges faced, and early outcomes of the project. Stay tuned for further details.</w:t>
      </w:r>
    </w:p>
    <w:sectPr w:rsidR="00FC6094" w:rsidRPr="00FC60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23A67"/>
    <w:multiLevelType w:val="hybridMultilevel"/>
    <w:tmpl w:val="87C2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D480E"/>
    <w:multiLevelType w:val="hybridMultilevel"/>
    <w:tmpl w:val="FB62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E15F4"/>
    <w:multiLevelType w:val="hybridMultilevel"/>
    <w:tmpl w:val="B9F0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B00FCB"/>
    <w:multiLevelType w:val="hybridMultilevel"/>
    <w:tmpl w:val="FF5A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C32FA1"/>
    <w:multiLevelType w:val="hybridMultilevel"/>
    <w:tmpl w:val="F9A0F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007BC1"/>
    <w:multiLevelType w:val="hybridMultilevel"/>
    <w:tmpl w:val="D258F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094"/>
    <w:rsid w:val="003154C6"/>
    <w:rsid w:val="00656A2A"/>
    <w:rsid w:val="00A8181E"/>
    <w:rsid w:val="00B95545"/>
    <w:rsid w:val="00EE6529"/>
    <w:rsid w:val="00FC609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CBA81"/>
  <w15:chartTrackingRefBased/>
  <w15:docId w15:val="{EF67157B-DEF2-4D92-B708-FBAF3DE94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kumaresh sivakumar</dc:creator>
  <cp:keywords/>
  <dc:description/>
  <cp:lastModifiedBy>kumaresh sivakumar</cp:lastModifiedBy>
  <cp:revision>2</cp:revision>
  <dcterms:created xsi:type="dcterms:W3CDTF">2023-10-23T08:13:00Z</dcterms:created>
  <dcterms:modified xsi:type="dcterms:W3CDTF">2023-10-23T08:13:00Z</dcterms:modified>
</cp:coreProperties>
</file>