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305052255"/>
        <w:docPartObj>
          <w:docPartGallery w:val="Table of Contents"/>
          <w:docPartUnique/>
        </w:docPartObj>
      </w:sdtPr>
      <w:sdtEndPr>
        <w:rPr>
          <w:b/>
          <w:bCs/>
          <w:noProof/>
        </w:rPr>
      </w:sdtEndPr>
      <w:sdtContent>
        <w:p w14:paraId="0544C0A5" w14:textId="3D3967AA" w:rsidR="00D44F86" w:rsidRDefault="00D44F86">
          <w:pPr>
            <w:pStyle w:val="TOCHeading"/>
          </w:pPr>
          <w:r>
            <w:t>Contents</w:t>
          </w:r>
        </w:p>
        <w:p w14:paraId="779072FF" w14:textId="3AFB21CB" w:rsidR="00F64BF7" w:rsidRDefault="008E018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8154605" w:history="1">
            <w:r w:rsidR="00F64BF7" w:rsidRPr="00D81A7F">
              <w:rPr>
                <w:rStyle w:val="Hyperlink"/>
                <w:noProof/>
              </w:rPr>
              <w:t>Configuration Management</w:t>
            </w:r>
            <w:r w:rsidR="00F64BF7">
              <w:rPr>
                <w:noProof/>
                <w:webHidden/>
              </w:rPr>
              <w:tab/>
            </w:r>
            <w:r w:rsidR="00F64BF7">
              <w:rPr>
                <w:noProof/>
                <w:webHidden/>
              </w:rPr>
              <w:fldChar w:fldCharType="begin"/>
            </w:r>
            <w:r w:rsidR="00F64BF7">
              <w:rPr>
                <w:noProof/>
                <w:webHidden/>
              </w:rPr>
              <w:instrText xml:space="preserve"> PAGEREF _Toc68154605 \h </w:instrText>
            </w:r>
            <w:r w:rsidR="00F64BF7">
              <w:rPr>
                <w:noProof/>
                <w:webHidden/>
              </w:rPr>
            </w:r>
            <w:r w:rsidR="00F64BF7">
              <w:rPr>
                <w:noProof/>
                <w:webHidden/>
              </w:rPr>
              <w:fldChar w:fldCharType="separate"/>
            </w:r>
            <w:r w:rsidR="00F64BF7">
              <w:rPr>
                <w:noProof/>
                <w:webHidden/>
              </w:rPr>
              <w:t>1</w:t>
            </w:r>
            <w:r w:rsidR="00F64BF7">
              <w:rPr>
                <w:noProof/>
                <w:webHidden/>
              </w:rPr>
              <w:fldChar w:fldCharType="end"/>
            </w:r>
          </w:hyperlink>
        </w:p>
        <w:p w14:paraId="7B989645" w14:textId="66E7B027" w:rsidR="00F64BF7" w:rsidRDefault="00F64BF7">
          <w:pPr>
            <w:pStyle w:val="TOC1"/>
            <w:tabs>
              <w:tab w:val="right" w:leader="dot" w:pos="9016"/>
            </w:tabs>
            <w:rPr>
              <w:rFonts w:eastAsiaTheme="minorEastAsia"/>
              <w:noProof/>
              <w:lang w:eastAsia="en-IN"/>
            </w:rPr>
          </w:pPr>
          <w:hyperlink w:anchor="_Toc68154606" w:history="1">
            <w:r w:rsidRPr="00D81A7F">
              <w:rPr>
                <w:rStyle w:val="Hyperlink"/>
                <w:noProof/>
              </w:rPr>
              <w:t>Introduction</w:t>
            </w:r>
            <w:r>
              <w:rPr>
                <w:noProof/>
                <w:webHidden/>
              </w:rPr>
              <w:tab/>
            </w:r>
            <w:r>
              <w:rPr>
                <w:noProof/>
                <w:webHidden/>
              </w:rPr>
              <w:fldChar w:fldCharType="begin"/>
            </w:r>
            <w:r>
              <w:rPr>
                <w:noProof/>
                <w:webHidden/>
              </w:rPr>
              <w:instrText xml:space="preserve"> PAGEREF _Toc68154606 \h </w:instrText>
            </w:r>
            <w:r>
              <w:rPr>
                <w:noProof/>
                <w:webHidden/>
              </w:rPr>
            </w:r>
            <w:r>
              <w:rPr>
                <w:noProof/>
                <w:webHidden/>
              </w:rPr>
              <w:fldChar w:fldCharType="separate"/>
            </w:r>
            <w:r>
              <w:rPr>
                <w:noProof/>
                <w:webHidden/>
              </w:rPr>
              <w:t>2</w:t>
            </w:r>
            <w:r>
              <w:rPr>
                <w:noProof/>
                <w:webHidden/>
              </w:rPr>
              <w:fldChar w:fldCharType="end"/>
            </w:r>
          </w:hyperlink>
        </w:p>
        <w:p w14:paraId="27C9DC2A" w14:textId="2B95D739" w:rsidR="00F64BF7" w:rsidRDefault="00F64BF7">
          <w:pPr>
            <w:pStyle w:val="TOC1"/>
            <w:tabs>
              <w:tab w:val="right" w:leader="dot" w:pos="9016"/>
            </w:tabs>
            <w:rPr>
              <w:rFonts w:eastAsiaTheme="minorEastAsia"/>
              <w:noProof/>
              <w:lang w:eastAsia="en-IN"/>
            </w:rPr>
          </w:pPr>
          <w:hyperlink w:anchor="_Toc68154607" w:history="1">
            <w:r w:rsidRPr="00D81A7F">
              <w:rPr>
                <w:rStyle w:val="Hyperlink"/>
                <w:noProof/>
              </w:rPr>
              <w:t>Ansible Terminology</w:t>
            </w:r>
            <w:r>
              <w:rPr>
                <w:noProof/>
                <w:webHidden/>
              </w:rPr>
              <w:tab/>
            </w:r>
            <w:r>
              <w:rPr>
                <w:noProof/>
                <w:webHidden/>
              </w:rPr>
              <w:fldChar w:fldCharType="begin"/>
            </w:r>
            <w:r>
              <w:rPr>
                <w:noProof/>
                <w:webHidden/>
              </w:rPr>
              <w:instrText xml:space="preserve"> PAGEREF _Toc68154607 \h </w:instrText>
            </w:r>
            <w:r>
              <w:rPr>
                <w:noProof/>
                <w:webHidden/>
              </w:rPr>
            </w:r>
            <w:r>
              <w:rPr>
                <w:noProof/>
                <w:webHidden/>
              </w:rPr>
              <w:fldChar w:fldCharType="separate"/>
            </w:r>
            <w:r>
              <w:rPr>
                <w:noProof/>
                <w:webHidden/>
              </w:rPr>
              <w:t>2</w:t>
            </w:r>
            <w:r>
              <w:rPr>
                <w:noProof/>
                <w:webHidden/>
              </w:rPr>
              <w:fldChar w:fldCharType="end"/>
            </w:r>
          </w:hyperlink>
        </w:p>
        <w:p w14:paraId="060FFDEB" w14:textId="4B58866E" w:rsidR="00F64BF7" w:rsidRDefault="00F64BF7">
          <w:pPr>
            <w:pStyle w:val="TOC1"/>
            <w:tabs>
              <w:tab w:val="right" w:leader="dot" w:pos="9016"/>
            </w:tabs>
            <w:rPr>
              <w:rFonts w:eastAsiaTheme="minorEastAsia"/>
              <w:noProof/>
              <w:lang w:eastAsia="en-IN"/>
            </w:rPr>
          </w:pPr>
          <w:hyperlink w:anchor="_Toc68154608" w:history="1">
            <w:r w:rsidRPr="00D81A7F">
              <w:rPr>
                <w:rStyle w:val="Hyperlink"/>
                <w:noProof/>
              </w:rPr>
              <w:t>Advantages</w:t>
            </w:r>
            <w:r>
              <w:rPr>
                <w:noProof/>
                <w:webHidden/>
              </w:rPr>
              <w:tab/>
            </w:r>
            <w:r>
              <w:rPr>
                <w:noProof/>
                <w:webHidden/>
              </w:rPr>
              <w:fldChar w:fldCharType="begin"/>
            </w:r>
            <w:r>
              <w:rPr>
                <w:noProof/>
                <w:webHidden/>
              </w:rPr>
              <w:instrText xml:space="preserve"> PAGEREF _Toc68154608 \h </w:instrText>
            </w:r>
            <w:r>
              <w:rPr>
                <w:noProof/>
                <w:webHidden/>
              </w:rPr>
            </w:r>
            <w:r>
              <w:rPr>
                <w:noProof/>
                <w:webHidden/>
              </w:rPr>
              <w:fldChar w:fldCharType="separate"/>
            </w:r>
            <w:r>
              <w:rPr>
                <w:noProof/>
                <w:webHidden/>
              </w:rPr>
              <w:t>3</w:t>
            </w:r>
            <w:r>
              <w:rPr>
                <w:noProof/>
                <w:webHidden/>
              </w:rPr>
              <w:fldChar w:fldCharType="end"/>
            </w:r>
          </w:hyperlink>
        </w:p>
        <w:p w14:paraId="2E8CDEDD" w14:textId="6BE121DE" w:rsidR="00F64BF7" w:rsidRDefault="00F64BF7">
          <w:pPr>
            <w:pStyle w:val="TOC1"/>
            <w:tabs>
              <w:tab w:val="right" w:leader="dot" w:pos="9016"/>
            </w:tabs>
            <w:rPr>
              <w:rFonts w:eastAsiaTheme="minorEastAsia"/>
              <w:noProof/>
              <w:lang w:eastAsia="en-IN"/>
            </w:rPr>
          </w:pPr>
          <w:hyperlink w:anchor="_Toc68154609" w:history="1">
            <w:r w:rsidRPr="00D81A7F">
              <w:rPr>
                <w:rStyle w:val="Hyperlink"/>
                <w:noProof/>
              </w:rPr>
              <w:t>YAML</w:t>
            </w:r>
            <w:r>
              <w:rPr>
                <w:noProof/>
                <w:webHidden/>
              </w:rPr>
              <w:tab/>
            </w:r>
            <w:r>
              <w:rPr>
                <w:noProof/>
                <w:webHidden/>
              </w:rPr>
              <w:fldChar w:fldCharType="begin"/>
            </w:r>
            <w:r>
              <w:rPr>
                <w:noProof/>
                <w:webHidden/>
              </w:rPr>
              <w:instrText xml:space="preserve"> PAGEREF _Toc68154609 \h </w:instrText>
            </w:r>
            <w:r>
              <w:rPr>
                <w:noProof/>
                <w:webHidden/>
              </w:rPr>
            </w:r>
            <w:r>
              <w:rPr>
                <w:noProof/>
                <w:webHidden/>
              </w:rPr>
              <w:fldChar w:fldCharType="separate"/>
            </w:r>
            <w:r>
              <w:rPr>
                <w:noProof/>
                <w:webHidden/>
              </w:rPr>
              <w:t>3</w:t>
            </w:r>
            <w:r>
              <w:rPr>
                <w:noProof/>
                <w:webHidden/>
              </w:rPr>
              <w:fldChar w:fldCharType="end"/>
            </w:r>
          </w:hyperlink>
        </w:p>
        <w:p w14:paraId="6D4E8A7E" w14:textId="33C72418" w:rsidR="00F64BF7" w:rsidRDefault="00F64BF7">
          <w:pPr>
            <w:pStyle w:val="TOC2"/>
            <w:tabs>
              <w:tab w:val="right" w:leader="dot" w:pos="9016"/>
            </w:tabs>
            <w:rPr>
              <w:rFonts w:eastAsiaTheme="minorEastAsia"/>
              <w:noProof/>
              <w:lang w:eastAsia="en-IN"/>
            </w:rPr>
          </w:pPr>
          <w:hyperlink w:anchor="_Toc68154610" w:history="1">
            <w:r w:rsidRPr="00D81A7F">
              <w:rPr>
                <w:rStyle w:val="Hyperlink"/>
                <w:noProof/>
              </w:rPr>
              <w:t>Data Formats</w:t>
            </w:r>
            <w:r>
              <w:rPr>
                <w:noProof/>
                <w:webHidden/>
              </w:rPr>
              <w:tab/>
            </w:r>
            <w:r>
              <w:rPr>
                <w:noProof/>
                <w:webHidden/>
              </w:rPr>
              <w:fldChar w:fldCharType="begin"/>
            </w:r>
            <w:r>
              <w:rPr>
                <w:noProof/>
                <w:webHidden/>
              </w:rPr>
              <w:instrText xml:space="preserve"> PAGEREF _Toc68154610 \h </w:instrText>
            </w:r>
            <w:r>
              <w:rPr>
                <w:noProof/>
                <w:webHidden/>
              </w:rPr>
            </w:r>
            <w:r>
              <w:rPr>
                <w:noProof/>
                <w:webHidden/>
              </w:rPr>
              <w:fldChar w:fldCharType="separate"/>
            </w:r>
            <w:r>
              <w:rPr>
                <w:noProof/>
                <w:webHidden/>
              </w:rPr>
              <w:t>4</w:t>
            </w:r>
            <w:r>
              <w:rPr>
                <w:noProof/>
                <w:webHidden/>
              </w:rPr>
              <w:fldChar w:fldCharType="end"/>
            </w:r>
          </w:hyperlink>
        </w:p>
        <w:p w14:paraId="7923E52D" w14:textId="08A29CC6" w:rsidR="00F64BF7" w:rsidRDefault="00F64BF7">
          <w:pPr>
            <w:pStyle w:val="TOC1"/>
            <w:tabs>
              <w:tab w:val="right" w:leader="dot" w:pos="9016"/>
            </w:tabs>
            <w:rPr>
              <w:rFonts w:eastAsiaTheme="minorEastAsia"/>
              <w:noProof/>
              <w:lang w:eastAsia="en-IN"/>
            </w:rPr>
          </w:pPr>
          <w:hyperlink w:anchor="_Toc68154611" w:history="1">
            <w:r w:rsidRPr="00D81A7F">
              <w:rPr>
                <w:rStyle w:val="Hyperlink"/>
                <w:noProof/>
              </w:rPr>
              <w:t>Variables:</w:t>
            </w:r>
            <w:r>
              <w:rPr>
                <w:noProof/>
                <w:webHidden/>
              </w:rPr>
              <w:tab/>
            </w:r>
            <w:r>
              <w:rPr>
                <w:noProof/>
                <w:webHidden/>
              </w:rPr>
              <w:fldChar w:fldCharType="begin"/>
            </w:r>
            <w:r>
              <w:rPr>
                <w:noProof/>
                <w:webHidden/>
              </w:rPr>
              <w:instrText xml:space="preserve"> PAGEREF _Toc68154611 \h </w:instrText>
            </w:r>
            <w:r>
              <w:rPr>
                <w:noProof/>
                <w:webHidden/>
              </w:rPr>
            </w:r>
            <w:r>
              <w:rPr>
                <w:noProof/>
                <w:webHidden/>
              </w:rPr>
              <w:fldChar w:fldCharType="separate"/>
            </w:r>
            <w:r>
              <w:rPr>
                <w:noProof/>
                <w:webHidden/>
              </w:rPr>
              <w:t>4</w:t>
            </w:r>
            <w:r>
              <w:rPr>
                <w:noProof/>
                <w:webHidden/>
              </w:rPr>
              <w:fldChar w:fldCharType="end"/>
            </w:r>
          </w:hyperlink>
        </w:p>
        <w:p w14:paraId="711BF4A4" w14:textId="045D53D4" w:rsidR="00F64BF7" w:rsidRDefault="00F64BF7">
          <w:pPr>
            <w:pStyle w:val="TOC1"/>
            <w:tabs>
              <w:tab w:val="right" w:leader="dot" w:pos="9016"/>
            </w:tabs>
            <w:rPr>
              <w:rFonts w:eastAsiaTheme="minorEastAsia"/>
              <w:noProof/>
              <w:lang w:eastAsia="en-IN"/>
            </w:rPr>
          </w:pPr>
          <w:hyperlink w:anchor="_Toc68154612" w:history="1">
            <w:r w:rsidRPr="00D81A7F">
              <w:rPr>
                <w:rStyle w:val="Hyperlink"/>
                <w:noProof/>
              </w:rPr>
              <w:t>Facts</w:t>
            </w:r>
            <w:r>
              <w:rPr>
                <w:noProof/>
                <w:webHidden/>
              </w:rPr>
              <w:tab/>
            </w:r>
            <w:r>
              <w:rPr>
                <w:noProof/>
                <w:webHidden/>
              </w:rPr>
              <w:fldChar w:fldCharType="begin"/>
            </w:r>
            <w:r>
              <w:rPr>
                <w:noProof/>
                <w:webHidden/>
              </w:rPr>
              <w:instrText xml:space="preserve"> PAGEREF _Toc68154612 \h </w:instrText>
            </w:r>
            <w:r>
              <w:rPr>
                <w:noProof/>
                <w:webHidden/>
              </w:rPr>
            </w:r>
            <w:r>
              <w:rPr>
                <w:noProof/>
                <w:webHidden/>
              </w:rPr>
              <w:fldChar w:fldCharType="separate"/>
            </w:r>
            <w:r>
              <w:rPr>
                <w:noProof/>
                <w:webHidden/>
              </w:rPr>
              <w:t>5</w:t>
            </w:r>
            <w:r>
              <w:rPr>
                <w:noProof/>
                <w:webHidden/>
              </w:rPr>
              <w:fldChar w:fldCharType="end"/>
            </w:r>
          </w:hyperlink>
        </w:p>
        <w:p w14:paraId="399F1A89" w14:textId="58853D2D" w:rsidR="00D44F86" w:rsidRDefault="008E018A">
          <w:r>
            <w:rPr>
              <w:b/>
              <w:bCs/>
              <w:noProof/>
              <w:lang w:val="en-US"/>
            </w:rPr>
            <w:fldChar w:fldCharType="end"/>
          </w:r>
        </w:p>
      </w:sdtContent>
    </w:sdt>
    <w:p w14:paraId="61F7D3F7" w14:textId="03AA45CF" w:rsidR="00B6184F" w:rsidRDefault="00F64BF7"/>
    <w:p w14:paraId="3644C0E9" w14:textId="06A972A8" w:rsidR="00D44F86" w:rsidRDefault="00D44F86"/>
    <w:p w14:paraId="2DA03980" w14:textId="5EEFB377" w:rsidR="00D44F86" w:rsidRDefault="00A10B52" w:rsidP="00D44F86">
      <w:pPr>
        <w:pStyle w:val="Heading1"/>
      </w:pPr>
      <w:bookmarkStart w:id="0" w:name="_Toc68154605"/>
      <w:r>
        <w:t>Configuration Management</w:t>
      </w:r>
      <w:bookmarkEnd w:id="0"/>
    </w:p>
    <w:p w14:paraId="4A0EB717" w14:textId="450280FB" w:rsidR="00A10B52" w:rsidRPr="00A10B52" w:rsidRDefault="00A10B52" w:rsidP="00A10B52">
      <w:pPr>
        <w:pStyle w:val="ListParagraph"/>
        <w:numPr>
          <w:ilvl w:val="0"/>
          <w:numId w:val="1"/>
        </w:numPr>
      </w:pPr>
      <w:r w:rsidRPr="00A10B52">
        <w:rPr>
          <w:lang w:val="en-US"/>
        </w:rPr>
        <w:t>Configuration Management is the practice of handling changes systematically so that a system maintains its integrity over time. It allows access to an accurate historical record of system state.</w:t>
      </w:r>
    </w:p>
    <w:p w14:paraId="0C1AF561" w14:textId="298DF4CC" w:rsidR="00A10B52" w:rsidRDefault="00A10B52" w:rsidP="00A10B52">
      <w:r w:rsidRPr="00A10B52">
        <w:drawing>
          <wp:inline distT="0" distB="0" distL="0" distR="0" wp14:anchorId="3A2C6CCB" wp14:editId="4AAC9A6D">
            <wp:extent cx="5731510" cy="3258185"/>
            <wp:effectExtent l="0" t="0" r="2540" b="0"/>
            <wp:docPr id="3" name="Picture 2">
              <a:extLst xmlns:a="http://schemas.openxmlformats.org/drawingml/2006/main">
                <a:ext uri="{FF2B5EF4-FFF2-40B4-BE49-F238E27FC236}">
                  <a16:creationId xmlns:a16="http://schemas.microsoft.com/office/drawing/2014/main" id="{84F8D907-CCF4-4C9F-BDB6-2CB100D2D0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F8D907-CCF4-4C9F-BDB6-2CB100D2D03D}"/>
                        </a:ext>
                      </a:extLst>
                    </pic:cNvPr>
                    <pic:cNvPicPr>
                      <a:picLocks noChangeAspect="1"/>
                    </pic:cNvPicPr>
                  </pic:nvPicPr>
                  <pic:blipFill>
                    <a:blip r:embed="rId6"/>
                    <a:stretch>
                      <a:fillRect/>
                    </a:stretch>
                  </pic:blipFill>
                  <pic:spPr>
                    <a:xfrm>
                      <a:off x="0" y="0"/>
                      <a:ext cx="5731510" cy="3258185"/>
                    </a:xfrm>
                    <a:prstGeom prst="rect">
                      <a:avLst/>
                    </a:prstGeom>
                  </pic:spPr>
                </pic:pic>
              </a:graphicData>
            </a:graphic>
          </wp:inline>
        </w:drawing>
      </w:r>
    </w:p>
    <w:p w14:paraId="45F4F3A1" w14:textId="1177F323" w:rsidR="00AE0317" w:rsidRDefault="00AE0317" w:rsidP="00A10B52"/>
    <w:p w14:paraId="41B745DB" w14:textId="7AC54135" w:rsidR="00AE0317" w:rsidRDefault="00AE0317" w:rsidP="00A10B52">
      <w:r>
        <w:t>Configuration Management Types</w:t>
      </w:r>
    </w:p>
    <w:p w14:paraId="7C638A8E" w14:textId="6F067815" w:rsidR="00AE0317" w:rsidRDefault="00AE0317" w:rsidP="00AE0317">
      <w:r w:rsidRPr="00AE0317">
        <w:lastRenderedPageBreak/>
        <w:drawing>
          <wp:inline distT="0" distB="0" distL="0" distR="0" wp14:anchorId="1424CFB3" wp14:editId="2DADE997">
            <wp:extent cx="5731510" cy="2940685"/>
            <wp:effectExtent l="0" t="0" r="2540" b="0"/>
            <wp:docPr id="4" name="Picture 3">
              <a:extLst xmlns:a="http://schemas.openxmlformats.org/drawingml/2006/main">
                <a:ext uri="{FF2B5EF4-FFF2-40B4-BE49-F238E27FC236}">
                  <a16:creationId xmlns:a16="http://schemas.microsoft.com/office/drawing/2014/main" id="{6E1AFB15-3361-4D62-B37C-448167013D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E1AFB15-3361-4D62-B37C-448167013D4B}"/>
                        </a:ext>
                      </a:extLst>
                    </pic:cNvPr>
                    <pic:cNvPicPr>
                      <a:picLocks noChangeAspect="1"/>
                    </pic:cNvPicPr>
                  </pic:nvPicPr>
                  <pic:blipFill>
                    <a:blip r:embed="rId7"/>
                    <a:stretch>
                      <a:fillRect/>
                    </a:stretch>
                  </pic:blipFill>
                  <pic:spPr>
                    <a:xfrm>
                      <a:off x="0" y="0"/>
                      <a:ext cx="5731510" cy="2940685"/>
                    </a:xfrm>
                    <a:prstGeom prst="rect">
                      <a:avLst/>
                    </a:prstGeom>
                  </pic:spPr>
                </pic:pic>
              </a:graphicData>
            </a:graphic>
          </wp:inline>
        </w:drawing>
      </w:r>
      <w:r w:rsidRPr="006F3FF3">
        <w:t xml:space="preserve"> </w:t>
      </w:r>
    </w:p>
    <w:p w14:paraId="6639A6D4" w14:textId="4CC1EDC1" w:rsidR="00AE0317" w:rsidRDefault="00AE0317" w:rsidP="00AE0317"/>
    <w:p w14:paraId="46CADDAE" w14:textId="461B5DA9" w:rsidR="00AE0317" w:rsidRDefault="00AE0317" w:rsidP="00AE0317">
      <w:pPr>
        <w:pStyle w:val="Heading1"/>
      </w:pPr>
      <w:bookmarkStart w:id="1" w:name="_Toc68154606"/>
      <w:r>
        <w:t>Introduction</w:t>
      </w:r>
      <w:bookmarkEnd w:id="1"/>
    </w:p>
    <w:p w14:paraId="6FA900A6" w14:textId="77777777" w:rsidR="00AE0317" w:rsidRPr="00AE0317" w:rsidRDefault="00AE0317" w:rsidP="00AE0317">
      <w:pPr>
        <w:numPr>
          <w:ilvl w:val="0"/>
          <w:numId w:val="3"/>
        </w:numPr>
      </w:pPr>
      <w:r w:rsidRPr="00AE0317">
        <w:rPr>
          <w:lang w:val="en-US"/>
        </w:rPr>
        <w:t xml:space="preserve">Ansible is an </w:t>
      </w:r>
      <w:proofErr w:type="gramStart"/>
      <w:r w:rsidRPr="00AE0317">
        <w:rPr>
          <w:lang w:val="en-US"/>
        </w:rPr>
        <w:t>open source</w:t>
      </w:r>
      <w:proofErr w:type="gramEnd"/>
      <w:r w:rsidRPr="00AE0317">
        <w:rPr>
          <w:lang w:val="en-US"/>
        </w:rPr>
        <w:t xml:space="preserve"> IT Configuration Management, Deployment &amp; Orchestration tool. </w:t>
      </w:r>
    </w:p>
    <w:p w14:paraId="418AC8FB" w14:textId="77777777" w:rsidR="00AE0317" w:rsidRPr="00AE0317" w:rsidRDefault="00AE0317" w:rsidP="00AE0317">
      <w:pPr>
        <w:numPr>
          <w:ilvl w:val="0"/>
          <w:numId w:val="3"/>
        </w:numPr>
      </w:pPr>
      <w:r w:rsidRPr="00AE0317">
        <w:rPr>
          <w:lang w:val="en-US"/>
        </w:rPr>
        <w:t>It aims to provide large productivity gains to a wide variety of automation challenges.</w:t>
      </w:r>
    </w:p>
    <w:p w14:paraId="044D1596" w14:textId="77777777" w:rsidR="00AE0317" w:rsidRPr="00AE0317" w:rsidRDefault="00AE0317" w:rsidP="00AE0317">
      <w:pPr>
        <w:numPr>
          <w:ilvl w:val="0"/>
          <w:numId w:val="3"/>
        </w:numPr>
      </w:pPr>
      <w:r w:rsidRPr="00AE0317">
        <w:rPr>
          <w:lang w:val="en-US"/>
        </w:rPr>
        <w:t>This tool is very simple to use yet powerful enough to automate complex multi-tier IT application environments.</w:t>
      </w:r>
    </w:p>
    <w:p w14:paraId="1C41CB26" w14:textId="77777777" w:rsidR="00AE0317" w:rsidRPr="00AE0317" w:rsidRDefault="00AE0317" w:rsidP="00AE0317">
      <w:pPr>
        <w:numPr>
          <w:ilvl w:val="0"/>
          <w:numId w:val="3"/>
        </w:numPr>
      </w:pPr>
      <w:r w:rsidRPr="00AE0317">
        <w:rPr>
          <w:lang w:val="en-US"/>
        </w:rPr>
        <w:t>What Problems we have before Ansible?</w:t>
      </w:r>
    </w:p>
    <w:p w14:paraId="231B385D" w14:textId="77777777" w:rsidR="00AE0317" w:rsidRPr="00AE0317" w:rsidRDefault="00AE0317" w:rsidP="00AE0317">
      <w:pPr>
        <w:numPr>
          <w:ilvl w:val="0"/>
          <w:numId w:val="3"/>
        </w:numPr>
      </w:pPr>
      <w:r w:rsidRPr="00AE0317">
        <w:rPr>
          <w:lang w:val="en-US"/>
        </w:rPr>
        <w:t xml:space="preserve">Ansible is a helpful tool that allows you to create groups of machines, describe how these machines should be configured or what actions should be taken on them. </w:t>
      </w:r>
    </w:p>
    <w:p w14:paraId="664E0D2B" w14:textId="77777777" w:rsidR="00AE0317" w:rsidRPr="00AE0317" w:rsidRDefault="00AE0317" w:rsidP="00AE0317">
      <w:pPr>
        <w:numPr>
          <w:ilvl w:val="0"/>
          <w:numId w:val="3"/>
        </w:numPr>
      </w:pPr>
      <w:r w:rsidRPr="00AE0317">
        <w:rPr>
          <w:lang w:val="en-US"/>
        </w:rPr>
        <w:t>Ansible issues all commands from a central location to perform these tasks.</w:t>
      </w:r>
    </w:p>
    <w:p w14:paraId="5B5C0C1A" w14:textId="77777777" w:rsidR="00AE0317" w:rsidRPr="00AE0317" w:rsidRDefault="00AE0317" w:rsidP="00AE0317">
      <w:pPr>
        <w:numPr>
          <w:ilvl w:val="0"/>
          <w:numId w:val="3"/>
        </w:numPr>
      </w:pPr>
      <w:r w:rsidRPr="00AE0317">
        <w:rPr>
          <w:lang w:val="en-US"/>
        </w:rPr>
        <w:t>No other client software is installed on the node machines. It uses SSH to connect to the nodes. </w:t>
      </w:r>
    </w:p>
    <w:p w14:paraId="22E4EA79" w14:textId="2210B275" w:rsidR="00AE0317" w:rsidRDefault="00AE0317" w:rsidP="00AE0317"/>
    <w:p w14:paraId="759B097E" w14:textId="69BCC7A5" w:rsidR="00B4662D" w:rsidRDefault="00B4662D" w:rsidP="00B4662D">
      <w:pPr>
        <w:pStyle w:val="Heading1"/>
      </w:pPr>
      <w:bookmarkStart w:id="2" w:name="_Toc68154607"/>
      <w:r>
        <w:t>Ansible Terminology</w:t>
      </w:r>
      <w:bookmarkEnd w:id="2"/>
    </w:p>
    <w:p w14:paraId="408D6CBE" w14:textId="77777777" w:rsidR="00B4662D" w:rsidRPr="00B4662D" w:rsidRDefault="00B4662D" w:rsidP="00B4662D">
      <w:pPr>
        <w:numPr>
          <w:ilvl w:val="0"/>
          <w:numId w:val="4"/>
        </w:numPr>
      </w:pPr>
      <w:r w:rsidRPr="00B4662D">
        <w:rPr>
          <w:b/>
          <w:bCs/>
          <w:lang w:val="en-US"/>
        </w:rPr>
        <w:t>Controller Machine</w:t>
      </w:r>
      <w:r w:rsidRPr="00B4662D">
        <w:rPr>
          <w:lang w:val="en-US"/>
        </w:rPr>
        <w:t>: The machine where Ansible is installed, responsible for running the provisioning on the servers you are managing.</w:t>
      </w:r>
    </w:p>
    <w:p w14:paraId="0C919C5A" w14:textId="77777777" w:rsidR="00B4662D" w:rsidRPr="00B4662D" w:rsidRDefault="00B4662D" w:rsidP="00B4662D">
      <w:pPr>
        <w:numPr>
          <w:ilvl w:val="0"/>
          <w:numId w:val="4"/>
        </w:numPr>
      </w:pPr>
      <w:r w:rsidRPr="00B4662D">
        <w:rPr>
          <w:b/>
          <w:bCs/>
          <w:lang w:val="en-US"/>
        </w:rPr>
        <w:t>Inventory</w:t>
      </w:r>
      <w:r w:rsidRPr="00B4662D">
        <w:rPr>
          <w:lang w:val="en-US"/>
        </w:rPr>
        <w:t>: An initialization file that contains information about the servers you are managing.</w:t>
      </w:r>
    </w:p>
    <w:p w14:paraId="4927EEAE" w14:textId="77777777" w:rsidR="00B4662D" w:rsidRPr="00B4662D" w:rsidRDefault="00B4662D" w:rsidP="00B4662D">
      <w:pPr>
        <w:numPr>
          <w:ilvl w:val="0"/>
          <w:numId w:val="4"/>
        </w:numPr>
      </w:pPr>
      <w:r w:rsidRPr="00B4662D">
        <w:rPr>
          <w:b/>
          <w:bCs/>
          <w:lang w:val="en-US"/>
        </w:rPr>
        <w:t>Playbook</w:t>
      </w:r>
      <w:r w:rsidRPr="00B4662D">
        <w:rPr>
          <w:lang w:val="en-US"/>
        </w:rPr>
        <w:t>: The entry point for Ansible provisioning, where the automation is defined through tasks using YAML format.</w:t>
      </w:r>
    </w:p>
    <w:p w14:paraId="1BFC55B7" w14:textId="77777777" w:rsidR="00B4662D" w:rsidRPr="00B4662D" w:rsidRDefault="00B4662D" w:rsidP="00B4662D">
      <w:pPr>
        <w:numPr>
          <w:ilvl w:val="0"/>
          <w:numId w:val="4"/>
        </w:numPr>
      </w:pPr>
      <w:r w:rsidRPr="00B4662D">
        <w:rPr>
          <w:b/>
          <w:bCs/>
          <w:lang w:val="en-US"/>
        </w:rPr>
        <w:t>Task</w:t>
      </w:r>
      <w:r w:rsidRPr="00B4662D">
        <w:rPr>
          <w:lang w:val="en-US"/>
        </w:rPr>
        <w:t xml:space="preserve">: A block that defines a single procedure to be executed, </w:t>
      </w:r>
      <w:proofErr w:type="gramStart"/>
      <w:r w:rsidRPr="00B4662D">
        <w:rPr>
          <w:lang w:val="en-US"/>
        </w:rPr>
        <w:t>e.g.</w:t>
      </w:r>
      <w:proofErr w:type="gramEnd"/>
      <w:r w:rsidRPr="00B4662D">
        <w:rPr>
          <w:lang w:val="en-US"/>
        </w:rPr>
        <w:t xml:space="preserve"> Install a package.</w:t>
      </w:r>
    </w:p>
    <w:p w14:paraId="3A71126A" w14:textId="77777777" w:rsidR="00B4662D" w:rsidRPr="00B4662D" w:rsidRDefault="00B4662D" w:rsidP="00B4662D">
      <w:pPr>
        <w:numPr>
          <w:ilvl w:val="0"/>
          <w:numId w:val="4"/>
        </w:numPr>
      </w:pPr>
      <w:r w:rsidRPr="00B4662D">
        <w:rPr>
          <w:b/>
          <w:bCs/>
          <w:lang w:val="en-US"/>
        </w:rPr>
        <w:lastRenderedPageBreak/>
        <w:t>Module</w:t>
      </w:r>
      <w:r w:rsidRPr="00B4662D">
        <w:rPr>
          <w:lang w:val="en-US"/>
        </w:rPr>
        <w:t>: A module typically abstracts a system task, like dealing with packages or creating and changing files. Ansible has a multitude of built-in modules, but you can also create custom ones.</w:t>
      </w:r>
    </w:p>
    <w:p w14:paraId="72692DC7" w14:textId="77777777" w:rsidR="00A44233" w:rsidRPr="00A44233" w:rsidRDefault="00A44233" w:rsidP="00A44233">
      <w:pPr>
        <w:numPr>
          <w:ilvl w:val="0"/>
          <w:numId w:val="4"/>
        </w:numPr>
      </w:pPr>
      <w:r w:rsidRPr="00A44233">
        <w:rPr>
          <w:b/>
          <w:bCs/>
          <w:lang w:val="en-US"/>
        </w:rPr>
        <w:t>Role</w:t>
      </w:r>
      <w:r w:rsidRPr="00A44233">
        <w:rPr>
          <w:lang w:val="en-US"/>
        </w:rPr>
        <w:t>: A pre-defined way for organizing playbooks and other files in order to facilitate sharing and reusing portions of a provisioning.</w:t>
      </w:r>
    </w:p>
    <w:p w14:paraId="480E1444" w14:textId="77777777" w:rsidR="00A44233" w:rsidRPr="00A44233" w:rsidRDefault="00A44233" w:rsidP="00A44233">
      <w:pPr>
        <w:numPr>
          <w:ilvl w:val="0"/>
          <w:numId w:val="4"/>
        </w:numPr>
      </w:pPr>
      <w:r w:rsidRPr="00A44233">
        <w:rPr>
          <w:b/>
          <w:bCs/>
          <w:lang w:val="en-US"/>
        </w:rPr>
        <w:t>Play</w:t>
      </w:r>
      <w:r w:rsidRPr="00A44233">
        <w:rPr>
          <w:lang w:val="en-US"/>
        </w:rPr>
        <w:t>: A provisioning executed from start to finish is called a play</w:t>
      </w:r>
      <w:r w:rsidRPr="00A44233">
        <w:rPr>
          <w:i/>
          <w:iCs/>
          <w:lang w:val="en-US"/>
        </w:rPr>
        <w:t>. </w:t>
      </w:r>
      <w:r w:rsidRPr="00A44233">
        <w:rPr>
          <w:lang w:val="en-US"/>
        </w:rPr>
        <w:t>In simple words, execution of a playbook is called a play.</w:t>
      </w:r>
    </w:p>
    <w:p w14:paraId="5F2C60F9" w14:textId="77777777" w:rsidR="00A44233" w:rsidRPr="00A44233" w:rsidRDefault="00A44233" w:rsidP="00A44233">
      <w:pPr>
        <w:numPr>
          <w:ilvl w:val="0"/>
          <w:numId w:val="4"/>
        </w:numPr>
      </w:pPr>
      <w:r w:rsidRPr="00A44233">
        <w:rPr>
          <w:b/>
          <w:bCs/>
          <w:lang w:val="en-US"/>
        </w:rPr>
        <w:t>Facts</w:t>
      </w:r>
      <w:r w:rsidRPr="00A44233">
        <w:rPr>
          <w:lang w:val="en-US"/>
        </w:rPr>
        <w:t>: Global variables containing information about the system, like network interfaces or operating system.</w:t>
      </w:r>
    </w:p>
    <w:p w14:paraId="44911C5B" w14:textId="77777777" w:rsidR="00A44233" w:rsidRPr="00A44233" w:rsidRDefault="00A44233" w:rsidP="00A44233">
      <w:pPr>
        <w:numPr>
          <w:ilvl w:val="0"/>
          <w:numId w:val="4"/>
        </w:numPr>
      </w:pPr>
      <w:r w:rsidRPr="00A44233">
        <w:rPr>
          <w:b/>
          <w:bCs/>
          <w:lang w:val="en-US"/>
        </w:rPr>
        <w:t>Handlers</w:t>
      </w:r>
      <w:r w:rsidRPr="00A44233">
        <w:rPr>
          <w:lang w:val="en-US"/>
        </w:rPr>
        <w:t>: Used to trigger service status changes, like restarting or stopping a service.</w:t>
      </w:r>
    </w:p>
    <w:p w14:paraId="0A43EE5E" w14:textId="4F1F49D1" w:rsidR="00B4662D" w:rsidRDefault="00B4662D" w:rsidP="00AE0317"/>
    <w:p w14:paraId="0A130ABB" w14:textId="7DD15050" w:rsidR="00A44233" w:rsidRDefault="00A44233" w:rsidP="00A44233">
      <w:pPr>
        <w:pStyle w:val="Heading1"/>
      </w:pPr>
      <w:bookmarkStart w:id="3" w:name="_Toc68154608"/>
      <w:r>
        <w:t>Advantages</w:t>
      </w:r>
      <w:bookmarkEnd w:id="3"/>
    </w:p>
    <w:p w14:paraId="620319B3" w14:textId="2BFDE5FC" w:rsidR="00A44233" w:rsidRDefault="00A44233" w:rsidP="00AE0317"/>
    <w:p w14:paraId="15182B8E" w14:textId="77777777" w:rsidR="00A44233" w:rsidRPr="00A44233" w:rsidRDefault="00A44233" w:rsidP="00A44233">
      <w:r w:rsidRPr="00A44233">
        <w:rPr>
          <w:b/>
          <w:bCs/>
          <w:lang w:val="en-US"/>
        </w:rPr>
        <w:t>Simple: </w:t>
      </w:r>
      <w:r w:rsidRPr="00A44233">
        <w:rPr>
          <w:lang w:val="en-US"/>
        </w:rPr>
        <w:t>Ansible uses a simple syntax written in YAML called</w:t>
      </w:r>
      <w:r w:rsidRPr="00A44233">
        <w:rPr>
          <w:b/>
          <w:bCs/>
          <w:i/>
          <w:iCs/>
          <w:lang w:val="en-US"/>
        </w:rPr>
        <w:t> playbooks</w:t>
      </w:r>
      <w:r w:rsidRPr="00A44233">
        <w:rPr>
          <w:lang w:val="en-US"/>
        </w:rPr>
        <w:t xml:space="preserve">. YAML is a human-readable data serialization language. It is extraordinarily simple. So, no special coding skills are required </w:t>
      </w:r>
    </w:p>
    <w:p w14:paraId="09613D81" w14:textId="77777777" w:rsidR="00A44233" w:rsidRPr="00A44233" w:rsidRDefault="00A44233" w:rsidP="00A44233">
      <w:r w:rsidRPr="00A44233">
        <w:rPr>
          <w:b/>
          <w:bCs/>
          <w:lang w:val="en-US"/>
        </w:rPr>
        <w:t>Agentless: </w:t>
      </w:r>
      <w:r w:rsidRPr="00A44233">
        <w:rPr>
          <w:lang w:val="en-US"/>
        </w:rPr>
        <w:t xml:space="preserve">There are no agents/software or additional firewall ports that you need to install on </w:t>
      </w:r>
      <w:proofErr w:type="gramStart"/>
      <w:r w:rsidRPr="00A44233">
        <w:rPr>
          <w:lang w:val="en-US"/>
        </w:rPr>
        <w:t>the  client</w:t>
      </w:r>
      <w:proofErr w:type="gramEnd"/>
      <w:r w:rsidRPr="00A44233">
        <w:rPr>
          <w:lang w:val="en-US"/>
        </w:rPr>
        <w:t xml:space="preserve"> systems or hosts which you want to automate. Ansible further reduces the effort required for your team to start automating right away.</w:t>
      </w:r>
    </w:p>
    <w:p w14:paraId="5E019CA1" w14:textId="77777777" w:rsidR="00A44233" w:rsidRPr="00A44233" w:rsidRDefault="00A44233" w:rsidP="00A44233">
      <w:r w:rsidRPr="00A44233">
        <w:rPr>
          <w:b/>
          <w:bCs/>
          <w:lang w:val="en-US"/>
        </w:rPr>
        <w:t>Powerful &amp; Flexible:</w:t>
      </w:r>
      <w:r w:rsidRPr="00A44233">
        <w:rPr>
          <w:lang w:val="en-US"/>
        </w:rPr>
        <w:t> Ansible has powerful features that can enable you to model even the most complex IT workflows. can manage the infrastructure, networks, operating systems and services that you are already using, as Ansible provides you with hundreds of modules to manage them. Together Ansible’s capabilities allow you to orchestrate the entire application environment regardless of where it is deployed.</w:t>
      </w:r>
    </w:p>
    <w:p w14:paraId="466CB4FC" w14:textId="5BB9EC28" w:rsidR="00A44233" w:rsidRDefault="00A44233" w:rsidP="00AE0317"/>
    <w:p w14:paraId="06A5975F" w14:textId="65288936" w:rsidR="00A44233" w:rsidRDefault="00A44233" w:rsidP="00A44233">
      <w:pPr>
        <w:pStyle w:val="Heading1"/>
      </w:pPr>
      <w:bookmarkStart w:id="4" w:name="_Toc68154609"/>
      <w:r>
        <w:t>YAML</w:t>
      </w:r>
      <w:bookmarkEnd w:id="4"/>
    </w:p>
    <w:p w14:paraId="6361B809" w14:textId="77777777" w:rsidR="00A44233" w:rsidRPr="00A44233" w:rsidRDefault="00A44233" w:rsidP="00A44233">
      <w:pPr>
        <w:numPr>
          <w:ilvl w:val="0"/>
          <w:numId w:val="6"/>
        </w:numPr>
      </w:pPr>
      <w:r w:rsidRPr="00A44233">
        <w:rPr>
          <w:lang w:val="en-US"/>
        </w:rPr>
        <w:t xml:space="preserve">YAML </w:t>
      </w:r>
      <w:proofErr w:type="spellStart"/>
      <w:r w:rsidRPr="00A44233">
        <w:rPr>
          <w:lang w:val="en-US"/>
        </w:rPr>
        <w:t>Ain't</w:t>
      </w:r>
      <w:proofErr w:type="spellEnd"/>
      <w:r w:rsidRPr="00A44233">
        <w:rPr>
          <w:lang w:val="en-US"/>
        </w:rPr>
        <w:t xml:space="preserve"> Markup Language </w:t>
      </w:r>
    </w:p>
    <w:p w14:paraId="36DE12E7" w14:textId="77777777" w:rsidR="00A44233" w:rsidRPr="00A44233" w:rsidRDefault="00A44233" w:rsidP="00A44233">
      <w:pPr>
        <w:numPr>
          <w:ilvl w:val="0"/>
          <w:numId w:val="6"/>
        </w:numPr>
      </w:pPr>
      <w:r w:rsidRPr="00A44233">
        <w:rPr>
          <w:lang w:val="en-US"/>
        </w:rPr>
        <w:t xml:space="preserve">is a data serialization language that matches user’s expectations about data. </w:t>
      </w:r>
    </w:p>
    <w:p w14:paraId="0087F566" w14:textId="77777777" w:rsidR="00A44233" w:rsidRPr="00A44233" w:rsidRDefault="00A44233" w:rsidP="00A44233">
      <w:pPr>
        <w:numPr>
          <w:ilvl w:val="0"/>
          <w:numId w:val="6"/>
        </w:numPr>
      </w:pPr>
      <w:r w:rsidRPr="00A44233">
        <w:rPr>
          <w:lang w:val="en-US"/>
        </w:rPr>
        <w:t xml:space="preserve">It designed to be human friendly and works perfectly with other programming languages. </w:t>
      </w:r>
    </w:p>
    <w:p w14:paraId="7ADDF67C" w14:textId="77777777" w:rsidR="00A44233" w:rsidRPr="00A44233" w:rsidRDefault="00A44233" w:rsidP="00A44233">
      <w:pPr>
        <w:numPr>
          <w:ilvl w:val="0"/>
          <w:numId w:val="6"/>
        </w:numPr>
      </w:pPr>
      <w:r w:rsidRPr="00A44233">
        <w:rPr>
          <w:lang w:val="en-US"/>
        </w:rPr>
        <w:t>YAML is case sensitive</w:t>
      </w:r>
    </w:p>
    <w:p w14:paraId="3045E83D" w14:textId="77777777" w:rsidR="00A44233" w:rsidRPr="00A44233" w:rsidRDefault="00A44233" w:rsidP="00A44233">
      <w:pPr>
        <w:numPr>
          <w:ilvl w:val="0"/>
          <w:numId w:val="6"/>
        </w:numPr>
      </w:pPr>
      <w:r w:rsidRPr="00A44233">
        <w:rPr>
          <w:lang w:val="en-US"/>
        </w:rPr>
        <w:t xml:space="preserve">The files should </w:t>
      </w:r>
      <w:proofErr w:type="gramStart"/>
      <w:r w:rsidRPr="00A44233">
        <w:rPr>
          <w:lang w:val="en-US"/>
        </w:rPr>
        <w:t>have .</w:t>
      </w:r>
      <w:proofErr w:type="spellStart"/>
      <w:r w:rsidRPr="00A44233">
        <w:rPr>
          <w:lang w:val="en-US"/>
        </w:rPr>
        <w:t>yaml</w:t>
      </w:r>
      <w:proofErr w:type="spellEnd"/>
      <w:proofErr w:type="gramEnd"/>
      <w:r w:rsidRPr="00A44233">
        <w:rPr>
          <w:lang w:val="en-US"/>
        </w:rPr>
        <w:t xml:space="preserve"> extension</w:t>
      </w:r>
    </w:p>
    <w:p w14:paraId="04EB2E7A" w14:textId="77777777" w:rsidR="00A44233" w:rsidRPr="00A44233" w:rsidRDefault="00A44233" w:rsidP="00A44233">
      <w:pPr>
        <w:numPr>
          <w:ilvl w:val="0"/>
          <w:numId w:val="6"/>
        </w:numPr>
      </w:pPr>
      <w:r w:rsidRPr="00A44233">
        <w:t>YAML does not allow the use of tabs while creating YAML files; spaces are allowed instead</w:t>
      </w:r>
    </w:p>
    <w:p w14:paraId="4D62A848" w14:textId="77777777" w:rsidR="00A44233" w:rsidRPr="00A44233" w:rsidRDefault="00A44233" w:rsidP="00A44233">
      <w:pPr>
        <w:numPr>
          <w:ilvl w:val="0"/>
          <w:numId w:val="6"/>
        </w:numPr>
      </w:pPr>
      <w:r w:rsidRPr="00A44233">
        <w:t>Comments in YAML begins with the (#) character.</w:t>
      </w:r>
    </w:p>
    <w:p w14:paraId="5CDEA134" w14:textId="77777777" w:rsidR="00A44233" w:rsidRPr="00A44233" w:rsidRDefault="00A44233" w:rsidP="00A44233">
      <w:pPr>
        <w:numPr>
          <w:ilvl w:val="0"/>
          <w:numId w:val="6"/>
        </w:numPr>
      </w:pPr>
      <w:r w:rsidRPr="00A44233">
        <w:t>Indentation of whitespace is used to denote structure.</w:t>
      </w:r>
    </w:p>
    <w:p w14:paraId="63DB39EE" w14:textId="77777777" w:rsidR="00A44233" w:rsidRPr="00A44233" w:rsidRDefault="00A44233" w:rsidP="00A44233">
      <w:pPr>
        <w:numPr>
          <w:ilvl w:val="0"/>
          <w:numId w:val="6"/>
        </w:numPr>
      </w:pPr>
      <w:r w:rsidRPr="00A44233">
        <w:t>YAML supports single line comments, does not support multi line comments</w:t>
      </w:r>
    </w:p>
    <w:p w14:paraId="6C4A4AD5" w14:textId="4DB4FF80" w:rsidR="00A44233" w:rsidRDefault="00A44233" w:rsidP="00A44233">
      <w:pPr>
        <w:numPr>
          <w:ilvl w:val="0"/>
          <w:numId w:val="6"/>
        </w:numPr>
      </w:pPr>
      <w:r w:rsidRPr="00A44233">
        <w:t xml:space="preserve">Keys and Values are separated by </w:t>
      </w:r>
      <w:proofErr w:type="gramStart"/>
      <w:r w:rsidRPr="00A44233">
        <w:t>colon(</w:t>
      </w:r>
      <w:proofErr w:type="gramEnd"/>
      <w:r w:rsidRPr="00A44233">
        <w:t>:) and space</w:t>
      </w:r>
    </w:p>
    <w:p w14:paraId="33BAA74B" w14:textId="4D823EA1" w:rsidR="00A44233" w:rsidRDefault="00A44233" w:rsidP="00A44233">
      <w:pPr>
        <w:ind w:left="720"/>
      </w:pPr>
      <w:r w:rsidRPr="00A44233">
        <w:lastRenderedPageBreak/>
        <w:drawing>
          <wp:inline distT="0" distB="0" distL="0" distR="0" wp14:anchorId="4616EB67" wp14:editId="78519AB1">
            <wp:extent cx="5715000" cy="3962400"/>
            <wp:effectExtent l="0" t="0" r="0" b="0"/>
            <wp:docPr id="1026" name="Picture 2" descr="Ansible Works">
              <a:extLst xmlns:a="http://schemas.openxmlformats.org/drawingml/2006/main">
                <a:ext uri="{FF2B5EF4-FFF2-40B4-BE49-F238E27FC236}">
                  <a16:creationId xmlns:a16="http://schemas.microsoft.com/office/drawing/2014/main" id="{7EBFB487-2587-40B4-BFAE-FC30788E5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nsible Works">
                      <a:extLst>
                        <a:ext uri="{FF2B5EF4-FFF2-40B4-BE49-F238E27FC236}">
                          <a16:creationId xmlns:a16="http://schemas.microsoft.com/office/drawing/2014/main" id="{7EBFB487-2587-40B4-BFAE-FC30788E504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8A97E15" w14:textId="3DA19B94" w:rsidR="00A44233" w:rsidRDefault="00A44233" w:rsidP="00A44233">
      <w:pPr>
        <w:ind w:left="720"/>
      </w:pPr>
    </w:p>
    <w:p w14:paraId="7BDA4BD0" w14:textId="1AA25404" w:rsidR="00A44233" w:rsidRDefault="00A44233" w:rsidP="00A44233">
      <w:pPr>
        <w:pStyle w:val="Heading2"/>
      </w:pPr>
      <w:bookmarkStart w:id="5" w:name="_Toc68154610"/>
      <w:r>
        <w:t>Data Formats</w:t>
      </w:r>
      <w:bookmarkEnd w:id="5"/>
    </w:p>
    <w:p w14:paraId="607DED2D" w14:textId="5A00BB60" w:rsidR="00A44233" w:rsidRDefault="00A44233" w:rsidP="00A44233">
      <w:pPr>
        <w:ind w:left="720"/>
      </w:pPr>
    </w:p>
    <w:p w14:paraId="69213E85" w14:textId="68B2B9F8" w:rsidR="00A44233" w:rsidRDefault="00A44233" w:rsidP="00A44233">
      <w:pPr>
        <w:ind w:left="720"/>
      </w:pPr>
      <w:r w:rsidRPr="00A44233">
        <w:drawing>
          <wp:inline distT="0" distB="0" distL="0" distR="0" wp14:anchorId="4DD19837" wp14:editId="6E7B1E3D">
            <wp:extent cx="5731510" cy="1974215"/>
            <wp:effectExtent l="0" t="0" r="2540" b="6985"/>
            <wp:docPr id="1" name="Picture 2">
              <a:extLst xmlns:a="http://schemas.openxmlformats.org/drawingml/2006/main">
                <a:ext uri="{FF2B5EF4-FFF2-40B4-BE49-F238E27FC236}">
                  <a16:creationId xmlns:a16="http://schemas.microsoft.com/office/drawing/2014/main" id="{3DDDB0A5-67D3-4EE4-BC98-397DB37054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DDDB0A5-67D3-4EE4-BC98-397DB3705411}"/>
                        </a:ext>
                      </a:extLst>
                    </pic:cNvPr>
                    <pic:cNvPicPr>
                      <a:picLocks noChangeAspect="1"/>
                    </pic:cNvPicPr>
                  </pic:nvPicPr>
                  <pic:blipFill>
                    <a:blip r:embed="rId9"/>
                    <a:stretch>
                      <a:fillRect/>
                    </a:stretch>
                  </pic:blipFill>
                  <pic:spPr>
                    <a:xfrm>
                      <a:off x="0" y="0"/>
                      <a:ext cx="5731510" cy="1974215"/>
                    </a:xfrm>
                    <a:prstGeom prst="rect">
                      <a:avLst/>
                    </a:prstGeom>
                  </pic:spPr>
                </pic:pic>
              </a:graphicData>
            </a:graphic>
          </wp:inline>
        </w:drawing>
      </w:r>
    </w:p>
    <w:p w14:paraId="2B954A3E" w14:textId="02098DA9" w:rsidR="00A44233" w:rsidRDefault="00A44233" w:rsidP="00A44233">
      <w:pPr>
        <w:ind w:left="720"/>
      </w:pPr>
    </w:p>
    <w:p w14:paraId="438C2B44" w14:textId="4C8D5A14" w:rsidR="00A44233" w:rsidRDefault="00A44233" w:rsidP="00A44233">
      <w:pPr>
        <w:pStyle w:val="Heading1"/>
      </w:pPr>
      <w:bookmarkStart w:id="6" w:name="_Toc68154611"/>
      <w:r>
        <w:t>Variables:</w:t>
      </w:r>
      <w:bookmarkEnd w:id="6"/>
    </w:p>
    <w:p w14:paraId="65C595D1" w14:textId="681169FC" w:rsidR="00A44233" w:rsidRDefault="00A44233" w:rsidP="00A44233">
      <w:pPr>
        <w:ind w:left="720"/>
      </w:pPr>
    </w:p>
    <w:p w14:paraId="03843E7C" w14:textId="77777777" w:rsidR="00A44233" w:rsidRPr="00A44233" w:rsidRDefault="00A44233" w:rsidP="00A44233">
      <w:pPr>
        <w:numPr>
          <w:ilvl w:val="0"/>
          <w:numId w:val="7"/>
        </w:numPr>
      </w:pPr>
      <w:r w:rsidRPr="00A44233">
        <w:rPr>
          <w:lang w:val="en-US"/>
        </w:rPr>
        <w:t>Allows you to customize behavior for systems, since not all systems are the same.</w:t>
      </w:r>
    </w:p>
    <w:p w14:paraId="035DC7C8" w14:textId="77777777" w:rsidR="00A44233" w:rsidRPr="00A44233" w:rsidRDefault="00A44233" w:rsidP="00A44233">
      <w:pPr>
        <w:numPr>
          <w:ilvl w:val="0"/>
          <w:numId w:val="7"/>
        </w:numPr>
      </w:pPr>
      <w:r w:rsidRPr="00A44233">
        <w:rPr>
          <w:lang w:val="en-US"/>
        </w:rPr>
        <w:t>Variables are how we deal with the differences between systems</w:t>
      </w:r>
    </w:p>
    <w:p w14:paraId="3FC607FE" w14:textId="77777777" w:rsidR="00A44233" w:rsidRPr="00A44233" w:rsidRDefault="00A44233" w:rsidP="00A44233">
      <w:pPr>
        <w:numPr>
          <w:ilvl w:val="0"/>
          <w:numId w:val="7"/>
        </w:numPr>
      </w:pPr>
      <w:r w:rsidRPr="00A44233">
        <w:rPr>
          <w:lang w:val="en-US"/>
        </w:rPr>
        <w:t>Variables can be defined in the Inventory/Playbook.</w:t>
      </w:r>
    </w:p>
    <w:p w14:paraId="2B2D67ED" w14:textId="77777777" w:rsidR="00A44233" w:rsidRPr="00A44233" w:rsidRDefault="00A44233" w:rsidP="00A44233">
      <w:pPr>
        <w:numPr>
          <w:ilvl w:val="0"/>
          <w:numId w:val="7"/>
        </w:numPr>
      </w:pPr>
      <w:r w:rsidRPr="00A44233">
        <w:rPr>
          <w:lang w:val="en-US"/>
        </w:rPr>
        <w:lastRenderedPageBreak/>
        <w:t>Variables can be referenced using the jinga2 templating system</w:t>
      </w:r>
    </w:p>
    <w:p w14:paraId="07F8C1F9" w14:textId="77777777" w:rsidR="00A44233" w:rsidRPr="00A44233" w:rsidRDefault="00A44233" w:rsidP="00A44233">
      <w:pPr>
        <w:numPr>
          <w:ilvl w:val="1"/>
          <w:numId w:val="7"/>
        </w:numPr>
      </w:pPr>
      <w:proofErr w:type="spellStart"/>
      <w:r w:rsidRPr="00A44233">
        <w:rPr>
          <w:lang w:val="en-US"/>
        </w:rPr>
        <w:t>Dest</w:t>
      </w:r>
      <w:proofErr w:type="spellEnd"/>
      <w:r w:rsidRPr="00A44233">
        <w:rPr>
          <w:lang w:val="en-US"/>
        </w:rPr>
        <w:t xml:space="preserve"> = </w:t>
      </w:r>
      <w:proofErr w:type="gramStart"/>
      <w:r w:rsidRPr="00A44233">
        <w:rPr>
          <w:lang w:val="en-US"/>
        </w:rPr>
        <w:t xml:space="preserve">{{ </w:t>
      </w:r>
      <w:proofErr w:type="spellStart"/>
      <w:r w:rsidRPr="00A44233">
        <w:rPr>
          <w:lang w:val="en-US"/>
        </w:rPr>
        <w:t>remote</w:t>
      </w:r>
      <w:proofErr w:type="gramEnd"/>
      <w:r w:rsidRPr="00A44233">
        <w:rPr>
          <w:lang w:val="en-US"/>
        </w:rPr>
        <w:t>_path</w:t>
      </w:r>
      <w:proofErr w:type="spellEnd"/>
      <w:r w:rsidRPr="00A44233">
        <w:rPr>
          <w:lang w:val="en-US"/>
        </w:rPr>
        <w:t xml:space="preserve"> }}</w:t>
      </w:r>
    </w:p>
    <w:p w14:paraId="7F1BDA6F" w14:textId="77777777" w:rsidR="00A44233" w:rsidRPr="00A44233" w:rsidRDefault="00A44233" w:rsidP="00A44233">
      <w:pPr>
        <w:ind w:left="720"/>
      </w:pPr>
    </w:p>
    <w:p w14:paraId="5F24BBB3" w14:textId="77777777" w:rsidR="00A44233" w:rsidRPr="006F3FF3" w:rsidRDefault="00A44233" w:rsidP="00AE0317"/>
    <w:p w14:paraId="329A58AD" w14:textId="3745FB7D" w:rsidR="00E35801" w:rsidRDefault="00BB095D" w:rsidP="00BB095D">
      <w:pPr>
        <w:pStyle w:val="Heading1"/>
      </w:pPr>
      <w:bookmarkStart w:id="7" w:name="_Toc68154612"/>
      <w:r>
        <w:t>Facts</w:t>
      </w:r>
      <w:bookmarkEnd w:id="7"/>
    </w:p>
    <w:p w14:paraId="42074D2D" w14:textId="77777777" w:rsidR="00BB095D" w:rsidRPr="00BB095D" w:rsidRDefault="00BB095D" w:rsidP="00BB095D">
      <w:pPr>
        <w:numPr>
          <w:ilvl w:val="0"/>
          <w:numId w:val="8"/>
        </w:numPr>
      </w:pPr>
      <w:r w:rsidRPr="00BB095D">
        <w:rPr>
          <w:lang w:val="en-US"/>
        </w:rPr>
        <w:t>Ansible facts gather information from the node where ansible is executed.</w:t>
      </w:r>
    </w:p>
    <w:p w14:paraId="2D288E44" w14:textId="77777777" w:rsidR="00BB095D" w:rsidRPr="00BB095D" w:rsidRDefault="00BB095D" w:rsidP="00BB095D">
      <w:pPr>
        <w:numPr>
          <w:ilvl w:val="0"/>
          <w:numId w:val="8"/>
        </w:numPr>
      </w:pPr>
      <w:r w:rsidRPr="00BB095D">
        <w:rPr>
          <w:lang w:val="en-US"/>
        </w:rPr>
        <w:t>To collect facts ansible uses a module called as setup</w:t>
      </w:r>
    </w:p>
    <w:p w14:paraId="07E69528" w14:textId="77777777" w:rsidR="00BB095D" w:rsidRPr="00BB095D" w:rsidRDefault="00BB095D" w:rsidP="00BB095D">
      <w:pPr>
        <w:numPr>
          <w:ilvl w:val="0"/>
          <w:numId w:val="8"/>
        </w:numPr>
      </w:pPr>
      <w:r w:rsidRPr="00BB095D">
        <w:rPr>
          <w:lang w:val="en-US"/>
        </w:rPr>
        <w:t>You can use these facts in playbook variables</w:t>
      </w:r>
    </w:p>
    <w:p w14:paraId="33F4D9D4" w14:textId="77777777" w:rsidR="00BB095D" w:rsidRPr="00BB095D" w:rsidRDefault="00BB095D" w:rsidP="00BB095D">
      <w:pPr>
        <w:numPr>
          <w:ilvl w:val="0"/>
          <w:numId w:val="8"/>
        </w:numPr>
      </w:pPr>
      <w:r w:rsidRPr="00BB095D">
        <w:rPr>
          <w:lang w:val="en-US"/>
        </w:rPr>
        <w:t>Gathering facts can be disabled in a playbook</w:t>
      </w:r>
    </w:p>
    <w:p w14:paraId="535559A1" w14:textId="77777777" w:rsidR="00BB095D" w:rsidRPr="00BB095D" w:rsidRDefault="00BB095D" w:rsidP="00BB095D">
      <w:pPr>
        <w:numPr>
          <w:ilvl w:val="1"/>
          <w:numId w:val="8"/>
        </w:numPr>
      </w:pPr>
      <w:r w:rsidRPr="00BB095D">
        <w:rPr>
          <w:lang w:val="en-US"/>
        </w:rPr>
        <w:t>It is not always required</w:t>
      </w:r>
    </w:p>
    <w:p w14:paraId="0C5C577F" w14:textId="77777777" w:rsidR="00BB095D" w:rsidRPr="00BB095D" w:rsidRDefault="00BB095D" w:rsidP="00BB095D">
      <w:pPr>
        <w:numPr>
          <w:ilvl w:val="1"/>
          <w:numId w:val="8"/>
        </w:numPr>
      </w:pPr>
      <w:r w:rsidRPr="00BB095D">
        <w:rPr>
          <w:lang w:val="en-US"/>
        </w:rPr>
        <w:t>Can speed up execution</w:t>
      </w:r>
    </w:p>
    <w:p w14:paraId="4D956D17" w14:textId="77777777" w:rsidR="00BB095D" w:rsidRPr="00BB095D" w:rsidRDefault="00BB095D" w:rsidP="00BB095D">
      <w:pPr>
        <w:numPr>
          <w:ilvl w:val="2"/>
          <w:numId w:val="8"/>
        </w:numPr>
      </w:pPr>
      <w:proofErr w:type="spellStart"/>
      <w:proofErr w:type="gramStart"/>
      <w:r w:rsidRPr="00BB095D">
        <w:rPr>
          <w:lang w:val="en-US"/>
        </w:rPr>
        <w:t>hosts:mainhosts</w:t>
      </w:r>
      <w:proofErr w:type="spellEnd"/>
      <w:proofErr w:type="gramEnd"/>
    </w:p>
    <w:p w14:paraId="7886EFE8" w14:textId="77777777" w:rsidR="00BB095D" w:rsidRPr="00BB095D" w:rsidRDefault="00BB095D" w:rsidP="00BB095D">
      <w:pPr>
        <w:numPr>
          <w:ilvl w:val="2"/>
          <w:numId w:val="8"/>
        </w:numPr>
      </w:pPr>
      <w:proofErr w:type="spellStart"/>
      <w:r w:rsidRPr="00BB095D">
        <w:rPr>
          <w:lang w:val="en-US"/>
        </w:rPr>
        <w:t>gather_facts:no</w:t>
      </w:r>
      <w:proofErr w:type="spellEnd"/>
    </w:p>
    <w:p w14:paraId="12CDC527" w14:textId="77777777" w:rsidR="00BB095D" w:rsidRPr="006F3FF3" w:rsidRDefault="00BB095D" w:rsidP="00493A08"/>
    <w:sectPr w:rsidR="00BB095D" w:rsidRPr="006F3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B312F"/>
    <w:multiLevelType w:val="hybridMultilevel"/>
    <w:tmpl w:val="0470BB62"/>
    <w:lvl w:ilvl="0" w:tplc="202EFB5C">
      <w:start w:val="1"/>
      <w:numFmt w:val="bullet"/>
      <w:lvlText w:val="•"/>
      <w:lvlJc w:val="left"/>
      <w:pPr>
        <w:tabs>
          <w:tab w:val="num" w:pos="720"/>
        </w:tabs>
        <w:ind w:left="720" w:hanging="360"/>
      </w:pPr>
      <w:rPr>
        <w:rFonts w:ascii="Arial" w:hAnsi="Arial" w:hint="default"/>
      </w:rPr>
    </w:lvl>
    <w:lvl w:ilvl="1" w:tplc="9AAE9BB4" w:tentative="1">
      <w:start w:val="1"/>
      <w:numFmt w:val="bullet"/>
      <w:lvlText w:val="•"/>
      <w:lvlJc w:val="left"/>
      <w:pPr>
        <w:tabs>
          <w:tab w:val="num" w:pos="1440"/>
        </w:tabs>
        <w:ind w:left="1440" w:hanging="360"/>
      </w:pPr>
      <w:rPr>
        <w:rFonts w:ascii="Arial" w:hAnsi="Arial" w:hint="default"/>
      </w:rPr>
    </w:lvl>
    <w:lvl w:ilvl="2" w:tplc="AF9C841E" w:tentative="1">
      <w:start w:val="1"/>
      <w:numFmt w:val="bullet"/>
      <w:lvlText w:val="•"/>
      <w:lvlJc w:val="left"/>
      <w:pPr>
        <w:tabs>
          <w:tab w:val="num" w:pos="2160"/>
        </w:tabs>
        <w:ind w:left="2160" w:hanging="360"/>
      </w:pPr>
      <w:rPr>
        <w:rFonts w:ascii="Arial" w:hAnsi="Arial" w:hint="default"/>
      </w:rPr>
    </w:lvl>
    <w:lvl w:ilvl="3" w:tplc="EBF6E172" w:tentative="1">
      <w:start w:val="1"/>
      <w:numFmt w:val="bullet"/>
      <w:lvlText w:val="•"/>
      <w:lvlJc w:val="left"/>
      <w:pPr>
        <w:tabs>
          <w:tab w:val="num" w:pos="2880"/>
        </w:tabs>
        <w:ind w:left="2880" w:hanging="360"/>
      </w:pPr>
      <w:rPr>
        <w:rFonts w:ascii="Arial" w:hAnsi="Arial" w:hint="default"/>
      </w:rPr>
    </w:lvl>
    <w:lvl w:ilvl="4" w:tplc="541E6AC8" w:tentative="1">
      <w:start w:val="1"/>
      <w:numFmt w:val="bullet"/>
      <w:lvlText w:val="•"/>
      <w:lvlJc w:val="left"/>
      <w:pPr>
        <w:tabs>
          <w:tab w:val="num" w:pos="3600"/>
        </w:tabs>
        <w:ind w:left="3600" w:hanging="360"/>
      </w:pPr>
      <w:rPr>
        <w:rFonts w:ascii="Arial" w:hAnsi="Arial" w:hint="default"/>
      </w:rPr>
    </w:lvl>
    <w:lvl w:ilvl="5" w:tplc="004815E0" w:tentative="1">
      <w:start w:val="1"/>
      <w:numFmt w:val="bullet"/>
      <w:lvlText w:val="•"/>
      <w:lvlJc w:val="left"/>
      <w:pPr>
        <w:tabs>
          <w:tab w:val="num" w:pos="4320"/>
        </w:tabs>
        <w:ind w:left="4320" w:hanging="360"/>
      </w:pPr>
      <w:rPr>
        <w:rFonts w:ascii="Arial" w:hAnsi="Arial" w:hint="default"/>
      </w:rPr>
    </w:lvl>
    <w:lvl w:ilvl="6" w:tplc="82F46F12" w:tentative="1">
      <w:start w:val="1"/>
      <w:numFmt w:val="bullet"/>
      <w:lvlText w:val="•"/>
      <w:lvlJc w:val="left"/>
      <w:pPr>
        <w:tabs>
          <w:tab w:val="num" w:pos="5040"/>
        </w:tabs>
        <w:ind w:left="5040" w:hanging="360"/>
      </w:pPr>
      <w:rPr>
        <w:rFonts w:ascii="Arial" w:hAnsi="Arial" w:hint="default"/>
      </w:rPr>
    </w:lvl>
    <w:lvl w:ilvl="7" w:tplc="6E948804" w:tentative="1">
      <w:start w:val="1"/>
      <w:numFmt w:val="bullet"/>
      <w:lvlText w:val="•"/>
      <w:lvlJc w:val="left"/>
      <w:pPr>
        <w:tabs>
          <w:tab w:val="num" w:pos="5760"/>
        </w:tabs>
        <w:ind w:left="5760" w:hanging="360"/>
      </w:pPr>
      <w:rPr>
        <w:rFonts w:ascii="Arial" w:hAnsi="Arial" w:hint="default"/>
      </w:rPr>
    </w:lvl>
    <w:lvl w:ilvl="8" w:tplc="94645B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BC63D0"/>
    <w:multiLevelType w:val="hybridMultilevel"/>
    <w:tmpl w:val="D9A4F238"/>
    <w:lvl w:ilvl="0" w:tplc="F4120254">
      <w:start w:val="1"/>
      <w:numFmt w:val="bullet"/>
      <w:lvlText w:val="•"/>
      <w:lvlJc w:val="left"/>
      <w:pPr>
        <w:tabs>
          <w:tab w:val="num" w:pos="720"/>
        </w:tabs>
        <w:ind w:left="720" w:hanging="360"/>
      </w:pPr>
      <w:rPr>
        <w:rFonts w:ascii="Arial" w:hAnsi="Arial" w:hint="default"/>
      </w:rPr>
    </w:lvl>
    <w:lvl w:ilvl="1" w:tplc="CF14BBF4" w:tentative="1">
      <w:start w:val="1"/>
      <w:numFmt w:val="bullet"/>
      <w:lvlText w:val="•"/>
      <w:lvlJc w:val="left"/>
      <w:pPr>
        <w:tabs>
          <w:tab w:val="num" w:pos="1440"/>
        </w:tabs>
        <w:ind w:left="1440" w:hanging="360"/>
      </w:pPr>
      <w:rPr>
        <w:rFonts w:ascii="Arial" w:hAnsi="Arial" w:hint="default"/>
      </w:rPr>
    </w:lvl>
    <w:lvl w:ilvl="2" w:tplc="0C1E573E" w:tentative="1">
      <w:start w:val="1"/>
      <w:numFmt w:val="bullet"/>
      <w:lvlText w:val="•"/>
      <w:lvlJc w:val="left"/>
      <w:pPr>
        <w:tabs>
          <w:tab w:val="num" w:pos="2160"/>
        </w:tabs>
        <w:ind w:left="2160" w:hanging="360"/>
      </w:pPr>
      <w:rPr>
        <w:rFonts w:ascii="Arial" w:hAnsi="Arial" w:hint="default"/>
      </w:rPr>
    </w:lvl>
    <w:lvl w:ilvl="3" w:tplc="6C7090C8" w:tentative="1">
      <w:start w:val="1"/>
      <w:numFmt w:val="bullet"/>
      <w:lvlText w:val="•"/>
      <w:lvlJc w:val="left"/>
      <w:pPr>
        <w:tabs>
          <w:tab w:val="num" w:pos="2880"/>
        </w:tabs>
        <w:ind w:left="2880" w:hanging="360"/>
      </w:pPr>
      <w:rPr>
        <w:rFonts w:ascii="Arial" w:hAnsi="Arial" w:hint="default"/>
      </w:rPr>
    </w:lvl>
    <w:lvl w:ilvl="4" w:tplc="E6EA5A8A" w:tentative="1">
      <w:start w:val="1"/>
      <w:numFmt w:val="bullet"/>
      <w:lvlText w:val="•"/>
      <w:lvlJc w:val="left"/>
      <w:pPr>
        <w:tabs>
          <w:tab w:val="num" w:pos="3600"/>
        </w:tabs>
        <w:ind w:left="3600" w:hanging="360"/>
      </w:pPr>
      <w:rPr>
        <w:rFonts w:ascii="Arial" w:hAnsi="Arial" w:hint="default"/>
      </w:rPr>
    </w:lvl>
    <w:lvl w:ilvl="5" w:tplc="D10C5096" w:tentative="1">
      <w:start w:val="1"/>
      <w:numFmt w:val="bullet"/>
      <w:lvlText w:val="•"/>
      <w:lvlJc w:val="left"/>
      <w:pPr>
        <w:tabs>
          <w:tab w:val="num" w:pos="4320"/>
        </w:tabs>
        <w:ind w:left="4320" w:hanging="360"/>
      </w:pPr>
      <w:rPr>
        <w:rFonts w:ascii="Arial" w:hAnsi="Arial" w:hint="default"/>
      </w:rPr>
    </w:lvl>
    <w:lvl w:ilvl="6" w:tplc="04801C9C" w:tentative="1">
      <w:start w:val="1"/>
      <w:numFmt w:val="bullet"/>
      <w:lvlText w:val="•"/>
      <w:lvlJc w:val="left"/>
      <w:pPr>
        <w:tabs>
          <w:tab w:val="num" w:pos="5040"/>
        </w:tabs>
        <w:ind w:left="5040" w:hanging="360"/>
      </w:pPr>
      <w:rPr>
        <w:rFonts w:ascii="Arial" w:hAnsi="Arial" w:hint="default"/>
      </w:rPr>
    </w:lvl>
    <w:lvl w:ilvl="7" w:tplc="D48A5F0E" w:tentative="1">
      <w:start w:val="1"/>
      <w:numFmt w:val="bullet"/>
      <w:lvlText w:val="•"/>
      <w:lvlJc w:val="left"/>
      <w:pPr>
        <w:tabs>
          <w:tab w:val="num" w:pos="5760"/>
        </w:tabs>
        <w:ind w:left="5760" w:hanging="360"/>
      </w:pPr>
      <w:rPr>
        <w:rFonts w:ascii="Arial" w:hAnsi="Arial" w:hint="default"/>
      </w:rPr>
    </w:lvl>
    <w:lvl w:ilvl="8" w:tplc="3B0245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595EBF"/>
    <w:multiLevelType w:val="hybridMultilevel"/>
    <w:tmpl w:val="7A86C5C2"/>
    <w:lvl w:ilvl="0" w:tplc="F2CE4E1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5A13125"/>
    <w:multiLevelType w:val="hybridMultilevel"/>
    <w:tmpl w:val="4D16B1B8"/>
    <w:lvl w:ilvl="0" w:tplc="573E70C0">
      <w:start w:val="1"/>
      <w:numFmt w:val="bullet"/>
      <w:lvlText w:val="•"/>
      <w:lvlJc w:val="left"/>
      <w:pPr>
        <w:tabs>
          <w:tab w:val="num" w:pos="720"/>
        </w:tabs>
        <w:ind w:left="720" w:hanging="360"/>
      </w:pPr>
      <w:rPr>
        <w:rFonts w:ascii="Arial" w:hAnsi="Arial" w:hint="default"/>
      </w:rPr>
    </w:lvl>
    <w:lvl w:ilvl="1" w:tplc="FEA0D0CE" w:tentative="1">
      <w:start w:val="1"/>
      <w:numFmt w:val="bullet"/>
      <w:lvlText w:val="•"/>
      <w:lvlJc w:val="left"/>
      <w:pPr>
        <w:tabs>
          <w:tab w:val="num" w:pos="1440"/>
        </w:tabs>
        <w:ind w:left="1440" w:hanging="360"/>
      </w:pPr>
      <w:rPr>
        <w:rFonts w:ascii="Arial" w:hAnsi="Arial" w:hint="default"/>
      </w:rPr>
    </w:lvl>
    <w:lvl w:ilvl="2" w:tplc="23E426BA" w:tentative="1">
      <w:start w:val="1"/>
      <w:numFmt w:val="bullet"/>
      <w:lvlText w:val="•"/>
      <w:lvlJc w:val="left"/>
      <w:pPr>
        <w:tabs>
          <w:tab w:val="num" w:pos="2160"/>
        </w:tabs>
        <w:ind w:left="2160" w:hanging="360"/>
      </w:pPr>
      <w:rPr>
        <w:rFonts w:ascii="Arial" w:hAnsi="Arial" w:hint="default"/>
      </w:rPr>
    </w:lvl>
    <w:lvl w:ilvl="3" w:tplc="FEFC9322" w:tentative="1">
      <w:start w:val="1"/>
      <w:numFmt w:val="bullet"/>
      <w:lvlText w:val="•"/>
      <w:lvlJc w:val="left"/>
      <w:pPr>
        <w:tabs>
          <w:tab w:val="num" w:pos="2880"/>
        </w:tabs>
        <w:ind w:left="2880" w:hanging="360"/>
      </w:pPr>
      <w:rPr>
        <w:rFonts w:ascii="Arial" w:hAnsi="Arial" w:hint="default"/>
      </w:rPr>
    </w:lvl>
    <w:lvl w:ilvl="4" w:tplc="FAE27B06" w:tentative="1">
      <w:start w:val="1"/>
      <w:numFmt w:val="bullet"/>
      <w:lvlText w:val="•"/>
      <w:lvlJc w:val="left"/>
      <w:pPr>
        <w:tabs>
          <w:tab w:val="num" w:pos="3600"/>
        </w:tabs>
        <w:ind w:left="3600" w:hanging="360"/>
      </w:pPr>
      <w:rPr>
        <w:rFonts w:ascii="Arial" w:hAnsi="Arial" w:hint="default"/>
      </w:rPr>
    </w:lvl>
    <w:lvl w:ilvl="5" w:tplc="32704A04" w:tentative="1">
      <w:start w:val="1"/>
      <w:numFmt w:val="bullet"/>
      <w:lvlText w:val="•"/>
      <w:lvlJc w:val="left"/>
      <w:pPr>
        <w:tabs>
          <w:tab w:val="num" w:pos="4320"/>
        </w:tabs>
        <w:ind w:left="4320" w:hanging="360"/>
      </w:pPr>
      <w:rPr>
        <w:rFonts w:ascii="Arial" w:hAnsi="Arial" w:hint="default"/>
      </w:rPr>
    </w:lvl>
    <w:lvl w:ilvl="6" w:tplc="CA583CD6" w:tentative="1">
      <w:start w:val="1"/>
      <w:numFmt w:val="bullet"/>
      <w:lvlText w:val="•"/>
      <w:lvlJc w:val="left"/>
      <w:pPr>
        <w:tabs>
          <w:tab w:val="num" w:pos="5040"/>
        </w:tabs>
        <w:ind w:left="5040" w:hanging="360"/>
      </w:pPr>
      <w:rPr>
        <w:rFonts w:ascii="Arial" w:hAnsi="Arial" w:hint="default"/>
      </w:rPr>
    </w:lvl>
    <w:lvl w:ilvl="7" w:tplc="45F06F00" w:tentative="1">
      <w:start w:val="1"/>
      <w:numFmt w:val="bullet"/>
      <w:lvlText w:val="•"/>
      <w:lvlJc w:val="left"/>
      <w:pPr>
        <w:tabs>
          <w:tab w:val="num" w:pos="5760"/>
        </w:tabs>
        <w:ind w:left="5760" w:hanging="360"/>
      </w:pPr>
      <w:rPr>
        <w:rFonts w:ascii="Arial" w:hAnsi="Arial" w:hint="default"/>
      </w:rPr>
    </w:lvl>
    <w:lvl w:ilvl="8" w:tplc="AA7A85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653011"/>
    <w:multiLevelType w:val="hybridMultilevel"/>
    <w:tmpl w:val="5630E70A"/>
    <w:lvl w:ilvl="0" w:tplc="253CCC34">
      <w:start w:val="1"/>
      <w:numFmt w:val="bullet"/>
      <w:lvlText w:val="•"/>
      <w:lvlJc w:val="left"/>
      <w:pPr>
        <w:tabs>
          <w:tab w:val="num" w:pos="720"/>
        </w:tabs>
        <w:ind w:left="720" w:hanging="360"/>
      </w:pPr>
      <w:rPr>
        <w:rFonts w:ascii="Arial" w:hAnsi="Arial" w:hint="default"/>
      </w:rPr>
    </w:lvl>
    <w:lvl w:ilvl="1" w:tplc="979CA17E" w:tentative="1">
      <w:start w:val="1"/>
      <w:numFmt w:val="bullet"/>
      <w:lvlText w:val="•"/>
      <w:lvlJc w:val="left"/>
      <w:pPr>
        <w:tabs>
          <w:tab w:val="num" w:pos="1440"/>
        </w:tabs>
        <w:ind w:left="1440" w:hanging="360"/>
      </w:pPr>
      <w:rPr>
        <w:rFonts w:ascii="Arial" w:hAnsi="Arial" w:hint="default"/>
      </w:rPr>
    </w:lvl>
    <w:lvl w:ilvl="2" w:tplc="DB480DCE" w:tentative="1">
      <w:start w:val="1"/>
      <w:numFmt w:val="bullet"/>
      <w:lvlText w:val="•"/>
      <w:lvlJc w:val="left"/>
      <w:pPr>
        <w:tabs>
          <w:tab w:val="num" w:pos="2160"/>
        </w:tabs>
        <w:ind w:left="2160" w:hanging="360"/>
      </w:pPr>
      <w:rPr>
        <w:rFonts w:ascii="Arial" w:hAnsi="Arial" w:hint="default"/>
      </w:rPr>
    </w:lvl>
    <w:lvl w:ilvl="3" w:tplc="0546A6C2" w:tentative="1">
      <w:start w:val="1"/>
      <w:numFmt w:val="bullet"/>
      <w:lvlText w:val="•"/>
      <w:lvlJc w:val="left"/>
      <w:pPr>
        <w:tabs>
          <w:tab w:val="num" w:pos="2880"/>
        </w:tabs>
        <w:ind w:left="2880" w:hanging="360"/>
      </w:pPr>
      <w:rPr>
        <w:rFonts w:ascii="Arial" w:hAnsi="Arial" w:hint="default"/>
      </w:rPr>
    </w:lvl>
    <w:lvl w:ilvl="4" w:tplc="D92AC218" w:tentative="1">
      <w:start w:val="1"/>
      <w:numFmt w:val="bullet"/>
      <w:lvlText w:val="•"/>
      <w:lvlJc w:val="left"/>
      <w:pPr>
        <w:tabs>
          <w:tab w:val="num" w:pos="3600"/>
        </w:tabs>
        <w:ind w:left="3600" w:hanging="360"/>
      </w:pPr>
      <w:rPr>
        <w:rFonts w:ascii="Arial" w:hAnsi="Arial" w:hint="default"/>
      </w:rPr>
    </w:lvl>
    <w:lvl w:ilvl="5" w:tplc="C52CD916" w:tentative="1">
      <w:start w:val="1"/>
      <w:numFmt w:val="bullet"/>
      <w:lvlText w:val="•"/>
      <w:lvlJc w:val="left"/>
      <w:pPr>
        <w:tabs>
          <w:tab w:val="num" w:pos="4320"/>
        </w:tabs>
        <w:ind w:left="4320" w:hanging="360"/>
      </w:pPr>
      <w:rPr>
        <w:rFonts w:ascii="Arial" w:hAnsi="Arial" w:hint="default"/>
      </w:rPr>
    </w:lvl>
    <w:lvl w:ilvl="6" w:tplc="A00A321A" w:tentative="1">
      <w:start w:val="1"/>
      <w:numFmt w:val="bullet"/>
      <w:lvlText w:val="•"/>
      <w:lvlJc w:val="left"/>
      <w:pPr>
        <w:tabs>
          <w:tab w:val="num" w:pos="5040"/>
        </w:tabs>
        <w:ind w:left="5040" w:hanging="360"/>
      </w:pPr>
      <w:rPr>
        <w:rFonts w:ascii="Arial" w:hAnsi="Arial" w:hint="default"/>
      </w:rPr>
    </w:lvl>
    <w:lvl w:ilvl="7" w:tplc="658AB7CA" w:tentative="1">
      <w:start w:val="1"/>
      <w:numFmt w:val="bullet"/>
      <w:lvlText w:val="•"/>
      <w:lvlJc w:val="left"/>
      <w:pPr>
        <w:tabs>
          <w:tab w:val="num" w:pos="5760"/>
        </w:tabs>
        <w:ind w:left="5760" w:hanging="360"/>
      </w:pPr>
      <w:rPr>
        <w:rFonts w:ascii="Arial" w:hAnsi="Arial" w:hint="default"/>
      </w:rPr>
    </w:lvl>
    <w:lvl w:ilvl="8" w:tplc="6A4C4F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1E5079"/>
    <w:multiLevelType w:val="hybridMultilevel"/>
    <w:tmpl w:val="E970F42A"/>
    <w:lvl w:ilvl="0" w:tplc="8BE08AF0">
      <w:start w:val="1"/>
      <w:numFmt w:val="bullet"/>
      <w:lvlText w:val="•"/>
      <w:lvlJc w:val="left"/>
      <w:pPr>
        <w:tabs>
          <w:tab w:val="num" w:pos="720"/>
        </w:tabs>
        <w:ind w:left="720" w:hanging="360"/>
      </w:pPr>
      <w:rPr>
        <w:rFonts w:ascii="Arial" w:hAnsi="Arial" w:hint="default"/>
      </w:rPr>
    </w:lvl>
    <w:lvl w:ilvl="1" w:tplc="A0CC2BE6" w:tentative="1">
      <w:start w:val="1"/>
      <w:numFmt w:val="bullet"/>
      <w:lvlText w:val="•"/>
      <w:lvlJc w:val="left"/>
      <w:pPr>
        <w:tabs>
          <w:tab w:val="num" w:pos="1440"/>
        </w:tabs>
        <w:ind w:left="1440" w:hanging="360"/>
      </w:pPr>
      <w:rPr>
        <w:rFonts w:ascii="Arial" w:hAnsi="Arial" w:hint="default"/>
      </w:rPr>
    </w:lvl>
    <w:lvl w:ilvl="2" w:tplc="6BCE24F0" w:tentative="1">
      <w:start w:val="1"/>
      <w:numFmt w:val="bullet"/>
      <w:lvlText w:val="•"/>
      <w:lvlJc w:val="left"/>
      <w:pPr>
        <w:tabs>
          <w:tab w:val="num" w:pos="2160"/>
        </w:tabs>
        <w:ind w:left="2160" w:hanging="360"/>
      </w:pPr>
      <w:rPr>
        <w:rFonts w:ascii="Arial" w:hAnsi="Arial" w:hint="default"/>
      </w:rPr>
    </w:lvl>
    <w:lvl w:ilvl="3" w:tplc="5B8A4610" w:tentative="1">
      <w:start w:val="1"/>
      <w:numFmt w:val="bullet"/>
      <w:lvlText w:val="•"/>
      <w:lvlJc w:val="left"/>
      <w:pPr>
        <w:tabs>
          <w:tab w:val="num" w:pos="2880"/>
        </w:tabs>
        <w:ind w:left="2880" w:hanging="360"/>
      </w:pPr>
      <w:rPr>
        <w:rFonts w:ascii="Arial" w:hAnsi="Arial" w:hint="default"/>
      </w:rPr>
    </w:lvl>
    <w:lvl w:ilvl="4" w:tplc="32986FD8" w:tentative="1">
      <w:start w:val="1"/>
      <w:numFmt w:val="bullet"/>
      <w:lvlText w:val="•"/>
      <w:lvlJc w:val="left"/>
      <w:pPr>
        <w:tabs>
          <w:tab w:val="num" w:pos="3600"/>
        </w:tabs>
        <w:ind w:left="3600" w:hanging="360"/>
      </w:pPr>
      <w:rPr>
        <w:rFonts w:ascii="Arial" w:hAnsi="Arial" w:hint="default"/>
      </w:rPr>
    </w:lvl>
    <w:lvl w:ilvl="5" w:tplc="15825EFA" w:tentative="1">
      <w:start w:val="1"/>
      <w:numFmt w:val="bullet"/>
      <w:lvlText w:val="•"/>
      <w:lvlJc w:val="left"/>
      <w:pPr>
        <w:tabs>
          <w:tab w:val="num" w:pos="4320"/>
        </w:tabs>
        <w:ind w:left="4320" w:hanging="360"/>
      </w:pPr>
      <w:rPr>
        <w:rFonts w:ascii="Arial" w:hAnsi="Arial" w:hint="default"/>
      </w:rPr>
    </w:lvl>
    <w:lvl w:ilvl="6" w:tplc="275EC9DA" w:tentative="1">
      <w:start w:val="1"/>
      <w:numFmt w:val="bullet"/>
      <w:lvlText w:val="•"/>
      <w:lvlJc w:val="left"/>
      <w:pPr>
        <w:tabs>
          <w:tab w:val="num" w:pos="5040"/>
        </w:tabs>
        <w:ind w:left="5040" w:hanging="360"/>
      </w:pPr>
      <w:rPr>
        <w:rFonts w:ascii="Arial" w:hAnsi="Arial" w:hint="default"/>
      </w:rPr>
    </w:lvl>
    <w:lvl w:ilvl="7" w:tplc="2738FB70" w:tentative="1">
      <w:start w:val="1"/>
      <w:numFmt w:val="bullet"/>
      <w:lvlText w:val="•"/>
      <w:lvlJc w:val="left"/>
      <w:pPr>
        <w:tabs>
          <w:tab w:val="num" w:pos="5760"/>
        </w:tabs>
        <w:ind w:left="5760" w:hanging="360"/>
      </w:pPr>
      <w:rPr>
        <w:rFonts w:ascii="Arial" w:hAnsi="Arial" w:hint="default"/>
      </w:rPr>
    </w:lvl>
    <w:lvl w:ilvl="8" w:tplc="A106DF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D73BD3"/>
    <w:multiLevelType w:val="hybridMultilevel"/>
    <w:tmpl w:val="B114DDC6"/>
    <w:lvl w:ilvl="0" w:tplc="9F7A8C12">
      <w:start w:val="1"/>
      <w:numFmt w:val="bullet"/>
      <w:lvlText w:val="•"/>
      <w:lvlJc w:val="left"/>
      <w:pPr>
        <w:tabs>
          <w:tab w:val="num" w:pos="720"/>
        </w:tabs>
        <w:ind w:left="720" w:hanging="360"/>
      </w:pPr>
      <w:rPr>
        <w:rFonts w:ascii="Arial" w:hAnsi="Arial" w:hint="default"/>
      </w:rPr>
    </w:lvl>
    <w:lvl w:ilvl="1" w:tplc="2284741E">
      <w:start w:val="462"/>
      <w:numFmt w:val="bullet"/>
      <w:lvlText w:val="•"/>
      <w:lvlJc w:val="left"/>
      <w:pPr>
        <w:tabs>
          <w:tab w:val="num" w:pos="1440"/>
        </w:tabs>
        <w:ind w:left="1440" w:hanging="360"/>
      </w:pPr>
      <w:rPr>
        <w:rFonts w:ascii="Arial" w:hAnsi="Arial" w:hint="default"/>
      </w:rPr>
    </w:lvl>
    <w:lvl w:ilvl="2" w:tplc="16204992">
      <w:start w:val="462"/>
      <w:numFmt w:val="bullet"/>
      <w:lvlText w:val="•"/>
      <w:lvlJc w:val="left"/>
      <w:pPr>
        <w:tabs>
          <w:tab w:val="num" w:pos="2160"/>
        </w:tabs>
        <w:ind w:left="2160" w:hanging="360"/>
      </w:pPr>
      <w:rPr>
        <w:rFonts w:ascii="Arial" w:hAnsi="Arial" w:hint="default"/>
      </w:rPr>
    </w:lvl>
    <w:lvl w:ilvl="3" w:tplc="E05CBD26" w:tentative="1">
      <w:start w:val="1"/>
      <w:numFmt w:val="bullet"/>
      <w:lvlText w:val="•"/>
      <w:lvlJc w:val="left"/>
      <w:pPr>
        <w:tabs>
          <w:tab w:val="num" w:pos="2880"/>
        </w:tabs>
        <w:ind w:left="2880" w:hanging="360"/>
      </w:pPr>
      <w:rPr>
        <w:rFonts w:ascii="Arial" w:hAnsi="Arial" w:hint="default"/>
      </w:rPr>
    </w:lvl>
    <w:lvl w:ilvl="4" w:tplc="DCE4C5D2" w:tentative="1">
      <w:start w:val="1"/>
      <w:numFmt w:val="bullet"/>
      <w:lvlText w:val="•"/>
      <w:lvlJc w:val="left"/>
      <w:pPr>
        <w:tabs>
          <w:tab w:val="num" w:pos="3600"/>
        </w:tabs>
        <w:ind w:left="3600" w:hanging="360"/>
      </w:pPr>
      <w:rPr>
        <w:rFonts w:ascii="Arial" w:hAnsi="Arial" w:hint="default"/>
      </w:rPr>
    </w:lvl>
    <w:lvl w:ilvl="5" w:tplc="A7F03EB4" w:tentative="1">
      <w:start w:val="1"/>
      <w:numFmt w:val="bullet"/>
      <w:lvlText w:val="•"/>
      <w:lvlJc w:val="left"/>
      <w:pPr>
        <w:tabs>
          <w:tab w:val="num" w:pos="4320"/>
        </w:tabs>
        <w:ind w:left="4320" w:hanging="360"/>
      </w:pPr>
      <w:rPr>
        <w:rFonts w:ascii="Arial" w:hAnsi="Arial" w:hint="default"/>
      </w:rPr>
    </w:lvl>
    <w:lvl w:ilvl="6" w:tplc="0540BAD0" w:tentative="1">
      <w:start w:val="1"/>
      <w:numFmt w:val="bullet"/>
      <w:lvlText w:val="•"/>
      <w:lvlJc w:val="left"/>
      <w:pPr>
        <w:tabs>
          <w:tab w:val="num" w:pos="5040"/>
        </w:tabs>
        <w:ind w:left="5040" w:hanging="360"/>
      </w:pPr>
      <w:rPr>
        <w:rFonts w:ascii="Arial" w:hAnsi="Arial" w:hint="default"/>
      </w:rPr>
    </w:lvl>
    <w:lvl w:ilvl="7" w:tplc="432C43A4" w:tentative="1">
      <w:start w:val="1"/>
      <w:numFmt w:val="bullet"/>
      <w:lvlText w:val="•"/>
      <w:lvlJc w:val="left"/>
      <w:pPr>
        <w:tabs>
          <w:tab w:val="num" w:pos="5760"/>
        </w:tabs>
        <w:ind w:left="5760" w:hanging="360"/>
      </w:pPr>
      <w:rPr>
        <w:rFonts w:ascii="Arial" w:hAnsi="Arial" w:hint="default"/>
      </w:rPr>
    </w:lvl>
    <w:lvl w:ilvl="8" w:tplc="7212ABF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FE01508"/>
    <w:multiLevelType w:val="hybridMultilevel"/>
    <w:tmpl w:val="F53CC120"/>
    <w:lvl w:ilvl="0" w:tplc="740ECD94">
      <w:start w:val="1"/>
      <w:numFmt w:val="bullet"/>
      <w:lvlText w:val="•"/>
      <w:lvlJc w:val="left"/>
      <w:pPr>
        <w:tabs>
          <w:tab w:val="num" w:pos="720"/>
        </w:tabs>
        <w:ind w:left="720" w:hanging="360"/>
      </w:pPr>
      <w:rPr>
        <w:rFonts w:ascii="Arial" w:hAnsi="Arial" w:hint="default"/>
      </w:rPr>
    </w:lvl>
    <w:lvl w:ilvl="1" w:tplc="63C620EE">
      <w:start w:val="462"/>
      <w:numFmt w:val="bullet"/>
      <w:lvlText w:val="•"/>
      <w:lvlJc w:val="left"/>
      <w:pPr>
        <w:tabs>
          <w:tab w:val="num" w:pos="1440"/>
        </w:tabs>
        <w:ind w:left="1440" w:hanging="360"/>
      </w:pPr>
      <w:rPr>
        <w:rFonts w:ascii="Arial" w:hAnsi="Arial" w:hint="default"/>
      </w:rPr>
    </w:lvl>
    <w:lvl w:ilvl="2" w:tplc="BABC352C" w:tentative="1">
      <w:start w:val="1"/>
      <w:numFmt w:val="bullet"/>
      <w:lvlText w:val="•"/>
      <w:lvlJc w:val="left"/>
      <w:pPr>
        <w:tabs>
          <w:tab w:val="num" w:pos="2160"/>
        </w:tabs>
        <w:ind w:left="2160" w:hanging="360"/>
      </w:pPr>
      <w:rPr>
        <w:rFonts w:ascii="Arial" w:hAnsi="Arial" w:hint="default"/>
      </w:rPr>
    </w:lvl>
    <w:lvl w:ilvl="3" w:tplc="2D5C71D0" w:tentative="1">
      <w:start w:val="1"/>
      <w:numFmt w:val="bullet"/>
      <w:lvlText w:val="•"/>
      <w:lvlJc w:val="left"/>
      <w:pPr>
        <w:tabs>
          <w:tab w:val="num" w:pos="2880"/>
        </w:tabs>
        <w:ind w:left="2880" w:hanging="360"/>
      </w:pPr>
      <w:rPr>
        <w:rFonts w:ascii="Arial" w:hAnsi="Arial" w:hint="default"/>
      </w:rPr>
    </w:lvl>
    <w:lvl w:ilvl="4" w:tplc="99C80E40" w:tentative="1">
      <w:start w:val="1"/>
      <w:numFmt w:val="bullet"/>
      <w:lvlText w:val="•"/>
      <w:lvlJc w:val="left"/>
      <w:pPr>
        <w:tabs>
          <w:tab w:val="num" w:pos="3600"/>
        </w:tabs>
        <w:ind w:left="3600" w:hanging="360"/>
      </w:pPr>
      <w:rPr>
        <w:rFonts w:ascii="Arial" w:hAnsi="Arial" w:hint="default"/>
      </w:rPr>
    </w:lvl>
    <w:lvl w:ilvl="5" w:tplc="16AC0B50" w:tentative="1">
      <w:start w:val="1"/>
      <w:numFmt w:val="bullet"/>
      <w:lvlText w:val="•"/>
      <w:lvlJc w:val="left"/>
      <w:pPr>
        <w:tabs>
          <w:tab w:val="num" w:pos="4320"/>
        </w:tabs>
        <w:ind w:left="4320" w:hanging="360"/>
      </w:pPr>
      <w:rPr>
        <w:rFonts w:ascii="Arial" w:hAnsi="Arial" w:hint="default"/>
      </w:rPr>
    </w:lvl>
    <w:lvl w:ilvl="6" w:tplc="52A4B276" w:tentative="1">
      <w:start w:val="1"/>
      <w:numFmt w:val="bullet"/>
      <w:lvlText w:val="•"/>
      <w:lvlJc w:val="left"/>
      <w:pPr>
        <w:tabs>
          <w:tab w:val="num" w:pos="5040"/>
        </w:tabs>
        <w:ind w:left="5040" w:hanging="360"/>
      </w:pPr>
      <w:rPr>
        <w:rFonts w:ascii="Arial" w:hAnsi="Arial" w:hint="default"/>
      </w:rPr>
    </w:lvl>
    <w:lvl w:ilvl="7" w:tplc="D8721CC4" w:tentative="1">
      <w:start w:val="1"/>
      <w:numFmt w:val="bullet"/>
      <w:lvlText w:val="•"/>
      <w:lvlJc w:val="left"/>
      <w:pPr>
        <w:tabs>
          <w:tab w:val="num" w:pos="5760"/>
        </w:tabs>
        <w:ind w:left="5760" w:hanging="360"/>
      </w:pPr>
      <w:rPr>
        <w:rFonts w:ascii="Arial" w:hAnsi="Arial" w:hint="default"/>
      </w:rPr>
    </w:lvl>
    <w:lvl w:ilvl="8" w:tplc="DD9EA5B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6"/>
    <w:rsid w:val="000152EF"/>
    <w:rsid w:val="00043889"/>
    <w:rsid w:val="00056BC6"/>
    <w:rsid w:val="000B032C"/>
    <w:rsid w:val="000C4ED2"/>
    <w:rsid w:val="000D607E"/>
    <w:rsid w:val="001202B6"/>
    <w:rsid w:val="00175C88"/>
    <w:rsid w:val="001B5AF2"/>
    <w:rsid w:val="00213D17"/>
    <w:rsid w:val="00315100"/>
    <w:rsid w:val="00350B65"/>
    <w:rsid w:val="003670B4"/>
    <w:rsid w:val="00384A72"/>
    <w:rsid w:val="004231BF"/>
    <w:rsid w:val="00493A08"/>
    <w:rsid w:val="004B20FA"/>
    <w:rsid w:val="004C7722"/>
    <w:rsid w:val="005B6F5B"/>
    <w:rsid w:val="00610FB8"/>
    <w:rsid w:val="0062012C"/>
    <w:rsid w:val="00660816"/>
    <w:rsid w:val="00676D34"/>
    <w:rsid w:val="0069612C"/>
    <w:rsid w:val="006D54B9"/>
    <w:rsid w:val="006F3FF3"/>
    <w:rsid w:val="00756E5F"/>
    <w:rsid w:val="008E018A"/>
    <w:rsid w:val="008F0F69"/>
    <w:rsid w:val="00907882"/>
    <w:rsid w:val="009128BA"/>
    <w:rsid w:val="00922CBD"/>
    <w:rsid w:val="00952D9F"/>
    <w:rsid w:val="009F65FC"/>
    <w:rsid w:val="00A10B52"/>
    <w:rsid w:val="00A3330B"/>
    <w:rsid w:val="00A44233"/>
    <w:rsid w:val="00AE0317"/>
    <w:rsid w:val="00B22999"/>
    <w:rsid w:val="00B35569"/>
    <w:rsid w:val="00B4662D"/>
    <w:rsid w:val="00BB095D"/>
    <w:rsid w:val="00C25C04"/>
    <w:rsid w:val="00C93835"/>
    <w:rsid w:val="00C9498F"/>
    <w:rsid w:val="00D13E95"/>
    <w:rsid w:val="00D14F3C"/>
    <w:rsid w:val="00D16343"/>
    <w:rsid w:val="00D44F86"/>
    <w:rsid w:val="00E35801"/>
    <w:rsid w:val="00E97620"/>
    <w:rsid w:val="00EC3C1B"/>
    <w:rsid w:val="00F057D4"/>
    <w:rsid w:val="00F64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CE32"/>
  <w15:chartTrackingRefBased/>
  <w15:docId w15:val="{43D8781E-7F6E-4C34-987F-D2714189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0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F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F86"/>
    <w:pPr>
      <w:outlineLvl w:val="9"/>
    </w:pPr>
    <w:rPr>
      <w:lang w:val="en-US"/>
    </w:rPr>
  </w:style>
  <w:style w:type="paragraph" w:styleId="ListParagraph">
    <w:name w:val="List Paragraph"/>
    <w:basedOn w:val="Normal"/>
    <w:uiPriority w:val="34"/>
    <w:qFormat/>
    <w:rsid w:val="00922CBD"/>
    <w:pPr>
      <w:ind w:left="720"/>
      <w:contextualSpacing/>
    </w:pPr>
  </w:style>
  <w:style w:type="paragraph" w:styleId="TOC1">
    <w:name w:val="toc 1"/>
    <w:basedOn w:val="Normal"/>
    <w:next w:val="Normal"/>
    <w:autoRedefine/>
    <w:uiPriority w:val="39"/>
    <w:unhideWhenUsed/>
    <w:rsid w:val="00C9498F"/>
    <w:pPr>
      <w:spacing w:after="100"/>
    </w:pPr>
  </w:style>
  <w:style w:type="character" w:styleId="Hyperlink">
    <w:name w:val="Hyperlink"/>
    <w:basedOn w:val="DefaultParagraphFont"/>
    <w:uiPriority w:val="99"/>
    <w:unhideWhenUsed/>
    <w:rsid w:val="00C9498F"/>
    <w:rPr>
      <w:color w:val="0563C1" w:themeColor="hyperlink"/>
      <w:u w:val="single"/>
    </w:rPr>
  </w:style>
  <w:style w:type="character" w:customStyle="1" w:styleId="Heading2Char">
    <w:name w:val="Heading 2 Char"/>
    <w:basedOn w:val="DefaultParagraphFont"/>
    <w:link w:val="Heading2"/>
    <w:uiPriority w:val="9"/>
    <w:semiHidden/>
    <w:rsid w:val="00350B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B6F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96058">
      <w:bodyDiv w:val="1"/>
      <w:marLeft w:val="0"/>
      <w:marRight w:val="0"/>
      <w:marTop w:val="0"/>
      <w:marBottom w:val="0"/>
      <w:divBdr>
        <w:top w:val="none" w:sz="0" w:space="0" w:color="auto"/>
        <w:left w:val="none" w:sz="0" w:space="0" w:color="auto"/>
        <w:bottom w:val="none" w:sz="0" w:space="0" w:color="auto"/>
        <w:right w:val="none" w:sz="0" w:space="0" w:color="auto"/>
      </w:divBdr>
      <w:divsChild>
        <w:div w:id="1042679719">
          <w:marLeft w:val="360"/>
          <w:marRight w:val="0"/>
          <w:marTop w:val="200"/>
          <w:marBottom w:val="0"/>
          <w:divBdr>
            <w:top w:val="none" w:sz="0" w:space="0" w:color="auto"/>
            <w:left w:val="none" w:sz="0" w:space="0" w:color="auto"/>
            <w:bottom w:val="none" w:sz="0" w:space="0" w:color="auto"/>
            <w:right w:val="none" w:sz="0" w:space="0" w:color="auto"/>
          </w:divBdr>
        </w:div>
        <w:div w:id="660236379">
          <w:marLeft w:val="360"/>
          <w:marRight w:val="0"/>
          <w:marTop w:val="200"/>
          <w:marBottom w:val="0"/>
          <w:divBdr>
            <w:top w:val="none" w:sz="0" w:space="0" w:color="auto"/>
            <w:left w:val="none" w:sz="0" w:space="0" w:color="auto"/>
            <w:bottom w:val="none" w:sz="0" w:space="0" w:color="auto"/>
            <w:right w:val="none" w:sz="0" w:space="0" w:color="auto"/>
          </w:divBdr>
        </w:div>
        <w:div w:id="2038655807">
          <w:marLeft w:val="360"/>
          <w:marRight w:val="0"/>
          <w:marTop w:val="200"/>
          <w:marBottom w:val="0"/>
          <w:divBdr>
            <w:top w:val="none" w:sz="0" w:space="0" w:color="auto"/>
            <w:left w:val="none" w:sz="0" w:space="0" w:color="auto"/>
            <w:bottom w:val="none" w:sz="0" w:space="0" w:color="auto"/>
            <w:right w:val="none" w:sz="0" w:space="0" w:color="auto"/>
          </w:divBdr>
        </w:div>
        <w:div w:id="1539393058">
          <w:marLeft w:val="360"/>
          <w:marRight w:val="0"/>
          <w:marTop w:val="200"/>
          <w:marBottom w:val="0"/>
          <w:divBdr>
            <w:top w:val="none" w:sz="0" w:space="0" w:color="auto"/>
            <w:left w:val="none" w:sz="0" w:space="0" w:color="auto"/>
            <w:bottom w:val="none" w:sz="0" w:space="0" w:color="auto"/>
            <w:right w:val="none" w:sz="0" w:space="0" w:color="auto"/>
          </w:divBdr>
        </w:div>
        <w:div w:id="1046030385">
          <w:marLeft w:val="360"/>
          <w:marRight w:val="0"/>
          <w:marTop w:val="200"/>
          <w:marBottom w:val="0"/>
          <w:divBdr>
            <w:top w:val="none" w:sz="0" w:space="0" w:color="auto"/>
            <w:left w:val="none" w:sz="0" w:space="0" w:color="auto"/>
            <w:bottom w:val="none" w:sz="0" w:space="0" w:color="auto"/>
            <w:right w:val="none" w:sz="0" w:space="0" w:color="auto"/>
          </w:divBdr>
        </w:div>
        <w:div w:id="495461044">
          <w:marLeft w:val="360"/>
          <w:marRight w:val="0"/>
          <w:marTop w:val="200"/>
          <w:marBottom w:val="0"/>
          <w:divBdr>
            <w:top w:val="none" w:sz="0" w:space="0" w:color="auto"/>
            <w:left w:val="none" w:sz="0" w:space="0" w:color="auto"/>
            <w:bottom w:val="none" w:sz="0" w:space="0" w:color="auto"/>
            <w:right w:val="none" w:sz="0" w:space="0" w:color="auto"/>
          </w:divBdr>
        </w:div>
        <w:div w:id="1268465218">
          <w:marLeft w:val="360"/>
          <w:marRight w:val="0"/>
          <w:marTop w:val="200"/>
          <w:marBottom w:val="0"/>
          <w:divBdr>
            <w:top w:val="none" w:sz="0" w:space="0" w:color="auto"/>
            <w:left w:val="none" w:sz="0" w:space="0" w:color="auto"/>
            <w:bottom w:val="none" w:sz="0" w:space="0" w:color="auto"/>
            <w:right w:val="none" w:sz="0" w:space="0" w:color="auto"/>
          </w:divBdr>
        </w:div>
      </w:divsChild>
    </w:div>
    <w:div w:id="420832533">
      <w:bodyDiv w:val="1"/>
      <w:marLeft w:val="0"/>
      <w:marRight w:val="0"/>
      <w:marTop w:val="0"/>
      <w:marBottom w:val="0"/>
      <w:divBdr>
        <w:top w:val="none" w:sz="0" w:space="0" w:color="auto"/>
        <w:left w:val="none" w:sz="0" w:space="0" w:color="auto"/>
        <w:bottom w:val="none" w:sz="0" w:space="0" w:color="auto"/>
        <w:right w:val="none" w:sz="0" w:space="0" w:color="auto"/>
      </w:divBdr>
    </w:div>
    <w:div w:id="633757507">
      <w:bodyDiv w:val="1"/>
      <w:marLeft w:val="0"/>
      <w:marRight w:val="0"/>
      <w:marTop w:val="0"/>
      <w:marBottom w:val="0"/>
      <w:divBdr>
        <w:top w:val="none" w:sz="0" w:space="0" w:color="auto"/>
        <w:left w:val="none" w:sz="0" w:space="0" w:color="auto"/>
        <w:bottom w:val="none" w:sz="0" w:space="0" w:color="auto"/>
        <w:right w:val="none" w:sz="0" w:space="0" w:color="auto"/>
      </w:divBdr>
      <w:divsChild>
        <w:div w:id="22445864">
          <w:marLeft w:val="547"/>
          <w:marRight w:val="0"/>
          <w:marTop w:val="0"/>
          <w:marBottom w:val="0"/>
          <w:divBdr>
            <w:top w:val="none" w:sz="0" w:space="0" w:color="auto"/>
            <w:left w:val="none" w:sz="0" w:space="0" w:color="auto"/>
            <w:bottom w:val="none" w:sz="0" w:space="0" w:color="auto"/>
            <w:right w:val="none" w:sz="0" w:space="0" w:color="auto"/>
          </w:divBdr>
        </w:div>
        <w:div w:id="698430092">
          <w:marLeft w:val="547"/>
          <w:marRight w:val="0"/>
          <w:marTop w:val="0"/>
          <w:marBottom w:val="0"/>
          <w:divBdr>
            <w:top w:val="none" w:sz="0" w:space="0" w:color="auto"/>
            <w:left w:val="none" w:sz="0" w:space="0" w:color="auto"/>
            <w:bottom w:val="none" w:sz="0" w:space="0" w:color="auto"/>
            <w:right w:val="none" w:sz="0" w:space="0" w:color="auto"/>
          </w:divBdr>
        </w:div>
        <w:div w:id="1616137219">
          <w:marLeft w:val="547"/>
          <w:marRight w:val="0"/>
          <w:marTop w:val="0"/>
          <w:marBottom w:val="0"/>
          <w:divBdr>
            <w:top w:val="none" w:sz="0" w:space="0" w:color="auto"/>
            <w:left w:val="none" w:sz="0" w:space="0" w:color="auto"/>
            <w:bottom w:val="none" w:sz="0" w:space="0" w:color="auto"/>
            <w:right w:val="none" w:sz="0" w:space="0" w:color="auto"/>
          </w:divBdr>
        </w:div>
        <w:div w:id="2069913974">
          <w:marLeft w:val="547"/>
          <w:marRight w:val="0"/>
          <w:marTop w:val="0"/>
          <w:marBottom w:val="0"/>
          <w:divBdr>
            <w:top w:val="none" w:sz="0" w:space="0" w:color="auto"/>
            <w:left w:val="none" w:sz="0" w:space="0" w:color="auto"/>
            <w:bottom w:val="none" w:sz="0" w:space="0" w:color="auto"/>
            <w:right w:val="none" w:sz="0" w:space="0" w:color="auto"/>
          </w:divBdr>
        </w:div>
        <w:div w:id="1388919227">
          <w:marLeft w:val="547"/>
          <w:marRight w:val="0"/>
          <w:marTop w:val="0"/>
          <w:marBottom w:val="0"/>
          <w:divBdr>
            <w:top w:val="none" w:sz="0" w:space="0" w:color="auto"/>
            <w:left w:val="none" w:sz="0" w:space="0" w:color="auto"/>
            <w:bottom w:val="none" w:sz="0" w:space="0" w:color="auto"/>
            <w:right w:val="none" w:sz="0" w:space="0" w:color="auto"/>
          </w:divBdr>
        </w:div>
        <w:div w:id="789471118">
          <w:marLeft w:val="547"/>
          <w:marRight w:val="0"/>
          <w:marTop w:val="0"/>
          <w:marBottom w:val="0"/>
          <w:divBdr>
            <w:top w:val="none" w:sz="0" w:space="0" w:color="auto"/>
            <w:left w:val="none" w:sz="0" w:space="0" w:color="auto"/>
            <w:bottom w:val="none" w:sz="0" w:space="0" w:color="auto"/>
            <w:right w:val="none" w:sz="0" w:space="0" w:color="auto"/>
          </w:divBdr>
        </w:div>
        <w:div w:id="1932354220">
          <w:marLeft w:val="547"/>
          <w:marRight w:val="0"/>
          <w:marTop w:val="0"/>
          <w:marBottom w:val="0"/>
          <w:divBdr>
            <w:top w:val="none" w:sz="0" w:space="0" w:color="auto"/>
            <w:left w:val="none" w:sz="0" w:space="0" w:color="auto"/>
            <w:bottom w:val="none" w:sz="0" w:space="0" w:color="auto"/>
            <w:right w:val="none" w:sz="0" w:space="0" w:color="auto"/>
          </w:divBdr>
        </w:div>
        <w:div w:id="2125296907">
          <w:marLeft w:val="547"/>
          <w:marRight w:val="0"/>
          <w:marTop w:val="0"/>
          <w:marBottom w:val="0"/>
          <w:divBdr>
            <w:top w:val="none" w:sz="0" w:space="0" w:color="auto"/>
            <w:left w:val="none" w:sz="0" w:space="0" w:color="auto"/>
            <w:bottom w:val="none" w:sz="0" w:space="0" w:color="auto"/>
            <w:right w:val="none" w:sz="0" w:space="0" w:color="auto"/>
          </w:divBdr>
        </w:div>
        <w:div w:id="651376594">
          <w:marLeft w:val="547"/>
          <w:marRight w:val="0"/>
          <w:marTop w:val="0"/>
          <w:marBottom w:val="0"/>
          <w:divBdr>
            <w:top w:val="none" w:sz="0" w:space="0" w:color="auto"/>
            <w:left w:val="none" w:sz="0" w:space="0" w:color="auto"/>
            <w:bottom w:val="none" w:sz="0" w:space="0" w:color="auto"/>
            <w:right w:val="none" w:sz="0" w:space="0" w:color="auto"/>
          </w:divBdr>
        </w:div>
        <w:div w:id="1644962936">
          <w:marLeft w:val="547"/>
          <w:marRight w:val="0"/>
          <w:marTop w:val="0"/>
          <w:marBottom w:val="0"/>
          <w:divBdr>
            <w:top w:val="none" w:sz="0" w:space="0" w:color="auto"/>
            <w:left w:val="none" w:sz="0" w:space="0" w:color="auto"/>
            <w:bottom w:val="none" w:sz="0" w:space="0" w:color="auto"/>
            <w:right w:val="none" w:sz="0" w:space="0" w:color="auto"/>
          </w:divBdr>
        </w:div>
      </w:divsChild>
    </w:div>
    <w:div w:id="707410287">
      <w:bodyDiv w:val="1"/>
      <w:marLeft w:val="0"/>
      <w:marRight w:val="0"/>
      <w:marTop w:val="0"/>
      <w:marBottom w:val="0"/>
      <w:divBdr>
        <w:top w:val="none" w:sz="0" w:space="0" w:color="auto"/>
        <w:left w:val="none" w:sz="0" w:space="0" w:color="auto"/>
        <w:bottom w:val="none" w:sz="0" w:space="0" w:color="auto"/>
        <w:right w:val="none" w:sz="0" w:space="0" w:color="auto"/>
      </w:divBdr>
      <w:divsChild>
        <w:div w:id="935819970">
          <w:marLeft w:val="360"/>
          <w:marRight w:val="0"/>
          <w:marTop w:val="200"/>
          <w:marBottom w:val="0"/>
          <w:divBdr>
            <w:top w:val="none" w:sz="0" w:space="0" w:color="auto"/>
            <w:left w:val="none" w:sz="0" w:space="0" w:color="auto"/>
            <w:bottom w:val="none" w:sz="0" w:space="0" w:color="auto"/>
            <w:right w:val="none" w:sz="0" w:space="0" w:color="auto"/>
          </w:divBdr>
        </w:div>
        <w:div w:id="590166554">
          <w:marLeft w:val="360"/>
          <w:marRight w:val="0"/>
          <w:marTop w:val="200"/>
          <w:marBottom w:val="0"/>
          <w:divBdr>
            <w:top w:val="none" w:sz="0" w:space="0" w:color="auto"/>
            <w:left w:val="none" w:sz="0" w:space="0" w:color="auto"/>
            <w:bottom w:val="none" w:sz="0" w:space="0" w:color="auto"/>
            <w:right w:val="none" w:sz="0" w:space="0" w:color="auto"/>
          </w:divBdr>
        </w:div>
        <w:div w:id="518739990">
          <w:marLeft w:val="360"/>
          <w:marRight w:val="0"/>
          <w:marTop w:val="200"/>
          <w:marBottom w:val="0"/>
          <w:divBdr>
            <w:top w:val="none" w:sz="0" w:space="0" w:color="auto"/>
            <w:left w:val="none" w:sz="0" w:space="0" w:color="auto"/>
            <w:bottom w:val="none" w:sz="0" w:space="0" w:color="auto"/>
            <w:right w:val="none" w:sz="0" w:space="0" w:color="auto"/>
          </w:divBdr>
        </w:div>
        <w:div w:id="1417745892">
          <w:marLeft w:val="360"/>
          <w:marRight w:val="0"/>
          <w:marTop w:val="200"/>
          <w:marBottom w:val="0"/>
          <w:divBdr>
            <w:top w:val="none" w:sz="0" w:space="0" w:color="auto"/>
            <w:left w:val="none" w:sz="0" w:space="0" w:color="auto"/>
            <w:bottom w:val="none" w:sz="0" w:space="0" w:color="auto"/>
            <w:right w:val="none" w:sz="0" w:space="0" w:color="auto"/>
          </w:divBdr>
        </w:div>
        <w:div w:id="1477642198">
          <w:marLeft w:val="360"/>
          <w:marRight w:val="0"/>
          <w:marTop w:val="200"/>
          <w:marBottom w:val="0"/>
          <w:divBdr>
            <w:top w:val="none" w:sz="0" w:space="0" w:color="auto"/>
            <w:left w:val="none" w:sz="0" w:space="0" w:color="auto"/>
            <w:bottom w:val="none" w:sz="0" w:space="0" w:color="auto"/>
            <w:right w:val="none" w:sz="0" w:space="0" w:color="auto"/>
          </w:divBdr>
        </w:div>
      </w:divsChild>
    </w:div>
    <w:div w:id="744841618">
      <w:bodyDiv w:val="1"/>
      <w:marLeft w:val="0"/>
      <w:marRight w:val="0"/>
      <w:marTop w:val="0"/>
      <w:marBottom w:val="0"/>
      <w:divBdr>
        <w:top w:val="none" w:sz="0" w:space="0" w:color="auto"/>
        <w:left w:val="none" w:sz="0" w:space="0" w:color="auto"/>
        <w:bottom w:val="none" w:sz="0" w:space="0" w:color="auto"/>
        <w:right w:val="none" w:sz="0" w:space="0" w:color="auto"/>
      </w:divBdr>
    </w:div>
    <w:div w:id="992291301">
      <w:bodyDiv w:val="1"/>
      <w:marLeft w:val="0"/>
      <w:marRight w:val="0"/>
      <w:marTop w:val="0"/>
      <w:marBottom w:val="0"/>
      <w:divBdr>
        <w:top w:val="none" w:sz="0" w:space="0" w:color="auto"/>
        <w:left w:val="none" w:sz="0" w:space="0" w:color="auto"/>
        <w:bottom w:val="none" w:sz="0" w:space="0" w:color="auto"/>
        <w:right w:val="none" w:sz="0" w:space="0" w:color="auto"/>
      </w:divBdr>
      <w:divsChild>
        <w:div w:id="867525333">
          <w:marLeft w:val="547"/>
          <w:marRight w:val="0"/>
          <w:marTop w:val="0"/>
          <w:marBottom w:val="0"/>
          <w:divBdr>
            <w:top w:val="none" w:sz="0" w:space="0" w:color="auto"/>
            <w:left w:val="none" w:sz="0" w:space="0" w:color="auto"/>
            <w:bottom w:val="none" w:sz="0" w:space="0" w:color="auto"/>
            <w:right w:val="none" w:sz="0" w:space="0" w:color="auto"/>
          </w:divBdr>
        </w:div>
        <w:div w:id="2002806257">
          <w:marLeft w:val="547"/>
          <w:marRight w:val="0"/>
          <w:marTop w:val="0"/>
          <w:marBottom w:val="0"/>
          <w:divBdr>
            <w:top w:val="none" w:sz="0" w:space="0" w:color="auto"/>
            <w:left w:val="none" w:sz="0" w:space="0" w:color="auto"/>
            <w:bottom w:val="none" w:sz="0" w:space="0" w:color="auto"/>
            <w:right w:val="none" w:sz="0" w:space="0" w:color="auto"/>
          </w:divBdr>
        </w:div>
        <w:div w:id="318581972">
          <w:marLeft w:val="547"/>
          <w:marRight w:val="0"/>
          <w:marTop w:val="0"/>
          <w:marBottom w:val="0"/>
          <w:divBdr>
            <w:top w:val="none" w:sz="0" w:space="0" w:color="auto"/>
            <w:left w:val="none" w:sz="0" w:space="0" w:color="auto"/>
            <w:bottom w:val="none" w:sz="0" w:space="0" w:color="auto"/>
            <w:right w:val="none" w:sz="0" w:space="0" w:color="auto"/>
          </w:divBdr>
        </w:div>
        <w:div w:id="665061456">
          <w:marLeft w:val="547"/>
          <w:marRight w:val="0"/>
          <w:marTop w:val="0"/>
          <w:marBottom w:val="0"/>
          <w:divBdr>
            <w:top w:val="none" w:sz="0" w:space="0" w:color="auto"/>
            <w:left w:val="none" w:sz="0" w:space="0" w:color="auto"/>
            <w:bottom w:val="none" w:sz="0" w:space="0" w:color="auto"/>
            <w:right w:val="none" w:sz="0" w:space="0" w:color="auto"/>
          </w:divBdr>
        </w:div>
        <w:div w:id="288752969">
          <w:marLeft w:val="1267"/>
          <w:marRight w:val="0"/>
          <w:marTop w:val="0"/>
          <w:marBottom w:val="0"/>
          <w:divBdr>
            <w:top w:val="none" w:sz="0" w:space="0" w:color="auto"/>
            <w:left w:val="none" w:sz="0" w:space="0" w:color="auto"/>
            <w:bottom w:val="none" w:sz="0" w:space="0" w:color="auto"/>
            <w:right w:val="none" w:sz="0" w:space="0" w:color="auto"/>
          </w:divBdr>
        </w:div>
      </w:divsChild>
    </w:div>
    <w:div w:id="1015184511">
      <w:bodyDiv w:val="1"/>
      <w:marLeft w:val="0"/>
      <w:marRight w:val="0"/>
      <w:marTop w:val="0"/>
      <w:marBottom w:val="0"/>
      <w:divBdr>
        <w:top w:val="none" w:sz="0" w:space="0" w:color="auto"/>
        <w:left w:val="none" w:sz="0" w:space="0" w:color="auto"/>
        <w:bottom w:val="none" w:sz="0" w:space="0" w:color="auto"/>
        <w:right w:val="none" w:sz="0" w:space="0" w:color="auto"/>
      </w:divBdr>
    </w:div>
    <w:div w:id="1083768985">
      <w:bodyDiv w:val="1"/>
      <w:marLeft w:val="0"/>
      <w:marRight w:val="0"/>
      <w:marTop w:val="0"/>
      <w:marBottom w:val="0"/>
      <w:divBdr>
        <w:top w:val="none" w:sz="0" w:space="0" w:color="auto"/>
        <w:left w:val="none" w:sz="0" w:space="0" w:color="auto"/>
        <w:bottom w:val="none" w:sz="0" w:space="0" w:color="auto"/>
        <w:right w:val="none" w:sz="0" w:space="0" w:color="auto"/>
      </w:divBdr>
      <w:divsChild>
        <w:div w:id="875655561">
          <w:marLeft w:val="360"/>
          <w:marRight w:val="0"/>
          <w:marTop w:val="200"/>
          <w:marBottom w:val="0"/>
          <w:divBdr>
            <w:top w:val="none" w:sz="0" w:space="0" w:color="auto"/>
            <w:left w:val="none" w:sz="0" w:space="0" w:color="auto"/>
            <w:bottom w:val="none" w:sz="0" w:space="0" w:color="auto"/>
            <w:right w:val="none" w:sz="0" w:space="0" w:color="auto"/>
          </w:divBdr>
        </w:div>
      </w:divsChild>
    </w:div>
    <w:div w:id="1107043318">
      <w:bodyDiv w:val="1"/>
      <w:marLeft w:val="0"/>
      <w:marRight w:val="0"/>
      <w:marTop w:val="0"/>
      <w:marBottom w:val="0"/>
      <w:divBdr>
        <w:top w:val="none" w:sz="0" w:space="0" w:color="auto"/>
        <w:left w:val="none" w:sz="0" w:space="0" w:color="auto"/>
        <w:bottom w:val="none" w:sz="0" w:space="0" w:color="auto"/>
        <w:right w:val="none" w:sz="0" w:space="0" w:color="auto"/>
      </w:divBdr>
      <w:divsChild>
        <w:div w:id="1621568678">
          <w:marLeft w:val="547"/>
          <w:marRight w:val="0"/>
          <w:marTop w:val="0"/>
          <w:marBottom w:val="0"/>
          <w:divBdr>
            <w:top w:val="none" w:sz="0" w:space="0" w:color="auto"/>
            <w:left w:val="none" w:sz="0" w:space="0" w:color="auto"/>
            <w:bottom w:val="none" w:sz="0" w:space="0" w:color="auto"/>
            <w:right w:val="none" w:sz="0" w:space="0" w:color="auto"/>
          </w:divBdr>
        </w:div>
        <w:div w:id="1383797300">
          <w:marLeft w:val="547"/>
          <w:marRight w:val="0"/>
          <w:marTop w:val="0"/>
          <w:marBottom w:val="0"/>
          <w:divBdr>
            <w:top w:val="none" w:sz="0" w:space="0" w:color="auto"/>
            <w:left w:val="none" w:sz="0" w:space="0" w:color="auto"/>
            <w:bottom w:val="none" w:sz="0" w:space="0" w:color="auto"/>
            <w:right w:val="none" w:sz="0" w:space="0" w:color="auto"/>
          </w:divBdr>
        </w:div>
        <w:div w:id="443766848">
          <w:marLeft w:val="547"/>
          <w:marRight w:val="0"/>
          <w:marTop w:val="0"/>
          <w:marBottom w:val="0"/>
          <w:divBdr>
            <w:top w:val="none" w:sz="0" w:space="0" w:color="auto"/>
            <w:left w:val="none" w:sz="0" w:space="0" w:color="auto"/>
            <w:bottom w:val="none" w:sz="0" w:space="0" w:color="auto"/>
            <w:right w:val="none" w:sz="0" w:space="0" w:color="auto"/>
          </w:divBdr>
        </w:div>
        <w:div w:id="586429600">
          <w:marLeft w:val="547"/>
          <w:marRight w:val="0"/>
          <w:marTop w:val="0"/>
          <w:marBottom w:val="0"/>
          <w:divBdr>
            <w:top w:val="none" w:sz="0" w:space="0" w:color="auto"/>
            <w:left w:val="none" w:sz="0" w:space="0" w:color="auto"/>
            <w:bottom w:val="none" w:sz="0" w:space="0" w:color="auto"/>
            <w:right w:val="none" w:sz="0" w:space="0" w:color="auto"/>
          </w:divBdr>
        </w:div>
        <w:div w:id="687101243">
          <w:marLeft w:val="1267"/>
          <w:marRight w:val="0"/>
          <w:marTop w:val="0"/>
          <w:marBottom w:val="0"/>
          <w:divBdr>
            <w:top w:val="none" w:sz="0" w:space="0" w:color="auto"/>
            <w:left w:val="none" w:sz="0" w:space="0" w:color="auto"/>
            <w:bottom w:val="none" w:sz="0" w:space="0" w:color="auto"/>
            <w:right w:val="none" w:sz="0" w:space="0" w:color="auto"/>
          </w:divBdr>
        </w:div>
        <w:div w:id="766001326">
          <w:marLeft w:val="1267"/>
          <w:marRight w:val="0"/>
          <w:marTop w:val="0"/>
          <w:marBottom w:val="0"/>
          <w:divBdr>
            <w:top w:val="none" w:sz="0" w:space="0" w:color="auto"/>
            <w:left w:val="none" w:sz="0" w:space="0" w:color="auto"/>
            <w:bottom w:val="none" w:sz="0" w:space="0" w:color="auto"/>
            <w:right w:val="none" w:sz="0" w:space="0" w:color="auto"/>
          </w:divBdr>
        </w:div>
        <w:div w:id="280498106">
          <w:marLeft w:val="1987"/>
          <w:marRight w:val="0"/>
          <w:marTop w:val="0"/>
          <w:marBottom w:val="0"/>
          <w:divBdr>
            <w:top w:val="none" w:sz="0" w:space="0" w:color="auto"/>
            <w:left w:val="none" w:sz="0" w:space="0" w:color="auto"/>
            <w:bottom w:val="none" w:sz="0" w:space="0" w:color="auto"/>
            <w:right w:val="none" w:sz="0" w:space="0" w:color="auto"/>
          </w:divBdr>
        </w:div>
        <w:div w:id="2040202802">
          <w:marLeft w:val="1987"/>
          <w:marRight w:val="0"/>
          <w:marTop w:val="0"/>
          <w:marBottom w:val="0"/>
          <w:divBdr>
            <w:top w:val="none" w:sz="0" w:space="0" w:color="auto"/>
            <w:left w:val="none" w:sz="0" w:space="0" w:color="auto"/>
            <w:bottom w:val="none" w:sz="0" w:space="0" w:color="auto"/>
            <w:right w:val="none" w:sz="0" w:space="0" w:color="auto"/>
          </w:divBdr>
        </w:div>
      </w:divsChild>
    </w:div>
    <w:div w:id="1615938326">
      <w:bodyDiv w:val="1"/>
      <w:marLeft w:val="0"/>
      <w:marRight w:val="0"/>
      <w:marTop w:val="0"/>
      <w:marBottom w:val="0"/>
      <w:divBdr>
        <w:top w:val="none" w:sz="0" w:space="0" w:color="auto"/>
        <w:left w:val="none" w:sz="0" w:space="0" w:color="auto"/>
        <w:bottom w:val="none" w:sz="0" w:space="0" w:color="auto"/>
        <w:right w:val="none" w:sz="0" w:space="0" w:color="auto"/>
      </w:divBdr>
    </w:div>
    <w:div w:id="1855266796">
      <w:bodyDiv w:val="1"/>
      <w:marLeft w:val="0"/>
      <w:marRight w:val="0"/>
      <w:marTop w:val="0"/>
      <w:marBottom w:val="0"/>
      <w:divBdr>
        <w:top w:val="none" w:sz="0" w:space="0" w:color="auto"/>
        <w:left w:val="none" w:sz="0" w:space="0" w:color="auto"/>
        <w:bottom w:val="none" w:sz="0" w:space="0" w:color="auto"/>
        <w:right w:val="none" w:sz="0" w:space="0" w:color="auto"/>
      </w:divBdr>
      <w:divsChild>
        <w:div w:id="1222327223">
          <w:marLeft w:val="360"/>
          <w:marRight w:val="0"/>
          <w:marTop w:val="200"/>
          <w:marBottom w:val="0"/>
          <w:divBdr>
            <w:top w:val="none" w:sz="0" w:space="0" w:color="auto"/>
            <w:left w:val="none" w:sz="0" w:space="0" w:color="auto"/>
            <w:bottom w:val="none" w:sz="0" w:space="0" w:color="auto"/>
            <w:right w:val="none" w:sz="0" w:space="0" w:color="auto"/>
          </w:divBdr>
        </w:div>
      </w:divsChild>
    </w:div>
    <w:div w:id="1999923281">
      <w:bodyDiv w:val="1"/>
      <w:marLeft w:val="0"/>
      <w:marRight w:val="0"/>
      <w:marTop w:val="0"/>
      <w:marBottom w:val="0"/>
      <w:divBdr>
        <w:top w:val="none" w:sz="0" w:space="0" w:color="auto"/>
        <w:left w:val="none" w:sz="0" w:space="0" w:color="auto"/>
        <w:bottom w:val="none" w:sz="0" w:space="0" w:color="auto"/>
        <w:right w:val="none" w:sz="0" w:space="0" w:color="auto"/>
      </w:divBdr>
      <w:divsChild>
        <w:div w:id="1919704235">
          <w:marLeft w:val="360"/>
          <w:marRight w:val="0"/>
          <w:marTop w:val="200"/>
          <w:marBottom w:val="0"/>
          <w:divBdr>
            <w:top w:val="none" w:sz="0" w:space="0" w:color="auto"/>
            <w:left w:val="none" w:sz="0" w:space="0" w:color="auto"/>
            <w:bottom w:val="none" w:sz="0" w:space="0" w:color="auto"/>
            <w:right w:val="none" w:sz="0" w:space="0" w:color="auto"/>
          </w:divBdr>
        </w:div>
        <w:div w:id="102965429">
          <w:marLeft w:val="360"/>
          <w:marRight w:val="0"/>
          <w:marTop w:val="200"/>
          <w:marBottom w:val="0"/>
          <w:divBdr>
            <w:top w:val="none" w:sz="0" w:space="0" w:color="auto"/>
            <w:left w:val="none" w:sz="0" w:space="0" w:color="auto"/>
            <w:bottom w:val="none" w:sz="0" w:space="0" w:color="auto"/>
            <w:right w:val="none" w:sz="0" w:space="0" w:color="auto"/>
          </w:divBdr>
        </w:div>
        <w:div w:id="1060978040">
          <w:marLeft w:val="360"/>
          <w:marRight w:val="0"/>
          <w:marTop w:val="200"/>
          <w:marBottom w:val="0"/>
          <w:divBdr>
            <w:top w:val="none" w:sz="0" w:space="0" w:color="auto"/>
            <w:left w:val="none" w:sz="0" w:space="0" w:color="auto"/>
            <w:bottom w:val="none" w:sz="0" w:space="0" w:color="auto"/>
            <w:right w:val="none" w:sz="0" w:space="0" w:color="auto"/>
          </w:divBdr>
        </w:div>
        <w:div w:id="42121991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DB87A-4B4D-4D3C-8FB2-25852666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16</cp:revision>
  <dcterms:created xsi:type="dcterms:W3CDTF">2021-03-18T02:17:00Z</dcterms:created>
  <dcterms:modified xsi:type="dcterms:W3CDTF">2021-04-01T01:59:00Z</dcterms:modified>
</cp:coreProperties>
</file>