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24AE23" w14:textId="77777777" w:rsidR="004E22BA" w:rsidRPr="004E22BA" w:rsidRDefault="004E22BA" w:rsidP="004E22BA">
      <w:pPr>
        <w:spacing w:after="0" w:line="240" w:lineRule="auto"/>
      </w:pPr>
      <w:r w:rsidRPr="004E22BA">
        <w:pict w14:anchorId="4C58F1C5">
          <v:rect id="_x0000_i1178" style="width:0;height:1.5pt" o:hralign="center" o:hrstd="t" o:hr="t" fillcolor="#a0a0a0" stroked="f"/>
        </w:pict>
      </w:r>
    </w:p>
    <w:p w14:paraId="4F394DCE" w14:textId="77777777" w:rsidR="004E22BA" w:rsidRPr="004E22BA" w:rsidRDefault="004E22BA" w:rsidP="004E22BA">
      <w:pPr>
        <w:spacing w:after="0" w:line="240" w:lineRule="auto"/>
        <w:rPr>
          <w:b/>
          <w:bCs/>
        </w:rPr>
      </w:pPr>
      <w:r w:rsidRPr="004E22BA">
        <w:rPr>
          <w:b/>
          <w:bCs/>
        </w:rPr>
        <w:t>Infrastructure Setup: S3, SQS, and Lambda Orchestration</w:t>
      </w:r>
    </w:p>
    <w:p w14:paraId="646AB08D" w14:textId="5408CC19" w:rsidR="004E22BA" w:rsidRPr="004E22BA" w:rsidRDefault="004E22BA" w:rsidP="004E22BA">
      <w:pPr>
        <w:spacing w:after="0" w:line="240" w:lineRule="auto"/>
      </w:pPr>
      <w:r w:rsidRPr="004E22BA">
        <w:t>This Terraform project provisions a serverless AWS data pipeline. It automates daily ingestion of external datasets, stores them in S3, triggers downstream processing through SQS, and runs reporting workflows via Lambda functions. Everything is fully managed with Terraform for reproducibility and easy onboarding.</w:t>
      </w:r>
    </w:p>
    <w:p w14:paraId="6C03ED75" w14:textId="77777777" w:rsidR="004E22BA" w:rsidRPr="004E22BA" w:rsidRDefault="004E22BA" w:rsidP="004E22BA">
      <w:pPr>
        <w:spacing w:after="0" w:line="240" w:lineRule="auto"/>
      </w:pPr>
      <w:r w:rsidRPr="004E22BA">
        <w:pict w14:anchorId="0B3FF95F">
          <v:rect id="_x0000_i1179" style="width:0;height:1.5pt" o:hralign="center" o:hrstd="t" o:hr="t" fillcolor="#a0a0a0" stroked="f"/>
        </w:pict>
      </w:r>
    </w:p>
    <w:p w14:paraId="6DB99258" w14:textId="77777777" w:rsidR="004E22BA" w:rsidRPr="004E22BA" w:rsidRDefault="004E22BA" w:rsidP="004E22BA">
      <w:pPr>
        <w:spacing w:after="0" w:line="240" w:lineRule="auto"/>
        <w:rPr>
          <w:b/>
          <w:bCs/>
        </w:rPr>
      </w:pPr>
      <w:r w:rsidRPr="004E22BA">
        <w:rPr>
          <w:b/>
          <w:bCs/>
        </w:rPr>
        <w:t>Architecture Overview</w:t>
      </w:r>
    </w:p>
    <w:p w14:paraId="03302917" w14:textId="77777777" w:rsidR="004E22BA" w:rsidRPr="004E22BA" w:rsidRDefault="004E22BA" w:rsidP="004E22BA">
      <w:pPr>
        <w:numPr>
          <w:ilvl w:val="0"/>
          <w:numId w:val="9"/>
        </w:numPr>
        <w:spacing w:after="0" w:line="240" w:lineRule="auto"/>
      </w:pPr>
      <w:r w:rsidRPr="004E22BA">
        <w:rPr>
          <w:b/>
          <w:bCs/>
        </w:rPr>
        <w:t>S3 Bucket</w:t>
      </w:r>
      <w:r w:rsidRPr="004E22BA">
        <w:t xml:space="preserve"> (</w:t>
      </w:r>
      <w:proofErr w:type="spellStart"/>
      <w:r w:rsidRPr="004E22BA">
        <w:t>vm</w:t>
      </w:r>
      <w:proofErr w:type="spellEnd"/>
      <w:r w:rsidRPr="004E22BA">
        <w:t>-</w:t>
      </w:r>
      <w:proofErr w:type="spellStart"/>
      <w:r w:rsidRPr="004E22BA">
        <w:t>rearc</w:t>
      </w:r>
      <w:proofErr w:type="spellEnd"/>
      <w:r w:rsidRPr="004E22BA">
        <w:t>-data-buckets) – central storage for raw and processed data</w:t>
      </w:r>
    </w:p>
    <w:p w14:paraId="69A51937" w14:textId="77777777" w:rsidR="004E22BA" w:rsidRPr="004E22BA" w:rsidRDefault="004E22BA" w:rsidP="004E22BA">
      <w:pPr>
        <w:numPr>
          <w:ilvl w:val="0"/>
          <w:numId w:val="9"/>
        </w:numPr>
        <w:spacing w:after="0" w:line="240" w:lineRule="auto"/>
      </w:pPr>
      <w:r w:rsidRPr="004E22BA">
        <w:rPr>
          <w:b/>
          <w:bCs/>
        </w:rPr>
        <w:t>SQS Queue</w:t>
      </w:r>
      <w:r w:rsidRPr="004E22BA">
        <w:t xml:space="preserve"> (</w:t>
      </w:r>
      <w:proofErr w:type="spellStart"/>
      <w:r w:rsidRPr="004E22BA">
        <w:t>vm</w:t>
      </w:r>
      <w:proofErr w:type="spellEnd"/>
      <w:r w:rsidRPr="004E22BA">
        <w:t>-</w:t>
      </w:r>
      <w:proofErr w:type="spellStart"/>
      <w:r w:rsidRPr="004E22BA">
        <w:t>rearc</w:t>
      </w:r>
      <w:proofErr w:type="spellEnd"/>
      <w:r w:rsidRPr="004E22BA">
        <w:t xml:space="preserve">-processing-queue) – receives notifications when </w:t>
      </w:r>
      <w:proofErr w:type="gramStart"/>
      <w:r w:rsidRPr="004E22BA">
        <w:t>new .</w:t>
      </w:r>
      <w:proofErr w:type="spellStart"/>
      <w:r w:rsidRPr="004E22BA">
        <w:t>jsonl</w:t>
      </w:r>
      <w:proofErr w:type="spellEnd"/>
      <w:proofErr w:type="gramEnd"/>
      <w:r w:rsidRPr="004E22BA">
        <w:t xml:space="preserve"> files are uploaded under </w:t>
      </w:r>
      <w:proofErr w:type="spellStart"/>
      <w:r w:rsidRPr="004E22BA">
        <w:t>api</w:t>
      </w:r>
      <w:proofErr w:type="spellEnd"/>
      <w:r w:rsidRPr="004E22BA">
        <w:t>/</w:t>
      </w:r>
    </w:p>
    <w:p w14:paraId="7DC54638" w14:textId="77777777" w:rsidR="004E22BA" w:rsidRPr="004E22BA" w:rsidRDefault="004E22BA" w:rsidP="004E22BA">
      <w:pPr>
        <w:numPr>
          <w:ilvl w:val="0"/>
          <w:numId w:val="9"/>
        </w:numPr>
        <w:spacing w:after="0" w:line="240" w:lineRule="auto"/>
      </w:pPr>
      <w:r w:rsidRPr="004E22BA">
        <w:rPr>
          <w:b/>
          <w:bCs/>
        </w:rPr>
        <w:t>IAM Role &amp; Policies</w:t>
      </w:r>
      <w:r w:rsidRPr="004E22BA">
        <w:t xml:space="preserve"> – shared Lambda execution role with permissions for S3, SQS, and CloudWatch Logs</w:t>
      </w:r>
    </w:p>
    <w:p w14:paraId="1423D120" w14:textId="77777777" w:rsidR="004E22BA" w:rsidRPr="004E22BA" w:rsidRDefault="004E22BA" w:rsidP="004E22BA">
      <w:pPr>
        <w:numPr>
          <w:ilvl w:val="0"/>
          <w:numId w:val="9"/>
        </w:numPr>
        <w:spacing w:after="0" w:line="240" w:lineRule="auto"/>
      </w:pPr>
      <w:r w:rsidRPr="004E22BA">
        <w:rPr>
          <w:b/>
          <w:bCs/>
        </w:rPr>
        <w:t>Lambdas</w:t>
      </w:r>
      <w:r w:rsidRPr="004E22BA">
        <w:t xml:space="preserve"> </w:t>
      </w:r>
    </w:p>
    <w:p w14:paraId="3D1A78FD" w14:textId="77777777" w:rsidR="004E22BA" w:rsidRPr="004E22BA" w:rsidRDefault="004E22BA" w:rsidP="004E22BA">
      <w:pPr>
        <w:numPr>
          <w:ilvl w:val="1"/>
          <w:numId w:val="9"/>
        </w:numPr>
        <w:spacing w:after="0" w:line="240" w:lineRule="auto"/>
      </w:pPr>
      <w:r w:rsidRPr="004E22BA">
        <w:t xml:space="preserve">Daily Combined Lambda – runs once per day via </w:t>
      </w:r>
      <w:proofErr w:type="spellStart"/>
      <w:r w:rsidRPr="004E22BA">
        <w:t>EventBridge</w:t>
      </w:r>
      <w:proofErr w:type="spellEnd"/>
      <w:r w:rsidRPr="004E22BA">
        <w:t>, fetches data from BLS, writes to S3</w:t>
      </w:r>
    </w:p>
    <w:p w14:paraId="3BA05CE0" w14:textId="77777777" w:rsidR="004E22BA" w:rsidRPr="004E22BA" w:rsidRDefault="004E22BA" w:rsidP="004E22BA">
      <w:pPr>
        <w:numPr>
          <w:ilvl w:val="1"/>
          <w:numId w:val="9"/>
        </w:numPr>
        <w:spacing w:after="0" w:line="240" w:lineRule="auto"/>
      </w:pPr>
      <w:r w:rsidRPr="004E22BA">
        <w:t>Reporting Lambda – triggered by SQS messages, processes new files, stores results in S3</w:t>
      </w:r>
    </w:p>
    <w:p w14:paraId="1217C47C" w14:textId="77777777" w:rsidR="004E22BA" w:rsidRPr="004E22BA" w:rsidRDefault="004E22BA" w:rsidP="004E22BA">
      <w:pPr>
        <w:numPr>
          <w:ilvl w:val="1"/>
          <w:numId w:val="9"/>
        </w:numPr>
        <w:spacing w:after="0" w:line="240" w:lineRule="auto"/>
      </w:pPr>
      <w:r w:rsidRPr="004E22BA">
        <w:t xml:space="preserve">Presign Lambda – generates </w:t>
      </w:r>
      <w:proofErr w:type="spellStart"/>
      <w:r w:rsidRPr="004E22BA">
        <w:t>presigned</w:t>
      </w:r>
      <w:proofErr w:type="spellEnd"/>
      <w:r w:rsidRPr="004E22BA">
        <w:t xml:space="preserve"> URLs for secure, temporary file access</w:t>
      </w:r>
    </w:p>
    <w:p w14:paraId="34D98AFC" w14:textId="77777777" w:rsidR="004E22BA" w:rsidRPr="004E22BA" w:rsidRDefault="004E22BA" w:rsidP="004E22BA">
      <w:pPr>
        <w:numPr>
          <w:ilvl w:val="0"/>
          <w:numId w:val="9"/>
        </w:numPr>
        <w:spacing w:after="0" w:line="240" w:lineRule="auto"/>
      </w:pPr>
      <w:r w:rsidRPr="004E22BA">
        <w:rPr>
          <w:b/>
          <w:bCs/>
        </w:rPr>
        <w:t>Event Triggers</w:t>
      </w:r>
      <w:r w:rsidRPr="004E22BA">
        <w:t xml:space="preserve"> </w:t>
      </w:r>
    </w:p>
    <w:p w14:paraId="18B5B965" w14:textId="77777777" w:rsidR="004E22BA" w:rsidRPr="004E22BA" w:rsidRDefault="004E22BA" w:rsidP="004E22BA">
      <w:pPr>
        <w:numPr>
          <w:ilvl w:val="1"/>
          <w:numId w:val="9"/>
        </w:numPr>
        <w:spacing w:after="0" w:line="240" w:lineRule="auto"/>
      </w:pPr>
      <w:r w:rsidRPr="004E22BA">
        <w:t>S3 → SQS → Reporting Lambda</w:t>
      </w:r>
    </w:p>
    <w:p w14:paraId="0E9614FC" w14:textId="77777777" w:rsidR="004E22BA" w:rsidRPr="004E22BA" w:rsidRDefault="004E22BA" w:rsidP="004E22BA">
      <w:pPr>
        <w:numPr>
          <w:ilvl w:val="1"/>
          <w:numId w:val="9"/>
        </w:numPr>
        <w:spacing w:after="0" w:line="240" w:lineRule="auto"/>
      </w:pPr>
      <w:proofErr w:type="spellStart"/>
      <w:r w:rsidRPr="004E22BA">
        <w:t>EventBridge</w:t>
      </w:r>
      <w:proofErr w:type="spellEnd"/>
      <w:r w:rsidRPr="004E22BA">
        <w:t xml:space="preserve"> → Daily Lambda</w:t>
      </w:r>
    </w:p>
    <w:p w14:paraId="2EAFD15A" w14:textId="77777777" w:rsidR="004E22BA" w:rsidRPr="004E22BA" w:rsidRDefault="004E22BA" w:rsidP="004E22BA">
      <w:pPr>
        <w:spacing w:after="0" w:line="240" w:lineRule="auto"/>
      </w:pPr>
      <w:r w:rsidRPr="004E22BA">
        <w:pict w14:anchorId="304E6D15">
          <v:rect id="_x0000_i1180" style="width:0;height:1.5pt" o:hralign="center" o:hrstd="t" o:hr="t" fillcolor="#a0a0a0" stroked="f"/>
        </w:pict>
      </w:r>
    </w:p>
    <w:p w14:paraId="29FF4050" w14:textId="77777777" w:rsidR="004E22BA" w:rsidRPr="004E22BA" w:rsidRDefault="004E22BA" w:rsidP="004E22BA">
      <w:pPr>
        <w:spacing w:after="0" w:line="240" w:lineRule="auto"/>
        <w:rPr>
          <w:b/>
          <w:bCs/>
        </w:rPr>
      </w:pPr>
      <w:r w:rsidRPr="004E22BA">
        <w:rPr>
          <w:b/>
          <w:bCs/>
        </w:rPr>
        <w:t>Prerequisites</w:t>
      </w:r>
    </w:p>
    <w:p w14:paraId="40531601" w14:textId="77777777" w:rsidR="004E22BA" w:rsidRPr="004E22BA" w:rsidRDefault="004E22BA" w:rsidP="004E22BA">
      <w:pPr>
        <w:numPr>
          <w:ilvl w:val="0"/>
          <w:numId w:val="10"/>
        </w:numPr>
        <w:spacing w:after="0" w:line="240" w:lineRule="auto"/>
      </w:pPr>
      <w:r w:rsidRPr="004E22BA">
        <w:t>Terraform version 1.5.0 or higher</w:t>
      </w:r>
    </w:p>
    <w:p w14:paraId="4E7FEF24" w14:textId="77777777" w:rsidR="004E22BA" w:rsidRPr="004E22BA" w:rsidRDefault="004E22BA" w:rsidP="004E22BA">
      <w:pPr>
        <w:numPr>
          <w:ilvl w:val="0"/>
          <w:numId w:val="10"/>
        </w:numPr>
        <w:spacing w:after="0" w:line="240" w:lineRule="auto"/>
      </w:pPr>
      <w:r w:rsidRPr="004E22BA">
        <w:t>AWS provider version ~&gt; 5.0</w:t>
      </w:r>
    </w:p>
    <w:p w14:paraId="1D061C8F" w14:textId="77777777" w:rsidR="004E22BA" w:rsidRPr="004E22BA" w:rsidRDefault="004E22BA" w:rsidP="004E22BA">
      <w:pPr>
        <w:numPr>
          <w:ilvl w:val="0"/>
          <w:numId w:val="10"/>
        </w:numPr>
        <w:spacing w:after="0" w:line="240" w:lineRule="auto"/>
      </w:pPr>
      <w:r w:rsidRPr="004E22BA">
        <w:t>AWS CLI configured for region us-east-1</w:t>
      </w:r>
    </w:p>
    <w:p w14:paraId="0E8263AF" w14:textId="77777777" w:rsidR="004E22BA" w:rsidRPr="004E22BA" w:rsidRDefault="004E22BA" w:rsidP="004E22BA">
      <w:pPr>
        <w:numPr>
          <w:ilvl w:val="0"/>
          <w:numId w:val="10"/>
        </w:numPr>
        <w:spacing w:after="0" w:line="240" w:lineRule="auto"/>
      </w:pPr>
      <w:r w:rsidRPr="004E22BA">
        <w:t xml:space="preserve">Lambda deployment packages in the module directory: </w:t>
      </w:r>
    </w:p>
    <w:p w14:paraId="3B36D9DC" w14:textId="77777777" w:rsidR="004E22BA" w:rsidRPr="004E22BA" w:rsidRDefault="004E22BA" w:rsidP="004E22BA">
      <w:pPr>
        <w:numPr>
          <w:ilvl w:val="1"/>
          <w:numId w:val="10"/>
        </w:numPr>
        <w:spacing w:after="0" w:line="240" w:lineRule="auto"/>
      </w:pPr>
      <w:r w:rsidRPr="004E22BA">
        <w:t>lambda_daily_combined.zip</w:t>
      </w:r>
    </w:p>
    <w:p w14:paraId="4250A9FC" w14:textId="77777777" w:rsidR="004E22BA" w:rsidRPr="004E22BA" w:rsidRDefault="004E22BA" w:rsidP="004E22BA">
      <w:pPr>
        <w:numPr>
          <w:ilvl w:val="1"/>
          <w:numId w:val="10"/>
        </w:numPr>
        <w:spacing w:after="0" w:line="240" w:lineRule="auto"/>
      </w:pPr>
      <w:r w:rsidRPr="004E22BA">
        <w:t>lambda_reporting.zip</w:t>
      </w:r>
    </w:p>
    <w:p w14:paraId="2B95F2F4" w14:textId="77777777" w:rsidR="004E22BA" w:rsidRPr="004E22BA" w:rsidRDefault="004E22BA" w:rsidP="004E22BA">
      <w:pPr>
        <w:numPr>
          <w:ilvl w:val="1"/>
          <w:numId w:val="10"/>
        </w:numPr>
        <w:spacing w:after="0" w:line="240" w:lineRule="auto"/>
      </w:pPr>
      <w:r w:rsidRPr="004E22BA">
        <w:t>generate_presigned_url.zip</w:t>
      </w:r>
    </w:p>
    <w:p w14:paraId="32963C47" w14:textId="77777777" w:rsidR="004E22BA" w:rsidRPr="004E22BA" w:rsidRDefault="004E22BA" w:rsidP="004E22BA">
      <w:pPr>
        <w:spacing w:after="0" w:line="240" w:lineRule="auto"/>
      </w:pPr>
      <w:r w:rsidRPr="004E22BA">
        <w:pict w14:anchorId="4BBB819D">
          <v:rect id="_x0000_i1181" style="width:0;height:1.5pt" o:hralign="center" o:hrstd="t" o:hr="t" fillcolor="#a0a0a0" stroked="f"/>
        </w:pict>
      </w:r>
    </w:p>
    <w:p w14:paraId="48934E21" w14:textId="77777777" w:rsidR="004E22BA" w:rsidRPr="004E22BA" w:rsidRDefault="004E22BA" w:rsidP="004E22BA">
      <w:pPr>
        <w:spacing w:after="0" w:line="240" w:lineRule="auto"/>
        <w:rPr>
          <w:b/>
          <w:bCs/>
        </w:rPr>
      </w:pPr>
      <w:r w:rsidRPr="004E22BA">
        <w:rPr>
          <w:b/>
          <w:bCs/>
        </w:rPr>
        <w:t>Deployment</w:t>
      </w:r>
    </w:p>
    <w:p w14:paraId="562915C3" w14:textId="77777777" w:rsidR="004E22BA" w:rsidRPr="004E22BA" w:rsidRDefault="004E22BA" w:rsidP="004E22BA">
      <w:pPr>
        <w:numPr>
          <w:ilvl w:val="0"/>
          <w:numId w:val="11"/>
        </w:numPr>
        <w:spacing w:after="0" w:line="240" w:lineRule="auto"/>
      </w:pPr>
      <w:r w:rsidRPr="004E22BA">
        <w:t xml:space="preserve">Initialize Terraform with terraform </w:t>
      </w:r>
      <w:proofErr w:type="spellStart"/>
      <w:r w:rsidRPr="004E22BA">
        <w:t>init</w:t>
      </w:r>
      <w:proofErr w:type="spellEnd"/>
    </w:p>
    <w:p w14:paraId="0134C883" w14:textId="77777777" w:rsidR="004E22BA" w:rsidRPr="004E22BA" w:rsidRDefault="004E22BA" w:rsidP="004E22BA">
      <w:pPr>
        <w:numPr>
          <w:ilvl w:val="0"/>
          <w:numId w:val="11"/>
        </w:numPr>
        <w:spacing w:after="0" w:line="240" w:lineRule="auto"/>
      </w:pPr>
      <w:r w:rsidRPr="004E22BA">
        <w:t>Review the plan with terraform plan</w:t>
      </w:r>
    </w:p>
    <w:p w14:paraId="60FD07EE" w14:textId="77777777" w:rsidR="004E22BA" w:rsidRPr="004E22BA" w:rsidRDefault="004E22BA" w:rsidP="004E22BA">
      <w:pPr>
        <w:numPr>
          <w:ilvl w:val="0"/>
          <w:numId w:val="11"/>
        </w:numPr>
        <w:spacing w:after="0" w:line="240" w:lineRule="auto"/>
      </w:pPr>
      <w:r w:rsidRPr="004E22BA">
        <w:t>Apply changes with terraform apply</w:t>
      </w:r>
    </w:p>
    <w:p w14:paraId="66261418" w14:textId="77777777" w:rsidR="004E22BA" w:rsidRPr="004E22BA" w:rsidRDefault="004E22BA" w:rsidP="004E22BA">
      <w:pPr>
        <w:numPr>
          <w:ilvl w:val="0"/>
          <w:numId w:val="11"/>
        </w:numPr>
        <w:spacing w:after="0" w:line="240" w:lineRule="auto"/>
      </w:pPr>
      <w:r w:rsidRPr="004E22BA">
        <w:t xml:space="preserve">Verify in AWS Console: S3 bucket, SQS queue, and Lambdas are deployed and </w:t>
      </w:r>
      <w:proofErr w:type="spellStart"/>
      <w:r w:rsidRPr="004E22BA">
        <w:t>EventBridge</w:t>
      </w:r>
      <w:proofErr w:type="spellEnd"/>
      <w:r w:rsidRPr="004E22BA">
        <w:t xml:space="preserve"> rule is scheduled</w:t>
      </w:r>
    </w:p>
    <w:p w14:paraId="5DDDD1D5" w14:textId="77777777" w:rsidR="004E22BA" w:rsidRPr="004E22BA" w:rsidRDefault="004E22BA" w:rsidP="004E22BA">
      <w:pPr>
        <w:spacing w:after="0" w:line="240" w:lineRule="auto"/>
      </w:pPr>
      <w:r w:rsidRPr="004E22BA">
        <w:pict w14:anchorId="73684CB5">
          <v:rect id="_x0000_i1182" style="width:0;height:1.5pt" o:hralign="center" o:hrstd="t" o:hr="t" fillcolor="#a0a0a0" stroked="f"/>
        </w:pict>
      </w:r>
    </w:p>
    <w:p w14:paraId="21C7AE8C" w14:textId="195D4408" w:rsidR="004E22BA" w:rsidRPr="004E22BA" w:rsidRDefault="004E22BA" w:rsidP="004E22BA">
      <w:pPr>
        <w:spacing w:after="0" w:line="240" w:lineRule="auto"/>
        <w:rPr>
          <w:b/>
          <w:bCs/>
        </w:rPr>
      </w:pPr>
      <w:r w:rsidRPr="004E22BA">
        <w:rPr>
          <w:b/>
          <w:bCs/>
        </w:rPr>
        <w:t>Environmental</w:t>
      </w:r>
      <w:r w:rsidRPr="004E22BA">
        <w:rPr>
          <w:b/>
          <w:bCs/>
        </w:rPr>
        <w:t xml:space="preserve"> Variables</w:t>
      </w:r>
    </w:p>
    <w:p w14:paraId="0480065B" w14:textId="77777777" w:rsidR="004E22BA" w:rsidRPr="004E22BA" w:rsidRDefault="004E22BA" w:rsidP="004E22BA">
      <w:pPr>
        <w:numPr>
          <w:ilvl w:val="0"/>
          <w:numId w:val="12"/>
        </w:numPr>
        <w:spacing w:after="0" w:line="240" w:lineRule="auto"/>
      </w:pPr>
      <w:r w:rsidRPr="004E22BA">
        <w:rPr>
          <w:b/>
          <w:bCs/>
        </w:rPr>
        <w:t>Daily Lambda</w:t>
      </w:r>
      <w:r w:rsidRPr="004E22BA">
        <w:t>: DEST_BUCKET, DEST_PREFIX, BASE_URL, CONCURRENCY, TIMESTAMPED</w:t>
      </w:r>
    </w:p>
    <w:p w14:paraId="3E808E33" w14:textId="77777777" w:rsidR="004E22BA" w:rsidRPr="004E22BA" w:rsidRDefault="004E22BA" w:rsidP="004E22BA">
      <w:pPr>
        <w:numPr>
          <w:ilvl w:val="0"/>
          <w:numId w:val="12"/>
        </w:numPr>
        <w:spacing w:after="0" w:line="240" w:lineRule="auto"/>
      </w:pPr>
      <w:r w:rsidRPr="004E22BA">
        <w:rPr>
          <w:b/>
          <w:bCs/>
        </w:rPr>
        <w:t>Reporting Lambda</w:t>
      </w:r>
      <w:r w:rsidRPr="004E22BA">
        <w:t>: DEST_BUCKET</w:t>
      </w:r>
    </w:p>
    <w:p w14:paraId="64DC1CC2" w14:textId="77777777" w:rsidR="004E22BA" w:rsidRPr="004E22BA" w:rsidRDefault="004E22BA" w:rsidP="004E22BA">
      <w:pPr>
        <w:numPr>
          <w:ilvl w:val="0"/>
          <w:numId w:val="12"/>
        </w:numPr>
        <w:spacing w:after="0" w:line="240" w:lineRule="auto"/>
      </w:pPr>
      <w:r w:rsidRPr="004E22BA">
        <w:rPr>
          <w:b/>
          <w:bCs/>
        </w:rPr>
        <w:t>Presign Lambda</w:t>
      </w:r>
      <w:r w:rsidRPr="004E22BA">
        <w:t>: BUCKET_NAME</w:t>
      </w:r>
    </w:p>
    <w:p w14:paraId="6B481D55" w14:textId="77777777" w:rsidR="004E22BA" w:rsidRPr="004E22BA" w:rsidRDefault="004E22BA" w:rsidP="004E22BA">
      <w:pPr>
        <w:spacing w:after="0" w:line="240" w:lineRule="auto"/>
      </w:pPr>
      <w:r w:rsidRPr="004E22BA">
        <w:pict w14:anchorId="0353B272">
          <v:rect id="_x0000_i1183" style="width:0;height:1.5pt" o:hralign="center" o:hrstd="t" o:hr="t" fillcolor="#a0a0a0" stroked="f"/>
        </w:pict>
      </w:r>
    </w:p>
    <w:p w14:paraId="24C639BF" w14:textId="77777777" w:rsidR="004E22BA" w:rsidRPr="004E22BA" w:rsidRDefault="004E22BA" w:rsidP="004E22BA">
      <w:pPr>
        <w:spacing w:after="0" w:line="240" w:lineRule="auto"/>
        <w:rPr>
          <w:b/>
          <w:bCs/>
        </w:rPr>
      </w:pPr>
      <w:r w:rsidRPr="004E22BA">
        <w:rPr>
          <w:b/>
          <w:bCs/>
        </w:rPr>
        <w:t>Cleanup</w:t>
      </w:r>
    </w:p>
    <w:p w14:paraId="63A219B2" w14:textId="77777777" w:rsidR="004E22BA" w:rsidRPr="004E22BA" w:rsidRDefault="004E22BA" w:rsidP="004E22BA">
      <w:pPr>
        <w:spacing w:after="0" w:line="240" w:lineRule="auto"/>
      </w:pPr>
      <w:r w:rsidRPr="004E22BA">
        <w:t>Run terraform destroy to remove all resources.</w:t>
      </w:r>
    </w:p>
    <w:p w14:paraId="5169E820" w14:textId="77777777" w:rsidR="001A5360" w:rsidRDefault="001A5360" w:rsidP="004E22BA">
      <w:pPr>
        <w:spacing w:after="0" w:line="240" w:lineRule="auto"/>
      </w:pPr>
    </w:p>
    <w:p w14:paraId="30CAF720" w14:textId="77777777" w:rsidR="0092405C" w:rsidRDefault="0092405C" w:rsidP="004E22BA">
      <w:pPr>
        <w:spacing w:after="0" w:line="240" w:lineRule="auto"/>
      </w:pPr>
    </w:p>
    <w:p w14:paraId="7FC52683" w14:textId="77777777" w:rsidR="0092405C" w:rsidRDefault="0092405C" w:rsidP="004E22BA">
      <w:pPr>
        <w:spacing w:after="0" w:line="240" w:lineRule="auto"/>
      </w:pPr>
    </w:p>
    <w:p w14:paraId="04DBE67B" w14:textId="77777777" w:rsidR="0092405C" w:rsidRDefault="0092405C" w:rsidP="004E22BA">
      <w:pPr>
        <w:spacing w:after="0" w:line="240" w:lineRule="auto"/>
      </w:pPr>
    </w:p>
    <w:p w14:paraId="5A5F29FC" w14:textId="68F60160" w:rsidR="0092405C" w:rsidRDefault="0092405C" w:rsidP="004E22BA">
      <w:pPr>
        <w:pBdr>
          <w:bottom w:val="single" w:sz="6" w:space="1" w:color="auto"/>
        </w:pBdr>
        <w:spacing w:after="0" w:line="240" w:lineRule="auto"/>
      </w:pPr>
      <w:r>
        <w:lastRenderedPageBreak/>
        <w:t>Snap short of S3 bucket upload through Terraform Configurations</w:t>
      </w:r>
    </w:p>
    <w:p w14:paraId="4F3516A7" w14:textId="2A4EBAD7" w:rsidR="0092405C" w:rsidRDefault="0092405C" w:rsidP="004E22BA">
      <w:pPr>
        <w:spacing w:after="0" w:line="240" w:lineRule="auto"/>
      </w:pPr>
      <w:r w:rsidRPr="0092405C">
        <w:drawing>
          <wp:inline distT="0" distB="0" distL="0" distR="0" wp14:anchorId="29629DBA" wp14:editId="66EFC7F2">
            <wp:extent cx="6858000" cy="6174740"/>
            <wp:effectExtent l="0" t="0" r="0" b="0"/>
            <wp:docPr id="53664348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643484" name="Picture 1" descr="A screenshot of a computer&#10;&#10;AI-generated content may be incorrect."/>
                    <pic:cNvPicPr/>
                  </pic:nvPicPr>
                  <pic:blipFill>
                    <a:blip r:embed="rId5"/>
                    <a:stretch>
                      <a:fillRect/>
                    </a:stretch>
                  </pic:blipFill>
                  <pic:spPr>
                    <a:xfrm>
                      <a:off x="0" y="0"/>
                      <a:ext cx="6858000" cy="6174740"/>
                    </a:xfrm>
                    <a:prstGeom prst="rect">
                      <a:avLst/>
                    </a:prstGeom>
                  </pic:spPr>
                </pic:pic>
              </a:graphicData>
            </a:graphic>
          </wp:inline>
        </w:drawing>
      </w:r>
    </w:p>
    <w:p w14:paraId="535F5C8A" w14:textId="77777777" w:rsidR="00B720CF" w:rsidRDefault="00B720CF" w:rsidP="004E22BA">
      <w:pPr>
        <w:spacing w:after="0" w:line="240" w:lineRule="auto"/>
      </w:pPr>
    </w:p>
    <w:p w14:paraId="740408CB" w14:textId="7370693F" w:rsidR="00B720CF" w:rsidRDefault="00B720CF" w:rsidP="004E22BA">
      <w:pPr>
        <w:pBdr>
          <w:bottom w:val="single" w:sz="6" w:space="1" w:color="auto"/>
        </w:pBdr>
        <w:spacing w:after="0" w:line="240" w:lineRule="auto"/>
      </w:pPr>
      <w:r>
        <w:t>Preassigned URL to access the bucket: (link expires after 7 days))</w:t>
      </w:r>
    </w:p>
    <w:p w14:paraId="7A9DE331" w14:textId="0BE9CC00" w:rsidR="00B720CF" w:rsidRDefault="00185AFF" w:rsidP="004E22BA">
      <w:pPr>
        <w:spacing w:after="0" w:line="240" w:lineRule="auto"/>
      </w:pPr>
      <w:hyperlink r:id="rId6" w:history="1">
        <w:r w:rsidR="00B720CF" w:rsidRPr="00185AFF">
          <w:rPr>
            <w:rStyle w:val="Hyperlink"/>
          </w:rPr>
          <w:t>preass</w:t>
        </w:r>
        <w:r w:rsidR="00B720CF" w:rsidRPr="00185AFF">
          <w:rPr>
            <w:rStyle w:val="Hyperlink"/>
          </w:rPr>
          <w:t>i</w:t>
        </w:r>
        <w:r w:rsidR="00B720CF" w:rsidRPr="00185AFF">
          <w:rPr>
            <w:rStyle w:val="Hyperlink"/>
          </w:rPr>
          <w:t>gned URL</w:t>
        </w:r>
      </w:hyperlink>
    </w:p>
    <w:p w14:paraId="2766574B" w14:textId="77777777" w:rsidR="00185AFF" w:rsidRDefault="00185AFF" w:rsidP="004E22BA">
      <w:pPr>
        <w:spacing w:after="0" w:line="240" w:lineRule="auto"/>
      </w:pPr>
    </w:p>
    <w:p w14:paraId="69BC2B19" w14:textId="62FCD9A7" w:rsidR="00185AFF" w:rsidRDefault="00185AFF" w:rsidP="004E22BA">
      <w:pPr>
        <w:pBdr>
          <w:bottom w:val="single" w:sz="6" w:space="1" w:color="auto"/>
        </w:pBdr>
        <w:spacing w:after="0" w:line="240" w:lineRule="auto"/>
      </w:pPr>
      <w:r>
        <w:t>CLI Command to generate this preassigned url:</w:t>
      </w:r>
    </w:p>
    <w:p w14:paraId="662B27E0" w14:textId="081CF8ED" w:rsidR="00185AFF" w:rsidRPr="004E22BA" w:rsidRDefault="00185AFF" w:rsidP="004E22BA">
      <w:pPr>
        <w:spacing w:after="0" w:line="240" w:lineRule="auto"/>
      </w:pPr>
      <w:proofErr w:type="spellStart"/>
      <w:r w:rsidRPr="00185AFF">
        <w:t>aws</w:t>
      </w:r>
      <w:proofErr w:type="spellEnd"/>
      <w:r w:rsidRPr="00185AFF">
        <w:t xml:space="preserve"> s3 </w:t>
      </w:r>
      <w:proofErr w:type="spellStart"/>
      <w:r w:rsidRPr="00185AFF">
        <w:t>presign</w:t>
      </w:r>
      <w:proofErr w:type="spellEnd"/>
      <w:r w:rsidRPr="00185AFF">
        <w:t xml:space="preserve"> s3://vm-rearc-data-buckets/api/population_data_20251021T135658Z.jsonl --expires-in 604800</w:t>
      </w:r>
    </w:p>
    <w:sectPr w:rsidR="00185AFF" w:rsidRPr="004E22BA" w:rsidSect="001A536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E51AA5"/>
    <w:multiLevelType w:val="multilevel"/>
    <w:tmpl w:val="9EB06A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221687"/>
    <w:multiLevelType w:val="multilevel"/>
    <w:tmpl w:val="E9FAC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CA66BF"/>
    <w:multiLevelType w:val="multilevel"/>
    <w:tmpl w:val="E85E17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F2D3121"/>
    <w:multiLevelType w:val="multilevel"/>
    <w:tmpl w:val="06DEB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0C4063"/>
    <w:multiLevelType w:val="multilevel"/>
    <w:tmpl w:val="C67CF6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6EC3FAA"/>
    <w:multiLevelType w:val="multilevel"/>
    <w:tmpl w:val="357412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6F350EF"/>
    <w:multiLevelType w:val="multilevel"/>
    <w:tmpl w:val="679E7C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C8573D"/>
    <w:multiLevelType w:val="multilevel"/>
    <w:tmpl w:val="29B2E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4B207E"/>
    <w:multiLevelType w:val="multilevel"/>
    <w:tmpl w:val="638C6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E407D7B"/>
    <w:multiLevelType w:val="multilevel"/>
    <w:tmpl w:val="56B4A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22C6B72"/>
    <w:multiLevelType w:val="multilevel"/>
    <w:tmpl w:val="7DFC9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8710E33"/>
    <w:multiLevelType w:val="multilevel"/>
    <w:tmpl w:val="DBC0F10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 w15:restartNumberingAfterBreak="0">
    <w:nsid w:val="6C6A65F3"/>
    <w:multiLevelType w:val="multilevel"/>
    <w:tmpl w:val="B8B203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91013797">
    <w:abstractNumId w:val="5"/>
  </w:num>
  <w:num w:numId="2" w16cid:durableId="232593146">
    <w:abstractNumId w:val="0"/>
  </w:num>
  <w:num w:numId="3" w16cid:durableId="1485202153">
    <w:abstractNumId w:val="4"/>
  </w:num>
  <w:num w:numId="4" w16cid:durableId="371000695">
    <w:abstractNumId w:val="9"/>
  </w:num>
  <w:num w:numId="5" w16cid:durableId="1290283952">
    <w:abstractNumId w:val="10"/>
  </w:num>
  <w:num w:numId="6" w16cid:durableId="411974462">
    <w:abstractNumId w:val="7"/>
  </w:num>
  <w:num w:numId="7" w16cid:durableId="188840538">
    <w:abstractNumId w:val="12"/>
  </w:num>
  <w:num w:numId="8" w16cid:durableId="2086416218">
    <w:abstractNumId w:val="3"/>
  </w:num>
  <w:num w:numId="9" w16cid:durableId="1097363661">
    <w:abstractNumId w:val="11"/>
  </w:num>
  <w:num w:numId="10" w16cid:durableId="1477213119">
    <w:abstractNumId w:val="6"/>
  </w:num>
  <w:num w:numId="11" w16cid:durableId="763960778">
    <w:abstractNumId w:val="2"/>
  </w:num>
  <w:num w:numId="12" w16cid:durableId="1476295596">
    <w:abstractNumId w:val="1"/>
  </w:num>
  <w:num w:numId="13" w16cid:durableId="97695325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5360"/>
    <w:rsid w:val="00185AFF"/>
    <w:rsid w:val="001A5360"/>
    <w:rsid w:val="004E22BA"/>
    <w:rsid w:val="0092405C"/>
    <w:rsid w:val="00A16E51"/>
    <w:rsid w:val="00B720CF"/>
    <w:rsid w:val="00FE64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127CFE"/>
  <w15:chartTrackingRefBased/>
  <w15:docId w15:val="{A94BA2FD-7D7E-43BA-99F6-D345579699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536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A536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A536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A536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A536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A536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A536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A536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A536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536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A536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A536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A536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A536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A536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A536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A536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A5360"/>
    <w:rPr>
      <w:rFonts w:eastAsiaTheme="majorEastAsia" w:cstheme="majorBidi"/>
      <w:color w:val="272727" w:themeColor="text1" w:themeTint="D8"/>
    </w:rPr>
  </w:style>
  <w:style w:type="paragraph" w:styleId="Title">
    <w:name w:val="Title"/>
    <w:basedOn w:val="Normal"/>
    <w:next w:val="Normal"/>
    <w:link w:val="TitleChar"/>
    <w:uiPriority w:val="10"/>
    <w:qFormat/>
    <w:rsid w:val="001A536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A536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A536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A536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A5360"/>
    <w:pPr>
      <w:spacing w:before="160"/>
      <w:jc w:val="center"/>
    </w:pPr>
    <w:rPr>
      <w:i/>
      <w:iCs/>
      <w:color w:val="404040" w:themeColor="text1" w:themeTint="BF"/>
    </w:rPr>
  </w:style>
  <w:style w:type="character" w:customStyle="1" w:styleId="QuoteChar">
    <w:name w:val="Quote Char"/>
    <w:basedOn w:val="DefaultParagraphFont"/>
    <w:link w:val="Quote"/>
    <w:uiPriority w:val="29"/>
    <w:rsid w:val="001A5360"/>
    <w:rPr>
      <w:i/>
      <w:iCs/>
      <w:color w:val="404040" w:themeColor="text1" w:themeTint="BF"/>
    </w:rPr>
  </w:style>
  <w:style w:type="paragraph" w:styleId="ListParagraph">
    <w:name w:val="List Paragraph"/>
    <w:basedOn w:val="Normal"/>
    <w:uiPriority w:val="34"/>
    <w:qFormat/>
    <w:rsid w:val="001A5360"/>
    <w:pPr>
      <w:ind w:left="720"/>
      <w:contextualSpacing/>
    </w:pPr>
  </w:style>
  <w:style w:type="character" w:styleId="IntenseEmphasis">
    <w:name w:val="Intense Emphasis"/>
    <w:basedOn w:val="DefaultParagraphFont"/>
    <w:uiPriority w:val="21"/>
    <w:qFormat/>
    <w:rsid w:val="001A5360"/>
    <w:rPr>
      <w:i/>
      <w:iCs/>
      <w:color w:val="0F4761" w:themeColor="accent1" w:themeShade="BF"/>
    </w:rPr>
  </w:style>
  <w:style w:type="paragraph" w:styleId="IntenseQuote">
    <w:name w:val="Intense Quote"/>
    <w:basedOn w:val="Normal"/>
    <w:next w:val="Normal"/>
    <w:link w:val="IntenseQuoteChar"/>
    <w:uiPriority w:val="30"/>
    <w:qFormat/>
    <w:rsid w:val="001A536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A5360"/>
    <w:rPr>
      <w:i/>
      <w:iCs/>
      <w:color w:val="0F4761" w:themeColor="accent1" w:themeShade="BF"/>
    </w:rPr>
  </w:style>
  <w:style w:type="character" w:styleId="IntenseReference">
    <w:name w:val="Intense Reference"/>
    <w:basedOn w:val="DefaultParagraphFont"/>
    <w:uiPriority w:val="32"/>
    <w:qFormat/>
    <w:rsid w:val="001A5360"/>
    <w:rPr>
      <w:b/>
      <w:bCs/>
      <w:smallCaps/>
      <w:color w:val="0F4761" w:themeColor="accent1" w:themeShade="BF"/>
      <w:spacing w:val="5"/>
    </w:rPr>
  </w:style>
  <w:style w:type="character" w:styleId="Hyperlink">
    <w:name w:val="Hyperlink"/>
    <w:basedOn w:val="DefaultParagraphFont"/>
    <w:uiPriority w:val="99"/>
    <w:unhideWhenUsed/>
    <w:rsid w:val="00185AFF"/>
    <w:rPr>
      <w:color w:val="467886" w:themeColor="hyperlink"/>
      <w:u w:val="single"/>
    </w:rPr>
  </w:style>
  <w:style w:type="character" w:styleId="UnresolvedMention">
    <w:name w:val="Unresolved Mention"/>
    <w:basedOn w:val="DefaultParagraphFont"/>
    <w:uiPriority w:val="99"/>
    <w:semiHidden/>
    <w:unhideWhenUsed/>
    <w:rsid w:val="00185AFF"/>
    <w:rPr>
      <w:color w:val="605E5C"/>
      <w:shd w:val="clear" w:color="auto" w:fill="E1DFDD"/>
    </w:rPr>
  </w:style>
  <w:style w:type="character" w:styleId="FollowedHyperlink">
    <w:name w:val="FollowedHyperlink"/>
    <w:basedOn w:val="DefaultParagraphFont"/>
    <w:uiPriority w:val="99"/>
    <w:semiHidden/>
    <w:unhideWhenUsed/>
    <w:rsid w:val="00185AFF"/>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vm-rearc-data-buckets.s3.us-east-1.amazonaws.com/api/population_data_20251021T135658Z.jsonl?X-Amz-Algorithm=AWS4-HMAC-SHA256&amp;X-Amz-Credential=AKIAZAGFJT2VKX2GVW3P%2F20251021%2Fus-east-1%2Fs3%2Faws4_request&amp;X-Amz-Date=20251021T141701Z&amp;X-Amz-Expires=604800&amp;X-Amz-SignedHeaders=host&amp;X-Amz-Signature=9e0b6a82b4737815db50a419bc5ec90f3ec9f19756eb847bb5d1ff7ecb8abba8"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353</Words>
  <Characters>2052</Characters>
  <Application>Microsoft Office Word</Application>
  <DocSecurity>0</DocSecurity>
  <Lines>93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 Mettu</dc:creator>
  <cp:keywords/>
  <dc:description/>
  <cp:lastModifiedBy>Vijay Mettu</cp:lastModifiedBy>
  <cp:revision>2</cp:revision>
  <dcterms:created xsi:type="dcterms:W3CDTF">2025-10-21T14:21:00Z</dcterms:created>
  <dcterms:modified xsi:type="dcterms:W3CDTF">2025-10-21T14:21:00Z</dcterms:modified>
</cp:coreProperties>
</file>