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3"/>
        <w:shd w:val="clear" w:color="auto" w:fill="ffffff"/>
        <w:spacing w:before="0" w:after="0"/>
        <w:rPr>
          <w:rFonts w:ascii="Georgia" w:cs="Georgia" w:hAnsi="Georgia" w:eastAsia="Georgia"/>
          <w:b w:val="1"/>
          <w:bCs w:val="1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Lab Exercise 8- Create POD in Kubernetes</w:t>
      </w:r>
    </w:p>
    <w:p>
      <w:pPr>
        <w:pStyle w:val="Body"/>
      </w:pPr>
    </w:p>
    <w:p>
      <w:pPr>
        <w:pStyle w:val="Heading 3"/>
        <w:shd w:val="clear" w:color="auto" w:fill="ffffff"/>
        <w:spacing w:before="0" w:after="0"/>
        <w:rPr>
          <w:rFonts w:ascii="Georgia" w:cs="Georgia" w:hAnsi="Georgia" w:eastAsia="Georgia"/>
          <w:b w:val="1"/>
          <w:bCs w:val="1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Objective</w:t>
      </w:r>
      <w:r>
        <w:rPr>
          <w:rFonts w:ascii="Georgia" w:hAnsi="Georgia"/>
          <w:b w:val="1"/>
          <w:bCs w:val="1"/>
          <w:outline w:val="0"/>
          <w:color w:val="000000"/>
          <w:sz w:val="36"/>
          <w:szCs w:val="36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List Paragraph"/>
        <w:numPr>
          <w:ilvl w:val="0"/>
          <w:numId w:val="2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Understand the basic structure and syntax of a Kubernetes Pod definition file (YAML).</w:t>
      </w:r>
    </w:p>
    <w:p>
      <w:pPr>
        <w:pStyle w:val="List Paragraph"/>
        <w:numPr>
          <w:ilvl w:val="0"/>
          <w:numId w:val="2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Learn to create, inspect, and delete a Pod in a Kubernetes cluster.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Heading 3"/>
        <w:shd w:val="clear" w:color="auto" w:fill="ffffff"/>
        <w:spacing w:before="0" w:after="0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Prerequisites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List Paragraph"/>
        <w:numPr>
          <w:ilvl w:val="0"/>
          <w:numId w:val="4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Kubernetes Cluster: You need a running Kubernetes cluster. You can set up a local cluster using tools like Minikube or kind, or use a cloud-based Kubernetes service.</w:t>
      </w:r>
    </w:p>
    <w:p>
      <w:pPr>
        <w:pStyle w:val="List Paragraph"/>
        <w:numPr>
          <w:ilvl w:val="0"/>
          <w:numId w:val="4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kubectl: Install and configure kubectl to interact with your Kubernetes cluster.</w:t>
      </w:r>
    </w:p>
    <w:p>
      <w:pPr>
        <w:pStyle w:val="List Paragraph"/>
        <w:numPr>
          <w:ilvl w:val="0"/>
          <w:numId w:val="4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Basic Knowledge of YAML: Familiarity with YAML format will be helpful as Kubernetes resource definitions are written in YAML.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Heading 3"/>
        <w:shd w:val="clear" w:color="auto" w:fill="ffffff"/>
        <w:spacing w:before="0" w:after="0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Step-by-Step Guide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1: Create a YAML File for the Pod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We'll create a Pod configuration file named </w:t>
      </w: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pod-example.yaml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 xml:space="preserve">apiVersion: v1 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kind: Pod              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metadata:              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name: my-pod         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labels:              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app: web       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spec: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containers:          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 xml:space="preserve">    - name: my-container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</w:rPr>
      </w:pPr>
      <w:r>
        <w:rPr>
          <w:rFonts w:ascii="Georgia" w:hAnsi="Georgia"/>
          <w:sz w:val="24"/>
          <w:szCs w:val="24"/>
          <w:rtl w:val="0"/>
          <w:lang w:val="it-IT"/>
        </w:rPr>
        <w:t xml:space="preserve">      image: nginx:latest 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304940</wp:posOffset>
            </wp:positionV>
            <wp:extent cx="6016625" cy="176144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5"/>
                <wp:lineTo x="0" y="21615"/>
                <wp:lineTo x="0" y="0"/>
              </wp:wrapPolygon>
            </wp:wrapThrough>
            <wp:docPr id="1073741825" name="officeArt object" descr="Screenshot 2026-02-23 at 11.05.35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2-23 at 11.05.35 AM.png" descr="Screenshot 2026-02-23 at 11.05.35 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614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2346714</wp:posOffset>
            </wp:positionV>
            <wp:extent cx="6016625" cy="406258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8"/>
                <wp:lineTo x="0" y="21618"/>
                <wp:lineTo x="0" y="0"/>
              </wp:wrapPolygon>
            </wp:wrapThrough>
            <wp:docPr id="1073741826" name="officeArt object" descr="Screenshot 2026-02-23 at 11.07.16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2-23 at 11.07.16 AM.png" descr="Screenshot 2026-02-23 at 11.07.16 A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06258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Explanation of the YAML File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List Paragraph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apiVersion: Specifies the version of the Kubernetes API to use. For Pods, it's typically v1.</w:t>
      </w:r>
    </w:p>
    <w:p>
      <w:pPr>
        <w:pStyle w:val="List Paragraph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kind: The type of object being created. Here it's a Pod.</w:t>
      </w:r>
    </w:p>
    <w:p>
      <w:pPr>
        <w:pStyle w:val="List Paragraph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metadata: Provides metadata about the object, including name and labels. The name must be unique within the namespace, and labels help in identifying and organizing Pods.</w:t>
      </w:r>
    </w:p>
    <w:p>
      <w:pPr>
        <w:pStyle w:val="List Paragraph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spec: Contains the specifications of the Pod, including:</w:t>
      </w:r>
    </w:p>
    <w:p>
      <w:pPr>
        <w:pStyle w:val="List Paragraph"/>
        <w:numPr>
          <w:ilvl w:val="1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containers: Lists all containers that will run inside the Pod. Each container needs:</w:t>
      </w:r>
    </w:p>
    <w:p>
      <w:pPr>
        <w:pStyle w:val="List Paragraph"/>
        <w:numPr>
          <w:ilvl w:val="2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name: A unique name within the Pod.</w:t>
      </w:r>
    </w:p>
    <w:p>
      <w:pPr>
        <w:pStyle w:val="List Paragraph"/>
        <w:numPr>
          <w:ilvl w:val="2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image: The Docker image to use for the container.</w:t>
      </w:r>
    </w:p>
    <w:p>
      <w:pPr>
        <w:pStyle w:val="List Paragraph"/>
        <w:numPr>
          <w:ilvl w:val="2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ports: The ports that this container exposes.</w:t>
      </w:r>
    </w:p>
    <w:p>
      <w:pPr>
        <w:pStyle w:val="List Paragraph"/>
        <w:numPr>
          <w:ilvl w:val="2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env: Environment variables passed to the container.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2: Apply the YAML File to Create the Pod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Use the kubectl apply command to create the Pod based on the YAML configuration file.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apply -f pod-example.yaml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This command tells Kubernetes to create a Pod as specified in the pod-example.yaml file.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381187</wp:posOffset>
            </wp:positionV>
            <wp:extent cx="6016625" cy="57644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796"/>
                <wp:lineTo x="0" y="21796"/>
                <wp:lineTo x="0" y="0"/>
              </wp:wrapPolygon>
            </wp:wrapThrough>
            <wp:docPr id="1073741827" name="officeArt object" descr="Screenshot 2026-02-23 at 11.09.01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2-23 at 11.09.01 AM.png" descr="Screenshot 2026-02-23 at 11.09.01 A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7644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3: Verify the Pod Creation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To check the status of the Pod and ensure it's running, use: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pods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This command lists all the Pods in the current namespace, showing their status, restart count, and other details.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18"/>
          <w:szCs w:val="18"/>
        </w:rPr>
      </w:pPr>
      <w:r>
        <w:rPr>
          <w:rFonts w:ascii="Georgia" w:hAnsi="Georgia"/>
          <w:sz w:val="18"/>
          <w:szCs w:val="18"/>
          <w:rtl w:val="0"/>
          <w:lang w:val="en-US"/>
        </w:rPr>
        <w:t xml:space="preserve"> 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You can get detailed information about the Pod using: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describe pod my-pod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This command provides detailed information about the Pod, including its events, container specifications, and resource usage.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16"/>
          <w:szCs w:val="16"/>
          <w:rtl w:val="0"/>
          <w:lang w:val="en-US"/>
        </w:rPr>
        <w:t xml:space="preserve"> 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311246</wp:posOffset>
            </wp:positionV>
            <wp:extent cx="6016625" cy="44059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4"/>
                <wp:lineTo x="0" y="21604"/>
                <wp:lineTo x="0" y="0"/>
              </wp:wrapPolygon>
            </wp:wrapThrough>
            <wp:docPr id="1073741828" name="officeArt object" descr="Screenshot 2026-02-23 at 11.15.02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2-23 at 11.15.02 AM.png" descr="Screenshot 2026-02-23 at 11.15.02 A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4059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1001038</wp:posOffset>
            </wp:positionV>
            <wp:extent cx="6016625" cy="509242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7"/>
                <wp:lineTo x="0" y="21607"/>
                <wp:lineTo x="0" y="0"/>
              </wp:wrapPolygon>
            </wp:wrapThrough>
            <wp:docPr id="1073741829" name="officeArt object" descr="Screenshot 2026-02-23 at 11.16.40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02-23 at 11.16.40 AM.png" descr="Screenshot 2026-02-23 at 11.16.40 A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09242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4: Interact with the Pod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You can interact with the running Pod in various ways, such as accessing the logs or executing commands inside the container.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View Logs: To view the logs of the container in the Pod: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logs my-pod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Execute a Command: To run a command inside the container: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exec -it my-pod -- /bin/bash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The -it flag opens an interactive terminal session inside the container, allowing you to run commands.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18"/>
          <w:szCs w:val="18"/>
          <w:rtl w:val="0"/>
          <w:lang w:val="en-US"/>
        </w:rPr>
        <w:t xml:space="preserve"> 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240509</wp:posOffset>
            </wp:positionV>
            <wp:extent cx="6016625" cy="261778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3"/>
                <wp:lineTo x="0" y="21623"/>
                <wp:lineTo x="0" y="0"/>
              </wp:wrapPolygon>
            </wp:wrapThrough>
            <wp:docPr id="1073741830" name="officeArt object" descr="Screenshot 2026-02-23 at 11.20.05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6-02-23 at 11.20.05 AM.png" descr="Screenshot 2026-02-23 at 11.20.05 A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177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5: Delete the Pod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To clean up and remove the Pod when you're done, use the following command: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delete pod my-pod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This command deletes the specified Pod from the cluster.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</w:p>
    <w:p>
      <w:pPr>
        <w:pStyle w:val="Body"/>
        <w:spacing w:line="360" w:lineRule="auto"/>
        <w:jc w:val="both"/>
      </w:pP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263166</wp:posOffset>
            </wp:positionV>
            <wp:extent cx="6016625" cy="39036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782"/>
                <wp:lineTo x="0" y="21782"/>
                <wp:lineTo x="0" y="0"/>
              </wp:wrapPolygon>
            </wp:wrapThrough>
            <wp:docPr id="1073741831" name="officeArt object" descr="Screenshot 2026-02-23 at 11.21.11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6-02-23 at 11.21.11 AM.png" descr="Screenshot 2026-02-23 at 11.21.11 AM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9036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Georgia" w:cs="Georgia" w:hAnsi="Georgia" w:eastAsia="Georgia"/>
          <w:sz w:val="24"/>
          <w:szCs w:val="24"/>
        </w:rPr>
      </w:r>
    </w:p>
    <w:sectPr>
      <w:headerReference w:type="default" r:id="rId11"/>
      <w:footerReference w:type="default" r:id="rId12"/>
      <w:pgSz w:w="12240" w:h="15840" w:orient="portrait"/>
      <w:pgMar w:top="1440" w:right="1325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eorgia">
    <w:charset w:val="00"/>
    <w:family w:val="roman"/>
    <w:pitch w:val="default"/>
  </w:font>
  <w:font w:name="Courier New">
    <w:charset w:val="00"/>
    <w:family w:val="roman"/>
    <w:pitch w:val="default"/>
  </w:font>
  <w:font w:name="Wingding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20" w:after="80" w:line="276" w:lineRule="auto"/>
      <w:ind w:left="0" w:right="0" w:firstLine="0"/>
      <w:jc w:val="left"/>
      <w:outlineLvl w:val="2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434343"/>
      <w:spacing w:val="0"/>
      <w:kern w:val="0"/>
      <w:position w:val="0"/>
      <w:sz w:val="28"/>
      <w:szCs w:val="28"/>
      <w:u w:val="none" w:color="434343"/>
      <w:shd w:val="nil" w:color="auto" w:fill="auto"/>
      <w:vertAlign w:val="baseline"/>
      <w:lang w:val="en-US"/>
      <w14:textOutline>
        <w14:noFill/>
      </w14:textOutline>
      <w14:textFill>
        <w14:solidFill>
          <w14:srgbClr w14:val="434343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72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numbering" Target="numbering.xml"/><Relationship Id="rId14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