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D2D3A2">
      <w:pPr>
        <w:pStyle w:val="4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Georgia" w:hAnsi="Georgia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Lab Exercise 13- Managing Namespaces in Kubernetes</w:t>
      </w:r>
    </w:p>
    <w:p w14:paraId="4EBE3434"/>
    <w:p w14:paraId="432D7E4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52E2E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Understand Namespaces</w:t>
      </w:r>
    </w:p>
    <w:p w14:paraId="31AA375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D99AEB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Namespaces provide a mechanism for scoping resources in a cluster. Namespaces can be used to:</w:t>
      </w:r>
    </w:p>
    <w:p w14:paraId="7118D4C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A6D079">
      <w:pPr>
        <w:pStyle w:val="29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environments for different applications or teams.</w:t>
      </w:r>
    </w:p>
    <w:p w14:paraId="7A989323">
      <w:pPr>
        <w:pStyle w:val="29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policies like resource quotas or network policies on a per-namespace basis.</w:t>
      </w:r>
    </w:p>
    <w:p w14:paraId="4A51961B">
      <w:pPr>
        <w:pStyle w:val="29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Separate operational environments (like development and production).</w:t>
      </w:r>
    </w:p>
    <w:p w14:paraId="09E2BE0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F875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List Existing Namespaces</w:t>
      </w:r>
    </w:p>
    <w:p w14:paraId="3540E66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BA0A74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list all the namespaces in your Kubernetes cluster:</w:t>
      </w:r>
    </w:p>
    <w:p w14:paraId="202FF6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DE357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namespaces</w:t>
      </w:r>
    </w:p>
    <w:p w14:paraId="0B8891C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2B7181C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will typically see default namespaces like default, kube-system, and kube-public.</w:t>
      </w:r>
    </w:p>
    <w:p w14:paraId="2524D53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4317115">
      <w:pPr>
        <w:spacing w:line="360" w:lineRule="auto"/>
        <w:jc w:val="both"/>
        <w:rPr>
          <w:rFonts w:ascii="Georgia" w:hAnsi="Georgia"/>
          <w:sz w:val="36"/>
          <w:szCs w:val="36"/>
        </w:rPr>
      </w:pPr>
      <w:r>
        <w:rPr>
          <w:rFonts w:ascii="Georgia" w:hAnsi="Georgia"/>
          <w:sz w:val="32"/>
          <w:szCs w:val="32"/>
        </w:rPr>
        <w:t>Output: -</w:t>
      </w:r>
    </w:p>
    <w:p w14:paraId="37FC16B9">
      <w:pPr>
        <w:spacing w:line="360" w:lineRule="auto"/>
        <w:jc w:val="both"/>
      </w:pPr>
      <w:r>
        <w:drawing>
          <wp:inline distT="0" distB="0" distL="114300" distR="114300">
            <wp:extent cx="6019800" cy="1447800"/>
            <wp:effectExtent l="0" t="0" r="0" b="0"/>
            <wp:docPr id="14990012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01273" name="drawi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9B0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Create a Namespace</w:t>
      </w:r>
    </w:p>
    <w:p w14:paraId="4AE06B2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E8CD16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can create a namespace using a YAML file or directly with the kubectl command.</w:t>
      </w:r>
    </w:p>
    <w:p w14:paraId="7210764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970903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Using YAML File</w:t>
      </w:r>
    </w:p>
    <w:p w14:paraId="4941BC57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file named my-namespace.yaml with the following content:</w:t>
      </w:r>
    </w:p>
    <w:p w14:paraId="2304770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3BAF1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v1</w:t>
      </w:r>
    </w:p>
    <w:p w14:paraId="0CB79AC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Namespace</w:t>
      </w:r>
    </w:p>
    <w:p w14:paraId="7AB8C2D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 w14:paraId="1D16B8F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name: my-namespace    </w:t>
      </w:r>
    </w:p>
    <w:p w14:paraId="7D1F365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543660">
      <w:pPr>
        <w:spacing w:line="360" w:lineRule="auto"/>
        <w:jc w:val="both"/>
        <w:rPr>
          <w:rFonts w:ascii="Georgia" w:hAnsi="Georgia"/>
          <w:sz w:val="36"/>
          <w:szCs w:val="36"/>
        </w:rPr>
      </w:pPr>
      <w:r>
        <w:rPr>
          <w:rFonts w:ascii="Georgia" w:hAnsi="Georgia"/>
          <w:sz w:val="32"/>
          <w:szCs w:val="32"/>
        </w:rPr>
        <w:t>Output: -</w:t>
      </w:r>
    </w:p>
    <w:p w14:paraId="5636851D">
      <w:pPr>
        <w:spacing w:line="360" w:lineRule="auto"/>
        <w:jc w:val="both"/>
      </w:pPr>
      <w:r>
        <w:drawing>
          <wp:inline distT="0" distB="0" distL="114300" distR="114300">
            <wp:extent cx="6019800" cy="1724025"/>
            <wp:effectExtent l="0" t="0" r="0" b="0"/>
            <wp:docPr id="15232755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75502" name="drawi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447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this YAML to create the namespace:</w:t>
      </w:r>
    </w:p>
    <w:p w14:paraId="4916756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2B316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my-namespace.yaml</w:t>
      </w:r>
    </w:p>
    <w:p w14:paraId="40FA8DA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2DFCF83">
      <w:pPr>
        <w:spacing w:line="360" w:lineRule="auto"/>
        <w:jc w:val="both"/>
        <w:rPr>
          <w:rFonts w:ascii="Georgia" w:hAnsi="Georgia"/>
          <w:sz w:val="36"/>
          <w:szCs w:val="36"/>
        </w:rPr>
      </w:pPr>
      <w:r>
        <w:rPr>
          <w:rFonts w:ascii="Georgia" w:hAnsi="Georgia"/>
          <w:sz w:val="32"/>
          <w:szCs w:val="32"/>
        </w:rPr>
        <w:t>Output: -</w:t>
      </w:r>
    </w:p>
    <w:p w14:paraId="5EA8A324">
      <w:pPr>
        <w:spacing w:line="360" w:lineRule="auto"/>
        <w:jc w:val="both"/>
      </w:pPr>
      <w:r>
        <w:drawing>
          <wp:inline distT="0" distB="0" distL="114300" distR="114300">
            <wp:extent cx="6019800" cy="647700"/>
            <wp:effectExtent l="0" t="0" r="0" b="0"/>
            <wp:docPr id="7334872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87280" name="drawi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2007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Using kubectl Command</w:t>
      </w:r>
    </w:p>
    <w:p w14:paraId="7642F8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1D88EE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Alternatively, create a namespace using the kubectl command:</w:t>
      </w:r>
    </w:p>
    <w:p w14:paraId="2E1AEAE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1D0D4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create namespace my-namespace</w:t>
      </w:r>
    </w:p>
    <w:p w14:paraId="0F926D4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A645E2">
      <w:pPr>
        <w:spacing w:line="360" w:lineRule="auto"/>
        <w:jc w:val="both"/>
        <w:rPr>
          <w:rFonts w:ascii="Georgia" w:hAnsi="Georgia"/>
          <w:sz w:val="36"/>
          <w:szCs w:val="36"/>
        </w:rPr>
      </w:pPr>
      <w:r>
        <w:rPr>
          <w:rFonts w:ascii="Georgia" w:hAnsi="Georgia"/>
          <w:sz w:val="32"/>
          <w:szCs w:val="32"/>
        </w:rPr>
        <w:t>Output: -</w:t>
      </w:r>
    </w:p>
    <w:p w14:paraId="1757B975">
      <w:pPr>
        <w:spacing w:line="360" w:lineRule="auto"/>
        <w:jc w:val="both"/>
      </w:pPr>
      <w:r>
        <w:drawing>
          <wp:inline distT="0" distB="0" distL="114300" distR="114300">
            <wp:extent cx="6019800" cy="361950"/>
            <wp:effectExtent l="0" t="0" r="0" b="0"/>
            <wp:docPr id="17113924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92462" name="drawi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388E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that the namespace is created:</w:t>
      </w:r>
    </w:p>
    <w:p w14:paraId="1B904D1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3A4AB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namespaces</w:t>
      </w:r>
    </w:p>
    <w:p w14:paraId="3A80B0D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50413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my-namespace listed in the output.</w:t>
      </w:r>
    </w:p>
    <w:p w14:paraId="28DF4F6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0DF111B">
      <w:pPr>
        <w:spacing w:line="360" w:lineRule="auto"/>
        <w:jc w:val="both"/>
        <w:rPr>
          <w:rFonts w:ascii="Georgia" w:hAnsi="Georgia"/>
          <w:sz w:val="36"/>
          <w:szCs w:val="36"/>
        </w:rPr>
      </w:pPr>
      <w:r>
        <w:rPr>
          <w:rFonts w:ascii="Georgia" w:hAnsi="Georgia"/>
          <w:sz w:val="32"/>
          <w:szCs w:val="32"/>
        </w:rPr>
        <w:t>Output: -</w:t>
      </w:r>
    </w:p>
    <w:p w14:paraId="626E3CAD">
      <w:pPr>
        <w:spacing w:line="360" w:lineRule="auto"/>
        <w:jc w:val="both"/>
      </w:pPr>
      <w:r>
        <w:drawing>
          <wp:inline distT="0" distB="0" distL="114300" distR="114300">
            <wp:extent cx="6019800" cy="1990725"/>
            <wp:effectExtent l="0" t="0" r="0" b="0"/>
            <wp:docPr id="3069738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73861" name="drawi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B24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3C187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Deploy Resources in a Namespace</w:t>
      </w:r>
    </w:p>
    <w:p w14:paraId="7761F03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82E3D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resources such as Pods, Services, or Deployments within the new namespace.</w:t>
      </w:r>
    </w:p>
    <w:p w14:paraId="3D6CB1A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E87D75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Deploy a Pod in the Namespace</w:t>
      </w:r>
    </w:p>
    <w:p w14:paraId="3CEAE188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1BBE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YAML file named nginx-pod.yaml with the following content:</w:t>
      </w:r>
    </w:p>
    <w:p w14:paraId="00D70D0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4E6B8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v1</w:t>
      </w:r>
    </w:p>
    <w:p w14:paraId="687FFEB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Pod</w:t>
      </w:r>
    </w:p>
    <w:p w14:paraId="115CC40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 w14:paraId="2ED8DD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name: nginx-pod</w:t>
      </w:r>
    </w:p>
    <w:p w14:paraId="50B4FC6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namespace: my-namespace   </w:t>
      </w:r>
    </w:p>
    <w:p w14:paraId="4A4454B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 w14:paraId="3A729AA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containers:</w:t>
      </w:r>
    </w:p>
    <w:p w14:paraId="59A44FB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- name: nginx</w:t>
      </w:r>
    </w:p>
    <w:p w14:paraId="0F92DEC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image: nginx:latest</w:t>
      </w:r>
    </w:p>
    <w:p w14:paraId="1079FE3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ports:</w:t>
      </w:r>
    </w:p>
    <w:p w14:paraId="331B6AF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- containerPort: 80</w:t>
      </w:r>
    </w:p>
    <w:p w14:paraId="2B32405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CFF6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D65528">
      <w:pPr>
        <w:spacing w:line="360" w:lineRule="auto"/>
        <w:jc w:val="both"/>
        <w:rPr>
          <w:rFonts w:ascii="Georgia" w:hAnsi="Georgia"/>
          <w:sz w:val="36"/>
          <w:szCs w:val="36"/>
        </w:rPr>
      </w:pPr>
      <w:r>
        <w:rPr>
          <w:rFonts w:ascii="Georgia" w:hAnsi="Georgia"/>
          <w:sz w:val="32"/>
          <w:szCs w:val="32"/>
        </w:rPr>
        <w:t>Output: -</w:t>
      </w:r>
    </w:p>
    <w:p w14:paraId="50C0195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6019800" cy="3038475"/>
            <wp:effectExtent l="0" t="0" r="0" b="0"/>
            <wp:docPr id="18035894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89402" name="drawi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B53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this YAML to create the Pod:</w:t>
      </w:r>
    </w:p>
    <w:p w14:paraId="57A1EE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0D05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nginx-pod.yaml</w:t>
      </w:r>
    </w:p>
    <w:p w14:paraId="15F678B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570C2EB">
      <w:pPr>
        <w:spacing w:line="360" w:lineRule="auto"/>
        <w:jc w:val="both"/>
        <w:rPr>
          <w:rFonts w:ascii="Georgia" w:hAnsi="Georgia"/>
          <w:sz w:val="36"/>
          <w:szCs w:val="36"/>
        </w:rPr>
      </w:pPr>
      <w:r>
        <w:rPr>
          <w:rFonts w:ascii="Georgia" w:hAnsi="Georgia"/>
          <w:sz w:val="32"/>
          <w:szCs w:val="32"/>
        </w:rPr>
        <w:t>Output: -</w:t>
      </w:r>
    </w:p>
    <w:p w14:paraId="34AC46F8">
      <w:pPr>
        <w:spacing w:line="360" w:lineRule="auto"/>
        <w:jc w:val="both"/>
      </w:pPr>
      <w:r>
        <w:drawing>
          <wp:inline distT="0" distB="0" distL="114300" distR="114300">
            <wp:extent cx="6019800" cy="552450"/>
            <wp:effectExtent l="0" t="0" r="0" b="0"/>
            <wp:docPr id="16972566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56664" name="drawi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6713A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 the status of the Pod within the namespace:</w:t>
      </w:r>
    </w:p>
    <w:p w14:paraId="2562981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6BDB8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-n my-namespace</w:t>
      </w:r>
    </w:p>
    <w:p w14:paraId="4B4CF6D3">
      <w:pPr>
        <w:spacing w:line="360" w:lineRule="auto"/>
        <w:jc w:val="both"/>
      </w:pPr>
    </w:p>
    <w:p w14:paraId="0E8A996C">
      <w:pPr>
        <w:spacing w:line="360" w:lineRule="auto"/>
        <w:jc w:val="both"/>
        <w:rPr>
          <w:rFonts w:ascii="Georgia" w:hAnsi="Georgia"/>
          <w:sz w:val="36"/>
          <w:szCs w:val="36"/>
        </w:rPr>
      </w:pPr>
      <w:r>
        <w:rPr>
          <w:rFonts w:ascii="Georgia" w:hAnsi="Georgia"/>
          <w:sz w:val="32"/>
          <w:szCs w:val="32"/>
        </w:rPr>
        <w:t>Output: -</w:t>
      </w:r>
    </w:p>
    <w:p w14:paraId="141465AF">
      <w:pPr>
        <w:spacing w:line="360" w:lineRule="auto"/>
        <w:jc w:val="both"/>
      </w:pPr>
      <w:r>
        <w:drawing>
          <wp:inline distT="0" distB="0" distL="114300" distR="114300">
            <wp:extent cx="6019800" cy="857250"/>
            <wp:effectExtent l="0" t="0" r="0" b="0"/>
            <wp:docPr id="9568654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65432" name="drawi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A1D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179E8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EFD98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E361B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BD157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5C3986">
      <w:pPr>
        <w:spacing w:line="360" w:lineRule="auto"/>
        <w:jc w:val="both"/>
        <w:rPr>
          <w:rFonts w:ascii="Georgia" w:hAnsi="Georgia"/>
          <w:sz w:val="24"/>
          <w:szCs w:val="24"/>
        </w:rPr>
      </w:pPr>
      <w:bookmarkStart w:id="0" w:name="_GoBack"/>
      <w:bookmarkEnd w:id="0"/>
      <w:r>
        <w:rPr>
          <w:rFonts w:ascii="Georgia" w:hAnsi="Georgia"/>
          <w:sz w:val="24"/>
          <w:szCs w:val="24"/>
        </w:rPr>
        <w:t>To describe the Pod and see detailed information:</w:t>
      </w:r>
    </w:p>
    <w:p w14:paraId="58F3B1B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describe pod nginx-pod -n my-namespace</w:t>
      </w:r>
    </w:p>
    <w:p w14:paraId="6EA736D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92C0C5">
      <w:pPr>
        <w:spacing w:line="360" w:lineRule="auto"/>
        <w:jc w:val="both"/>
      </w:pPr>
    </w:p>
    <w:p w14:paraId="5B704B8F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13403F3A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7C6BF6C7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18F85F63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74959D94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35EC11F5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6D027A35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67E5AB66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1CDC4D1D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013300CD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507E2309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0DCA1FED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30F24754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66CD4E53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7E698B92">
      <w:pPr>
        <w:spacing w:line="360" w:lineRule="auto"/>
        <w:jc w:val="both"/>
        <w:rPr>
          <w:rFonts w:ascii="Georgia" w:hAnsi="Georgia"/>
          <w:sz w:val="36"/>
          <w:szCs w:val="36"/>
        </w:rPr>
      </w:pPr>
      <w:r>
        <w:rPr>
          <w:rFonts w:ascii="Georgia" w:hAnsi="Georgia"/>
          <w:sz w:val="32"/>
          <w:szCs w:val="32"/>
        </w:rPr>
        <w:t>Output: -</w:t>
      </w:r>
    </w:p>
    <w:p w14:paraId="790A4753">
      <w:pPr>
        <w:spacing w:line="360" w:lineRule="auto"/>
        <w:jc w:val="both"/>
      </w:pPr>
    </w:p>
    <w:p w14:paraId="18871392">
      <w:pPr>
        <w:spacing w:line="360" w:lineRule="auto"/>
        <w:jc w:val="both"/>
      </w:pPr>
      <w:r>
        <w:drawing>
          <wp:inline distT="0" distB="0" distL="114300" distR="114300">
            <wp:extent cx="6019800" cy="3028950"/>
            <wp:effectExtent l="0" t="0" r="0" b="0"/>
            <wp:docPr id="1704393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9301" name="drawi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C5A4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53224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Service in the Namespace</w:t>
      </w:r>
    </w:p>
    <w:p w14:paraId="7028A86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914A33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YAML file named </w:t>
      </w:r>
      <w:r>
        <w:rPr>
          <w:rFonts w:ascii="Georgia" w:hAnsi="Georgia"/>
          <w:b/>
          <w:bCs/>
          <w:sz w:val="24"/>
          <w:szCs w:val="24"/>
        </w:rPr>
        <w:t>nginx-service.yaml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 w14:paraId="44D846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88964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v1</w:t>
      </w:r>
    </w:p>
    <w:p w14:paraId="57F982E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Service</w:t>
      </w:r>
    </w:p>
    <w:p w14:paraId="1A2077D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 w14:paraId="6AA35B3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name: nginx-service</w:t>
      </w:r>
    </w:p>
    <w:p w14:paraId="17EEFF1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namespace: my-namespace   </w:t>
      </w:r>
    </w:p>
    <w:p w14:paraId="46BD9C8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 w14:paraId="7329D7B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selector:</w:t>
      </w:r>
    </w:p>
    <w:p w14:paraId="2745023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app: nginx-pod</w:t>
      </w:r>
    </w:p>
    <w:p w14:paraId="1D739CB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ports:</w:t>
      </w:r>
    </w:p>
    <w:p w14:paraId="775058B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- protocol: TCP</w:t>
      </w:r>
    </w:p>
    <w:p w14:paraId="606974A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port: 80</w:t>
      </w:r>
    </w:p>
    <w:p w14:paraId="48ADC9D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targetPort: 80</w:t>
      </w:r>
    </w:p>
    <w:p w14:paraId="4E262C4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type: ClusterIP</w:t>
      </w:r>
    </w:p>
    <w:p w14:paraId="67B1959D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19EA3699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29430402">
      <w:pPr>
        <w:spacing w:line="360" w:lineRule="auto"/>
        <w:jc w:val="both"/>
        <w:rPr>
          <w:rFonts w:ascii="Georgia" w:hAnsi="Georgia"/>
          <w:sz w:val="36"/>
          <w:szCs w:val="36"/>
        </w:rPr>
      </w:pPr>
      <w:r>
        <w:rPr>
          <w:rFonts w:ascii="Georgia" w:hAnsi="Georgia"/>
          <w:sz w:val="32"/>
          <w:szCs w:val="32"/>
        </w:rPr>
        <w:t>Output: -</w:t>
      </w:r>
    </w:p>
    <w:p w14:paraId="56872D74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6019800" cy="1981200"/>
            <wp:effectExtent l="0" t="0" r="0" b="0"/>
            <wp:docPr id="20003533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53306" name="drawi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17E6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this YAML to create the Service:</w:t>
      </w:r>
    </w:p>
    <w:p w14:paraId="02E7C6B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438FB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nginx-service.yaml</w:t>
      </w:r>
    </w:p>
    <w:p w14:paraId="3B1A412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E102B02">
      <w:pPr>
        <w:spacing w:line="360" w:lineRule="auto"/>
        <w:jc w:val="both"/>
        <w:rPr>
          <w:rFonts w:ascii="Georgia" w:hAnsi="Georgia"/>
          <w:sz w:val="36"/>
          <w:szCs w:val="36"/>
        </w:rPr>
      </w:pPr>
      <w:r>
        <w:rPr>
          <w:rFonts w:ascii="Georgia" w:hAnsi="Georgia"/>
          <w:sz w:val="32"/>
          <w:szCs w:val="32"/>
        </w:rPr>
        <w:t>Output: -</w:t>
      </w:r>
    </w:p>
    <w:p w14:paraId="390B2B56">
      <w:pPr>
        <w:spacing w:line="360" w:lineRule="auto"/>
        <w:jc w:val="both"/>
      </w:pPr>
      <w:r>
        <w:drawing>
          <wp:inline distT="0" distB="0" distL="114300" distR="114300">
            <wp:extent cx="6019800" cy="381000"/>
            <wp:effectExtent l="0" t="0" r="0" b="0"/>
            <wp:docPr id="13923499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49937" name="drawi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E731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 the status of the Service within the namespace:</w:t>
      </w:r>
    </w:p>
    <w:p w14:paraId="04C332D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93660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services -n my-namespace</w:t>
      </w:r>
    </w:p>
    <w:p w14:paraId="683541E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D00EAF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0F7655B9">
      <w:pPr>
        <w:spacing w:line="360" w:lineRule="auto"/>
        <w:jc w:val="both"/>
        <w:rPr>
          <w:rFonts w:ascii="Georgia" w:hAnsi="Georgia"/>
          <w:sz w:val="36"/>
          <w:szCs w:val="36"/>
        </w:rPr>
      </w:pPr>
      <w:r>
        <w:rPr>
          <w:rFonts w:ascii="Georgia" w:hAnsi="Georgia"/>
          <w:sz w:val="32"/>
          <w:szCs w:val="32"/>
        </w:rPr>
        <w:t>Output: -</w:t>
      </w:r>
    </w:p>
    <w:p w14:paraId="2A2A44A2">
      <w:pPr>
        <w:spacing w:line="360" w:lineRule="auto"/>
        <w:jc w:val="both"/>
      </w:pPr>
      <w:r>
        <w:drawing>
          <wp:inline distT="0" distB="0" distL="114300" distR="114300">
            <wp:extent cx="6019800" cy="533400"/>
            <wp:effectExtent l="0" t="0" r="0" b="0"/>
            <wp:docPr id="4788392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39209" name="drawi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CA18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describe the Service and see detailed information:</w:t>
      </w:r>
    </w:p>
    <w:p w14:paraId="3FC718B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describe service nginx-service -n my-namespace</w:t>
      </w:r>
    </w:p>
    <w:p w14:paraId="13C31B4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0BDFD9">
      <w:pPr>
        <w:spacing w:line="360" w:lineRule="auto"/>
        <w:jc w:val="both"/>
        <w:rPr>
          <w:rFonts w:ascii="Georgia" w:hAnsi="Georgia"/>
          <w:sz w:val="36"/>
          <w:szCs w:val="36"/>
        </w:rPr>
      </w:pPr>
      <w:r>
        <w:rPr>
          <w:rFonts w:ascii="Georgia" w:hAnsi="Georgia"/>
          <w:sz w:val="32"/>
          <w:szCs w:val="32"/>
        </w:rPr>
        <w:t>Output: -</w:t>
      </w:r>
    </w:p>
    <w:p w14:paraId="0A292DBA">
      <w:pPr>
        <w:spacing w:line="360" w:lineRule="auto"/>
        <w:jc w:val="both"/>
      </w:pPr>
      <w:r>
        <w:drawing>
          <wp:inline distT="0" distB="0" distL="114300" distR="114300">
            <wp:extent cx="6019800" cy="1876425"/>
            <wp:effectExtent l="0" t="0" r="0" b="0"/>
            <wp:docPr id="6483655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65575" name="drawi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4B7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40CB93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5: Switching Context Between Namespaces</w:t>
      </w:r>
    </w:p>
    <w:p w14:paraId="28C4363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295EE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When working with multiple namespaces, you can specify the namespace in kubectl commands or switch the default context.</w:t>
      </w:r>
    </w:p>
    <w:p w14:paraId="592B609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49CE6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Specify Namespace in Commands</w:t>
      </w:r>
    </w:p>
    <w:p w14:paraId="47A417EB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can specify the namespace directly in kubectl commands using the -n or --namespace flag:</w:t>
      </w:r>
    </w:p>
    <w:p w14:paraId="7D366FA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FFF1F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-n my-namespace</w:t>
      </w:r>
    </w:p>
    <w:p w14:paraId="14244C8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AFF503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0409C4CB">
      <w:pPr>
        <w:spacing w:line="360" w:lineRule="auto"/>
        <w:jc w:val="both"/>
        <w:rPr>
          <w:rFonts w:ascii="Georgia" w:hAnsi="Georgia"/>
          <w:sz w:val="36"/>
          <w:szCs w:val="36"/>
        </w:rPr>
      </w:pPr>
      <w:r>
        <w:rPr>
          <w:rFonts w:ascii="Georgia" w:hAnsi="Georgia"/>
          <w:sz w:val="32"/>
          <w:szCs w:val="32"/>
        </w:rPr>
        <w:t>Output: -</w:t>
      </w:r>
    </w:p>
    <w:p w14:paraId="7BCF7E21">
      <w:pPr>
        <w:spacing w:line="360" w:lineRule="auto"/>
        <w:jc w:val="both"/>
      </w:pPr>
      <w:r>
        <w:drawing>
          <wp:inline distT="0" distB="0" distL="114300" distR="114300">
            <wp:extent cx="6019800" cy="581025"/>
            <wp:effectExtent l="0" t="0" r="0" b="0"/>
            <wp:docPr id="7540417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41778" name="drawi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13E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Set Default Namespace for kubectl Commands</w:t>
      </w:r>
    </w:p>
    <w:p w14:paraId="0401D7E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4F907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avoid specifying the namespace every time, you can set the default namespace for the current context:</w:t>
      </w:r>
    </w:p>
    <w:p w14:paraId="790E7EB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config set-context --current --namespace=my-namespace</w:t>
      </w:r>
    </w:p>
    <w:p w14:paraId="6622ECE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2CE2F6">
      <w:pPr>
        <w:spacing w:line="360" w:lineRule="auto"/>
        <w:jc w:val="both"/>
        <w:rPr>
          <w:rFonts w:ascii="Georgia" w:hAnsi="Georgia"/>
          <w:sz w:val="36"/>
          <w:szCs w:val="36"/>
        </w:rPr>
      </w:pPr>
      <w:r>
        <w:rPr>
          <w:rFonts w:ascii="Georgia" w:hAnsi="Georgia"/>
          <w:sz w:val="32"/>
          <w:szCs w:val="32"/>
        </w:rPr>
        <w:t>Output: -</w:t>
      </w:r>
    </w:p>
    <w:p w14:paraId="2BC9E58D">
      <w:pPr>
        <w:spacing w:line="360" w:lineRule="auto"/>
        <w:jc w:val="both"/>
      </w:pPr>
      <w:r>
        <w:drawing>
          <wp:inline distT="0" distB="0" distL="114300" distR="114300">
            <wp:extent cx="6019800" cy="295275"/>
            <wp:effectExtent l="0" t="0" r="0" b="0"/>
            <wp:docPr id="7005482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48264" name="drawi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6D94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current context’s namespace:</w:t>
      </w:r>
    </w:p>
    <w:p w14:paraId="1D83A8C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config view --minify | grep namespace</w:t>
      </w:r>
    </w:p>
    <w:p w14:paraId="365D67B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0F2B3A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02BC7F79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3C0CC2CE">
      <w:pPr>
        <w:spacing w:line="360" w:lineRule="auto"/>
        <w:jc w:val="both"/>
      </w:pPr>
      <w:r>
        <w:rPr>
          <w:rFonts w:ascii="Georgia" w:hAnsi="Georgia"/>
          <w:sz w:val="32"/>
          <w:szCs w:val="32"/>
        </w:rPr>
        <w:t>Output: -</w:t>
      </w:r>
      <w:r>
        <w:drawing>
          <wp:inline distT="0" distB="0" distL="114300" distR="114300">
            <wp:extent cx="6019800" cy="2819400"/>
            <wp:effectExtent l="0" t="0" r="0" b="0"/>
            <wp:docPr id="12035220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22014" name="drawi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A8D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6: Clean Up Resources</w:t>
      </w:r>
    </w:p>
    <w:p w14:paraId="49216DE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D67A6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delete the resources and the namespace you created:</w:t>
      </w:r>
    </w:p>
    <w:p w14:paraId="465F44E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-f nginx-pod.yaml</w:t>
      </w:r>
    </w:p>
    <w:p w14:paraId="4FE3B80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-f nginx-service.yaml</w:t>
      </w:r>
    </w:p>
    <w:p w14:paraId="6E179C8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namespace my-namespace</w:t>
      </w:r>
    </w:p>
    <w:p w14:paraId="5CBC3B29">
      <w:pPr>
        <w:spacing w:line="360" w:lineRule="auto"/>
        <w:jc w:val="both"/>
      </w:pPr>
    </w:p>
    <w:p w14:paraId="2E860872">
      <w:pPr>
        <w:spacing w:line="360" w:lineRule="auto"/>
        <w:jc w:val="both"/>
        <w:rPr>
          <w:rFonts w:ascii="Georgia" w:hAnsi="Georgia"/>
          <w:sz w:val="36"/>
          <w:szCs w:val="36"/>
        </w:rPr>
      </w:pPr>
      <w:r>
        <w:rPr>
          <w:rFonts w:ascii="Georgia" w:hAnsi="Georgia"/>
          <w:sz w:val="32"/>
          <w:szCs w:val="32"/>
        </w:rPr>
        <w:t>Output: -</w:t>
      </w:r>
    </w:p>
    <w:p w14:paraId="1ADC41BB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6019800" cy="990600"/>
            <wp:effectExtent l="0" t="0" r="0" b="0"/>
            <wp:docPr id="9482463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46333" name="drawi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sz w:val="24"/>
          <w:szCs w:val="24"/>
        </w:rPr>
        <w:t>Ensure that the namespace and all its resources are deleted:</w:t>
      </w:r>
    </w:p>
    <w:p w14:paraId="0ED26B6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CDAC6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namespaces</w:t>
      </w:r>
    </w:p>
    <w:p w14:paraId="6F1E3E0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FE42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54CD92">
      <w:pPr>
        <w:spacing w:line="360" w:lineRule="auto"/>
        <w:jc w:val="both"/>
        <w:rPr>
          <w:rFonts w:ascii="Georgia" w:hAnsi="Georgia"/>
          <w:sz w:val="36"/>
          <w:szCs w:val="36"/>
        </w:rPr>
      </w:pPr>
      <w:r>
        <w:rPr>
          <w:rFonts w:ascii="Georgia" w:hAnsi="Georgia"/>
          <w:sz w:val="32"/>
          <w:szCs w:val="32"/>
        </w:rPr>
        <w:t>Output: -</w:t>
      </w:r>
    </w:p>
    <w:p w14:paraId="60017C89">
      <w:pPr>
        <w:spacing w:line="360" w:lineRule="auto"/>
        <w:jc w:val="both"/>
      </w:pPr>
      <w:r>
        <w:drawing>
          <wp:inline distT="0" distB="0" distL="114300" distR="114300">
            <wp:extent cx="6019800" cy="942975"/>
            <wp:effectExtent l="0" t="0" r="0" b="0"/>
            <wp:docPr id="1375055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5532" name="drawi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pgSz w:w="12240" w:h="15840"/>
      <w:pgMar w:top="1440" w:right="1325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3243FC">
    <w:pPr>
      <w:pStyle w:val="12"/>
      <w:jc w:val="right"/>
    </w:pPr>
  </w:p>
  <w:p w14:paraId="7FA1A6F0">
    <w:pPr>
      <w:pStyle w:val="12"/>
      <w:jc w:val="right"/>
    </w:pPr>
  </w:p>
  <w:p w14:paraId="28F7746B">
    <w:pPr>
      <w:pStyle w:val="12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C34AC3"/>
    <w:multiLevelType w:val="multilevel"/>
    <w:tmpl w:val="7BC34AC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13756"/>
    <w:rsid w:val="0015110B"/>
    <w:rsid w:val="00161E5B"/>
    <w:rsid w:val="001B4263"/>
    <w:rsid w:val="001C30AA"/>
    <w:rsid w:val="001E4A09"/>
    <w:rsid w:val="001F6DF3"/>
    <w:rsid w:val="00223E60"/>
    <w:rsid w:val="002360F0"/>
    <w:rsid w:val="002723DD"/>
    <w:rsid w:val="00293CCD"/>
    <w:rsid w:val="002A063E"/>
    <w:rsid w:val="002C0110"/>
    <w:rsid w:val="002C15F1"/>
    <w:rsid w:val="002D23EA"/>
    <w:rsid w:val="002D67B0"/>
    <w:rsid w:val="0031239A"/>
    <w:rsid w:val="00320B15"/>
    <w:rsid w:val="00327F84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55F08"/>
    <w:rsid w:val="0046646E"/>
    <w:rsid w:val="004C2D18"/>
    <w:rsid w:val="004E51A1"/>
    <w:rsid w:val="004F7485"/>
    <w:rsid w:val="00516BE0"/>
    <w:rsid w:val="0052368E"/>
    <w:rsid w:val="005325EE"/>
    <w:rsid w:val="00554DA5"/>
    <w:rsid w:val="005925A2"/>
    <w:rsid w:val="00597311"/>
    <w:rsid w:val="005A10A0"/>
    <w:rsid w:val="005A4EC2"/>
    <w:rsid w:val="005B4CC3"/>
    <w:rsid w:val="005D2DA1"/>
    <w:rsid w:val="005D3273"/>
    <w:rsid w:val="005E5413"/>
    <w:rsid w:val="005E571F"/>
    <w:rsid w:val="00627641"/>
    <w:rsid w:val="00662867"/>
    <w:rsid w:val="00680459"/>
    <w:rsid w:val="006E1DD8"/>
    <w:rsid w:val="006E520D"/>
    <w:rsid w:val="007520E6"/>
    <w:rsid w:val="00764722"/>
    <w:rsid w:val="007666CF"/>
    <w:rsid w:val="00774CB4"/>
    <w:rsid w:val="007A41F2"/>
    <w:rsid w:val="007E2752"/>
    <w:rsid w:val="00866991"/>
    <w:rsid w:val="008E58C1"/>
    <w:rsid w:val="00976465"/>
    <w:rsid w:val="00980CD5"/>
    <w:rsid w:val="00981989"/>
    <w:rsid w:val="00984AC5"/>
    <w:rsid w:val="0099224A"/>
    <w:rsid w:val="009D6D29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496C"/>
    <w:rsid w:val="00C50980"/>
    <w:rsid w:val="00C83662"/>
    <w:rsid w:val="00CA1F0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0511"/>
    <w:rsid w:val="00F936DA"/>
    <w:rsid w:val="00F95A08"/>
    <w:rsid w:val="00FA7526"/>
    <w:rsid w:val="00FB5A70"/>
    <w:rsid w:val="00FE7028"/>
    <w:rsid w:val="052240DA"/>
    <w:rsid w:val="057FF0A5"/>
    <w:rsid w:val="0BA69FC8"/>
    <w:rsid w:val="0C531AFC"/>
    <w:rsid w:val="0E1D0AC4"/>
    <w:rsid w:val="108CC361"/>
    <w:rsid w:val="129F89E5"/>
    <w:rsid w:val="13772BB1"/>
    <w:rsid w:val="139EE06A"/>
    <w:rsid w:val="151FD468"/>
    <w:rsid w:val="17F0084B"/>
    <w:rsid w:val="18674DDE"/>
    <w:rsid w:val="1963660D"/>
    <w:rsid w:val="1BD80178"/>
    <w:rsid w:val="1D9FAFD6"/>
    <w:rsid w:val="1DA186CC"/>
    <w:rsid w:val="1FA82147"/>
    <w:rsid w:val="2118CB0A"/>
    <w:rsid w:val="2139AB37"/>
    <w:rsid w:val="25EBB06C"/>
    <w:rsid w:val="26A48B28"/>
    <w:rsid w:val="292CC901"/>
    <w:rsid w:val="2AF0F9B9"/>
    <w:rsid w:val="2AF21886"/>
    <w:rsid w:val="2BC60653"/>
    <w:rsid w:val="2DF5AE3D"/>
    <w:rsid w:val="2F506C7C"/>
    <w:rsid w:val="31E0BD7A"/>
    <w:rsid w:val="350DEC80"/>
    <w:rsid w:val="35B40C7D"/>
    <w:rsid w:val="38B69BDD"/>
    <w:rsid w:val="3B4CBB0E"/>
    <w:rsid w:val="3DC20A19"/>
    <w:rsid w:val="3F1087FA"/>
    <w:rsid w:val="4418540C"/>
    <w:rsid w:val="446DE35A"/>
    <w:rsid w:val="44A9D116"/>
    <w:rsid w:val="44D3E661"/>
    <w:rsid w:val="45124F42"/>
    <w:rsid w:val="46705162"/>
    <w:rsid w:val="4AF7CC7D"/>
    <w:rsid w:val="4D6227D0"/>
    <w:rsid w:val="50CFB638"/>
    <w:rsid w:val="519F202F"/>
    <w:rsid w:val="521D839D"/>
    <w:rsid w:val="554C9D1F"/>
    <w:rsid w:val="55ACB5FB"/>
    <w:rsid w:val="59312EC0"/>
    <w:rsid w:val="5CC95A8F"/>
    <w:rsid w:val="5D469902"/>
    <w:rsid w:val="62AF8006"/>
    <w:rsid w:val="644EC25F"/>
    <w:rsid w:val="67DE5F12"/>
    <w:rsid w:val="6E0F6463"/>
    <w:rsid w:val="74EF9973"/>
    <w:rsid w:val="7732DDC1"/>
    <w:rsid w:val="7C1D2552"/>
    <w:rsid w:val="7E03C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US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paragraph" w:styleId="11">
    <w:name w:val="footer"/>
    <w:basedOn w:val="1"/>
    <w:link w:val="31"/>
    <w:unhideWhenUsed/>
    <w:qFormat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2">
    <w:name w:val="header"/>
    <w:basedOn w:val="1"/>
    <w:link w:val="30"/>
    <w:unhideWhenUsed/>
    <w:qFormat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3">
    <w:name w:val="HTML Preformatted"/>
    <w:basedOn w:val="1"/>
    <w:link w:val="19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14">
    <w:name w:val="Hyperlink"/>
    <w:basedOn w:val="8"/>
    <w:unhideWhenUsed/>
    <w:qFormat/>
    <w:uiPriority w:val="99"/>
    <w:rPr>
      <w:color w:val="0000FF"/>
      <w:u w:val="single"/>
    </w:rPr>
  </w:style>
  <w:style w:type="paragraph" w:styleId="1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16">
    <w:name w:val="Strong"/>
    <w:basedOn w:val="8"/>
    <w:qFormat/>
    <w:uiPriority w:val="22"/>
    <w:rPr>
      <w:b/>
      <w:bCs/>
    </w:rPr>
  </w:style>
  <w:style w:type="paragraph" w:styleId="17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8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character" w:customStyle="1" w:styleId="19">
    <w:name w:val="HTML Preformatted Char"/>
    <w:basedOn w:val="8"/>
    <w:link w:val="13"/>
    <w:qFormat/>
    <w:uiPriority w:val="99"/>
    <w:rPr>
      <w:rFonts w:ascii="Courier New" w:hAnsi="Courier New" w:eastAsia="Times New Roman" w:cs="Courier New"/>
      <w:sz w:val="20"/>
      <w:szCs w:val="20"/>
      <w:lang w:val="en-IN"/>
    </w:rPr>
  </w:style>
  <w:style w:type="character" w:customStyle="1" w:styleId="20">
    <w:name w:val="tag"/>
    <w:basedOn w:val="8"/>
    <w:qFormat/>
    <w:uiPriority w:val="0"/>
  </w:style>
  <w:style w:type="character" w:customStyle="1" w:styleId="21">
    <w:name w:val="pln"/>
    <w:basedOn w:val="8"/>
    <w:qFormat/>
    <w:uiPriority w:val="0"/>
  </w:style>
  <w:style w:type="character" w:customStyle="1" w:styleId="22">
    <w:name w:val="atn"/>
    <w:basedOn w:val="8"/>
    <w:qFormat/>
    <w:uiPriority w:val="0"/>
  </w:style>
  <w:style w:type="character" w:customStyle="1" w:styleId="23">
    <w:name w:val="pun"/>
    <w:basedOn w:val="8"/>
    <w:qFormat/>
    <w:uiPriority w:val="0"/>
  </w:style>
  <w:style w:type="character" w:customStyle="1" w:styleId="24">
    <w:name w:val="atv"/>
    <w:basedOn w:val="8"/>
    <w:qFormat/>
    <w:uiPriority w:val="0"/>
  </w:style>
  <w:style w:type="paragraph" w:customStyle="1" w:styleId="25">
    <w:name w:val="alt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customStyle="1" w:styleId="26">
    <w:name w:val="tag-name"/>
    <w:basedOn w:val="8"/>
    <w:qFormat/>
    <w:uiPriority w:val="0"/>
  </w:style>
  <w:style w:type="character" w:customStyle="1" w:styleId="27">
    <w:name w:val="attribute"/>
    <w:basedOn w:val="8"/>
    <w:qFormat/>
    <w:uiPriority w:val="0"/>
  </w:style>
  <w:style w:type="character" w:customStyle="1" w:styleId="28">
    <w:name w:val="attribute-value"/>
    <w:basedOn w:val="8"/>
    <w:qFormat/>
    <w:uiPriority w:val="0"/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Header Char"/>
    <w:basedOn w:val="8"/>
    <w:link w:val="12"/>
    <w:qFormat/>
    <w:uiPriority w:val="99"/>
  </w:style>
  <w:style w:type="character" w:customStyle="1" w:styleId="31">
    <w:name w:val="Footer Char"/>
    <w:basedOn w:val="8"/>
    <w:link w:val="11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numbering" Target="numbering.xml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TotalTime>1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2024-07-08T13:27:00Z</dcterms:created>
  <dc:creator>Hitesh Kumar Sharma</dc:creator>
  <cp:lastModifiedBy>Karan Mahajan</cp:lastModifiedBy>
  <dcterms:modified xsi:type="dcterms:W3CDTF">2026-02-23T17:26:13Z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1A1E72551D5046B8B33FF9C141BC6F2B_12</vt:lpwstr>
  </property>
</Properties>
</file>