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48037" w14:textId="5CC9DEDF" w:rsidR="004255FA" w:rsidRDefault="004255FA" w:rsidP="000E3C12">
      <w:pPr>
        <w:pStyle w:val="NormalWeb"/>
        <w:spacing w:after="0" w:line="480" w:lineRule="auto"/>
        <w:rPr>
          <w:rFonts w:ascii="Georgia" w:hAnsi="Georgia"/>
          <w:b/>
          <w:color w:val="000000"/>
          <w:sz w:val="36"/>
          <w:szCs w:val="32"/>
        </w:rPr>
      </w:pPr>
      <w:r w:rsidRPr="004255FA">
        <w:rPr>
          <w:rFonts w:ascii="Georgia" w:hAnsi="Georgia"/>
          <w:b/>
          <w:color w:val="000000"/>
          <w:sz w:val="36"/>
          <w:szCs w:val="32"/>
        </w:rPr>
        <w:t xml:space="preserve">Lab Exercise </w:t>
      </w:r>
      <w:r w:rsidR="005C21BC">
        <w:rPr>
          <w:rFonts w:ascii="Georgia" w:hAnsi="Georgia"/>
          <w:b/>
          <w:color w:val="000000"/>
          <w:sz w:val="36"/>
          <w:szCs w:val="32"/>
        </w:rPr>
        <w:t>3</w:t>
      </w:r>
      <w:r w:rsidR="008C52CA">
        <w:rPr>
          <w:rFonts w:ascii="Georgia" w:hAnsi="Georgia"/>
          <w:b/>
          <w:color w:val="000000"/>
          <w:sz w:val="36"/>
          <w:szCs w:val="32"/>
        </w:rPr>
        <w:t>-</w:t>
      </w:r>
      <w:r w:rsidRPr="004255FA">
        <w:rPr>
          <w:rFonts w:ascii="Georgia" w:hAnsi="Georgia"/>
          <w:b/>
          <w:color w:val="000000"/>
          <w:sz w:val="36"/>
          <w:szCs w:val="32"/>
        </w:rPr>
        <w:t xml:space="preserve"> </w:t>
      </w:r>
      <w:r w:rsidR="008C52CA">
        <w:rPr>
          <w:rFonts w:ascii="Georgia" w:hAnsi="Georgia"/>
          <w:b/>
          <w:color w:val="000000"/>
          <w:sz w:val="36"/>
          <w:szCs w:val="32"/>
        </w:rPr>
        <w:t xml:space="preserve">Working with </w:t>
      </w:r>
      <w:r w:rsidR="008C52CA" w:rsidRPr="008C52CA">
        <w:rPr>
          <w:rFonts w:ascii="Georgia" w:hAnsi="Georgia"/>
          <w:b/>
          <w:color w:val="000000"/>
          <w:sz w:val="36"/>
          <w:szCs w:val="32"/>
        </w:rPr>
        <w:t>Docker Networking</w:t>
      </w:r>
    </w:p>
    <w:p w14:paraId="7F41B30F" w14:textId="77777777" w:rsidR="008C52CA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</w:p>
    <w:p w14:paraId="2D477E18" w14:textId="59AA8F20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8C52CA">
        <w:rPr>
          <w:rFonts w:ascii="Georgia" w:hAnsi="Georgia"/>
          <w:b/>
          <w:color w:val="000000"/>
        </w:rPr>
        <w:t>Step 1: Understanding Docker Default Networks</w:t>
      </w:r>
    </w:p>
    <w:p w14:paraId="2ABD22FB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provides three default networks:</w:t>
      </w:r>
    </w:p>
    <w:p w14:paraId="05A167A5" w14:textId="77777777" w:rsidR="008C52CA" w:rsidRPr="008C52CA" w:rsidRDefault="008C52CA" w:rsidP="000E3C12">
      <w:pPr>
        <w:pStyle w:val="NormalWeb"/>
        <w:numPr>
          <w:ilvl w:val="0"/>
          <w:numId w:val="7"/>
        </w:numPr>
        <w:spacing w:after="0" w:line="480" w:lineRule="auto"/>
        <w:ind w:left="709" w:hanging="283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bridge: The default network when a container starts.</w:t>
      </w:r>
    </w:p>
    <w:p w14:paraId="1C11D400" w14:textId="77777777" w:rsidR="008C52CA" w:rsidRPr="008C52CA" w:rsidRDefault="008C52CA" w:rsidP="000E3C12">
      <w:pPr>
        <w:pStyle w:val="NormalWeb"/>
        <w:numPr>
          <w:ilvl w:val="0"/>
          <w:numId w:val="7"/>
        </w:numPr>
        <w:spacing w:after="0" w:line="480" w:lineRule="auto"/>
        <w:ind w:left="709" w:hanging="283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host: Bypasses Docker’s network isolation and attaches the container directly to the host network.</w:t>
      </w:r>
    </w:p>
    <w:p w14:paraId="72FEBA2C" w14:textId="77777777" w:rsidR="008C52CA" w:rsidRPr="008C52CA" w:rsidRDefault="008C52CA" w:rsidP="000E3C12">
      <w:pPr>
        <w:pStyle w:val="NormalWeb"/>
        <w:numPr>
          <w:ilvl w:val="0"/>
          <w:numId w:val="7"/>
        </w:numPr>
        <w:spacing w:after="0" w:line="480" w:lineRule="auto"/>
        <w:ind w:left="709" w:hanging="283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none: No networking is available for the container.</w:t>
      </w:r>
    </w:p>
    <w:p w14:paraId="31391056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8C52CA">
        <w:rPr>
          <w:rFonts w:ascii="Georgia" w:hAnsi="Georgia"/>
          <w:b/>
          <w:color w:val="000000"/>
        </w:rPr>
        <w:t>1.1. Inspect Default Networks</w:t>
      </w:r>
    </w:p>
    <w:p w14:paraId="753491E0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Check Docker's default networks using:</w:t>
      </w:r>
    </w:p>
    <w:p w14:paraId="1EE47B1D" w14:textId="77777777" w:rsidR="008C52CA" w:rsidRP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network ls</w:t>
      </w:r>
    </w:p>
    <w:p w14:paraId="0F46F357" w14:textId="58E2E1AD" w:rsidR="00783A88" w:rsidRDefault="008B172D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8B172D">
        <w:rPr>
          <w:rFonts w:ascii="Georgia" w:hAnsi="Georgia"/>
          <w:b/>
          <w:color w:val="000000"/>
        </w:rPr>
        <w:drawing>
          <wp:inline distT="0" distB="0" distL="0" distR="0" wp14:anchorId="12F88EB4" wp14:editId="327B8A31">
            <wp:extent cx="6016625" cy="1134110"/>
            <wp:effectExtent l="0" t="0" r="3175" b="8890"/>
            <wp:docPr id="247509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5092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13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3C1C1" w14:textId="7E7951E0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8C52CA">
        <w:rPr>
          <w:rFonts w:ascii="Georgia" w:hAnsi="Georgia"/>
          <w:b/>
          <w:color w:val="000000"/>
        </w:rPr>
        <w:t>1.2. Inspect the Bridge Network</w:t>
      </w:r>
    </w:p>
    <w:p w14:paraId="68376CE8" w14:textId="77777777" w:rsidR="008C52CA" w:rsidRP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network inspect bridge</w:t>
      </w:r>
    </w:p>
    <w:p w14:paraId="3159E882" w14:textId="2A4A7C9D" w:rsid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This command will show detailed information about the bridge network, including the connected containers and IP address ranges.</w:t>
      </w:r>
    </w:p>
    <w:p w14:paraId="40E28C1E" w14:textId="0D9C3FAE" w:rsidR="00783A88" w:rsidRPr="008C52CA" w:rsidRDefault="008B172D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B172D">
        <w:rPr>
          <w:rFonts w:ascii="Georgia" w:hAnsi="Georgia"/>
          <w:bCs/>
          <w:color w:val="000000"/>
        </w:rPr>
        <w:lastRenderedPageBreak/>
        <w:drawing>
          <wp:inline distT="0" distB="0" distL="0" distR="0" wp14:anchorId="3E43B407" wp14:editId="3F5D5E08">
            <wp:extent cx="6016625" cy="2514600"/>
            <wp:effectExtent l="0" t="0" r="3175" b="0"/>
            <wp:docPr id="1109208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2080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9901A" w14:textId="77777777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>Step 2: Create and Use a Bridge Network</w:t>
      </w:r>
    </w:p>
    <w:p w14:paraId="785A1D38" w14:textId="77777777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>2.1. Create a User-Defined Bridge Network</w:t>
      </w:r>
    </w:p>
    <w:p w14:paraId="341FDD23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A user-defined bridge network allows containers to communicate by name instead of IP.</w:t>
      </w:r>
    </w:p>
    <w:p w14:paraId="72E05442" w14:textId="77777777" w:rsidR="008C52CA" w:rsidRP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 xml:space="preserve">docker network create </w:t>
      </w:r>
      <w:proofErr w:type="spellStart"/>
      <w:r w:rsidRPr="008C52CA">
        <w:rPr>
          <w:rFonts w:ascii="Georgia" w:hAnsi="Georgia"/>
          <w:bCs/>
          <w:color w:val="000000"/>
        </w:rPr>
        <w:t>my_bridge</w:t>
      </w:r>
      <w:proofErr w:type="spellEnd"/>
    </w:p>
    <w:p w14:paraId="3458CEB8" w14:textId="2EA2A67E" w:rsidR="00783A88" w:rsidRDefault="00783A88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783A88">
        <w:rPr>
          <w:rFonts w:ascii="Georgia" w:hAnsi="Georgia"/>
          <w:b/>
          <w:noProof/>
          <w:color w:val="000000"/>
        </w:rPr>
        <w:drawing>
          <wp:inline distT="0" distB="0" distL="0" distR="0" wp14:anchorId="0A936AB8" wp14:editId="5471D91A">
            <wp:extent cx="5572903" cy="933580"/>
            <wp:effectExtent l="0" t="0" r="8890" b="0"/>
            <wp:docPr id="411475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4754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D52FA" w14:textId="09D10FD3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>2.2. Run Containers on the User-Defined Network</w:t>
      </w:r>
    </w:p>
    <w:p w14:paraId="513502FB" w14:textId="30DA06C4" w:rsidR="008C52CA" w:rsidRPr="008C52CA" w:rsidRDefault="00F43107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noProof/>
          <w:color w:val="000000"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14429D9F" wp14:editId="30C8D3A6">
                <wp:simplePos x="0" y="0"/>
                <wp:positionH relativeFrom="column">
                  <wp:posOffset>3192941</wp:posOffset>
                </wp:positionH>
                <wp:positionV relativeFrom="paragraph">
                  <wp:posOffset>478709</wp:posOffset>
                </wp:positionV>
                <wp:extent cx="360" cy="360"/>
                <wp:effectExtent l="38100" t="38100" r="57150" b="57150"/>
                <wp:wrapNone/>
                <wp:docPr id="2048218019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80690E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8" o:spid="_x0000_s1026" type="#_x0000_t75" style="position:absolute;margin-left:250.7pt;margin-top:37pt;width:1.45pt;height:1.4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Vm5RuAQAAAwMAAA4AAABkcnMvZTJvRG9jLnhtbJxSX0/CMBB/N/E7&#10;NH2XbUiILmw8SEx4UHnQD1C6ljWuveXaMfj23sYQ0BgTXpreXfq735/O5jtbsa1Cb8BlPBnFnCkn&#10;oTBuk/GP9+e7B858EK4QFTiV8b3yfJ7f3szaOlVjKKEqFDICcT5t64yXIdRpFHlZKiv8CGrlaKgB&#10;rQhU4iYqULSEbqtoHMfTqAUsagSpvKfu4jDkeY+vtZLhTWuvAqsy/hjHRC9k/GE6oQseO2u63E9j&#10;HuUzkW5Q1KWRAyVxBSMrjCMC31ALEQRr0PyCskYieNBhJMFGoLWRqtdDypL4h7Kl++xUJRPZYCrB&#10;BeXCSmA4etcPrllhK87W7QsUlI5oAvABkez5P4wD6QXIxhKfQyKoKhHoO/jS1J5sTk2RcVwWyYm/&#10;2z6dFKzwpOv1ckCJRIPkv57sNNrObGLCdhmnXPfd2WepdoFJanbhMkn9IeUj5uHtsTozldZexHde&#10;d5TO/m7+BQAA//8DAFBLAwQUAAYACAAAACEAkAqhmtQBAACaBAAAEAAAAGRycy9pbmsvaW5rMS54&#10;bWy0k01vnDAQhu+V+h8s59BLF2xgv1DYnLJSpVaqmlRqjwScxQq2V7ZZdv99B+P1EmVzqVohITzG&#10;78w88/r27ihadGDacCULTCOCEZOVqrncFfjn43a2wsjYUtZlqyQr8IkZfLf5+OGWyxfR5vBGoCDN&#10;8CXaAjfW7vM47vs+6tNI6V2cEJLGX+TLt69440/V7JlLbiGlOYcqJS072kEs53WBK3sk4X/QflCd&#10;rljYHiK6uvxhdVmxrdKitEGxKaVkLZKlgLp/YWRPe/jgkGfHNEaCQ8OzJKLZMlvdryFQHgs8WXdQ&#10;ooFKBI6va/7+D5rbt5pDWWmyXCwx8iXV7DDUFDvm+fu9f9dqz7Tl7IJ5hOI3Tqga147PCEozo9pu&#10;mA1Gh7LtABklBGzhc9P4CpC3esDmn+oBl3f1psW9RuPbm3Lw0IKlzqO1XDAwutgHj1kDwkP4wWp3&#10;HRKSZDOyntH0kczzjObzNFqtF5NReBefNZ90Z5qg96QvfnU7gdrYWc9r2wToJCLzAH2K/NrRhvFd&#10;Y//ubKVaBdfBz/rmfkmTJJv05PIFs125us5/yLf+gz0X+MbdXuROjgHXO0EU0XQxp58/EXhotshe&#10;eTgkgeFs/gAAAP//AwBQSwMEFAAGAAgAAAAhAJBWU7DdAAAACQEAAA8AAABkcnMvZG93bnJldi54&#10;bWxMj8FOwzAMhu9IvENkJG4sCWvHKE0nhMSEdmOAuHpNaCsap2qytbw95sSOtn99/v5yM/tenNwY&#10;u0AG9EKBcFQH21Fj4P3t+WYNIiYki30gZ+DHRdhUlxclFjZM9OpO+9QIhlAs0ECb0lBIGevWeYyL&#10;MDji21cYPSYex0baESeG+17eKrWSHjviDy0O7ql19ff+6JmCH9Muym2+XeulfskD7XT2acz11fz4&#10;ACK5Of2H4U+f1aFip0M4ko2iN5ArnXHUwF3GnTiQq2wJ4sCL1T3IqpTnDap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OKVm5RuAQAAAwMAAA4AAAAAAAAA&#10;AAAAAAAAPAIAAGRycy9lMm9Eb2MueG1sUEsBAi0AFAAGAAgAAAAhAJAKoZrUAQAAmgQAABAAAAAA&#10;AAAAAAAAAAAA1gMAAGRycy9pbmsvaW5rMS54bWxQSwECLQAUAAYACAAAACEAkFZTsN0AAAAJAQAA&#10;DwAAAAAAAAAAAAAAAADYBQAAZHJzL2Rvd25yZXYueG1sUEsBAi0AFAAGAAgAAAAhAHkYvJ2/AAAA&#10;IQEAABkAAAAAAAAAAAAAAAAA4gYAAGRycy9fcmVscy9lMm9Eb2MueG1sLnJlbHNQSwUGAAAAAAYA&#10;BgB4AQAA2AcAAAAA&#10;">
                <v:imagedata r:id="rId9" o:title=""/>
              </v:shape>
            </w:pict>
          </mc:Fallback>
        </mc:AlternateContent>
      </w:r>
      <w:r w:rsidR="008C52CA" w:rsidRPr="008C52CA">
        <w:rPr>
          <w:rFonts w:ascii="Georgia" w:hAnsi="Georgia"/>
          <w:bCs/>
          <w:color w:val="000000"/>
        </w:rPr>
        <w:t xml:space="preserve">Start two containers on the newly created </w:t>
      </w:r>
      <w:proofErr w:type="spellStart"/>
      <w:r w:rsidR="008C52CA" w:rsidRPr="008C52CA">
        <w:rPr>
          <w:rFonts w:ascii="Georgia" w:hAnsi="Georgia"/>
          <w:bCs/>
          <w:color w:val="000000"/>
        </w:rPr>
        <w:t>my_bridge</w:t>
      </w:r>
      <w:proofErr w:type="spellEnd"/>
      <w:r w:rsidR="008C52CA" w:rsidRPr="008C52CA">
        <w:rPr>
          <w:rFonts w:ascii="Georgia" w:hAnsi="Georgia"/>
          <w:bCs/>
          <w:color w:val="000000"/>
        </w:rPr>
        <w:t xml:space="preserve"> ne</w:t>
      </w:r>
      <w:r w:rsidR="00783A88">
        <w:rPr>
          <w:rFonts w:ascii="Georgia" w:hAnsi="Georgia"/>
          <w:bCs/>
          <w:color w:val="000000"/>
        </w:rPr>
        <w:t>-</w:t>
      </w:r>
      <w:proofErr w:type="spellStart"/>
      <w:r w:rsidR="008C52CA" w:rsidRPr="008C52CA">
        <w:rPr>
          <w:rFonts w:ascii="Georgia" w:hAnsi="Georgia"/>
          <w:bCs/>
          <w:color w:val="000000"/>
        </w:rPr>
        <w:t>twork</w:t>
      </w:r>
      <w:proofErr w:type="spellEnd"/>
      <w:r w:rsidR="008C52CA" w:rsidRPr="008C52CA">
        <w:rPr>
          <w:rFonts w:ascii="Georgia" w:hAnsi="Georgia"/>
          <w:bCs/>
          <w:color w:val="000000"/>
        </w:rPr>
        <w:t>:</w:t>
      </w:r>
    </w:p>
    <w:p w14:paraId="1D8218F1" w14:textId="445A5786" w:rsidR="008C52CA" w:rsidRPr="008C52CA" w:rsidRDefault="008C52CA" w:rsidP="00F43107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run -</w:t>
      </w:r>
      <w:proofErr w:type="spellStart"/>
      <w:r w:rsidRPr="008C52CA">
        <w:rPr>
          <w:rFonts w:ascii="Georgia" w:hAnsi="Georgia"/>
          <w:bCs/>
          <w:color w:val="000000"/>
        </w:rPr>
        <w:t>dit</w:t>
      </w:r>
      <w:proofErr w:type="spellEnd"/>
      <w:r w:rsidRPr="008C52CA">
        <w:rPr>
          <w:rFonts w:ascii="Georgia" w:hAnsi="Georgia"/>
          <w:bCs/>
          <w:color w:val="000000"/>
        </w:rPr>
        <w:t xml:space="preserve"> --name container1 --network </w:t>
      </w:r>
      <w:proofErr w:type="spellStart"/>
      <w:r w:rsidRPr="008C52CA">
        <w:rPr>
          <w:rFonts w:ascii="Georgia" w:hAnsi="Georgia"/>
          <w:bCs/>
          <w:color w:val="000000"/>
        </w:rPr>
        <w:t>my_bridge</w:t>
      </w:r>
      <w:proofErr w:type="spellEnd"/>
      <w:r w:rsidRPr="008C52CA">
        <w:rPr>
          <w:rFonts w:ascii="Georgia" w:hAnsi="Georgia"/>
          <w:bCs/>
          <w:color w:val="000000"/>
        </w:rPr>
        <w:t xml:space="preserve"> </w:t>
      </w:r>
      <w:proofErr w:type="spellStart"/>
      <w:r w:rsidRPr="008C52CA">
        <w:rPr>
          <w:rFonts w:ascii="Georgia" w:hAnsi="Georgia"/>
          <w:bCs/>
          <w:color w:val="000000"/>
        </w:rPr>
        <w:t>busybox</w:t>
      </w:r>
      <w:proofErr w:type="spellEnd"/>
    </w:p>
    <w:p w14:paraId="230392EB" w14:textId="77777777" w:rsidR="008C52CA" w:rsidRPr="008C52CA" w:rsidRDefault="008C52CA" w:rsidP="00F43107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run -</w:t>
      </w:r>
      <w:proofErr w:type="spellStart"/>
      <w:r w:rsidRPr="008C52CA">
        <w:rPr>
          <w:rFonts w:ascii="Georgia" w:hAnsi="Georgia"/>
          <w:bCs/>
          <w:color w:val="000000"/>
        </w:rPr>
        <w:t>dit</w:t>
      </w:r>
      <w:proofErr w:type="spellEnd"/>
      <w:r w:rsidRPr="008C52CA">
        <w:rPr>
          <w:rFonts w:ascii="Georgia" w:hAnsi="Georgia"/>
          <w:bCs/>
          <w:color w:val="000000"/>
        </w:rPr>
        <w:t xml:space="preserve"> --name container2 --network </w:t>
      </w:r>
      <w:proofErr w:type="spellStart"/>
      <w:r w:rsidRPr="008C52CA">
        <w:rPr>
          <w:rFonts w:ascii="Georgia" w:hAnsi="Georgia"/>
          <w:bCs/>
          <w:color w:val="000000"/>
        </w:rPr>
        <w:t>my_bridge</w:t>
      </w:r>
      <w:proofErr w:type="spellEnd"/>
      <w:r w:rsidRPr="008C52CA">
        <w:rPr>
          <w:rFonts w:ascii="Georgia" w:hAnsi="Georgia"/>
          <w:bCs/>
          <w:color w:val="000000"/>
        </w:rPr>
        <w:t xml:space="preserve"> </w:t>
      </w:r>
      <w:proofErr w:type="spellStart"/>
      <w:r w:rsidRPr="008C52CA">
        <w:rPr>
          <w:rFonts w:ascii="Georgia" w:hAnsi="Georgia"/>
          <w:bCs/>
          <w:color w:val="000000"/>
        </w:rPr>
        <w:t>busybox</w:t>
      </w:r>
      <w:proofErr w:type="spellEnd"/>
    </w:p>
    <w:p w14:paraId="08CE4A4D" w14:textId="794F130E" w:rsidR="00783A88" w:rsidRDefault="008B172D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8B172D">
        <w:rPr>
          <w:rFonts w:ascii="Georgia" w:hAnsi="Georgia"/>
          <w:b/>
          <w:color w:val="000000"/>
        </w:rPr>
        <w:lastRenderedPageBreak/>
        <w:drawing>
          <wp:inline distT="0" distB="0" distL="0" distR="0" wp14:anchorId="699AF8F1" wp14:editId="2DB837B1">
            <wp:extent cx="6016625" cy="990600"/>
            <wp:effectExtent l="0" t="0" r="3175" b="0"/>
            <wp:docPr id="1711414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4144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81224" w14:textId="3742629F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>2.3. Test Container Communication</w:t>
      </w:r>
    </w:p>
    <w:p w14:paraId="2B4CE7F0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Execute a ping command from container1 to container2 using container names:</w:t>
      </w:r>
    </w:p>
    <w:p w14:paraId="31D72E52" w14:textId="77777777" w:rsidR="008C52CA" w:rsidRP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exec -it container1 ping container2</w:t>
      </w:r>
    </w:p>
    <w:p w14:paraId="2718BDD5" w14:textId="77777777" w:rsid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The containers should be able to communicate since they are on the same network.</w:t>
      </w:r>
    </w:p>
    <w:p w14:paraId="68055083" w14:textId="036DEF34" w:rsidR="00783A88" w:rsidRPr="008C52CA" w:rsidRDefault="00783A88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83A88">
        <w:rPr>
          <w:rFonts w:ascii="Georgia" w:hAnsi="Georgia"/>
          <w:bCs/>
          <w:noProof/>
          <w:color w:val="000000"/>
        </w:rPr>
        <w:drawing>
          <wp:inline distT="0" distB="0" distL="0" distR="0" wp14:anchorId="2B7E6094" wp14:editId="0B2867C5">
            <wp:extent cx="4582522" cy="2636520"/>
            <wp:effectExtent l="0" t="0" r="8890" b="0"/>
            <wp:docPr id="180264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641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93303" cy="2642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5365F" w14:textId="64316AD5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 xml:space="preserve">Step </w:t>
      </w:r>
      <w:r w:rsidR="00C4739F">
        <w:rPr>
          <w:rFonts w:ascii="Georgia" w:hAnsi="Georgia"/>
          <w:b/>
          <w:color w:val="000000"/>
        </w:rPr>
        <w:t>3</w:t>
      </w:r>
      <w:r w:rsidRPr="000E3C12">
        <w:rPr>
          <w:rFonts w:ascii="Georgia" w:hAnsi="Georgia"/>
          <w:b/>
          <w:color w:val="000000"/>
        </w:rPr>
        <w:t>: Disconnect and Remove Networks</w:t>
      </w:r>
    </w:p>
    <w:p w14:paraId="0ED3C37D" w14:textId="5EC6FCEF" w:rsidR="008C52CA" w:rsidRPr="000E3C12" w:rsidRDefault="00C4739F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>
        <w:rPr>
          <w:rFonts w:ascii="Georgia" w:hAnsi="Georgia"/>
          <w:b/>
          <w:color w:val="000000"/>
        </w:rPr>
        <w:t>3</w:t>
      </w:r>
      <w:r w:rsidR="008C52CA" w:rsidRPr="000E3C12">
        <w:rPr>
          <w:rFonts w:ascii="Georgia" w:hAnsi="Georgia"/>
          <w:b/>
          <w:color w:val="000000"/>
        </w:rPr>
        <w:t>.1. Disconnect Containers from Networks</w:t>
      </w:r>
    </w:p>
    <w:p w14:paraId="6CFF5851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 xml:space="preserve">To disconnect container1 from </w:t>
      </w:r>
      <w:proofErr w:type="spellStart"/>
      <w:r w:rsidRPr="008C52CA">
        <w:rPr>
          <w:rFonts w:ascii="Georgia" w:hAnsi="Georgia"/>
          <w:bCs/>
          <w:color w:val="000000"/>
        </w:rPr>
        <w:t>my_bridge</w:t>
      </w:r>
      <w:proofErr w:type="spellEnd"/>
      <w:r w:rsidRPr="008C52CA">
        <w:rPr>
          <w:rFonts w:ascii="Georgia" w:hAnsi="Georgia"/>
          <w:bCs/>
          <w:color w:val="000000"/>
        </w:rPr>
        <w:t>:</w:t>
      </w:r>
    </w:p>
    <w:p w14:paraId="2649A6F2" w14:textId="77777777" w:rsidR="008C52CA" w:rsidRP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 xml:space="preserve">docker network disconnect </w:t>
      </w:r>
      <w:proofErr w:type="spellStart"/>
      <w:r w:rsidRPr="008C52CA">
        <w:rPr>
          <w:rFonts w:ascii="Georgia" w:hAnsi="Georgia"/>
          <w:bCs/>
          <w:color w:val="000000"/>
        </w:rPr>
        <w:t>my_bridge</w:t>
      </w:r>
      <w:proofErr w:type="spellEnd"/>
      <w:r w:rsidRPr="008C52CA">
        <w:rPr>
          <w:rFonts w:ascii="Georgia" w:hAnsi="Georgia"/>
          <w:bCs/>
          <w:color w:val="000000"/>
        </w:rPr>
        <w:t xml:space="preserve"> container1</w:t>
      </w:r>
    </w:p>
    <w:p w14:paraId="2DCA29BB" w14:textId="57E0AE4F" w:rsidR="00783A88" w:rsidRDefault="00783A88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783A88">
        <w:rPr>
          <w:rFonts w:ascii="Georgia" w:hAnsi="Georgia"/>
          <w:b/>
          <w:noProof/>
          <w:color w:val="000000"/>
        </w:rPr>
        <w:lastRenderedPageBreak/>
        <w:drawing>
          <wp:inline distT="0" distB="0" distL="0" distR="0" wp14:anchorId="618BF12D" wp14:editId="50B03B71">
            <wp:extent cx="5753903" cy="762106"/>
            <wp:effectExtent l="0" t="0" r="0" b="0"/>
            <wp:docPr id="1944906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9067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666E1" w14:textId="2821A52B" w:rsidR="008C52CA" w:rsidRPr="000E3C12" w:rsidRDefault="000E3C12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>4</w:t>
      </w:r>
      <w:r w:rsidR="008C52CA" w:rsidRPr="000E3C12">
        <w:rPr>
          <w:rFonts w:ascii="Georgia" w:hAnsi="Georgia"/>
          <w:b/>
          <w:color w:val="000000"/>
        </w:rPr>
        <w:t>.2. Remove Networks</w:t>
      </w:r>
    </w:p>
    <w:p w14:paraId="0EF5C532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To remove the user-defined network:</w:t>
      </w:r>
    </w:p>
    <w:p w14:paraId="4942C5F7" w14:textId="77777777" w:rsidR="008C52CA" w:rsidRP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 xml:space="preserve">docker network rm </w:t>
      </w:r>
      <w:proofErr w:type="spellStart"/>
      <w:r w:rsidRPr="008C52CA">
        <w:rPr>
          <w:rFonts w:ascii="Georgia" w:hAnsi="Georgia"/>
          <w:bCs/>
          <w:color w:val="000000"/>
        </w:rPr>
        <w:t>my_bridge</w:t>
      </w:r>
      <w:proofErr w:type="spellEnd"/>
    </w:p>
    <w:p w14:paraId="5A170916" w14:textId="07415E5A" w:rsidR="00783A88" w:rsidRDefault="00783A88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783A88">
        <w:rPr>
          <w:rFonts w:ascii="Georgia" w:hAnsi="Georgia"/>
          <w:b/>
          <w:noProof/>
          <w:color w:val="000000"/>
        </w:rPr>
        <w:drawing>
          <wp:inline distT="0" distB="0" distL="0" distR="0" wp14:anchorId="71CD5AAA" wp14:editId="6E1C1FE5">
            <wp:extent cx="4163006" cy="809738"/>
            <wp:effectExtent l="0" t="0" r="9525" b="9525"/>
            <wp:docPr id="1556367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3679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16B6D" w14:textId="13E52DB4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 xml:space="preserve">Step </w:t>
      </w:r>
      <w:r w:rsidR="00C4739F">
        <w:rPr>
          <w:rFonts w:ascii="Georgia" w:hAnsi="Georgia"/>
          <w:b/>
          <w:color w:val="000000"/>
        </w:rPr>
        <w:t>4</w:t>
      </w:r>
      <w:r w:rsidRPr="000E3C12">
        <w:rPr>
          <w:rFonts w:ascii="Georgia" w:hAnsi="Georgia"/>
          <w:b/>
          <w:color w:val="000000"/>
        </w:rPr>
        <w:t>: Clean Up</w:t>
      </w:r>
    </w:p>
    <w:p w14:paraId="2E72EE25" w14:textId="77777777" w:rsid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Stop and remove all containers created during this exercise:</w:t>
      </w:r>
    </w:p>
    <w:p w14:paraId="56AED671" w14:textId="70C8395D" w:rsidR="00783A88" w:rsidRPr="008C52CA" w:rsidRDefault="00783A88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83A88">
        <w:rPr>
          <w:rFonts w:ascii="Georgia" w:hAnsi="Georgia"/>
          <w:bCs/>
          <w:noProof/>
          <w:color w:val="000000"/>
        </w:rPr>
        <w:drawing>
          <wp:inline distT="0" distB="0" distL="0" distR="0" wp14:anchorId="4C4D9434" wp14:editId="6BEB1061">
            <wp:extent cx="4030980" cy="887630"/>
            <wp:effectExtent l="0" t="0" r="0" b="8255"/>
            <wp:docPr id="656045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0453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39782" cy="889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DE95C" w14:textId="1319EEC0" w:rsidR="008C52CA" w:rsidRP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rm -f container1 container2</w:t>
      </w:r>
    </w:p>
    <w:sectPr w:rsidR="008C52CA" w:rsidRPr="008C52CA" w:rsidSect="008C52CA">
      <w:pgSz w:w="11906" w:h="16838"/>
      <w:pgMar w:top="1440" w:right="99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31263C"/>
    <w:multiLevelType w:val="hybridMultilevel"/>
    <w:tmpl w:val="176CD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5" w15:restartNumberingAfterBreak="0">
    <w:nsid w:val="43E14188"/>
    <w:multiLevelType w:val="hybridMultilevel"/>
    <w:tmpl w:val="90BAAA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D861C2"/>
    <w:multiLevelType w:val="hybridMultilevel"/>
    <w:tmpl w:val="BA1E96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9725678">
    <w:abstractNumId w:val="4"/>
  </w:num>
  <w:num w:numId="2" w16cid:durableId="969939254">
    <w:abstractNumId w:val="0"/>
  </w:num>
  <w:num w:numId="3" w16cid:durableId="943684995">
    <w:abstractNumId w:val="2"/>
  </w:num>
  <w:num w:numId="4" w16cid:durableId="41635723">
    <w:abstractNumId w:val="3"/>
  </w:num>
  <w:num w:numId="5" w16cid:durableId="2031907680">
    <w:abstractNumId w:val="6"/>
  </w:num>
  <w:num w:numId="6" w16cid:durableId="175581086">
    <w:abstractNumId w:val="1"/>
  </w:num>
  <w:num w:numId="7" w16cid:durableId="9673998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7CE3"/>
    <w:rsid w:val="00017CE3"/>
    <w:rsid w:val="000E3C12"/>
    <w:rsid w:val="000F5C86"/>
    <w:rsid w:val="0010604D"/>
    <w:rsid w:val="001212CE"/>
    <w:rsid w:val="00155C2C"/>
    <w:rsid w:val="002421DA"/>
    <w:rsid w:val="002879EE"/>
    <w:rsid w:val="002D52D4"/>
    <w:rsid w:val="003672CA"/>
    <w:rsid w:val="00391E9C"/>
    <w:rsid w:val="003D474E"/>
    <w:rsid w:val="004255FA"/>
    <w:rsid w:val="0045762F"/>
    <w:rsid w:val="004F1B00"/>
    <w:rsid w:val="0052107C"/>
    <w:rsid w:val="005C21BC"/>
    <w:rsid w:val="006A6E67"/>
    <w:rsid w:val="00783A88"/>
    <w:rsid w:val="00801FCF"/>
    <w:rsid w:val="008261B8"/>
    <w:rsid w:val="00840CA2"/>
    <w:rsid w:val="00892BA6"/>
    <w:rsid w:val="008B01E4"/>
    <w:rsid w:val="008B172D"/>
    <w:rsid w:val="008C52CA"/>
    <w:rsid w:val="008F4395"/>
    <w:rsid w:val="00924990"/>
    <w:rsid w:val="0094636C"/>
    <w:rsid w:val="009B6BFE"/>
    <w:rsid w:val="009F7509"/>
    <w:rsid w:val="00AB73EA"/>
    <w:rsid w:val="00BF197A"/>
    <w:rsid w:val="00C4739F"/>
    <w:rsid w:val="00C877F0"/>
    <w:rsid w:val="00CA5D37"/>
    <w:rsid w:val="00D05A8A"/>
    <w:rsid w:val="00D13D9D"/>
    <w:rsid w:val="00D330EC"/>
    <w:rsid w:val="00D451CB"/>
    <w:rsid w:val="00D6393E"/>
    <w:rsid w:val="00D7523A"/>
    <w:rsid w:val="00F43107"/>
    <w:rsid w:val="00FA0F04"/>
    <w:rsid w:val="00FB6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chartTrackingRefBased/>
  <w15:docId w15:val="{72E8D164-58DE-4187-9ACF-3ED8BC8A1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9F75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10.png"/><Relationship Id="rId14" Type="http://schemas.openxmlformats.org/officeDocument/2006/relationships/image" Target="media/image8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13T05:41:53.89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13651,'0'0'1464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248</Words>
  <Characters>1418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Pallav Bharti</cp:lastModifiedBy>
  <cp:revision>11</cp:revision>
  <dcterms:created xsi:type="dcterms:W3CDTF">2024-09-05T16:44:00Z</dcterms:created>
  <dcterms:modified xsi:type="dcterms:W3CDTF">2026-02-25T11:40:00Z</dcterms:modified>
</cp:coreProperties>
</file>