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16- Creating a ConfigMap from a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directory named configmap-folder: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mkdir configmap-folder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configmap-folder/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ls configmap-folder/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..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42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4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folder-configmap from the 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folder-configmap --from-file=configmap-folder/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folder-configmap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9005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Use the ConfigMap in a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image: nginx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configMapRef: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name: folder-configmap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folder-configmap at /etc/config.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concatenates and prints the contents of the files.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pod-folder-configmap.yaml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24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folder-configmap-pod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folder-configmap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-r configmap-folder</w:t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653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653f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LibreOffice/25.8.5.2$Linux_X86_64 LibreOffice_project/580$Build-2</Application>
  <AppVersion>15.0000</AppVersion>
  <Pages>5</Pages>
  <Words>301</Words>
  <Characters>1790</Characters>
  <CharactersWithSpaces>2065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2024-07-15T12:34:00Z</dcterms:created>
  <dc:creator>Hitesh Kumar Sharma</dc:creator>
  <dc:description/>
  <dc:language>en-US</dc:language>
  <cp:lastModifiedBy/>
  <dcterms:modified xsi:type="dcterms:W3CDTF">2026-03-02T10:39:02Z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