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00A" w:rsidRDefault="00CB66F2">
      <w:pPr>
        <w:pStyle w:val="Title"/>
      </w:pPr>
      <w:r>
        <w:t>Proposal Document: GenAI Robotic Engineering Framework</w:t>
      </w:r>
    </w:p>
    <w:p w:rsidR="005A700A" w:rsidRDefault="00CB66F2">
      <w:pPr>
        <w:pStyle w:val="Heading1"/>
      </w:pPr>
      <w:r>
        <w:t>Title</w:t>
      </w:r>
    </w:p>
    <w:p w:rsidR="005A700A" w:rsidRDefault="00CB66F2">
      <w:r>
        <w:t>Generative AI-Driven Robotic Engineering Framework for Smart Manufacturing and Domestic Automation</w:t>
      </w:r>
    </w:p>
    <w:p w:rsidR="005A700A" w:rsidRDefault="00CB66F2">
      <w:pPr>
        <w:pStyle w:val="Heading1"/>
      </w:pPr>
      <w:r>
        <w:t>Executive Summary</w:t>
      </w:r>
    </w:p>
    <w:p w:rsidR="005A700A" w:rsidRDefault="00CB66F2">
      <w:r>
        <w:t xml:space="preserve">This proposal outlines a novel GenAI Robotic Engineering Framework that </w:t>
      </w:r>
      <w:r>
        <w:t>leverages Generative AI (GenAI), Artificial Intelligence (AI), Machine Learning (ML), Robotics, and Quantum Processing (where necessary) to automate the creation and delivery of engineered products. The system is modular, adaptive, and designed to serve di</w:t>
      </w:r>
      <w:r>
        <w:t>verse domestic and industrial scenarios, including food preparation, manufacturing, delivery, quality assurance, and personal assistance.</w:t>
      </w:r>
    </w:p>
    <w:p w:rsidR="005A700A" w:rsidRDefault="00CB66F2">
      <w:pPr>
        <w:pStyle w:val="Heading1"/>
      </w:pPr>
      <w:r>
        <w:t>Framework Objectives</w:t>
      </w:r>
    </w:p>
    <w:p w:rsidR="005A700A" w:rsidRDefault="00CB66F2">
      <w:r>
        <w:t>- Automate personalized, on-demand manufacturing using GenAI and robotics</w:t>
      </w:r>
    </w:p>
    <w:p w:rsidR="005A700A" w:rsidRDefault="00CB66F2">
      <w:r>
        <w:t>- Replace hardcoded, si</w:t>
      </w:r>
      <w:r>
        <w:t>ngle-purpose factory models with reconfigurable robotic workforces</w:t>
      </w:r>
    </w:p>
    <w:p w:rsidR="005A700A" w:rsidRDefault="00CB66F2">
      <w:r>
        <w:t>- Minimize human intervention while ensuring social-economic support for robot supervisors and handlers</w:t>
      </w:r>
    </w:p>
    <w:p w:rsidR="005A700A" w:rsidRDefault="00CB66F2">
      <w:r>
        <w:t>- Adhere to international quality, hygiene, and environmental standards</w:t>
      </w:r>
    </w:p>
    <w:p w:rsidR="005A700A" w:rsidRDefault="00CB66F2">
      <w:pPr>
        <w:pStyle w:val="Heading1"/>
      </w:pPr>
      <w:r>
        <w:t>System Archit</w:t>
      </w:r>
      <w:r>
        <w:t>ecture (Text-Based Overview)</w:t>
      </w:r>
    </w:p>
    <w:p w:rsidR="005A700A" w:rsidRDefault="00CB66F2">
      <w:r>
        <w:t>1. USER INTERFACE &amp; PROMPT LAYER</w:t>
      </w:r>
    </w:p>
    <w:p w:rsidR="005A700A" w:rsidRDefault="00CB66F2">
      <w:r>
        <w:t xml:space="preserve">   - Natural Language Input: "Make fresh veg biryani, mildly spicy"</w:t>
      </w:r>
    </w:p>
    <w:p w:rsidR="005A700A" w:rsidRDefault="00CB66F2">
      <w:r>
        <w:lastRenderedPageBreak/>
        <w:t xml:space="preserve">   - Interfaces: Web, Mobile, Voice, CLI, API</w:t>
      </w:r>
    </w:p>
    <w:p w:rsidR="005A700A" w:rsidRDefault="005A700A"/>
    <w:p w:rsidR="005A700A" w:rsidRDefault="00CB66F2">
      <w:r>
        <w:t>2. GENAI DECOMPOSITION &amp; PLANNING LAYER</w:t>
      </w:r>
    </w:p>
    <w:p w:rsidR="005A700A" w:rsidRDefault="00CB66F2">
      <w:r>
        <w:t xml:space="preserve">   - GenAI NLP Decomposer, Prompt-to-Ta</w:t>
      </w:r>
      <w:r>
        <w:t>sk Engine, Skill Mapper</w:t>
      </w:r>
    </w:p>
    <w:p w:rsidR="005A700A" w:rsidRDefault="005A700A"/>
    <w:p w:rsidR="005A700A" w:rsidRDefault="00CB66F2">
      <w:r>
        <w:t>3. SCHEDULING &amp; RESOURCE MAPPING LAYER</w:t>
      </w:r>
    </w:p>
    <w:p w:rsidR="005A700A" w:rsidRDefault="00CB66F2">
      <w:r>
        <w:t xml:space="preserve">   - Adaptive Job Scheduler, Resource Allocator, Inventory Checker</w:t>
      </w:r>
    </w:p>
    <w:p w:rsidR="005A700A" w:rsidRDefault="005A700A"/>
    <w:p w:rsidR="005A700A" w:rsidRDefault="00CB66F2">
      <w:r>
        <w:t>4. ROBOTIC EXECUTION LAYER</w:t>
      </w:r>
    </w:p>
    <w:p w:rsidR="005A700A" w:rsidRDefault="00CB66F2">
      <w:r>
        <w:t xml:space="preserve">   - Kitchen Robot, Cleaning Robot, Packaging Robot, Inspector Robot, Delivery Robot, Cognitive C</w:t>
      </w:r>
      <w:r>
        <w:t>ontroller</w:t>
      </w:r>
    </w:p>
    <w:p w:rsidR="005A700A" w:rsidRDefault="005A700A"/>
    <w:p w:rsidR="005A700A" w:rsidRDefault="00CB66F2">
      <w:r>
        <w:t>5. SENSING &amp; COMPLIANCE LAYER</w:t>
      </w:r>
    </w:p>
    <w:p w:rsidR="005A700A" w:rsidRDefault="00CB66F2">
      <w:r>
        <w:t xml:space="preserve">   - Environmental Sensors, QA Validator, Feedback Sensors</w:t>
      </w:r>
    </w:p>
    <w:p w:rsidR="005A700A" w:rsidRDefault="005A700A"/>
    <w:p w:rsidR="005A700A" w:rsidRDefault="00CB66F2">
      <w:r>
        <w:t>6. DELIVERY &amp; FEEDBACK LAYER</w:t>
      </w:r>
    </w:p>
    <w:p w:rsidR="005A700A" w:rsidRDefault="00CB66F2">
      <w:r>
        <w:t xml:space="preserve">   - Delivery Bot System, Feedback Collector</w:t>
      </w:r>
    </w:p>
    <w:p w:rsidR="005A700A" w:rsidRDefault="005A700A"/>
    <w:p w:rsidR="005A700A" w:rsidRDefault="00CB66F2">
      <w:r>
        <w:lastRenderedPageBreak/>
        <w:t>7. LEARNING &amp; OPTIMIZATION LAYER</w:t>
      </w:r>
    </w:p>
    <w:p w:rsidR="005A700A" w:rsidRDefault="00CB66F2">
      <w:r>
        <w:t xml:space="preserve">   - Reinforcement Learning Trainer, Quantum/ML Optimizer</w:t>
      </w:r>
    </w:p>
    <w:p w:rsidR="005A700A" w:rsidRDefault="00CB66F2">
      <w:pPr>
        <w:pStyle w:val="Heading1"/>
      </w:pPr>
      <w:r>
        <w:t>Robot Type vs Framework Component Mapping</w:t>
      </w:r>
    </w:p>
    <w:p w:rsidR="005A700A" w:rsidRDefault="00CB66F2">
      <w:r>
        <w:t>| Robot Type             | Role                         | Input from GenAI      | Output                | Modules Used                       |</w:t>
      </w:r>
    </w:p>
    <w:p w:rsidR="005A700A" w:rsidRDefault="00CB66F2">
      <w:r>
        <w:t>|------------</w:t>
      </w:r>
      <w:r>
        <w:t>------------|------------------------------|------------------------|------------------------|------------------------------------|</w:t>
      </w:r>
    </w:p>
    <w:p w:rsidR="005A700A" w:rsidRDefault="00CB66F2">
      <w:r>
        <w:t>| Kitchen Robot          | Cook meals                   | Recipe Prompt          | Cooked Dish            | GenAI-CAM, Sched</w:t>
      </w:r>
      <w:r>
        <w:t>uler               |</w:t>
      </w:r>
    </w:p>
    <w:p w:rsidR="005A700A" w:rsidRDefault="00CB66F2">
      <w:r>
        <w:t>| Cleaning Robot         | Clean areas                  | Location, Surface Type | Cleaned Surface        | Scheduler, Sensors                 |</w:t>
      </w:r>
    </w:p>
    <w:p w:rsidR="005A700A" w:rsidRDefault="00CB66F2">
      <w:r>
        <w:t>| Packaging Robot        | Wrap and label items         | Product + Materials    | Package</w:t>
      </w:r>
      <w:r>
        <w:t>d Item          | CAM, Sensors, Label Module         |</w:t>
      </w:r>
    </w:p>
    <w:p w:rsidR="005A700A" w:rsidRDefault="00CB66F2">
      <w:r>
        <w:t>| Inspector Robot        | QA and hygiene audit         | Product Checklist      | Pass/Fail Status       | QA Validator, Sensors              |</w:t>
      </w:r>
    </w:p>
    <w:p w:rsidR="005A700A" w:rsidRDefault="00CB66F2">
      <w:r>
        <w:t xml:space="preserve">| Delivery Robot         | Deliver product              </w:t>
      </w:r>
      <w:r>
        <w:t>| Address, Package Info  | Delivered Item         | Delivery Planner, Mobility Engine |</w:t>
      </w:r>
    </w:p>
    <w:p w:rsidR="005A700A" w:rsidRDefault="00CB66F2">
      <w:pPr>
        <w:pStyle w:val="Heading1"/>
      </w:pPr>
      <w:r>
        <w:t>GenAI Robotic Process Flow &amp; Checkpoints</w:t>
      </w:r>
    </w:p>
    <w:p w:rsidR="005A700A" w:rsidRDefault="00CB66F2">
      <w:r>
        <w:t xml:space="preserve">| Stage                 | Input                         | Robot/Module Involved | Output                | Quality Checkpoints  </w:t>
      </w:r>
      <w:r>
        <w:t xml:space="preserve">       |</w:t>
      </w:r>
    </w:p>
    <w:p w:rsidR="005A700A" w:rsidRDefault="00CB66F2">
      <w:r>
        <w:t>|----------------------|-------------------------------|------------------------|------------------------|------------------------------|</w:t>
      </w:r>
    </w:p>
    <w:p w:rsidR="005A700A" w:rsidRDefault="00CB66F2">
      <w:r>
        <w:t>| Prompt Decomposition | User Prompt                   | GenAI NLP              | Structured Tasks       | Pr</w:t>
      </w:r>
      <w:r>
        <w:t>ompt consistency check    |</w:t>
      </w:r>
    </w:p>
    <w:p w:rsidR="005A700A" w:rsidRDefault="00CB66F2">
      <w:r>
        <w:t>| Scheduling           | Task list + Resource Status   | Job Scheduler          | Task Timelines         | Resource sufficiency        |</w:t>
      </w:r>
    </w:p>
    <w:p w:rsidR="005A700A" w:rsidRDefault="00CB66F2">
      <w:r>
        <w:t>| Execution            | Job Plan                      | Robot Units            | Product I</w:t>
      </w:r>
      <w:r>
        <w:t>n Progress    | ISO, FSSAI, Hygiene Sensors  |</w:t>
      </w:r>
    </w:p>
    <w:p w:rsidR="005A700A" w:rsidRDefault="00CB66F2">
      <w:r>
        <w:t>| Inspection           | Product                       | Inspector Robot        | QA Status              | Sensor-based QA Compliance  |</w:t>
      </w:r>
    </w:p>
    <w:p w:rsidR="005A700A" w:rsidRDefault="00CB66F2">
      <w:r>
        <w:lastRenderedPageBreak/>
        <w:t>| Packaging            | Product + Materials           | Packaging Robot</w:t>
      </w:r>
      <w:r>
        <w:t xml:space="preserve">        | Packaged Output        | Label, Safety Material       |</w:t>
      </w:r>
    </w:p>
    <w:p w:rsidR="005A700A" w:rsidRDefault="00CB66F2">
      <w:r>
        <w:t>| Delivery             | Package + Address             | Delivery Robot         | Delivered Product       | Route + Delivery Standards  |</w:t>
      </w:r>
    </w:p>
    <w:p w:rsidR="005A700A" w:rsidRDefault="00CB66F2">
      <w:pPr>
        <w:pStyle w:val="Heading1"/>
      </w:pPr>
      <w:r>
        <w:t>Use Case: Fresh Veg Biryani Production &amp; Delivery</w:t>
      </w:r>
    </w:p>
    <w:p w:rsidR="005A700A" w:rsidRDefault="00CB66F2">
      <w:r>
        <w:t xml:space="preserve">| </w:t>
      </w:r>
      <w:r>
        <w:t>Step | Description                                                   | Actors                    |</w:t>
      </w:r>
    </w:p>
    <w:p w:rsidR="005A700A" w:rsidRDefault="00CB66F2">
      <w:r>
        <w:t>|------|---------------------------------------------------------------|---------------------------|</w:t>
      </w:r>
    </w:p>
    <w:p w:rsidR="005A700A" w:rsidRDefault="00CB66F2">
      <w:r>
        <w:t xml:space="preserve">| 1    | User prompts "Make veg biryani, mildly spicy"  </w:t>
      </w:r>
      <w:r>
        <w:t xml:space="preserve">              | Web/Mobile Interface      |</w:t>
      </w:r>
    </w:p>
    <w:p w:rsidR="005A700A" w:rsidRDefault="00CB66F2">
      <w:r>
        <w:t>| 2    | GenAI decomposes into tasks                                   | Prompt Engine             |</w:t>
      </w:r>
    </w:p>
    <w:p w:rsidR="005A700A" w:rsidRDefault="00CB66F2">
      <w:r>
        <w:t>| 3    | Kitchen Robot preps, cooks rice &amp; vegetables                  | Kitchen Robot             |</w:t>
      </w:r>
    </w:p>
    <w:p w:rsidR="005A700A" w:rsidRDefault="00CB66F2">
      <w:r>
        <w:t>| 4    | I</w:t>
      </w:r>
      <w:r>
        <w:t>nspector Robot performs QA                                   | Inspector Robot           |</w:t>
      </w:r>
    </w:p>
    <w:p w:rsidR="005A700A" w:rsidRDefault="00CB66F2">
      <w:r>
        <w:t>| 5    | Packaging Robot seals &amp; labels the food                       | Packaging Robot           |</w:t>
      </w:r>
    </w:p>
    <w:p w:rsidR="005A700A" w:rsidRDefault="00CB66F2">
      <w:r>
        <w:t xml:space="preserve">| 6    | Delivery Robot dispatches to user location             </w:t>
      </w:r>
      <w:r>
        <w:t xml:space="preserve">       | Delivery Robot            |</w:t>
      </w:r>
    </w:p>
    <w:p w:rsidR="005A700A" w:rsidRDefault="00CB66F2">
      <w:r>
        <w:t>| 7    | User receives dish and provides feedback                      | Feedback Engine           |</w:t>
      </w:r>
    </w:p>
    <w:p w:rsidR="005A700A" w:rsidRDefault="00CB66F2">
      <w:pPr>
        <w:pStyle w:val="Heading1"/>
      </w:pPr>
      <w:r>
        <w:t>Human Role &amp; Cost Optimization</w:t>
      </w:r>
    </w:p>
    <w:p w:rsidR="005A700A" w:rsidRDefault="00CB66F2">
      <w:r>
        <w:t xml:space="preserve">| Task                | Traditional Role     | Robotic Equivalent     | New Human Role </w:t>
      </w:r>
      <w:r>
        <w:t xml:space="preserve">       | Approx Cost Savings |</w:t>
      </w:r>
    </w:p>
    <w:p w:rsidR="005A700A" w:rsidRDefault="00CB66F2">
      <w:r>
        <w:t>|---------------------|----------------------|-------------------------|------------------------|---------------------|</w:t>
      </w:r>
    </w:p>
    <w:p w:rsidR="005A700A" w:rsidRDefault="00CB66F2">
      <w:r>
        <w:t xml:space="preserve">| Cooking             | Chef + Assistant     | Kitchen Robot           | Supervisor             | 60–70% </w:t>
      </w:r>
      <w:r>
        <w:t xml:space="preserve">             |</w:t>
      </w:r>
    </w:p>
    <w:p w:rsidR="005A700A" w:rsidRDefault="00CB66F2">
      <w:r>
        <w:t>| Packaging           | Manual Labor         | Packaging Robot         | Inventory Handler      | 70–80%              |</w:t>
      </w:r>
    </w:p>
    <w:p w:rsidR="005A700A" w:rsidRDefault="00CB66F2">
      <w:r>
        <w:lastRenderedPageBreak/>
        <w:t>| Delivery            | Delivery Personnel   | Delivery Robot          | Exception Manager      | 60–75%              |</w:t>
      </w:r>
    </w:p>
    <w:p w:rsidR="005A700A" w:rsidRDefault="00CB66F2">
      <w:r>
        <w:t>|</w:t>
      </w:r>
      <w:r>
        <w:t xml:space="preserve"> QA &amp; Hygiene        | Food Safety Officer  | Inspector Robot         | QA Reviewer            | 50–60%              |</w:t>
      </w:r>
    </w:p>
    <w:p w:rsidR="005A700A" w:rsidRDefault="00CB66F2">
      <w:r>
        <w:t>| Order Management    | Call Center          | GenAI Prompt Interface  | Prompt Validator       | 80–90%              |</w:t>
      </w:r>
    </w:p>
    <w:p w:rsidR="005A700A" w:rsidRDefault="00CB66F2">
      <w:pPr>
        <w:pStyle w:val="Heading1"/>
      </w:pPr>
      <w:r>
        <w:t>Standards &amp; Guide</w:t>
      </w:r>
      <w:r>
        <w:t>lines</w:t>
      </w:r>
    </w:p>
    <w:p w:rsidR="005A700A" w:rsidRDefault="00CB66F2">
      <w:r>
        <w:t>- Food: FSSAI, WHO, ISO 22000</w:t>
      </w:r>
    </w:p>
    <w:p w:rsidR="005A700A" w:rsidRDefault="00CB66F2">
      <w:r>
        <w:t>- Robotics: ISO 10218, IEC 61508</w:t>
      </w:r>
    </w:p>
    <w:p w:rsidR="005A700A" w:rsidRDefault="00CB66F2">
      <w:r>
        <w:t>- Environment: ROHS, Energy Efficiency</w:t>
      </w:r>
    </w:p>
    <w:p w:rsidR="005A700A" w:rsidRDefault="00CB66F2">
      <w:r>
        <w:t>- Packaging: BIS standards, Biodegradability</w:t>
      </w:r>
    </w:p>
    <w:p w:rsidR="005A700A" w:rsidRDefault="00CB66F2">
      <w:r>
        <w:t>- Safety: Emergency override, Sensor failure protocols</w:t>
      </w:r>
    </w:p>
    <w:p w:rsidR="005A700A" w:rsidRDefault="00CB66F2">
      <w:pPr>
        <w:pStyle w:val="Heading1"/>
      </w:pPr>
      <w:r>
        <w:t>Conclusion</w:t>
      </w:r>
    </w:p>
    <w:p w:rsidR="005A700A" w:rsidRDefault="00CB66F2">
      <w:r>
        <w:t>This GenAI Robotic Engineering Framew</w:t>
      </w:r>
      <w:r>
        <w:t>ork provides a scalable, economical, and sustainable foundation for next-generation intelligent factories. The use of highly flexible robotic systems driven by GenAI enables hyper-personalized product creation while reducing operational costs and maintaini</w:t>
      </w:r>
      <w:r>
        <w:t>ng high quality and compliance standards.</w:t>
      </w:r>
    </w:p>
    <w:sectPr w:rsidR="005A700A" w:rsidSect="00CB66F2">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47730"/>
    <w:rsid w:val="00034616"/>
    <w:rsid w:val="0006063C"/>
    <w:rsid w:val="0015074B"/>
    <w:rsid w:val="0029639D"/>
    <w:rsid w:val="00326F90"/>
    <w:rsid w:val="005A700A"/>
    <w:rsid w:val="00AA1D8D"/>
    <w:rsid w:val="00B47730"/>
    <w:rsid w:val="00CB0664"/>
    <w:rsid w:val="00CB66F2"/>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6377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2025-07-26T05:05:00Z</dcterms:modified>
  <cp:category/>
</cp:coreProperties>
</file>