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EEA" w:rsidRDefault="00402B58">
      <w:pPr>
        <w:pStyle w:val="Title"/>
      </w:pPr>
      <w:r>
        <w:t>Final Architecture: Modular QAI Socio-Economic Governance System with Middleware Fabric</w:t>
      </w:r>
    </w:p>
    <w:p w:rsidR="00065EEA" w:rsidRDefault="00402B58">
      <w:r>
        <w:t>This document presents a unified framework for a Modular Quantum AI (QAI) Socio-Economic Governance System, designed to ensure truth-based, unbiased, meritocratic, and</w:t>
      </w:r>
      <w:r>
        <w:t xml:space="preserve"> efficient management of resources, hiring, promotions, and entitlements. It includes detection and correction of socio-economic distortions using machine consciousness, a robust middleware fabric, modular departmental integration, and ethics-driven decisi</w:t>
      </w:r>
      <w:r>
        <w:t>on logic.</w:t>
      </w:r>
    </w:p>
    <w:p w:rsidR="00065EEA" w:rsidRDefault="00402B58">
      <w:pPr>
        <w:pStyle w:val="Heading1"/>
      </w:pPr>
      <w:r>
        <w:t>🎯</w:t>
      </w:r>
      <w:r>
        <w:t xml:space="preserve"> Objectives</w:t>
      </w:r>
    </w:p>
    <w:p w:rsidR="00065EEA" w:rsidRDefault="00402B58">
      <w:r>
        <w:t>- Detect and mitigate favoritism, misemployment, salary manipulation, and misuse of government resources.</w:t>
      </w:r>
      <w:r>
        <w:br/>
        <w:t>- Provide lifecycle tracking from education to retirement.</w:t>
      </w:r>
      <w:r>
        <w:br/>
        <w:t>- Enable licensing and qualification verification.</w:t>
      </w:r>
      <w:r>
        <w:br/>
        <w:t>- Ensure right p</w:t>
      </w:r>
      <w:r>
        <w:t>erson, right job, right pay at right time.</w:t>
      </w:r>
      <w:r>
        <w:br/>
        <w:t>- Provide traceable governance with ethical override capabilities.</w:t>
      </w:r>
      <w:r>
        <w:br/>
        <w:t>- Connect government departments, licensing bodies, companies, and citizens via middleware.</w:t>
      </w:r>
      <w:r>
        <w:br/>
      </w:r>
    </w:p>
    <w:p w:rsidR="00065EEA" w:rsidRDefault="00402B58">
      <w:pPr>
        <w:pStyle w:val="Heading1"/>
      </w:pPr>
      <w:r>
        <w:t>🧠</w:t>
      </w:r>
      <w:r>
        <w:t xml:space="preserve"> System Overview</w:t>
      </w:r>
    </w:p>
    <w:p w:rsidR="00065EEA" w:rsidRDefault="00402B58">
      <w:r>
        <w:t>The system consists of multiple in</w:t>
      </w:r>
      <w:r>
        <w:t>dependent department modules (Employment, Treasury, HR, Licensing, Education, Social Security), connected through a centralized QAI Middleware Fabric. This middleware ingests data, verifies credentials and salary bands, detects anomalies, and invokes QAI C</w:t>
      </w:r>
      <w:r>
        <w:t>onscious Agents to override biased human decisions.</w:t>
      </w:r>
    </w:p>
    <w:p w:rsidR="00065EEA" w:rsidRDefault="00402B58">
      <w:pPr>
        <w:pStyle w:val="Heading1"/>
      </w:pPr>
      <w:r>
        <w:lastRenderedPageBreak/>
        <w:t>📐</w:t>
      </w:r>
      <w:r>
        <w:t xml:space="preserve"> Text-Based Block Diagram</w:t>
      </w:r>
    </w:p>
    <w:p w:rsidR="00065EEA" w:rsidRDefault="00402B58">
      <w:r>
        <w:br/>
        <w:t>+====================================================================================================+</w:t>
      </w:r>
      <w:r>
        <w:br/>
        <w:t xml:space="preserve">|                                         QAI Global Grid               </w:t>
      </w:r>
      <w:r>
        <w:t xml:space="preserve">                             |</w:t>
      </w:r>
      <w:r>
        <w:br/>
        <w:t>|   (Quantum-Classical Socio-Economic Intelligence, Compliance, and Entitlement Ecosystem)          |</w:t>
      </w:r>
      <w:r>
        <w:br/>
        <w:t>+====================================================================================================+</w:t>
      </w:r>
      <w:r>
        <w:br/>
        <w:t xml:space="preserve">            |       </w:t>
      </w:r>
      <w:r>
        <w:t xml:space="preserve">                  |                            |                          |</w:t>
      </w:r>
      <w:r>
        <w:br/>
        <w:t xml:space="preserve">            v                         v                            v                          v</w:t>
      </w:r>
      <w:r>
        <w:br/>
        <w:t xml:space="preserve">  +-------------------+    +------------------------+   +------------------------+  </w:t>
      </w:r>
      <w:r>
        <w:t>+--------------------+</w:t>
      </w:r>
      <w:r>
        <w:br/>
        <w:t xml:space="preserve">  |  Policy &amp; Ethics  |    |    Licensing &amp; Skills  |   |  Economy &amp; Treasury    |  |   Social Justice   |</w:t>
      </w:r>
      <w:r>
        <w:br/>
        <w:t xml:space="preserve">  |   Guardian Node   |    |     Verification Kit   |   |     Monitoring Kit     |  |     Flagging Kit   |</w:t>
      </w:r>
      <w:r>
        <w:br/>
        <w:t xml:space="preserve">  +----------------</w:t>
      </w:r>
      <w:r>
        <w:t>---+    +------------------------+   +------------------------+  +--------------------+</w:t>
      </w:r>
      <w:r>
        <w:br/>
        <w:t xml:space="preserve">            |                         |                            |                          |</w:t>
      </w:r>
      <w:r>
        <w:br/>
        <w:t xml:space="preserve">            v                         v                            v    </w:t>
      </w:r>
      <w:r>
        <w:t xml:space="preserve">                      v</w:t>
      </w:r>
      <w:r>
        <w:br/>
        <w:t xml:space="preserve">   +=============================================================================================+</w:t>
      </w:r>
      <w:r>
        <w:br/>
        <w:t xml:space="preserve">   |                           </w:t>
      </w:r>
      <w:r>
        <w:t>🌐</w:t>
      </w:r>
      <w:r>
        <w:t xml:space="preserve"> QAI ENTERPRISE FABRIC (Middleware Layer)                        |</w:t>
      </w:r>
      <w:r>
        <w:br/>
        <w:t xml:space="preserve">   | ----------------------------</w:t>
      </w:r>
      <w:r>
        <w:t>----------------------------------------------------------------|</w:t>
      </w:r>
      <w:r>
        <w:br/>
        <w:t xml:space="preserve">   | • Secure Data Ingestion Bus (Classical + Quantum)                                           |</w:t>
      </w:r>
      <w:r>
        <w:br/>
        <w:t xml:space="preserve">   | • Metadata Orchestration and Roll-up Engine (Person → Org → Region → Nation → Global) </w:t>
      </w:r>
      <w:r>
        <w:t xml:space="preserve">     |</w:t>
      </w:r>
      <w:r>
        <w:br/>
        <w:t xml:space="preserve">   | • API Hub for Govt Portals, HR Systems, Accrediting Agencies                                |</w:t>
      </w:r>
      <w:r>
        <w:br/>
        <w:t xml:space="preserve">   | • Licensing/Qualification Cross-Check Microservices                                         |</w:t>
      </w:r>
      <w:r>
        <w:br/>
        <w:t xml:space="preserve">   | • Compliance and Anomaly Propagation Layer (Re</w:t>
      </w:r>
      <w:r>
        <w:t>al-Time Flags)                               |</w:t>
      </w:r>
      <w:r>
        <w:br/>
        <w:t xml:space="preserve">   | • Role-Based Access + Explainability Dashboard + Alert Hub                                 |</w:t>
      </w:r>
      <w:r>
        <w:br/>
        <w:t xml:space="preserve">   | • Federated Query + Audit + Digital Ledger Integration                                     |</w:t>
      </w:r>
      <w:r>
        <w:br/>
        <w:t xml:space="preserve">   +=========</w:t>
      </w:r>
      <w:r>
        <w:t>====================================================================================+</w:t>
      </w:r>
      <w:r>
        <w:br/>
        <w:t xml:space="preserve">            |                         |                            |                          |</w:t>
      </w:r>
      <w:r>
        <w:br/>
        <w:t xml:space="preserve">            v                         v                            v      </w:t>
      </w:r>
      <w:r>
        <w:t xml:space="preserve">                    v</w:t>
      </w:r>
      <w:r>
        <w:br/>
        <w:t>+------------------------+ +------------------------+ +------------------------+ +------------------------+</w:t>
      </w:r>
      <w:r>
        <w:br/>
      </w:r>
      <w:r>
        <w:lastRenderedPageBreak/>
        <w:t>|   Employment Module    | |   HR &amp; Payroll Module  | |   Infrastructure Dept  | |   Treasury &amp; Budget    |</w:t>
      </w:r>
      <w:r>
        <w:br/>
        <w:t>| (Public + Corpor</w:t>
      </w:r>
      <w:r>
        <w:t>ate)   | | (Corporate Integration)| |   (State/National)     | |     Monitoring         |</w:t>
      </w:r>
      <w:r>
        <w:br/>
        <w:t>+------------------------+ +------------------------+ +------------------------+ +------------------------+</w:t>
      </w:r>
      <w:r>
        <w:br/>
        <w:t xml:space="preserve">            |                         |                   </w:t>
      </w:r>
      <w:r>
        <w:t xml:space="preserve">         |                          |</w:t>
      </w:r>
      <w:r>
        <w:br/>
        <w:t xml:space="preserve">            v                         v                            v                          v</w:t>
      </w:r>
      <w:r>
        <w:br/>
        <w:t>+------------------------+ +------------------------+ +------------------------+ +------------------------+</w:t>
      </w:r>
      <w:r>
        <w:br/>
        <w:t>|   Social Sec</w:t>
      </w:r>
      <w:r>
        <w:t>urity Dept | |     Licensing Bodies   | |  Education &amp; Research  | |    Accreditation Kit   |</w:t>
      </w:r>
      <w:r>
        <w:br/>
        <w:t>| (Ration, ID, Benefits) | | (ABET, EA, NCEES, etc.)| |  (Universities, MOOCs) | | (Standards Registry)   |</w:t>
      </w:r>
      <w:r>
        <w:br/>
        <w:t xml:space="preserve">+------------------------+ +------------------------+ </w:t>
      </w:r>
      <w:r>
        <w:t>+------------------------+ +------------------------+</w:t>
      </w:r>
      <w:r>
        <w:br/>
        <w:t xml:space="preserve">                                    ↘↘↘↘↘↘↘↘↘↘   CITIZEN / EMPLOYEE / AUDITOR DASHBOARD  ↙↙↙↙↙↙↙↙↙↙</w:t>
      </w:r>
      <w:r>
        <w:br/>
        <w:t xml:space="preserve">                                    +==============================+</w:t>
      </w:r>
      <w:r>
        <w:br/>
        <w:t xml:space="preserve">                                 </w:t>
      </w:r>
      <w:r>
        <w:t xml:space="preserve">   |   Lifecycle Integrity View   |</w:t>
      </w:r>
      <w:r>
        <w:br/>
        <w:t xml:space="preserve">                                    | - Degree, License, Job Match |</w:t>
      </w:r>
      <w:r>
        <w:br/>
        <w:t xml:space="preserve">                                    | - Salary Trail &amp; Deductions  |</w:t>
      </w:r>
      <w:r>
        <w:br/>
        <w:t xml:space="preserve">                                    | - Entitlement &amp; Access Logs  |</w:t>
      </w:r>
      <w:r>
        <w:br/>
        <w:t xml:space="preserve">             </w:t>
      </w:r>
      <w:r>
        <w:t xml:space="preserve">                       +==============================+</w:t>
      </w:r>
      <w:r>
        <w:br/>
      </w:r>
    </w:p>
    <w:p w:rsidR="00065EEA" w:rsidRDefault="00402B58">
      <w:pPr>
        <w:pStyle w:val="Heading1"/>
      </w:pPr>
      <w:r>
        <w:t>🧪</w:t>
      </w:r>
      <w:r>
        <w:t xml:space="preserve"> Python Simulation Demo</w:t>
      </w:r>
    </w:p>
    <w:p w:rsidR="00065EEA" w:rsidRDefault="00402B58">
      <w:r>
        <w:t>The following Python code simulates a scenario where a favored but unqualified candidate is chosen for a high-paying role. The middleware detects licensing and skill anomali</w:t>
      </w:r>
      <w:r>
        <w:t>es and escalates it to the QAI Conscious Agent for final ethical override:</w:t>
      </w:r>
    </w:p>
    <w:p w:rsidR="00065EEA" w:rsidRDefault="00402B58">
      <w:r>
        <w:t>Refer to the Python code attached separately for full executable logic in Colab.</w:t>
      </w:r>
    </w:p>
    <w:sectPr w:rsidR="00065EEA" w:rsidSect="00402B5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065EEA"/>
    <w:rsid w:val="0015074B"/>
    <w:rsid w:val="0029639D"/>
    <w:rsid w:val="00326F90"/>
    <w:rsid w:val="00402B58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2025-06-23T06:18:00Z</dcterms:modified>
  <cp:category/>
</cp:coreProperties>
</file>