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Industry 4.0/5.0-Compliant Quantum LAN (qLAN) – Proposal Document</w:t>
      </w:r>
    </w:p>
    <w:p>
      <w:pPr>
        <w:pStyle w:val="Heading1"/>
      </w:pPr>
      <w:r>
        <w:t>1. Introduction</w:t>
      </w:r>
    </w:p>
    <w:p>
      <w:r>
        <w:t>This proposal outlines the architecture and design of a Quantum LAN (qLAN) system tailored for Industry 4.0/5.0 environments. The system integrates quantum and classical computing resources, enabling secure, scalable, and efficient execution of workloads across enterprise campuses, research labs, and cyber-physical systems.</w:t>
      </w:r>
    </w:p>
    <w:p>
      <w:pPr>
        <w:pStyle w:val="Heading1"/>
      </w:pPr>
      <w:r>
        <w:t>2. Architecture Overview</w:t>
      </w:r>
    </w:p>
    <w:p>
      <w:r>
        <w:t>The qLAN is designed to support real-time hybrid execution across zones, providing a backbone for quantum experimentation, industrial optimization, edge analytics, and AI integration. The architecture is modular, scalable, and compliant with NIST security frameworks and Industry 4.0/5.0 standards.</w:t>
      </w:r>
    </w:p>
    <w:p>
      <w:pPr>
        <w:pStyle w:val="Heading1"/>
      </w:pPr>
      <w:r>
        <w:t>3. Text-Based Architecture Block Diagram</w:t>
      </w:r>
    </w:p>
    <w:p>
      <w:r>
        <w:br/>
        <w:t>──────────────────────────────────────────────────────────────────────────────</w:t>
        <w:br/>
        <w:t xml:space="preserve">                  INDUSTRY 4.0/5.0 COMPLIANT QUANTUM LAN (qLAN)</w:t>
        <w:br/>
        <w:t>──────────────────────────────────────────────────────────────────────────────</w:t>
        <w:br/>
        <w:br/>
        <w:t>1. USER INTERACTION ZONE</w:t>
        <w:br/>
        <w:t xml:space="preserve">   - Users: Business Analysts | Scientists | Engineers | Managers</w:t>
        <w:br/>
        <w:t xml:space="preserve">   - Interfaces: Dashboards | QaaS Portals | Experiment Consoles | APIs</w:t>
        <w:br/>
        <w:t xml:space="preserve">   - Tools: React.js | Grafana | Streamlit | REST APIs</w:t>
        <w:br/>
        <w:t xml:space="preserve">   - Output: Workload Definitions | Role-based Queries | Visualizations</w:t>
        <w:br/>
        <w:br/>
        <w:t>2. HYBRID WORKLOAD ROUTER &amp; QPU SCHEDULER</w:t>
        <w:br/>
        <w:t xml:space="preserve">   - Functions: Parse workloads, schedule jobs, enforce access/security</w:t>
        <w:br/>
        <w:t xml:space="preserve">   - Tools: Kubernetes | Qiskit Runtime | FastAPI</w:t>
        <w:br/>
        <w:t xml:space="preserve">   - Input/Output: Workload definitions → Routed jobs and metadata</w:t>
        <w:br/>
        <w:t xml:space="preserve">   - Metrics: Scheduler latency, job queue length</w:t>
        <w:br/>
        <w:br/>
        <w:t>3. QPU EXECUTION &amp; DISTRIBUTED LAYER</w:t>
        <w:br/>
        <w:t xml:space="preserve">   - Subsystems: On-prem QPUs, Emulators, Cloud QPU connectors</w:t>
        <w:br/>
        <w:t xml:space="preserve">   - Tools: Qiskit | Cirq | Braket | NetSquid</w:t>
        <w:br/>
        <w:t xml:space="preserve">   - Metrics: QPU utilization, error rate, fidelity</w:t>
        <w:br/>
        <w:br/>
        <w:t>4. CLASSICAL-CONTROL &amp; MONITORING BUS</w:t>
        <w:br/>
        <w:t xml:space="preserve">   - Tools: SDN Controller | MQTT | Prometheus</w:t>
        <w:br/>
        <w:t xml:space="preserve">   - Function: Route control commands, monitor I/O and interfaces</w:t>
        <w:br/>
        <w:br/>
        <w:t>5. CYBER-PHYSICAL SYSTEMS (CPS) ZONE</w:t>
        <w:br/>
        <w:t xml:space="preserve">   - Integration: IoT Devices, Edge ML, Time Sensors</w:t>
        <w:br/>
        <w:t xml:space="preserve">   - Tools: OPC-UA | ROS 2 | TwinMaker</w:t>
        <w:br/>
        <w:t xml:space="preserve">   - Metrics: Latency, feedback loop efficiency</w:t>
        <w:br/>
        <w:br/>
        <w:t>6. SECURITY, IDENTITY &amp; PRIVACY LAYER</w:t>
        <w:br/>
        <w:t xml:space="preserve">   - Frameworks: NIST PQC, BB84, TLS 1.3, SP 800-207</w:t>
        <w:br/>
        <w:t xml:space="preserve">   - Tools: Role-based ZTA | Session Key Management</w:t>
        <w:br/>
        <w:br/>
        <w:t>7. STORAGE, METRICS &amp; KNOWLEDGE REPOSITORY</w:t>
        <w:br/>
        <w:t xml:space="preserve">   - Storage: Classical DB | Quantum logs | Datasets</w:t>
        <w:br/>
        <w:t xml:space="preserve">   - Tools: PostgreSQL | MLflow | MinIO</w:t>
        <w:br/>
        <w:t xml:space="preserve">   - Metrics: Reproducibility, data integrity</w:t>
        <w:br/>
      </w:r>
    </w:p>
    <w:p>
      <w:pPr>
        <w:pStyle w:val="Heading1"/>
      </w:pPr>
      <w:r>
        <w:t>4. Python-Based qLAN Workload Simulator</w:t>
      </w:r>
    </w:p>
    <w:p>
      <w:r>
        <w:t>Below is a Python-based simulator for executing workloads across zones using dummy SDKs, designed for Colab:</w:t>
      </w:r>
    </w:p>
    <w:p>
      <w:r>
        <w:br/>
        <w:t># qLAN Simulator</w:t>
        <w:br/>
        <w:t>users = { "Alice": {...}, ... }</w:t>
        <w:br/>
        <w:t>workloads = [ {"name": "VQE_Molecule", "type": "quantum", ...}, ... ]</w:t>
        <w:br/>
        <w:br/>
        <w:t>def dispatch_workload(workload):</w:t>
        <w:br/>
        <w:t xml:space="preserve">    ...</w:t>
        <w:br/>
        <w:t>def execute_quantum_job(zone): ...</w:t>
        <w:br/>
        <w:t>def execute_classical_job(zone): ...</w:t>
        <w:br/>
        <w:t>def log_result(...): ...</w:t>
        <w:br/>
        <w:br/>
        <w:t>for workload in workloads:</w:t>
        <w:br/>
        <w:t xml:space="preserve">    dispatch_workload(workload)</w:t>
        <w:br/>
      </w:r>
    </w:p>
    <w:p>
      <w:pPr>
        <w:pStyle w:val="Heading1"/>
      </w:pPr>
      <w:r>
        <w:t>5. Expected Outcomes</w:t>
      </w:r>
    </w:p>
    <w:p>
      <w:r>
        <w:br/>
        <w:t>- Real-time quantum-classical co-processing for industrial use cases.</w:t>
        <w:br/>
        <w:t>- Secure experimentation environment for quantum optimization and simulation.</w:t>
        <w:br/>
        <w:t>- Interoperable, compliant, and scalable LAN system for R&amp;D and production.</w:t>
        <w:br/>
        <w:t>- Role-based access for multi-stakeholder collaboration.</w:t>
        <w:br/>
        <w:t>- Continuous metrics collection for performance and security assurance.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