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QAI Humanoid System Overview for Space Missions</w:t>
      </w:r>
    </w:p>
    <w:p>
      <w:pPr>
        <w:pStyle w:val="Heading1"/>
      </w:pPr>
      <w:r>
        <w:t>1. Introduction</w:t>
      </w:r>
    </w:p>
    <w:p>
      <w:r>
        <w:t>This document presents an overview of Quantum AI (QAI) enabled humanoid systems designed for space missions. It includes functional capabilities, modular design principles, mission-specific roles, and a sample end-to-end operational scenario. These humanoids are equipped with advanced sensors, processors, and decision-making engines to operate autonomously or in coordination with human and robotic systems.</w:t>
      </w:r>
    </w:p>
    <w:p>
      <w:pPr>
        <w:pStyle w:val="Heading1"/>
      </w:pPr>
      <w:r>
        <w:t>2. System Block Diagram (Text-Based)</w:t>
      </w:r>
    </w:p>
    <w:p>
      <w:r>
        <w:t>The humanoid system includes the following modular components:</w:t>
        <w:br/>
        <w:t>- Input: Quantum sensors, environmental sensors, vision systems, and mission uplinks.</w:t>
        <w:br/>
        <w:t>- Processing: QPU, CPU, GPU, NPU stack with LLM-based inference engine, ethics module, and mission planner.</w:t>
        <w:br/>
        <w:t>- Output: Actuator systems, manipulators, communication modules, and status reporting engines.</w:t>
        <w:br/>
        <w:t>- Tech Stack: Quantum computing units, reinforcement learning, GWT framework, meta-learning core, self-diagnostics.</w:t>
        <w:br/>
        <w:t>- Fallback: Self-repair logic, backup communication, swarm coordination, and assist requests to other agents.</w:t>
      </w:r>
    </w:p>
    <w:p>
      <w:pPr>
        <w:pStyle w:val="Heading1"/>
      </w:pPr>
      <w:r>
        <w:t>3. Function–Mission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Mission Type</w:t>
            </w:r>
          </w:p>
        </w:tc>
        <w:tc>
          <w:tcPr>
            <w:tcW w:type="dxa" w:w="2160"/>
          </w:tcPr>
          <w:p>
            <w:r>
              <w:t>Humanoid Role</w:t>
            </w:r>
          </w:p>
        </w:tc>
        <w:tc>
          <w:tcPr>
            <w:tcW w:type="dxa" w:w="2160"/>
          </w:tcPr>
          <w:p>
            <w:r>
              <w:t>Core Functions Enabled</w:t>
            </w:r>
          </w:p>
        </w:tc>
        <w:tc>
          <w:tcPr>
            <w:tcW w:type="dxa" w:w="2160"/>
          </w:tcPr>
          <w:p>
            <w:r>
              <w:t>Tech Modules Used</w:t>
            </w:r>
          </w:p>
        </w:tc>
      </w:tr>
      <w:tr>
        <w:tc>
          <w:tcPr>
            <w:tcW w:type="dxa" w:w="2160"/>
          </w:tcPr>
          <w:p>
            <w:r>
              <w:t>Habitat Setup</w:t>
            </w:r>
          </w:p>
        </w:tc>
        <w:tc>
          <w:tcPr>
            <w:tcW w:type="dxa" w:w="2160"/>
          </w:tcPr>
          <w:p>
            <w:r>
              <w:t>Builder, Installer</w:t>
            </w:r>
          </w:p>
        </w:tc>
        <w:tc>
          <w:tcPr>
            <w:tcW w:type="dxa" w:w="2160"/>
          </w:tcPr>
          <w:p>
            <w:r>
              <w:t>Structure assembly, solar setup</w:t>
            </w:r>
          </w:p>
        </w:tc>
        <w:tc>
          <w:tcPr>
            <w:tcW w:type="dxa" w:w="2160"/>
          </w:tcPr>
          <w:p>
            <w:r>
              <w:t>3D printing, actuator system</w:t>
            </w:r>
          </w:p>
        </w:tc>
      </w:tr>
      <w:tr>
        <w:tc>
          <w:tcPr>
            <w:tcW w:type="dxa" w:w="2160"/>
          </w:tcPr>
          <w:p>
            <w:r>
              <w:t>Environmental Control</w:t>
            </w:r>
          </w:p>
        </w:tc>
        <w:tc>
          <w:tcPr>
            <w:tcW w:type="dxa" w:w="2160"/>
          </w:tcPr>
          <w:p>
            <w:r>
              <w:t>Life-support Operator</w:t>
            </w:r>
          </w:p>
        </w:tc>
        <w:tc>
          <w:tcPr>
            <w:tcW w:type="dxa" w:w="2160"/>
          </w:tcPr>
          <w:p>
            <w:r>
              <w:t>Atmosphere and temperature regulation</w:t>
            </w:r>
          </w:p>
        </w:tc>
        <w:tc>
          <w:tcPr>
            <w:tcW w:type="dxa" w:w="2160"/>
          </w:tcPr>
          <w:p>
            <w:r>
              <w:t>Env sensors, diagnostics AI</w:t>
            </w:r>
          </w:p>
        </w:tc>
      </w:tr>
      <w:tr>
        <w:tc>
          <w:tcPr>
            <w:tcW w:type="dxa" w:w="2160"/>
          </w:tcPr>
          <w:p>
            <w:r>
              <w:t>Medical Assistance</w:t>
            </w:r>
          </w:p>
        </w:tc>
        <w:tc>
          <w:tcPr>
            <w:tcW w:type="dxa" w:w="2160"/>
          </w:tcPr>
          <w:p>
            <w:r>
              <w:t>Paramedic</w:t>
            </w:r>
          </w:p>
        </w:tc>
        <w:tc>
          <w:tcPr>
            <w:tcW w:type="dxa" w:w="2160"/>
          </w:tcPr>
          <w:p>
            <w:r>
              <w:t>First aid, monitor vitals</w:t>
            </w:r>
          </w:p>
        </w:tc>
        <w:tc>
          <w:tcPr>
            <w:tcW w:type="dxa" w:w="2160"/>
          </w:tcPr>
          <w:p>
            <w:r>
              <w:t>Bio-sensors, ethics engine</w:t>
            </w:r>
          </w:p>
        </w:tc>
      </w:tr>
      <w:tr>
        <w:tc>
          <w:tcPr>
            <w:tcW w:type="dxa" w:w="2160"/>
          </w:tcPr>
          <w:p>
            <w:r>
              <w:t>Emergency Response</w:t>
            </w:r>
          </w:p>
        </w:tc>
        <w:tc>
          <w:tcPr>
            <w:tcW w:type="dxa" w:w="2160"/>
          </w:tcPr>
          <w:p>
            <w:r>
              <w:t>Firefighter</w:t>
            </w:r>
          </w:p>
        </w:tc>
        <w:tc>
          <w:tcPr>
            <w:tcW w:type="dxa" w:w="2160"/>
          </w:tcPr>
          <w:p>
            <w:r>
              <w:t>Fire suppression, toxic leak detection</w:t>
            </w:r>
          </w:p>
        </w:tc>
        <w:tc>
          <w:tcPr>
            <w:tcW w:type="dxa" w:w="2160"/>
          </w:tcPr>
          <w:p>
            <w:r>
              <w:t>Fire sensors, thermal shields</w:t>
            </w:r>
          </w:p>
        </w:tc>
      </w:tr>
      <w:tr>
        <w:tc>
          <w:tcPr>
            <w:tcW w:type="dxa" w:w="2160"/>
          </w:tcPr>
          <w:p>
            <w:r>
              <w:t>Scientific Research</w:t>
            </w:r>
          </w:p>
        </w:tc>
        <w:tc>
          <w:tcPr>
            <w:tcW w:type="dxa" w:w="2160"/>
          </w:tcPr>
          <w:p>
            <w:r>
              <w:t>Lab Assistant</w:t>
            </w:r>
          </w:p>
        </w:tc>
        <w:tc>
          <w:tcPr>
            <w:tcW w:type="dxa" w:w="2160"/>
          </w:tcPr>
          <w:p>
            <w:r>
              <w:t>Sample collection and experiments</w:t>
            </w:r>
          </w:p>
        </w:tc>
        <w:tc>
          <w:tcPr>
            <w:tcW w:type="dxa" w:w="2160"/>
          </w:tcPr>
          <w:p>
            <w:r>
              <w:t>Spectrometer, lab AI</w:t>
            </w:r>
          </w:p>
        </w:tc>
      </w:tr>
    </w:tbl>
    <w:p>
      <w:pPr>
        <w:pStyle w:val="Heading1"/>
      </w:pPr>
      <w:r>
        <w:t>4. Sample End-to-End Scenario: Habitat Power Module Repair</w:t>
      </w:r>
    </w:p>
    <w:p>
      <w:r>
        <w:t>Mission Context: Solar panel output on Habitat Alpha has dropped. QAI-H1 is dispatched to diagnose and repair.</w:t>
      </w:r>
    </w:p>
    <w:p>
      <w:r>
        <w:t>Happy Path:</w:t>
      </w:r>
    </w:p>
    <w:p>
      <w:pPr>
        <w:pStyle w:val="ListNumber"/>
      </w:pPr>
      <w:r>
        <w:t>1. Mission Initiation: Task assigned automatically.</w:t>
      </w:r>
    </w:p>
    <w:p>
      <w:pPr>
        <w:pStyle w:val="ListNumber"/>
      </w:pPr>
      <w:r>
        <w:t>2. Self-Check: Verifies system health.</w:t>
      </w:r>
    </w:p>
    <w:p>
      <w:pPr>
        <w:pStyle w:val="ListNumber"/>
      </w:pPr>
      <w:r>
        <w:t>3. Navigation: Moves to repair location.</w:t>
      </w:r>
    </w:p>
    <w:p>
      <w:pPr>
        <w:pStyle w:val="ListNumber"/>
      </w:pPr>
      <w:r>
        <w:t>4. Panel Assessment: Uses sensors to identify issues.</w:t>
      </w:r>
    </w:p>
    <w:p>
      <w:pPr>
        <w:pStyle w:val="ListNumber"/>
      </w:pPr>
      <w:r>
        <w:t>5. Decision-Making: Chooses best repair method.</w:t>
      </w:r>
    </w:p>
    <w:p>
      <w:pPr>
        <w:pStyle w:val="ListNumber"/>
      </w:pPr>
      <w:r>
        <w:t>6. Repair Execution: Replaces wire and cleans panel.</w:t>
      </w:r>
    </w:p>
    <w:p>
      <w:pPr>
        <w:pStyle w:val="ListNumber"/>
      </w:pPr>
      <w:r>
        <w:t>7. Validation: Runs output tests.</w:t>
      </w:r>
    </w:p>
    <w:p>
      <w:pPr>
        <w:pStyle w:val="ListNumber"/>
      </w:pPr>
      <w:r>
        <w:t>8. Reporting: Sends status update.</w:t>
      </w:r>
    </w:p>
    <w:p>
      <w:r>
        <w:t>Fallback Handling:</w:t>
      </w:r>
    </w:p>
    <w:p>
      <w:pPr>
        <w:pStyle w:val="ListBullet"/>
      </w:pPr>
      <w:r>
        <w:t>A. Requests wire from logistics bot due to mismatch.</w:t>
      </w:r>
    </w:p>
    <w:p>
      <w:pPr>
        <w:pStyle w:val="ListBullet"/>
      </w:pPr>
      <w:r>
        <w:t>B. Stabilizes from wind, pauses repair.</w:t>
      </w:r>
    </w:p>
    <w:p>
      <w:pPr>
        <w:pStyle w:val="ListBullet"/>
      </w:pPr>
      <w:r>
        <w:t>C. Suggests human inspection post-repair.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