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Project Documentation</w:t>
      </w:r>
    </w:p>
    <w:p/>
    <w:p>
      <w:r>
        <w:t>This document explains the full implementation of the automated ticket</w:t>
      </w:r>
    </w:p>
    <w:p>
      <w:r>
        <w:t>assignment system using ServiceNow.</w:t>
      </w:r>
    </w:p>
    <w:p/>
    <w:p>
      <w:r>
        <w:t>Contents:</w:t>
      </w:r>
    </w:p>
    <w:p>
      <w:r>
        <w:t>- Introduction</w:t>
      </w:r>
    </w:p>
    <w:p>
      <w:r>
        <w:t>- User Creation</w:t>
      </w:r>
    </w:p>
    <w:p>
      <w:r>
        <w:t>- Group Creation</w:t>
      </w:r>
    </w:p>
    <w:p>
      <w:r>
        <w:t>- Role Creation</w:t>
      </w:r>
    </w:p>
    <w:p>
      <w:r>
        <w:t>- Table Creation</w:t>
      </w:r>
    </w:p>
    <w:p>
      <w:r>
        <w:t>- Flow Automation</w:t>
      </w:r>
    </w:p>
    <w:p>
      <w:r>
        <w:t>- Conclusion</w:t>
      </w:r>
    </w:p>
    <w:p/>
    <w:p>
      <w:r>
        <w:t>The documentation helps users understand the system workflow and</w:t>
      </w:r>
    </w:p>
    <w:p>
      <w:r>
        <w:t>implementation steps.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