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44B6" w14:textId="30E953EA" w:rsidR="005F1922" w:rsidRDefault="008851DC">
      <w:r>
        <w:t>Modify</w:t>
      </w:r>
      <w:r w:rsidR="0090405E">
        <w:t xml:space="preserve"> VPC Subnet for Private</w:t>
      </w:r>
    </w:p>
    <w:p w14:paraId="2827D090" w14:textId="5D7CC20E" w:rsidR="00CF6D77" w:rsidRDefault="00CF6D77">
      <w:pPr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t xml:space="preserve">Create Route table: </w:t>
      </w:r>
      <w:r w:rsidR="006F529F">
        <w:rPr>
          <w:rFonts w:ascii="Arial" w:hAnsi="Arial" w:cs="Arial"/>
          <w:color w:val="16191F"/>
          <w:sz w:val="21"/>
          <w:szCs w:val="21"/>
          <w:shd w:val="clear" w:color="auto" w:fill="F1FAFF"/>
        </w:rPr>
        <w:t>private-route</w:t>
      </w:r>
      <w:r w:rsidR="00442540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 - </w:t>
      </w:r>
      <w:r w:rsidR="00A960EA">
        <w:rPr>
          <w:rFonts w:ascii="Arial" w:hAnsi="Arial" w:cs="Arial"/>
          <w:color w:val="16191F"/>
          <w:sz w:val="21"/>
          <w:szCs w:val="21"/>
          <w:shd w:val="clear" w:color="auto" w:fill="F1FAFF"/>
        </w:rPr>
        <w:t>Associated</w:t>
      </w:r>
      <w:r w:rsidR="00442540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with the subnet</w:t>
      </w:r>
    </w:p>
    <w:p w14:paraId="6572ABE0" w14:textId="77777777" w:rsidR="00442540" w:rsidRDefault="00442540">
      <w:pPr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14:paraId="46798ADB" w14:textId="5A5DE4AC" w:rsidR="00442540" w:rsidRDefault="00442540">
      <w:r w:rsidRPr="00442540">
        <w:rPr>
          <w:noProof/>
        </w:rPr>
        <w:drawing>
          <wp:inline distT="0" distB="0" distL="0" distR="0" wp14:anchorId="5F1A7200" wp14:editId="073B9DF3">
            <wp:extent cx="6082599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5283" cy="21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F3" w14:textId="77777777" w:rsidR="002469F6" w:rsidRDefault="002469F6"/>
    <w:p w14:paraId="368E2250" w14:textId="489EE358" w:rsidR="002469F6" w:rsidRDefault="002469F6">
      <w:r>
        <w:t>Create vpc endpoint</w:t>
      </w:r>
    </w:p>
    <w:p w14:paraId="50DDD502" w14:textId="77777777" w:rsidR="004A4C9C" w:rsidRDefault="004A4C9C"/>
    <w:p w14:paraId="660E602D" w14:textId="53F09DAD" w:rsidR="006B4A7B" w:rsidRDefault="006B4A7B">
      <w:r w:rsidRPr="006B4A7B">
        <w:drawing>
          <wp:inline distT="0" distB="0" distL="0" distR="0" wp14:anchorId="25D7CEFD" wp14:editId="632C8EA8">
            <wp:extent cx="9169871" cy="313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987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EC4D" w14:textId="77777777" w:rsidR="004A4C9C" w:rsidRDefault="004A4C9C"/>
    <w:p w14:paraId="08966896" w14:textId="12CC3551" w:rsidR="004A4C9C" w:rsidRDefault="004A4C9C">
      <w:r w:rsidRPr="004A4C9C">
        <w:drawing>
          <wp:inline distT="0" distB="0" distL="0" distR="0" wp14:anchorId="3F2628E9" wp14:editId="35FC4D3C">
            <wp:extent cx="8896807" cy="202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680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4"/>
    <w:rsid w:val="002469F6"/>
    <w:rsid w:val="00442540"/>
    <w:rsid w:val="004A4C9C"/>
    <w:rsid w:val="005813CB"/>
    <w:rsid w:val="005F1922"/>
    <w:rsid w:val="006B4A7B"/>
    <w:rsid w:val="006F529F"/>
    <w:rsid w:val="008851DC"/>
    <w:rsid w:val="0090405E"/>
    <w:rsid w:val="00A960EA"/>
    <w:rsid w:val="00CF6D77"/>
    <w:rsid w:val="00D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67613"/>
  <w15:chartTrackingRefBased/>
  <w15:docId w15:val="{9640AD27-FA23-409F-98FC-20F09634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11</cp:revision>
  <dcterms:created xsi:type="dcterms:W3CDTF">2023-03-29T19:41:00Z</dcterms:created>
  <dcterms:modified xsi:type="dcterms:W3CDTF">2023-04-14T20:47:00Z</dcterms:modified>
</cp:coreProperties>
</file>