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Summary</w:t>
      </w:r>
    </w:p>
    <w:p/>
    <w:p>
      <w:r>
        <w:rPr>
          <w:b/>
          <w:bCs/>
        </w:rPr>
        <w:t xml:space="preserve">Date: </w:t>
      </w:r>
      <w:r>
        <w:t xml:space="preserve">July 25, 2026</w:t>
      </w:r>
    </w:p>
    <w:p>
      <w:r>
        <w:rPr>
          <w:b/>
          <w:bCs/>
        </w:rPr>
        <w:t xml:space="preserve">Prepared By: </w:t>
      </w:r>
      <w:r>
        <w:t xml:space="preserve">Laura Bennett</w:t>
      </w:r>
    </w:p>
    <w:p>
      <w:r>
        <w:rPr>
          <w:b/>
          <w:bCs/>
        </w:rPr>
        <w:t xml:space="preserve">Company: </w:t>
      </w:r>
      <w:r>
        <w:t xml:space="preserve">Meridian Tech Solutions</w:t>
      </w:r>
    </w:p>
    <w:p>
      <w:r>
        <w:rPr>
          <w:b/>
          <w:bCs/>
        </w:rPr>
        <w:t xml:space="preserve">Total Project Budget: </w:t>
      </w:r>
      <w:r>
        <w:t xml:space="preserve">$150,000</w:t>
      </w:r>
    </w:p>
    <w:p/>
    <w:p>
      <w:pPr>
        <w:pStyle w:val="Heading1"/>
      </w:pPr>
      <w:r>
        <w:t xml:space="preserve">Description</w:t>
      </w:r>
    </w:p>
    <w:p>
      <w:r>
        <w:t xml:space="preserve">This document summarizes the completion of Phase 1 of the platform modernization project. All deliverables were completed on schedule and within the approved budget of $150,000. Phase 2 planning will begin next quarter.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2026-07-31T05:35:59.345Z</dcterms:created>
  <dcterms:modified xsi:type="dcterms:W3CDTF">2026-07-31T05:35:59.365Z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