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CE5E6" w14:textId="4EBF00CB" w:rsidR="00FF2ABF" w:rsidRPr="00FF2ABF" w:rsidRDefault="00FF2ABF" w:rsidP="00FF2ABF">
      <w:pPr>
        <w:spacing w:before="240"/>
        <w:rPr>
          <w:rFonts w:ascii="Arial Narrow" w:hAnsi="Arial Narrow"/>
          <w:b/>
          <w:color w:val="00308F"/>
          <w:u w:val="single"/>
        </w:rPr>
      </w:pPr>
      <w:r w:rsidRPr="00FF2ABF">
        <w:rPr>
          <w:rFonts w:ascii="Arial Narrow" w:hAnsi="Arial Narrow"/>
          <w:b/>
          <w:color w:val="000000" w:themeColor="text1"/>
          <w:u w:val="single"/>
        </w:rPr>
        <w:t>MAIN INFORMATION</w:t>
      </w:r>
    </w:p>
    <w:p w14:paraId="6B5C8CE2" w14:textId="6E4AE1F7" w:rsidR="00FF2ABF" w:rsidRPr="00FF2ABF" w:rsidRDefault="00FF2ABF" w:rsidP="00FF2ABF">
      <w:pPr>
        <w:spacing w:before="240"/>
        <w:rPr>
          <w:rFonts w:ascii="Arial Narrow" w:hAnsi="Arial Narrow"/>
        </w:rPr>
      </w:pPr>
      <w:r w:rsidRPr="00FF2ABF">
        <w:rPr>
          <w:rFonts w:ascii="Arial Narrow" w:hAnsi="Arial Narrow"/>
          <w:b/>
        </w:rPr>
        <w:t>Project Name:</w:t>
      </w:r>
      <w:r w:rsidRPr="00FF2ABF">
        <w:rPr>
          <w:rFonts w:ascii="Arial Narrow" w:hAnsi="Arial Narrow"/>
        </w:rPr>
        <w:t xml:space="preserve"> </w:t>
      </w:r>
      <w:r w:rsidRPr="00FF2ABF">
        <w:rPr>
          <w:rStyle w:val="Strong"/>
          <w:rFonts w:ascii="Arial Narrow" w:eastAsiaTheme="majorEastAsia" w:hAnsi="Arial Narrow"/>
        </w:rPr>
        <w:t>Ethereal Whisper</w:t>
      </w:r>
    </w:p>
    <w:p w14:paraId="58959C42" w14:textId="77777777" w:rsidR="00FF2ABF" w:rsidRPr="00FF2ABF" w:rsidRDefault="00FF2ABF" w:rsidP="00FF2ABF">
      <w:pPr>
        <w:spacing w:before="240"/>
        <w:rPr>
          <w:rFonts w:ascii="Arial Narrow" w:hAnsi="Arial Narrow"/>
        </w:rPr>
      </w:pPr>
      <w:r w:rsidRPr="00FF2ABF">
        <w:rPr>
          <w:rFonts w:ascii="Arial Narrow" w:hAnsi="Arial Narrow"/>
          <w:b/>
        </w:rPr>
        <w:t>Office Name:</w:t>
      </w:r>
      <w:r w:rsidRPr="00FF2ABF">
        <w:rPr>
          <w:rFonts w:ascii="Arial Narrow" w:hAnsi="Arial Narrow"/>
        </w:rPr>
        <w:t xml:space="preserve"> Project 51 A (h)</w:t>
      </w:r>
    </w:p>
    <w:p w14:paraId="7E986804" w14:textId="754FE822" w:rsidR="00FF2ABF" w:rsidRPr="00FF2ABF" w:rsidRDefault="00FF2ABF" w:rsidP="00FF2ABF">
      <w:pPr>
        <w:spacing w:before="240"/>
        <w:rPr>
          <w:rFonts w:ascii="Arial Narrow" w:hAnsi="Arial Narrow"/>
        </w:rPr>
      </w:pPr>
      <w:r w:rsidRPr="00FF2ABF">
        <w:rPr>
          <w:rFonts w:ascii="Arial Narrow" w:hAnsi="Arial Narrow"/>
          <w:b/>
        </w:rPr>
        <w:t>Office Website:</w:t>
      </w:r>
      <w:r w:rsidRPr="00FF2ABF">
        <w:rPr>
          <w:rFonts w:ascii="Arial Narrow" w:hAnsi="Arial Narrow"/>
        </w:rPr>
        <w:t xml:space="preserve"> </w:t>
      </w:r>
      <w:hyperlink r:id="rId4" w:history="1">
        <w:r w:rsidRPr="00FF2ABF">
          <w:rPr>
            <w:rStyle w:val="Hyperlink"/>
            <w:rFonts w:ascii="Arial Narrow" w:hAnsi="Arial Narrow"/>
          </w:rPr>
          <w:t>http</w:t>
        </w:r>
        <w:r w:rsidRPr="00FF2ABF">
          <w:rPr>
            <w:rStyle w:val="Hyperlink"/>
            <w:rFonts w:ascii="Arial Narrow" w:hAnsi="Arial Narrow"/>
          </w:rPr>
          <w:t>s</w:t>
        </w:r>
        <w:r w:rsidRPr="00FF2ABF">
          <w:rPr>
            <w:rStyle w:val="Hyperlink"/>
            <w:rFonts w:ascii="Arial Narrow" w:hAnsi="Arial Narrow"/>
          </w:rPr>
          <w:t>://www.project51ah.com/</w:t>
        </w:r>
      </w:hyperlink>
    </w:p>
    <w:p w14:paraId="37DB4BB4" w14:textId="77777777" w:rsidR="00FF2ABF" w:rsidRPr="00FF2ABF" w:rsidRDefault="00FF2ABF" w:rsidP="00FF2ABF">
      <w:pPr>
        <w:spacing w:before="240"/>
        <w:rPr>
          <w:rFonts w:ascii="Arial Narrow" w:hAnsi="Arial Narrow"/>
        </w:rPr>
      </w:pPr>
      <w:r w:rsidRPr="00FF2ABF">
        <w:rPr>
          <w:rFonts w:ascii="Arial Narrow" w:hAnsi="Arial Narrow"/>
          <w:b/>
        </w:rPr>
        <w:t>Social Media Accounts:</w:t>
      </w:r>
      <w:r w:rsidRPr="00FF2ABF">
        <w:rPr>
          <w:rFonts w:ascii="Arial Narrow" w:hAnsi="Arial Narrow"/>
        </w:rPr>
        <w:t xml:space="preserve"> </w:t>
      </w:r>
      <w:hyperlink r:id="rId5" w:history="1">
        <w:r w:rsidRPr="00FF2ABF">
          <w:rPr>
            <w:rStyle w:val="Hyperlink"/>
            <w:rFonts w:ascii="Arial Narrow" w:hAnsi="Arial Narrow"/>
          </w:rPr>
          <w:t>https://www.instagram.com/project_51_a_h/?hl=en#</w:t>
        </w:r>
      </w:hyperlink>
    </w:p>
    <w:p w14:paraId="72F401BE" w14:textId="77777777" w:rsidR="00FF2ABF" w:rsidRPr="00FF2ABF" w:rsidRDefault="00FF2ABF" w:rsidP="00FF2ABF">
      <w:pPr>
        <w:spacing w:before="240"/>
        <w:rPr>
          <w:rFonts w:ascii="Arial Narrow" w:hAnsi="Arial Narrow"/>
        </w:rPr>
      </w:pPr>
      <w:r w:rsidRPr="00FF2ABF">
        <w:rPr>
          <w:rFonts w:ascii="Arial Narrow" w:hAnsi="Arial Narrow"/>
          <w:b/>
        </w:rPr>
        <w:t xml:space="preserve">Contact email: </w:t>
      </w:r>
      <w:r w:rsidRPr="00FF2ABF">
        <w:rPr>
          <w:rFonts w:ascii="Arial Narrow" w:hAnsi="Arial Narrow"/>
        </w:rPr>
        <w:t xml:space="preserve"> </w:t>
      </w:r>
      <w:hyperlink r:id="rId6" w:history="1">
        <w:r w:rsidRPr="00FF2ABF">
          <w:rPr>
            <w:rStyle w:val="Hyperlink"/>
            <w:rFonts w:ascii="Arial Narrow" w:hAnsi="Arial Narrow"/>
          </w:rPr>
          <w:t>postbox51ah@gmail.com</w:t>
        </w:r>
      </w:hyperlink>
    </w:p>
    <w:p w14:paraId="15F3CF8F" w14:textId="77777777" w:rsidR="00FF2ABF" w:rsidRPr="00FF2ABF" w:rsidRDefault="00FF2ABF" w:rsidP="00FF2ABF">
      <w:pPr>
        <w:spacing w:before="240"/>
        <w:rPr>
          <w:rFonts w:ascii="Arial Narrow" w:hAnsi="Arial Narrow"/>
        </w:rPr>
      </w:pPr>
      <w:r w:rsidRPr="00FF2ABF">
        <w:rPr>
          <w:rFonts w:ascii="Arial Narrow" w:hAnsi="Arial Narrow"/>
          <w:b/>
        </w:rPr>
        <w:t>Firm Location:</w:t>
      </w:r>
      <w:r w:rsidRPr="00FF2ABF">
        <w:rPr>
          <w:rFonts w:ascii="Arial Narrow" w:hAnsi="Arial Narrow"/>
        </w:rPr>
        <w:t xml:space="preserve"> Kottayam, Kerala</w:t>
      </w:r>
    </w:p>
    <w:p w14:paraId="456E6C67" w14:textId="51AF1C88" w:rsidR="00FF2ABF" w:rsidRPr="00FF2ABF" w:rsidRDefault="00FF2ABF" w:rsidP="00FF2ABF">
      <w:pPr>
        <w:spacing w:before="240"/>
        <w:rPr>
          <w:rFonts w:ascii="Arial Narrow" w:hAnsi="Arial Narrow"/>
        </w:rPr>
      </w:pPr>
      <w:r w:rsidRPr="00FF2ABF">
        <w:rPr>
          <w:rFonts w:ascii="Arial Narrow" w:hAnsi="Arial Narrow"/>
          <w:b/>
        </w:rPr>
        <w:t>Completion Year: 202</w:t>
      </w:r>
      <w:r w:rsidRPr="00FF2ABF">
        <w:rPr>
          <w:rFonts w:ascii="Arial Narrow" w:hAnsi="Arial Narrow"/>
          <w:b/>
        </w:rPr>
        <w:t>5</w:t>
      </w:r>
    </w:p>
    <w:p w14:paraId="384181E3" w14:textId="34632A79" w:rsidR="00FF2ABF" w:rsidRPr="00FF2ABF" w:rsidRDefault="00FF2ABF" w:rsidP="00FF2ABF">
      <w:pPr>
        <w:spacing w:before="240"/>
        <w:rPr>
          <w:rFonts w:ascii="Arial Narrow" w:hAnsi="Arial Narrow"/>
        </w:rPr>
      </w:pPr>
      <w:r w:rsidRPr="00FF2ABF">
        <w:rPr>
          <w:rFonts w:ascii="Arial Narrow" w:hAnsi="Arial Narrow"/>
          <w:b/>
        </w:rPr>
        <w:t>Gross Built Area (m</w:t>
      </w:r>
      <w:r w:rsidRPr="00FF2ABF">
        <w:rPr>
          <w:rFonts w:ascii="Arial Narrow" w:hAnsi="Arial Narrow"/>
          <w:b/>
          <w:vertAlign w:val="superscript"/>
        </w:rPr>
        <w:t>2</w:t>
      </w:r>
      <w:r w:rsidRPr="00FF2ABF">
        <w:rPr>
          <w:rFonts w:ascii="Arial Narrow" w:hAnsi="Arial Narrow"/>
          <w:b/>
        </w:rPr>
        <w:t>/ ft</w:t>
      </w:r>
      <w:r w:rsidRPr="00FF2ABF">
        <w:rPr>
          <w:rFonts w:ascii="Arial Narrow" w:hAnsi="Arial Narrow"/>
          <w:b/>
          <w:vertAlign w:val="superscript"/>
        </w:rPr>
        <w:t>2</w:t>
      </w:r>
      <w:r w:rsidRPr="00FF2ABF">
        <w:rPr>
          <w:rFonts w:ascii="Arial Narrow" w:hAnsi="Arial Narrow"/>
          <w:b/>
        </w:rPr>
        <w:t xml:space="preserve">): </w:t>
      </w:r>
      <w:r w:rsidRPr="00FF2ABF">
        <w:rPr>
          <w:rFonts w:ascii="Arial Narrow" w:hAnsi="Arial Narrow"/>
          <w:b/>
        </w:rPr>
        <w:t>1880</w:t>
      </w:r>
      <w:r w:rsidRPr="00FF2ABF">
        <w:rPr>
          <w:rFonts w:ascii="Arial Narrow" w:hAnsi="Arial Narrow"/>
          <w:b/>
        </w:rPr>
        <w:t xml:space="preserve"> </w:t>
      </w:r>
      <w:proofErr w:type="spellStart"/>
      <w:r w:rsidRPr="00FF2ABF">
        <w:rPr>
          <w:rFonts w:ascii="Arial Narrow" w:hAnsi="Arial Narrow"/>
          <w:b/>
        </w:rPr>
        <w:t>sqft</w:t>
      </w:r>
      <w:proofErr w:type="spellEnd"/>
    </w:p>
    <w:p w14:paraId="4420AC78" w14:textId="4D82F218" w:rsidR="00FF2ABF" w:rsidRPr="00FF2ABF" w:rsidRDefault="00FF2ABF" w:rsidP="00FF2ABF">
      <w:pPr>
        <w:spacing w:before="240"/>
        <w:rPr>
          <w:rFonts w:ascii="Arial Narrow" w:hAnsi="Arial Narrow"/>
        </w:rPr>
      </w:pPr>
      <w:r w:rsidRPr="00FF2ABF">
        <w:rPr>
          <w:rFonts w:ascii="Arial Narrow" w:hAnsi="Arial Narrow"/>
          <w:b/>
        </w:rPr>
        <w:t xml:space="preserve">Project Location: </w:t>
      </w:r>
      <w:proofErr w:type="spellStart"/>
      <w:r w:rsidRPr="00FF2ABF">
        <w:rPr>
          <w:rFonts w:ascii="Arial Narrow" w:hAnsi="Arial Narrow"/>
        </w:rPr>
        <w:t>Thodupuzha</w:t>
      </w:r>
      <w:proofErr w:type="spellEnd"/>
      <w:r w:rsidRPr="00FF2ABF">
        <w:rPr>
          <w:rFonts w:ascii="Arial Narrow" w:hAnsi="Arial Narrow"/>
        </w:rPr>
        <w:t>, Kerala</w:t>
      </w:r>
    </w:p>
    <w:p w14:paraId="34854A9E" w14:textId="4DC44BDB" w:rsidR="00FF2ABF" w:rsidRPr="00FF2ABF" w:rsidRDefault="00FF2ABF" w:rsidP="00FF2ABF">
      <w:pPr>
        <w:spacing w:before="240"/>
        <w:rPr>
          <w:rFonts w:ascii="Arial Narrow" w:hAnsi="Arial Narrow"/>
        </w:rPr>
      </w:pPr>
      <w:r w:rsidRPr="00FF2ABF">
        <w:rPr>
          <w:rFonts w:ascii="Arial Narrow" w:hAnsi="Arial Narrow"/>
          <w:b/>
        </w:rPr>
        <w:t xml:space="preserve">Program / Use / Building Function: </w:t>
      </w:r>
      <w:r w:rsidRPr="00FF2ABF">
        <w:rPr>
          <w:rFonts w:ascii="Arial Narrow" w:hAnsi="Arial Narrow"/>
          <w:b/>
        </w:rPr>
        <w:t>Farm Hous</w:t>
      </w:r>
      <w:r w:rsidRPr="00FF2ABF">
        <w:rPr>
          <w:rFonts w:ascii="Arial Narrow" w:hAnsi="Arial Narrow"/>
          <w:b/>
        </w:rPr>
        <w:t>e</w:t>
      </w:r>
    </w:p>
    <w:p w14:paraId="788C4CC3" w14:textId="77777777" w:rsidR="00FF2ABF" w:rsidRPr="00FF2ABF" w:rsidRDefault="00FF2ABF" w:rsidP="00FF2ABF">
      <w:pPr>
        <w:spacing w:before="240"/>
        <w:rPr>
          <w:rFonts w:ascii="Arial Narrow" w:hAnsi="Arial Narrow"/>
        </w:rPr>
      </w:pPr>
      <w:r w:rsidRPr="00FF2ABF">
        <w:rPr>
          <w:rFonts w:ascii="Arial Narrow" w:hAnsi="Arial Narrow"/>
          <w:b/>
        </w:rPr>
        <w:t>Lead Architects: Ar. Nandagopal B &amp; Ar. Shrilakshmi K</w:t>
      </w:r>
    </w:p>
    <w:p w14:paraId="3969CBFA" w14:textId="77777777" w:rsidR="00FF2ABF" w:rsidRPr="00FF2ABF" w:rsidRDefault="00FF2ABF" w:rsidP="00FF2ABF">
      <w:pPr>
        <w:spacing w:before="240"/>
        <w:rPr>
          <w:rFonts w:ascii="Arial Narrow" w:hAnsi="Arial Narrow"/>
        </w:rPr>
      </w:pPr>
      <w:r w:rsidRPr="00FF2ABF">
        <w:rPr>
          <w:rFonts w:ascii="Arial Narrow" w:hAnsi="Arial Narrow"/>
          <w:b/>
        </w:rPr>
        <w:t xml:space="preserve">Lead Architects e-mail:  </w:t>
      </w:r>
      <w:hyperlink r:id="rId7" w:history="1">
        <w:r w:rsidRPr="00FF2ABF">
          <w:rPr>
            <w:rStyle w:val="Hyperlink"/>
            <w:rFonts w:ascii="Arial Narrow" w:hAnsi="Arial Narrow"/>
            <w:b/>
          </w:rPr>
          <w:t>nandanbgopal@gmail.com</w:t>
        </w:r>
      </w:hyperlink>
    </w:p>
    <w:p w14:paraId="2AC30878" w14:textId="77777777" w:rsidR="00FF2ABF" w:rsidRPr="00FF2ABF" w:rsidRDefault="00FF2ABF" w:rsidP="00FF2ABF">
      <w:pPr>
        <w:spacing w:before="240"/>
        <w:rPr>
          <w:rFonts w:ascii="Arial Narrow" w:hAnsi="Arial Narrow"/>
          <w:b/>
          <w:color w:val="00308F"/>
        </w:rPr>
      </w:pPr>
      <w:r w:rsidRPr="00FF2ABF">
        <w:rPr>
          <w:rFonts w:ascii="Arial Narrow" w:hAnsi="Arial Narrow"/>
          <w:b/>
          <w:color w:val="00308F"/>
        </w:rPr>
        <w:t>Photographer</w:t>
      </w:r>
    </w:p>
    <w:p w14:paraId="1728A47C" w14:textId="77777777" w:rsidR="00FF2ABF" w:rsidRPr="00FF2ABF" w:rsidRDefault="00FF2ABF" w:rsidP="00FF2ABF">
      <w:pPr>
        <w:spacing w:before="240"/>
        <w:rPr>
          <w:rFonts w:ascii="Arial Narrow" w:hAnsi="Arial Narrow"/>
          <w:b/>
        </w:rPr>
      </w:pPr>
      <w:r w:rsidRPr="00FF2ABF">
        <w:rPr>
          <w:rFonts w:ascii="Arial Narrow" w:hAnsi="Arial Narrow"/>
          <w:b/>
        </w:rPr>
        <w:t xml:space="preserve">Photo Credits: </w:t>
      </w:r>
      <w:r w:rsidRPr="00FF2ABF">
        <w:rPr>
          <w:rFonts w:ascii="Arial Narrow" w:hAnsi="Arial Narrow"/>
          <w:b/>
        </w:rPr>
        <w:tab/>
        <w:t>Prasoon Suresh</w:t>
      </w:r>
    </w:p>
    <w:p w14:paraId="0D3AE811" w14:textId="77777777" w:rsidR="00FF2ABF" w:rsidRPr="00FF2ABF" w:rsidRDefault="00FF2ABF" w:rsidP="00FF2ABF">
      <w:pPr>
        <w:spacing w:before="240"/>
        <w:rPr>
          <w:rFonts w:ascii="Arial Narrow" w:hAnsi="Arial Narrow"/>
          <w:b/>
        </w:rPr>
      </w:pPr>
      <w:r w:rsidRPr="00FF2ABF">
        <w:rPr>
          <w:rFonts w:ascii="Arial Narrow" w:hAnsi="Arial Narrow"/>
          <w:b/>
        </w:rPr>
        <w:t xml:space="preserve">Photographer’s Website: </w:t>
      </w:r>
      <w:hyperlink r:id="rId8" w:history="1">
        <w:r w:rsidRPr="00FF2ABF">
          <w:rPr>
            <w:rStyle w:val="Hyperlink"/>
            <w:rFonts w:ascii="Arial Narrow" w:hAnsi="Arial Narrow"/>
            <w:b/>
          </w:rPr>
          <w:t>https://www.instagram.com/prasoonsuresan__/?hl=en#</w:t>
        </w:r>
      </w:hyperlink>
    </w:p>
    <w:p w14:paraId="27E57E70" w14:textId="77777777" w:rsidR="00FF2ABF" w:rsidRDefault="00FF2ABF" w:rsidP="00FF2ABF">
      <w:pPr>
        <w:spacing w:before="240"/>
        <w:rPr>
          <w:rFonts w:ascii="Arial Narrow" w:hAnsi="Arial Narrow"/>
        </w:rPr>
      </w:pPr>
      <w:r w:rsidRPr="00FF2ABF">
        <w:rPr>
          <w:rFonts w:ascii="Arial Narrow" w:hAnsi="Arial Narrow"/>
          <w:b/>
        </w:rPr>
        <w:t xml:space="preserve">Photographer’s e-mail:     </w:t>
      </w:r>
      <w:hyperlink r:id="rId9" w:history="1">
        <w:r w:rsidRPr="00FF2ABF">
          <w:rPr>
            <w:rStyle w:val="Hyperlink"/>
            <w:rFonts w:ascii="Arial Narrow" w:hAnsi="Arial Narrow"/>
            <w:shd w:val="clear" w:color="auto" w:fill="FFFFFF"/>
          </w:rPr>
          <w:t>prasoonsuresan02@gmail.com</w:t>
        </w:r>
      </w:hyperlink>
    </w:p>
    <w:p w14:paraId="47E4B2B5" w14:textId="5400CF70" w:rsidR="009F5D4D" w:rsidRPr="00FF2ABF" w:rsidRDefault="001443CD" w:rsidP="00FF2ABF">
      <w:pPr>
        <w:spacing w:before="240"/>
        <w:rPr>
          <w:rFonts w:ascii="Arial Narrow" w:hAnsi="Arial Narrow"/>
          <w:b/>
        </w:rPr>
      </w:pPr>
      <w:r w:rsidRPr="001443CD">
        <w:rPr>
          <w:rFonts w:ascii="Arial Narrow" w:hAnsi="Arial Narrow"/>
          <w:b/>
          <w:bCs/>
        </w:rPr>
        <w:t>Client:</w:t>
      </w:r>
      <w:r w:rsidR="009F5D4D">
        <w:rPr>
          <w:rFonts w:ascii="Arial Narrow" w:hAnsi="Arial Narrow"/>
        </w:rPr>
        <w:t xml:space="preserve"> </w:t>
      </w:r>
      <w:proofErr w:type="spellStart"/>
      <w:r w:rsidR="009F5D4D">
        <w:rPr>
          <w:rFonts w:ascii="Arial Narrow" w:hAnsi="Arial Narrow"/>
        </w:rPr>
        <w:t>Minoy</w:t>
      </w:r>
      <w:proofErr w:type="spellEnd"/>
      <w:r w:rsidR="009F5D4D">
        <w:rPr>
          <w:rFonts w:ascii="Arial Narrow" w:hAnsi="Arial Narrow"/>
        </w:rPr>
        <w:t xml:space="preserve"> George and Liji</w:t>
      </w:r>
    </w:p>
    <w:p w14:paraId="02ED13FD" w14:textId="63698DDA" w:rsidR="00B9075A" w:rsidRPr="00FF2ABF" w:rsidRDefault="00FF2ABF" w:rsidP="00FF2ABF">
      <w:pPr>
        <w:spacing w:before="240"/>
        <w:rPr>
          <w:rFonts w:ascii="Arial Narrow" w:hAnsi="Arial Narrow"/>
          <w:b/>
          <w:sz w:val="18"/>
          <w:szCs w:val="18"/>
        </w:rPr>
      </w:pPr>
      <w:r>
        <w:br w:type="page"/>
      </w:r>
      <w:r w:rsidR="00B9075A" w:rsidRPr="00FF2ABF">
        <w:rPr>
          <w:rStyle w:val="Strong"/>
          <w:rFonts w:ascii="Arial Narrow" w:eastAsiaTheme="majorEastAsia" w:hAnsi="Arial Narrow"/>
        </w:rPr>
        <w:lastRenderedPageBreak/>
        <w:t xml:space="preserve">Ethereal Whisper </w:t>
      </w:r>
    </w:p>
    <w:p w14:paraId="4C015B69" w14:textId="77777777" w:rsidR="001443CD" w:rsidRPr="001443CD" w:rsidRDefault="001443CD" w:rsidP="001443CD">
      <w:pPr>
        <w:jc w:val="both"/>
        <w:rPr>
          <w:rFonts w:ascii="Arial Narrow" w:hAnsi="Arial Narrow"/>
        </w:rPr>
      </w:pPr>
      <w:r w:rsidRPr="001443CD">
        <w:rPr>
          <w:rFonts w:ascii="Arial Narrow" w:hAnsi="Arial Narrow"/>
          <w:b/>
          <w:bCs/>
        </w:rPr>
        <w:t>Ethereal Whisper</w:t>
      </w:r>
      <w:r w:rsidRPr="001443CD">
        <w:rPr>
          <w:rFonts w:ascii="Arial Narrow" w:hAnsi="Arial Narrow"/>
        </w:rPr>
        <w:t xml:space="preserve"> is a home designed for </w:t>
      </w:r>
      <w:proofErr w:type="spellStart"/>
      <w:r w:rsidRPr="001443CD">
        <w:rPr>
          <w:rFonts w:ascii="Arial Narrow" w:hAnsi="Arial Narrow"/>
        </w:rPr>
        <w:t>Minoy</w:t>
      </w:r>
      <w:proofErr w:type="spellEnd"/>
      <w:r w:rsidRPr="001443CD">
        <w:rPr>
          <w:rFonts w:ascii="Arial Narrow" w:hAnsi="Arial Narrow"/>
        </w:rPr>
        <w:t xml:space="preserve"> and Liji, who returned to Kerala after years in Canada seeking a quieter, more grounded life. Set in </w:t>
      </w:r>
      <w:proofErr w:type="spellStart"/>
      <w:r w:rsidRPr="001443CD">
        <w:rPr>
          <w:rFonts w:ascii="Arial Narrow" w:hAnsi="Arial Narrow"/>
        </w:rPr>
        <w:t>Karimannoor</w:t>
      </w:r>
      <w:proofErr w:type="spellEnd"/>
      <w:r w:rsidRPr="001443CD">
        <w:rPr>
          <w:rFonts w:ascii="Arial Narrow" w:hAnsi="Arial Narrow"/>
        </w:rPr>
        <w:t>, Idukki, the house rests at the natural high point of a two-acre rubber plantation—an untouched clearing at the centre of the land. Elevated just enough to capture light, air, and distant groves, the dwelling does not dominate its site but settles into it, a soft pause within the landscape.</w:t>
      </w:r>
    </w:p>
    <w:p w14:paraId="6B1CBA1C" w14:textId="77777777" w:rsidR="001443CD" w:rsidRPr="001443CD" w:rsidRDefault="001443CD" w:rsidP="001443CD">
      <w:pPr>
        <w:jc w:val="both"/>
        <w:rPr>
          <w:rFonts w:ascii="Arial Narrow" w:hAnsi="Arial Narrow"/>
        </w:rPr>
      </w:pPr>
      <w:r w:rsidRPr="001443CD">
        <w:rPr>
          <w:rFonts w:ascii="Arial Narrow" w:hAnsi="Arial Narrow"/>
        </w:rPr>
        <w:t xml:space="preserve">The plan unfolds in a semi-circular form, following the contours with quiet restraint. Radial walls guide movement naturally, dissolving the rigidity of linear planning. At its heart lies a large open living space where cooking, dining, and gathering merge into one breathable volume. From here, three bedrooms extend outward, each with its own orientation and degree of retreat, balancing </w:t>
      </w:r>
      <w:proofErr w:type="gramStart"/>
      <w:r w:rsidRPr="001443CD">
        <w:rPr>
          <w:rFonts w:ascii="Arial Narrow" w:hAnsi="Arial Narrow"/>
        </w:rPr>
        <w:t>connection</w:t>
      </w:r>
      <w:proofErr w:type="gramEnd"/>
      <w:r w:rsidRPr="001443CD">
        <w:rPr>
          <w:rFonts w:ascii="Arial Narrow" w:hAnsi="Arial Narrow"/>
        </w:rPr>
        <w:t xml:space="preserve"> and solitude.</w:t>
      </w:r>
    </w:p>
    <w:p w14:paraId="481CC4C0" w14:textId="77777777" w:rsidR="001443CD" w:rsidRPr="001443CD" w:rsidRDefault="001443CD" w:rsidP="001443CD">
      <w:pPr>
        <w:jc w:val="both"/>
        <w:rPr>
          <w:rFonts w:ascii="Arial Narrow" w:hAnsi="Arial Narrow"/>
        </w:rPr>
      </w:pPr>
      <w:r w:rsidRPr="001443CD">
        <w:rPr>
          <w:rFonts w:ascii="Arial Narrow" w:hAnsi="Arial Narrow"/>
        </w:rPr>
        <w:t>Architecture here is defined less by enclosure than by porosity. Instead of conventional windows, perforated metal panels and semi-circular corrugated sheets filter the edges. These porous skins invite breeze, dappled daylight, and shifting glimpses of the outdoors. They act like a veil—never shutting life out, but softening its entry, much like a whisper that carries without force.</w:t>
      </w:r>
    </w:p>
    <w:p w14:paraId="12B4C7E7" w14:textId="77777777" w:rsidR="001443CD" w:rsidRPr="001443CD" w:rsidRDefault="001443CD" w:rsidP="001443CD">
      <w:pPr>
        <w:jc w:val="both"/>
        <w:rPr>
          <w:rFonts w:ascii="Arial Narrow" w:hAnsi="Arial Narrow"/>
        </w:rPr>
      </w:pPr>
      <w:r w:rsidRPr="001443CD">
        <w:rPr>
          <w:rFonts w:ascii="Arial Narrow" w:hAnsi="Arial Narrow"/>
        </w:rPr>
        <w:t>Transitions are marked with care. A red arched entry signals the passage from plantation to dwelling, a singular gesture of arrival amid openness. On the western side, a slender water body follows the curve of the veranda, reflecting sky and greenery while cooling the interiors. It becomes a contemplative surface, blurring the threshold between inside and outside.</w:t>
      </w:r>
    </w:p>
    <w:p w14:paraId="3C65ADB4" w14:textId="77777777" w:rsidR="001443CD" w:rsidRPr="001443CD" w:rsidRDefault="001443CD" w:rsidP="001443CD">
      <w:pPr>
        <w:jc w:val="both"/>
        <w:rPr>
          <w:rFonts w:ascii="Arial Narrow" w:hAnsi="Arial Narrow"/>
        </w:rPr>
      </w:pPr>
      <w:r w:rsidRPr="001443CD">
        <w:rPr>
          <w:rFonts w:ascii="Arial Narrow" w:hAnsi="Arial Narrow"/>
        </w:rPr>
        <w:t>Breaking from the circular rhythm, a triangular bedroom introduces contrast—an intimate retreat framed by areca nut plants. Angled walls and arched openings capture fragments of light and landscape, while a skylit washroom draws daylight from above, creating a calm play of vertical illumination. The sloping roof folds into the yard, helping the structure dissolve into its surroundings rather than stand apart.</w:t>
      </w:r>
    </w:p>
    <w:p w14:paraId="23C5A27E" w14:textId="77777777" w:rsidR="001443CD" w:rsidRPr="001443CD" w:rsidRDefault="001443CD" w:rsidP="001443CD">
      <w:pPr>
        <w:jc w:val="both"/>
        <w:rPr>
          <w:rFonts w:ascii="Arial Narrow" w:hAnsi="Arial Narrow"/>
        </w:rPr>
      </w:pPr>
      <w:r w:rsidRPr="001443CD">
        <w:rPr>
          <w:rFonts w:ascii="Arial Narrow" w:hAnsi="Arial Narrow"/>
        </w:rPr>
        <w:t>Materiality anchors the home to its place. Mud interlock bricks form the walls, while a rammed poured-earth wall lends texture, strength, and thermal mass. Reclaimed roof tiles and reused floor tiles add layers of memory, while even the floor concreting integrates plastic waste, transforming discarded matter into renewed purpose.</w:t>
      </w:r>
    </w:p>
    <w:p w14:paraId="6FF775EA" w14:textId="77777777" w:rsidR="001443CD" w:rsidRPr="001443CD" w:rsidRDefault="001443CD" w:rsidP="001443CD">
      <w:pPr>
        <w:jc w:val="both"/>
        <w:rPr>
          <w:rFonts w:ascii="Arial Narrow" w:hAnsi="Arial Narrow"/>
        </w:rPr>
      </w:pPr>
      <w:r w:rsidRPr="001443CD">
        <w:rPr>
          <w:rFonts w:ascii="Arial Narrow" w:hAnsi="Arial Narrow"/>
        </w:rPr>
        <w:t>Ethereal Whisper is less an object placed on land than a dwelling that breathes with it. Its porous skin, radial flow, reflective water body, and intimate retreats shape a home that is both experimental and grounded. Embracing porosity, reuse, and contextual sensitivity as its ethos, the house frames a life of slowness and attunement—an architecture that does not impose, but listens.</w:t>
      </w:r>
    </w:p>
    <w:p w14:paraId="1D6F93D9" w14:textId="77777777" w:rsidR="00265028" w:rsidRPr="00B9075A" w:rsidRDefault="00265028"/>
    <w:sectPr w:rsidR="00265028" w:rsidRPr="00B90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383"/>
    <w:rsid w:val="001443CD"/>
    <w:rsid w:val="00261CAA"/>
    <w:rsid w:val="00265028"/>
    <w:rsid w:val="00350091"/>
    <w:rsid w:val="00365D80"/>
    <w:rsid w:val="0039255E"/>
    <w:rsid w:val="0047779E"/>
    <w:rsid w:val="005A2838"/>
    <w:rsid w:val="009F5D4D"/>
    <w:rsid w:val="00A012AA"/>
    <w:rsid w:val="00B9075A"/>
    <w:rsid w:val="00E35383"/>
    <w:rsid w:val="00EA0BCF"/>
    <w:rsid w:val="00FE0CCE"/>
    <w:rsid w:val="00FF0473"/>
    <w:rsid w:val="00FF2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764A"/>
  <w15:chartTrackingRefBased/>
  <w15:docId w15:val="{210D97BB-17C0-4937-9D7A-39450310B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383"/>
    <w:rPr>
      <w:rFonts w:eastAsiaTheme="majorEastAsia" w:cstheme="majorBidi"/>
      <w:color w:val="272727" w:themeColor="text1" w:themeTint="D8"/>
    </w:rPr>
  </w:style>
  <w:style w:type="paragraph" w:styleId="Title">
    <w:name w:val="Title"/>
    <w:basedOn w:val="Normal"/>
    <w:next w:val="Normal"/>
    <w:link w:val="TitleChar"/>
    <w:uiPriority w:val="10"/>
    <w:qFormat/>
    <w:rsid w:val="00E35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383"/>
    <w:pPr>
      <w:spacing w:before="160"/>
      <w:jc w:val="center"/>
    </w:pPr>
    <w:rPr>
      <w:i/>
      <w:iCs/>
      <w:color w:val="404040" w:themeColor="text1" w:themeTint="BF"/>
    </w:rPr>
  </w:style>
  <w:style w:type="character" w:customStyle="1" w:styleId="QuoteChar">
    <w:name w:val="Quote Char"/>
    <w:basedOn w:val="DefaultParagraphFont"/>
    <w:link w:val="Quote"/>
    <w:uiPriority w:val="29"/>
    <w:rsid w:val="00E35383"/>
    <w:rPr>
      <w:i/>
      <w:iCs/>
      <w:color w:val="404040" w:themeColor="text1" w:themeTint="BF"/>
    </w:rPr>
  </w:style>
  <w:style w:type="paragraph" w:styleId="ListParagraph">
    <w:name w:val="List Paragraph"/>
    <w:basedOn w:val="Normal"/>
    <w:uiPriority w:val="34"/>
    <w:qFormat/>
    <w:rsid w:val="00E35383"/>
    <w:pPr>
      <w:ind w:left="720"/>
      <w:contextualSpacing/>
    </w:pPr>
  </w:style>
  <w:style w:type="character" w:styleId="IntenseEmphasis">
    <w:name w:val="Intense Emphasis"/>
    <w:basedOn w:val="DefaultParagraphFont"/>
    <w:uiPriority w:val="21"/>
    <w:qFormat/>
    <w:rsid w:val="00E35383"/>
    <w:rPr>
      <w:i/>
      <w:iCs/>
      <w:color w:val="0F4761" w:themeColor="accent1" w:themeShade="BF"/>
    </w:rPr>
  </w:style>
  <w:style w:type="paragraph" w:styleId="IntenseQuote">
    <w:name w:val="Intense Quote"/>
    <w:basedOn w:val="Normal"/>
    <w:next w:val="Normal"/>
    <w:link w:val="IntenseQuoteChar"/>
    <w:uiPriority w:val="30"/>
    <w:qFormat/>
    <w:rsid w:val="00E35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383"/>
    <w:rPr>
      <w:i/>
      <w:iCs/>
      <w:color w:val="0F4761" w:themeColor="accent1" w:themeShade="BF"/>
    </w:rPr>
  </w:style>
  <w:style w:type="character" w:styleId="IntenseReference">
    <w:name w:val="Intense Reference"/>
    <w:basedOn w:val="DefaultParagraphFont"/>
    <w:uiPriority w:val="32"/>
    <w:qFormat/>
    <w:rsid w:val="00E35383"/>
    <w:rPr>
      <w:b/>
      <w:bCs/>
      <w:smallCaps/>
      <w:color w:val="0F4761" w:themeColor="accent1" w:themeShade="BF"/>
      <w:spacing w:val="5"/>
    </w:rPr>
  </w:style>
  <w:style w:type="paragraph" w:styleId="NormalWeb">
    <w:name w:val="Normal (Web)"/>
    <w:basedOn w:val="Normal"/>
    <w:uiPriority w:val="99"/>
    <w:semiHidden/>
    <w:unhideWhenUsed/>
    <w:rsid w:val="00B907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9075A"/>
    <w:rPr>
      <w:b/>
      <w:bCs/>
    </w:rPr>
  </w:style>
  <w:style w:type="character" w:styleId="Hyperlink">
    <w:name w:val="Hyperlink"/>
    <w:basedOn w:val="DefaultParagraphFont"/>
    <w:uiPriority w:val="99"/>
    <w:unhideWhenUsed/>
    <w:rsid w:val="0039255E"/>
    <w:rPr>
      <w:color w:val="0000FF"/>
      <w:u w:val="single"/>
    </w:rPr>
  </w:style>
  <w:style w:type="character" w:styleId="UnresolvedMention">
    <w:name w:val="Unresolved Mention"/>
    <w:basedOn w:val="DefaultParagraphFont"/>
    <w:uiPriority w:val="99"/>
    <w:semiHidden/>
    <w:unhideWhenUsed/>
    <w:rsid w:val="00FF2ABF"/>
    <w:rPr>
      <w:color w:val="605E5C"/>
      <w:shd w:val="clear" w:color="auto" w:fill="E1DFDD"/>
    </w:rPr>
  </w:style>
  <w:style w:type="character" w:styleId="FollowedHyperlink">
    <w:name w:val="FollowedHyperlink"/>
    <w:basedOn w:val="DefaultParagraphFont"/>
    <w:uiPriority w:val="99"/>
    <w:semiHidden/>
    <w:unhideWhenUsed/>
    <w:rsid w:val="00FF2A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83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prasoonsuresan__/?hl=en%23" TargetMode="External"/><Relationship Id="rId3" Type="http://schemas.openxmlformats.org/officeDocument/2006/relationships/webSettings" Target="webSettings.xml"/><Relationship Id="rId7" Type="http://schemas.openxmlformats.org/officeDocument/2006/relationships/hyperlink" Target="file:///F:\project%2051%20A(h)\Visualization\Mr.nidin%20@%20karukachal\nandanbgopal@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ile:///F:\project%2051%20A(h)\Visualization\Mr.nidin%20@%20karukachal\postbox51ah@gmail.com" TargetMode="External"/><Relationship Id="rId11" Type="http://schemas.openxmlformats.org/officeDocument/2006/relationships/theme" Target="theme/theme1.xml"/><Relationship Id="rId5" Type="http://schemas.openxmlformats.org/officeDocument/2006/relationships/hyperlink" Target="https://www.instagram.com/project_51_a_h/?hl=en%23" TargetMode="External"/><Relationship Id="rId10" Type="http://schemas.openxmlformats.org/officeDocument/2006/relationships/fontTable" Target="fontTable.xml"/><Relationship Id="rId4" Type="http://schemas.openxmlformats.org/officeDocument/2006/relationships/hyperlink" Target="https://www.project51ah.com/" TargetMode="External"/><Relationship Id="rId9" Type="http://schemas.openxmlformats.org/officeDocument/2006/relationships/hyperlink" Target="file:///F:\project%2051%20A(h)\Visualization\Mr.nidin%20@%20karukachal\prasoonsuresan0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Nandagopal B</dc:creator>
  <cp:keywords/>
  <dc:description/>
  <cp:lastModifiedBy>Nandagopal B</cp:lastModifiedBy>
  <cp:revision>3</cp:revision>
  <dcterms:created xsi:type="dcterms:W3CDTF">2025-09-01T08:03:00Z</dcterms:created>
  <dcterms:modified xsi:type="dcterms:W3CDTF">2025-09-01T11:11:00Z</dcterms:modified>
</cp:coreProperties>
</file>