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7F" w:rsidRPr="00542003" w:rsidRDefault="00CF77F0" w:rsidP="0069426F">
      <w:pPr>
        <w:rPr>
          <w:rFonts w:cstheme="minorHAnsi"/>
          <w:sz w:val="24"/>
          <w:szCs w:val="24"/>
        </w:rPr>
      </w:pPr>
      <w:r w:rsidRPr="00542003">
        <w:rPr>
          <w:rFonts w:cstheme="minorHAnsi"/>
          <w:sz w:val="24"/>
          <w:szCs w:val="24"/>
        </w:rPr>
        <w:t xml:space="preserve">Ref. </w:t>
      </w:r>
      <w:r w:rsidR="00542003" w:rsidRPr="00542003">
        <w:rPr>
          <w:rFonts w:cstheme="minorHAnsi"/>
          <w:sz w:val="24"/>
          <w:szCs w:val="24"/>
          <w:lang w:val="en-US"/>
        </w:rPr>
        <w:t>Request for Signature on Conveyance Deed</w:t>
      </w:r>
      <w:r w:rsidR="0069426F" w:rsidRPr="00542003">
        <w:rPr>
          <w:rFonts w:cstheme="minorHAnsi"/>
          <w:sz w:val="24"/>
          <w:szCs w:val="24"/>
        </w:rPr>
        <w:t xml:space="preserve">              </w:t>
      </w:r>
      <w:r w:rsidR="00542003" w:rsidRPr="00542003">
        <w:rPr>
          <w:rFonts w:cstheme="minorHAnsi"/>
          <w:sz w:val="24"/>
          <w:szCs w:val="24"/>
        </w:rPr>
        <w:t xml:space="preserve">                     </w:t>
      </w:r>
      <w:r w:rsidR="0069426F" w:rsidRPr="00542003">
        <w:rPr>
          <w:rFonts w:cstheme="minorHAnsi"/>
          <w:sz w:val="24"/>
          <w:szCs w:val="24"/>
        </w:rPr>
        <w:t xml:space="preserve">    D</w:t>
      </w:r>
      <w:r w:rsidRPr="00542003">
        <w:rPr>
          <w:rFonts w:cstheme="minorHAnsi"/>
          <w:sz w:val="24"/>
          <w:szCs w:val="24"/>
        </w:rPr>
        <w:t xml:space="preserve">ate:  </w:t>
      </w:r>
      <w:r w:rsidR="00CA4D9A">
        <w:rPr>
          <w:rFonts w:cstheme="minorHAnsi"/>
          <w:sz w:val="24"/>
          <w:szCs w:val="24"/>
        </w:rPr>
        <w:t>12</w:t>
      </w:r>
      <w:r w:rsidR="0069426F" w:rsidRPr="00542003">
        <w:rPr>
          <w:rFonts w:cstheme="minorHAnsi"/>
          <w:sz w:val="24"/>
          <w:szCs w:val="24"/>
        </w:rPr>
        <w:t>-</w:t>
      </w:r>
      <w:r w:rsidR="00CA4D9A">
        <w:rPr>
          <w:rFonts w:cstheme="minorHAnsi"/>
          <w:sz w:val="24"/>
          <w:szCs w:val="24"/>
        </w:rPr>
        <w:t>01</w:t>
      </w:r>
      <w:r w:rsidR="0069426F" w:rsidRPr="00542003">
        <w:rPr>
          <w:rFonts w:cstheme="minorHAnsi"/>
          <w:sz w:val="24"/>
          <w:szCs w:val="24"/>
        </w:rPr>
        <w:t>-202</w:t>
      </w:r>
      <w:r w:rsidR="00CA4D9A">
        <w:rPr>
          <w:rFonts w:cstheme="minorHAnsi"/>
          <w:sz w:val="24"/>
          <w:szCs w:val="24"/>
        </w:rPr>
        <w:t>4</w:t>
      </w:r>
    </w:p>
    <w:p w:rsidR="00CF77F0" w:rsidRPr="00542003" w:rsidRDefault="00CF77F0" w:rsidP="00EB7D95">
      <w:pPr>
        <w:rPr>
          <w:rFonts w:cstheme="minorHAnsi"/>
          <w:sz w:val="24"/>
          <w:szCs w:val="24"/>
        </w:rPr>
      </w:pPr>
    </w:p>
    <w:p w:rsidR="00542003" w:rsidRPr="00542003" w:rsidRDefault="00542003" w:rsidP="00542003">
      <w:pPr>
        <w:rPr>
          <w:rFonts w:cstheme="minorHAnsi"/>
          <w:sz w:val="24"/>
          <w:szCs w:val="24"/>
          <w:lang w:val="en-US"/>
        </w:rPr>
      </w:pPr>
      <w:r w:rsidRPr="00542003">
        <w:rPr>
          <w:rFonts w:cstheme="minorHAnsi"/>
          <w:sz w:val="24"/>
          <w:szCs w:val="24"/>
          <w:lang w:val="en-US"/>
        </w:rPr>
        <w:t>To</w:t>
      </w:r>
      <w:proofErr w:type="gramStart"/>
      <w:r w:rsidRPr="00542003">
        <w:rPr>
          <w:rFonts w:cstheme="minorHAnsi"/>
          <w:sz w:val="24"/>
          <w:szCs w:val="24"/>
          <w:lang w:val="en-US"/>
        </w:rPr>
        <w:t>,</w:t>
      </w:r>
      <w:proofErr w:type="gramEnd"/>
      <w:r w:rsidRPr="00542003">
        <w:rPr>
          <w:rFonts w:cstheme="minorHAnsi"/>
          <w:sz w:val="24"/>
          <w:szCs w:val="24"/>
          <w:lang w:val="en-US"/>
        </w:rPr>
        <w:br/>
        <w:t>Ajmera Builder.</w:t>
      </w:r>
    </w:p>
    <w:p w:rsidR="00542003" w:rsidRPr="00542003" w:rsidRDefault="00542003" w:rsidP="00542003">
      <w:pPr>
        <w:rPr>
          <w:rFonts w:cstheme="minorHAnsi"/>
          <w:b/>
          <w:sz w:val="24"/>
          <w:szCs w:val="24"/>
          <w:lang w:val="en-US"/>
        </w:rPr>
      </w:pPr>
      <w:r w:rsidRPr="00542003">
        <w:rPr>
          <w:rFonts w:cstheme="minorHAnsi"/>
          <w:b/>
          <w:sz w:val="24"/>
          <w:szCs w:val="24"/>
          <w:lang w:val="en-US"/>
        </w:rPr>
        <w:t>Subject: Request for Signature on Conveyance Deed</w:t>
      </w:r>
    </w:p>
    <w:p w:rsidR="00542003" w:rsidRPr="00542003" w:rsidRDefault="002D11CD" w:rsidP="00542003">
      <w:pPr>
        <w:rPr>
          <w:rFonts w:cstheme="minorHAnsi"/>
          <w:sz w:val="24"/>
          <w:szCs w:val="24"/>
          <w:lang w:val="en-US"/>
        </w:rPr>
      </w:pPr>
      <w:r>
        <w:rPr>
          <w:rFonts w:cstheme="minorHAnsi"/>
          <w:sz w:val="24"/>
          <w:szCs w:val="24"/>
          <w:lang w:val="en-US"/>
        </w:rPr>
        <w:t>We</w:t>
      </w:r>
      <w:bookmarkStart w:id="0" w:name="_GoBack"/>
      <w:bookmarkEnd w:id="0"/>
      <w:r w:rsidR="00542003" w:rsidRPr="00542003">
        <w:rPr>
          <w:rFonts w:cstheme="minorHAnsi"/>
          <w:sz w:val="24"/>
          <w:szCs w:val="24"/>
          <w:lang w:val="en-US"/>
        </w:rPr>
        <w:t xml:space="preserve"> trust this message finds you well. I am writing to bring to your attention the Conveyance Deed related to “H Sector, Nimesh Housing Society, Ajmera Colony, Pimpri, Pune - 411018”. As part of the necessary legal formalities, we kindly request your prompt attention to review and affix your signature on the enclosed Conveyance Deed.</w:t>
      </w:r>
    </w:p>
    <w:p w:rsidR="00542003" w:rsidRPr="00542003" w:rsidRDefault="00542003" w:rsidP="00542003">
      <w:pPr>
        <w:rPr>
          <w:rFonts w:cstheme="minorHAnsi"/>
          <w:sz w:val="24"/>
          <w:szCs w:val="24"/>
          <w:lang w:val="en-US"/>
        </w:rPr>
      </w:pPr>
      <w:r w:rsidRPr="00542003">
        <w:rPr>
          <w:rFonts w:cstheme="minorHAnsi"/>
          <w:sz w:val="24"/>
          <w:szCs w:val="24"/>
          <w:lang w:val="en-US"/>
        </w:rPr>
        <w:t xml:space="preserve">In </w:t>
      </w:r>
      <w:r w:rsidR="00094947">
        <w:rPr>
          <w:rFonts w:cstheme="minorHAnsi"/>
          <w:sz w:val="24"/>
          <w:szCs w:val="24"/>
          <w:lang w:val="en-US"/>
        </w:rPr>
        <w:t xml:space="preserve">the year </w:t>
      </w:r>
      <w:r w:rsidRPr="00542003">
        <w:rPr>
          <w:rFonts w:cstheme="minorHAnsi"/>
          <w:sz w:val="24"/>
          <w:szCs w:val="24"/>
          <w:lang w:val="en-US"/>
        </w:rPr>
        <w:t>2019, a unique circumstance unfolded surrounding the signing of a conveyance deed, directly linked to a school or temporary shade court matter. Unfortunately, due to the pressing nature of this issue, the signing process was neglected. This unforeseen development in the legal landscape left the conveyance deed unsigned, creating a gap in the documentation process.</w:t>
      </w:r>
    </w:p>
    <w:p w:rsidR="00542003" w:rsidRPr="00542003" w:rsidRDefault="00542003" w:rsidP="00542003">
      <w:pPr>
        <w:rPr>
          <w:rFonts w:cstheme="minorHAnsi"/>
          <w:sz w:val="24"/>
          <w:szCs w:val="24"/>
          <w:lang w:val="en-US"/>
        </w:rPr>
      </w:pPr>
      <w:r w:rsidRPr="00542003">
        <w:rPr>
          <w:rFonts w:cstheme="minorHAnsi"/>
          <w:sz w:val="24"/>
          <w:szCs w:val="24"/>
          <w:lang w:val="en-US"/>
        </w:rPr>
        <w:t>With the assistance of Mr. Datta Masulakar, we successfully implemented a comprehensive set of measurements, addressing various aspects of our project. Notably, we have meticulously gauged the land, meticulously assessing its dimensions and characteristics. However, it's essential to acknowledge that these measurements exclude the school or temporary shade structures.</w:t>
      </w:r>
    </w:p>
    <w:p w:rsidR="00542003" w:rsidRPr="00542003" w:rsidRDefault="00542003" w:rsidP="00542003">
      <w:pPr>
        <w:rPr>
          <w:rFonts w:cstheme="minorHAnsi"/>
          <w:sz w:val="24"/>
          <w:szCs w:val="24"/>
          <w:lang w:val="en-US"/>
        </w:rPr>
      </w:pPr>
      <w:r w:rsidRPr="00542003">
        <w:rPr>
          <w:rFonts w:cstheme="minorHAnsi"/>
          <w:sz w:val="24"/>
          <w:szCs w:val="24"/>
          <w:lang w:val="en-US"/>
        </w:rPr>
        <w:t>Your signature is crucial to complete the transfer process and ensure the seamless transition of ownership. We have attached the necessary documents (Conveyance Deed, Plan) for your perusal, and we kindly ask that you carefully review them at your earliest convenience.</w:t>
      </w:r>
    </w:p>
    <w:p w:rsidR="00542003" w:rsidRPr="00542003" w:rsidRDefault="00542003" w:rsidP="00542003">
      <w:pPr>
        <w:rPr>
          <w:rFonts w:cstheme="minorHAnsi"/>
          <w:sz w:val="24"/>
          <w:szCs w:val="24"/>
          <w:lang w:val="en-US"/>
        </w:rPr>
      </w:pPr>
      <w:r w:rsidRPr="00542003">
        <w:rPr>
          <w:rFonts w:cstheme="minorHAnsi"/>
          <w:sz w:val="24"/>
          <w:szCs w:val="24"/>
          <w:lang w:val="en-US"/>
        </w:rPr>
        <w:t>We look forward to receiving the signed Conveyance Deed at your earliest convenience.</w:t>
      </w:r>
    </w:p>
    <w:p w:rsidR="00542003" w:rsidRPr="00542003" w:rsidRDefault="00542003" w:rsidP="00542003">
      <w:pPr>
        <w:rPr>
          <w:rFonts w:cstheme="minorHAnsi"/>
          <w:sz w:val="24"/>
          <w:szCs w:val="24"/>
          <w:lang w:val="en-US"/>
        </w:rPr>
      </w:pPr>
      <w:r w:rsidRPr="00542003">
        <w:rPr>
          <w:rFonts w:cstheme="minorHAnsi"/>
          <w:sz w:val="24"/>
          <w:szCs w:val="24"/>
          <w:lang w:val="en-US"/>
        </w:rPr>
        <w:t>Thank you for your prompt attention to this important matter.</w:t>
      </w:r>
    </w:p>
    <w:p w:rsidR="00542003" w:rsidRPr="00542003" w:rsidRDefault="00542003" w:rsidP="00542003">
      <w:pPr>
        <w:rPr>
          <w:rFonts w:cstheme="minorHAnsi"/>
          <w:sz w:val="24"/>
          <w:szCs w:val="24"/>
          <w:lang w:val="en-US"/>
        </w:rPr>
      </w:pPr>
    </w:p>
    <w:p w:rsidR="00542003" w:rsidRPr="00542003" w:rsidRDefault="00542003" w:rsidP="00542003">
      <w:pPr>
        <w:rPr>
          <w:rFonts w:cstheme="minorHAnsi"/>
          <w:sz w:val="24"/>
          <w:szCs w:val="24"/>
          <w:lang w:val="en-US"/>
        </w:rPr>
      </w:pPr>
      <w:r w:rsidRPr="00542003">
        <w:rPr>
          <w:rFonts w:cstheme="minorHAnsi"/>
          <w:sz w:val="24"/>
          <w:szCs w:val="24"/>
          <w:lang w:val="en-US"/>
        </w:rPr>
        <w:t>Sincerely,</w:t>
      </w:r>
    </w:p>
    <w:p w:rsidR="005D5CD5" w:rsidRPr="00542003" w:rsidRDefault="005D5CD5">
      <w:pPr>
        <w:rPr>
          <w:rFonts w:cstheme="minorHAnsi"/>
          <w:sz w:val="24"/>
          <w:szCs w:val="24"/>
        </w:rPr>
      </w:pPr>
    </w:p>
    <w:sectPr w:rsidR="005D5CD5" w:rsidRPr="00542003" w:rsidSect="00E605BB">
      <w:headerReference w:type="default" r:id="rId7"/>
      <w:pgSz w:w="11906" w:h="16838"/>
      <w:pgMar w:top="308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2ED" w:rsidRDefault="009452ED" w:rsidP="009F2D7F">
      <w:pPr>
        <w:spacing w:after="0" w:line="240" w:lineRule="auto"/>
      </w:pPr>
      <w:r>
        <w:separator/>
      </w:r>
    </w:p>
  </w:endnote>
  <w:endnote w:type="continuationSeparator" w:id="0">
    <w:p w:rsidR="009452ED" w:rsidRDefault="009452ED" w:rsidP="009F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2ED" w:rsidRDefault="009452ED" w:rsidP="009F2D7F">
      <w:pPr>
        <w:spacing w:after="0" w:line="240" w:lineRule="auto"/>
      </w:pPr>
      <w:r>
        <w:separator/>
      </w:r>
    </w:p>
  </w:footnote>
  <w:footnote w:type="continuationSeparator" w:id="0">
    <w:p w:rsidR="009452ED" w:rsidRDefault="009452ED" w:rsidP="009F2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Pr="00557769" w:rsidRDefault="00E605BB" w:rsidP="009F2D7F">
    <w:pPr>
      <w:pStyle w:val="Header"/>
      <w:rPr>
        <w:color w:val="548DD4" w:themeColor="text2" w:themeTint="99"/>
      </w:rPr>
    </w:pPr>
    <w:r w:rsidRPr="00557769">
      <w:rPr>
        <w:noProof/>
        <w:color w:val="548DD4" w:themeColor="text2" w:themeTint="99"/>
        <w:lang w:eastAsia="en-IN"/>
      </w:rPr>
      <mc:AlternateContent>
        <mc:Choice Requires="wps">
          <w:drawing>
            <wp:anchor distT="0" distB="0" distL="114300" distR="114300" simplePos="0" relativeHeight="251662336" behindDoc="0" locked="0" layoutInCell="1" allowOverlap="1" wp14:anchorId="7C1BF319" wp14:editId="574A1053">
              <wp:simplePos x="0" y="0"/>
              <wp:positionH relativeFrom="column">
                <wp:posOffset>-914400</wp:posOffset>
              </wp:positionH>
              <wp:positionV relativeFrom="paragraph">
                <wp:posOffset>-252004</wp:posOffset>
              </wp:positionV>
              <wp:extent cx="7559040" cy="620486"/>
              <wp:effectExtent l="0" t="0" r="3810" b="8255"/>
              <wp:wrapNone/>
              <wp:docPr id="4" name="Text Box 4"/>
              <wp:cNvGraphicFramePr/>
              <a:graphic xmlns:a="http://schemas.openxmlformats.org/drawingml/2006/main">
                <a:graphicData uri="http://schemas.microsoft.com/office/word/2010/wordprocessingShape">
                  <wps:wsp>
                    <wps:cNvSpPr txBox="1"/>
                    <wps:spPr>
                      <a:xfrm>
                        <a:off x="0" y="0"/>
                        <a:ext cx="7559040" cy="620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BB" w:rsidRPr="00557769" w:rsidRDefault="00E605BB" w:rsidP="00E605BB">
                          <w:pPr>
                            <w:jc w:val="center"/>
                            <w:rPr>
                              <w:color w:val="0070C0"/>
                              <w:sz w:val="24"/>
                              <w:szCs w:val="28"/>
                              <w:lang w:val="en-US"/>
                            </w:rPr>
                          </w:pPr>
                          <w:proofErr w:type="spellStart"/>
                          <w:r w:rsidRPr="00557769">
                            <w:rPr>
                              <w:rFonts w:ascii="Nirmala UI" w:hAnsi="Nirmala UI" w:cs="Nirmala UI"/>
                              <w:b/>
                              <w:color w:val="0070C0"/>
                              <w:sz w:val="32"/>
                              <w:szCs w:val="28"/>
                              <w:lang w:val="en-US"/>
                            </w:rPr>
                            <w:t>निमेश</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पिंपरी</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अजमेर</w:t>
                          </w:r>
                          <w:proofErr w:type="gramStart"/>
                          <w:r w:rsidRPr="00557769">
                            <w:rPr>
                              <w:rFonts w:ascii="Nirmala UI" w:hAnsi="Nirmala UI" w:cs="Nirmala UI"/>
                              <w:b/>
                              <w:color w:val="0070C0"/>
                              <w:sz w:val="32"/>
                              <w:szCs w:val="28"/>
                              <w:lang w:val="en-US"/>
                            </w:rPr>
                            <w:t>ा</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ह</w:t>
                          </w:r>
                          <w:proofErr w:type="gramEnd"/>
                          <w:r w:rsidRPr="00557769">
                            <w:rPr>
                              <w:rFonts w:ascii="Nirmala UI" w:hAnsi="Nirmala UI" w:cs="Nirmala UI"/>
                              <w:b/>
                              <w:color w:val="0070C0"/>
                              <w:sz w:val="32"/>
                              <w:szCs w:val="28"/>
                              <w:lang w:val="en-US"/>
                            </w:rPr>
                            <w:t>ौसिंग</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कॉम्प्लेक्स</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को</w:t>
                          </w:r>
                          <w:r w:rsidRPr="00557769">
                            <w:rPr>
                              <w:b/>
                              <w:color w:val="0070C0"/>
                              <w:sz w:val="32"/>
                              <w:szCs w:val="28"/>
                              <w:lang w:val="en-US"/>
                            </w:rPr>
                            <w:t>-</w:t>
                          </w:r>
                          <w:r w:rsidRPr="00557769">
                            <w:rPr>
                              <w:rFonts w:ascii="Nirmala UI" w:hAnsi="Nirmala UI" w:cs="Nirmala UI"/>
                              <w:b/>
                              <w:color w:val="0070C0"/>
                              <w:sz w:val="32"/>
                              <w:szCs w:val="28"/>
                              <w:lang w:val="en-US"/>
                            </w:rPr>
                            <w:t>ऑप</w:t>
                          </w:r>
                          <w:proofErr w:type="spellEnd"/>
                          <w:r w:rsidRPr="00557769">
                            <w:rPr>
                              <w:b/>
                              <w:color w:val="0070C0"/>
                              <w:sz w:val="32"/>
                              <w:szCs w:val="28"/>
                              <w:lang w:val="en-US"/>
                            </w:rPr>
                            <w:t xml:space="preserve">. </w:t>
                          </w:r>
                          <w:proofErr w:type="spellStart"/>
                          <w:proofErr w:type="gramStart"/>
                          <w:r w:rsidRPr="00557769">
                            <w:rPr>
                              <w:rFonts w:ascii="Nirmala UI" w:hAnsi="Nirmala UI" w:cs="Nirmala UI"/>
                              <w:b/>
                              <w:color w:val="0070C0"/>
                              <w:sz w:val="32"/>
                              <w:szCs w:val="28"/>
                              <w:lang w:val="en-US"/>
                            </w:rPr>
                            <w:t>हौसिंग</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सोसायटी</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लिमिटेड</w:t>
                          </w:r>
                          <w:proofErr w:type="spellEnd"/>
                          <w:r w:rsidRPr="00557769">
                            <w:rPr>
                              <w:rFonts w:ascii="Nirmala UI" w:hAnsi="Nirmala UI" w:cs="Nirmala UI"/>
                              <w:b/>
                              <w:color w:val="0070C0"/>
                              <w:sz w:val="32"/>
                              <w:szCs w:val="28"/>
                              <w:lang w:val="en-US"/>
                            </w:rPr>
                            <w:br/>
                          </w:r>
                          <w:r w:rsidRPr="00557769">
                            <w:rPr>
                              <w:color w:val="0070C0"/>
                              <w:sz w:val="24"/>
                              <w:szCs w:val="28"/>
                              <w:lang w:val="en-US"/>
                            </w:rPr>
                            <w:t>'</w:t>
                          </w:r>
                          <w:proofErr w:type="spellStart"/>
                          <w:r w:rsidRPr="00557769">
                            <w:rPr>
                              <w:rFonts w:ascii="Nirmala UI" w:hAnsi="Nirmala UI" w:cs="Nirmala UI"/>
                              <w:color w:val="0070C0"/>
                              <w:sz w:val="24"/>
                              <w:szCs w:val="28"/>
                              <w:lang w:val="en-US"/>
                            </w:rPr>
                            <w:t>एच</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सेक्टर</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अजमेरा</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हौसिंग</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कॉम्प्लेक्स</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डॉ</w:t>
                          </w:r>
                          <w:proofErr w:type="spellEnd"/>
                          <w:r w:rsidRPr="00557769">
                            <w:rPr>
                              <w:color w:val="0070C0"/>
                              <w:sz w:val="24"/>
                              <w:szCs w:val="28"/>
                              <w:lang w:val="en-US"/>
                            </w:rPr>
                            <w:t>.</w:t>
                          </w:r>
                          <w:proofErr w:type="gram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बेक</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कंपनीच्या</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मागे</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पिंपरी</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पुणे</w:t>
                          </w:r>
                          <w:proofErr w:type="spellEnd"/>
                          <w:r w:rsidRPr="00557769">
                            <w:rPr>
                              <w:color w:val="0070C0"/>
                              <w:sz w:val="24"/>
                              <w:szCs w:val="28"/>
                              <w:lang w:val="en-US"/>
                            </w:rPr>
                            <w:t xml:space="preserve"> - </w:t>
                          </w:r>
                          <w:r w:rsidRPr="00557769">
                            <w:rPr>
                              <w:rFonts w:ascii="Nirmala UI" w:hAnsi="Nirmala UI" w:cs="Nirmala UI"/>
                              <w:color w:val="0070C0"/>
                              <w:sz w:val="24"/>
                              <w:szCs w:val="28"/>
                              <w:lang w:val="en-US"/>
                            </w:rPr>
                            <w:t>४११०१८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in;margin-top:-19.85pt;width:595.2pt;height:4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" fillcolor="white [3201]" stroked="f" strokeweight=".5pt">
              <v:textbox>
                <w:txbxContent>
                  <w:p w:rsidR="00E605BB" w:rsidRPr="00557769" w:rsidRDefault="00E605BB" w:rsidP="00E605BB">
                    <w:pPr>
                      <w:jc w:val="center"/>
                      <w:rPr>
                        <w:color w:val="0070C0"/>
                        <w:sz w:val="24"/>
                        <w:szCs w:val="28"/>
                        <w:lang w:val="en-US"/>
                      </w:rPr>
                    </w:pPr>
                    <w:proofErr w:type="spellStart"/>
                    <w:r w:rsidRPr="00557769">
                      <w:rPr>
                        <w:rFonts w:ascii="Nirmala UI" w:hAnsi="Nirmala UI" w:cs="Nirmala UI"/>
                        <w:b/>
                        <w:color w:val="0070C0"/>
                        <w:sz w:val="32"/>
                        <w:szCs w:val="28"/>
                        <w:lang w:val="en-US"/>
                      </w:rPr>
                      <w:t>निमेश</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पिंपरी</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अजमेर</w:t>
                    </w:r>
                    <w:proofErr w:type="gramStart"/>
                    <w:r w:rsidRPr="00557769">
                      <w:rPr>
                        <w:rFonts w:ascii="Nirmala UI" w:hAnsi="Nirmala UI" w:cs="Nirmala UI"/>
                        <w:b/>
                        <w:color w:val="0070C0"/>
                        <w:sz w:val="32"/>
                        <w:szCs w:val="28"/>
                        <w:lang w:val="en-US"/>
                      </w:rPr>
                      <w:t>ा</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ह</w:t>
                    </w:r>
                    <w:proofErr w:type="gramEnd"/>
                    <w:r w:rsidRPr="00557769">
                      <w:rPr>
                        <w:rFonts w:ascii="Nirmala UI" w:hAnsi="Nirmala UI" w:cs="Nirmala UI"/>
                        <w:b/>
                        <w:color w:val="0070C0"/>
                        <w:sz w:val="32"/>
                        <w:szCs w:val="28"/>
                        <w:lang w:val="en-US"/>
                      </w:rPr>
                      <w:t>ौसिंग</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कॉम्प्लेक्स</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को</w:t>
                    </w:r>
                    <w:r w:rsidRPr="00557769">
                      <w:rPr>
                        <w:b/>
                        <w:color w:val="0070C0"/>
                        <w:sz w:val="32"/>
                        <w:szCs w:val="28"/>
                        <w:lang w:val="en-US"/>
                      </w:rPr>
                      <w:t>-</w:t>
                    </w:r>
                    <w:r w:rsidRPr="00557769">
                      <w:rPr>
                        <w:rFonts w:ascii="Nirmala UI" w:hAnsi="Nirmala UI" w:cs="Nirmala UI"/>
                        <w:b/>
                        <w:color w:val="0070C0"/>
                        <w:sz w:val="32"/>
                        <w:szCs w:val="28"/>
                        <w:lang w:val="en-US"/>
                      </w:rPr>
                      <w:t>ऑप</w:t>
                    </w:r>
                    <w:proofErr w:type="spellEnd"/>
                    <w:r w:rsidRPr="00557769">
                      <w:rPr>
                        <w:b/>
                        <w:color w:val="0070C0"/>
                        <w:sz w:val="32"/>
                        <w:szCs w:val="28"/>
                        <w:lang w:val="en-US"/>
                      </w:rPr>
                      <w:t xml:space="preserve">. </w:t>
                    </w:r>
                    <w:proofErr w:type="spellStart"/>
                    <w:proofErr w:type="gramStart"/>
                    <w:r w:rsidRPr="00557769">
                      <w:rPr>
                        <w:rFonts w:ascii="Nirmala UI" w:hAnsi="Nirmala UI" w:cs="Nirmala UI"/>
                        <w:b/>
                        <w:color w:val="0070C0"/>
                        <w:sz w:val="32"/>
                        <w:szCs w:val="28"/>
                        <w:lang w:val="en-US"/>
                      </w:rPr>
                      <w:t>हौसिंग</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सोसायटी</w:t>
                    </w:r>
                    <w:proofErr w:type="spellEnd"/>
                    <w:r w:rsidRPr="00557769">
                      <w:rPr>
                        <w:b/>
                        <w:color w:val="0070C0"/>
                        <w:sz w:val="32"/>
                        <w:szCs w:val="28"/>
                        <w:lang w:val="en-US"/>
                      </w:rPr>
                      <w:t xml:space="preserve"> </w:t>
                    </w:r>
                    <w:proofErr w:type="spellStart"/>
                    <w:r w:rsidRPr="00557769">
                      <w:rPr>
                        <w:rFonts w:ascii="Nirmala UI" w:hAnsi="Nirmala UI" w:cs="Nirmala UI"/>
                        <w:b/>
                        <w:color w:val="0070C0"/>
                        <w:sz w:val="32"/>
                        <w:szCs w:val="28"/>
                        <w:lang w:val="en-US"/>
                      </w:rPr>
                      <w:t>लिमिटेड</w:t>
                    </w:r>
                    <w:proofErr w:type="spellEnd"/>
                    <w:r w:rsidRPr="00557769">
                      <w:rPr>
                        <w:rFonts w:ascii="Nirmala UI" w:hAnsi="Nirmala UI" w:cs="Nirmala UI"/>
                        <w:b/>
                        <w:color w:val="0070C0"/>
                        <w:sz w:val="32"/>
                        <w:szCs w:val="28"/>
                        <w:lang w:val="en-US"/>
                      </w:rPr>
                      <w:br/>
                    </w:r>
                    <w:r w:rsidRPr="00557769">
                      <w:rPr>
                        <w:color w:val="0070C0"/>
                        <w:sz w:val="24"/>
                        <w:szCs w:val="28"/>
                        <w:lang w:val="en-US"/>
                      </w:rPr>
                      <w:t>'</w:t>
                    </w:r>
                    <w:proofErr w:type="spellStart"/>
                    <w:r w:rsidRPr="00557769">
                      <w:rPr>
                        <w:rFonts w:ascii="Nirmala UI" w:hAnsi="Nirmala UI" w:cs="Nirmala UI"/>
                        <w:color w:val="0070C0"/>
                        <w:sz w:val="24"/>
                        <w:szCs w:val="28"/>
                        <w:lang w:val="en-US"/>
                      </w:rPr>
                      <w:t>एच</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सेक्टर</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अजमेरा</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हौसिंग</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कॉम्प्लेक्स</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डॉ</w:t>
                    </w:r>
                    <w:proofErr w:type="spellEnd"/>
                    <w:r w:rsidRPr="00557769">
                      <w:rPr>
                        <w:color w:val="0070C0"/>
                        <w:sz w:val="24"/>
                        <w:szCs w:val="28"/>
                        <w:lang w:val="en-US"/>
                      </w:rPr>
                      <w:t>.</w:t>
                    </w:r>
                    <w:proofErr w:type="gram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बेक</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कंपनीच्या</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मागे</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पिंपरी</w:t>
                    </w:r>
                    <w:proofErr w:type="spellEnd"/>
                    <w:r w:rsidRPr="00557769">
                      <w:rPr>
                        <w:color w:val="0070C0"/>
                        <w:sz w:val="24"/>
                        <w:szCs w:val="28"/>
                        <w:lang w:val="en-US"/>
                      </w:rPr>
                      <w:t xml:space="preserve"> </w:t>
                    </w:r>
                    <w:proofErr w:type="spellStart"/>
                    <w:r w:rsidRPr="00557769">
                      <w:rPr>
                        <w:rFonts w:ascii="Nirmala UI" w:hAnsi="Nirmala UI" w:cs="Nirmala UI"/>
                        <w:color w:val="0070C0"/>
                        <w:sz w:val="24"/>
                        <w:szCs w:val="28"/>
                        <w:lang w:val="en-US"/>
                      </w:rPr>
                      <w:t>पुणे</w:t>
                    </w:r>
                    <w:proofErr w:type="spellEnd"/>
                    <w:r w:rsidRPr="00557769">
                      <w:rPr>
                        <w:color w:val="0070C0"/>
                        <w:sz w:val="24"/>
                        <w:szCs w:val="28"/>
                        <w:lang w:val="en-US"/>
                      </w:rPr>
                      <w:t xml:space="preserve"> - </w:t>
                    </w:r>
                    <w:r w:rsidRPr="00557769">
                      <w:rPr>
                        <w:rFonts w:ascii="Nirmala UI" w:hAnsi="Nirmala UI" w:cs="Nirmala UI"/>
                        <w:color w:val="0070C0"/>
                        <w:sz w:val="24"/>
                        <w:szCs w:val="28"/>
                        <w:lang w:val="en-US"/>
                      </w:rPr>
                      <w:t>४११०१८</w:t>
                    </w:r>
                  </w:p>
                </w:txbxContent>
              </v:textbox>
            </v:shape>
          </w:pict>
        </mc:Fallback>
      </mc:AlternateContent>
    </w:r>
  </w:p>
  <w:p w:rsidR="00BB74B3" w:rsidRPr="00557769" w:rsidRDefault="00BB74B3" w:rsidP="009F2D7F">
    <w:pPr>
      <w:pStyle w:val="Header"/>
      <w:rPr>
        <w:color w:val="548DD4" w:themeColor="text2" w:themeTint="99"/>
      </w:rPr>
    </w:pPr>
  </w:p>
  <w:p w:rsidR="00BB74B3" w:rsidRPr="00557769" w:rsidRDefault="00E605BB" w:rsidP="009F2D7F">
    <w:pPr>
      <w:pStyle w:val="Header"/>
      <w:rPr>
        <w:color w:val="548DD4" w:themeColor="text2" w:themeTint="99"/>
      </w:rPr>
    </w:pPr>
    <w:r w:rsidRPr="00557769">
      <w:rPr>
        <w:noProof/>
        <w:color w:val="548DD4" w:themeColor="text2" w:themeTint="99"/>
        <w:lang w:eastAsia="en-IN"/>
      </w:rPr>
      <mc:AlternateContent>
        <mc:Choice Requires="wps">
          <w:drawing>
            <wp:anchor distT="0" distB="0" distL="114300" distR="114300" simplePos="0" relativeHeight="251660288" behindDoc="0" locked="0" layoutInCell="1" allowOverlap="1" wp14:anchorId="7C58CD0D" wp14:editId="75BF5C1D">
              <wp:simplePos x="0" y="0"/>
              <wp:positionH relativeFrom="column">
                <wp:posOffset>-914400</wp:posOffset>
              </wp:positionH>
              <wp:positionV relativeFrom="paragraph">
                <wp:posOffset>47081</wp:posOffset>
              </wp:positionV>
              <wp:extent cx="7559040" cy="82677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7559040" cy="826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4B3" w:rsidRPr="00557769" w:rsidRDefault="00BB74B3" w:rsidP="00BB74B3">
                          <w:pPr>
                            <w:jc w:val="center"/>
                            <w:rPr>
                              <w:color w:val="0070C0"/>
                              <w:sz w:val="24"/>
                              <w:szCs w:val="28"/>
                              <w:lang w:val="en-US"/>
                            </w:rPr>
                          </w:pPr>
                          <w:proofErr w:type="gramStart"/>
                          <w:r w:rsidRPr="00557769">
                            <w:rPr>
                              <w:b/>
                              <w:color w:val="0070C0"/>
                              <w:sz w:val="32"/>
                              <w:szCs w:val="28"/>
                              <w:lang w:val="en-US"/>
                            </w:rPr>
                            <w:t>NIMESH (PIMPRI) AJMERA HOUSING COMPLEX CO.OP.</w:t>
                          </w:r>
                          <w:proofErr w:type="gramEnd"/>
                          <w:r w:rsidRPr="00557769">
                            <w:rPr>
                              <w:b/>
                              <w:color w:val="0070C0"/>
                              <w:sz w:val="32"/>
                              <w:szCs w:val="28"/>
                              <w:lang w:val="en-US"/>
                            </w:rPr>
                            <w:t xml:space="preserve"> </w:t>
                          </w:r>
                          <w:proofErr w:type="gramStart"/>
                          <w:r w:rsidRPr="00557769">
                            <w:rPr>
                              <w:b/>
                              <w:color w:val="0070C0"/>
                              <w:sz w:val="32"/>
                              <w:szCs w:val="28"/>
                              <w:lang w:val="en-US"/>
                            </w:rPr>
                            <w:t>HSG.</w:t>
                          </w:r>
                          <w:proofErr w:type="gramEnd"/>
                          <w:r w:rsidRPr="00557769">
                            <w:rPr>
                              <w:b/>
                              <w:color w:val="0070C0"/>
                              <w:sz w:val="32"/>
                              <w:szCs w:val="28"/>
                              <w:lang w:val="en-US"/>
                            </w:rPr>
                            <w:t xml:space="preserve"> SOCIETY LTD</w:t>
                          </w:r>
                          <w:proofErr w:type="gramStart"/>
                          <w:r w:rsidRPr="00557769">
                            <w:rPr>
                              <w:b/>
                              <w:color w:val="0070C0"/>
                              <w:sz w:val="32"/>
                              <w:szCs w:val="28"/>
                              <w:lang w:val="en-US"/>
                            </w:rPr>
                            <w:t>.</w:t>
                          </w:r>
                          <w:proofErr w:type="gramEnd"/>
                          <w:r w:rsidR="00E605BB" w:rsidRPr="00557769">
                            <w:rPr>
                              <w:b/>
                              <w:color w:val="0070C0"/>
                              <w:sz w:val="32"/>
                              <w:szCs w:val="28"/>
                              <w:lang w:val="en-US"/>
                            </w:rPr>
                            <w:br/>
                          </w:r>
                          <w:r w:rsidRPr="00557769">
                            <w:rPr>
                              <w:color w:val="0070C0"/>
                              <w:sz w:val="24"/>
                              <w:szCs w:val="28"/>
                              <w:lang w:val="en-US"/>
                            </w:rPr>
                            <w:t>‘H’ Sector, Ajmera Housing Complex, Behind Dr. Beck Co, Pimpri Pune – 411018</w:t>
                          </w:r>
                          <w:r w:rsidRPr="00557769">
                            <w:rPr>
                              <w:color w:val="0070C0"/>
                              <w:sz w:val="24"/>
                              <w:szCs w:val="28"/>
                              <w:lang w:val="en-US"/>
                            </w:rPr>
                            <w:br/>
                            <w:t>(</w:t>
                          </w:r>
                          <w:proofErr w:type="spellStart"/>
                          <w:r w:rsidR="001E1B72" w:rsidRPr="00557769">
                            <w:rPr>
                              <w:rFonts w:ascii="Nirmala UI" w:hAnsi="Nirmala UI" w:cs="Nirmala UI"/>
                              <w:color w:val="0070C0"/>
                              <w:sz w:val="24"/>
                              <w:szCs w:val="28"/>
                              <w:lang w:val="en-US"/>
                            </w:rPr>
                            <w:t>रजिस्टर</w:t>
                          </w:r>
                          <w:proofErr w:type="spellEnd"/>
                          <w:r w:rsidR="001E1B72" w:rsidRPr="00557769">
                            <w:rPr>
                              <w:color w:val="0070C0"/>
                              <w:sz w:val="24"/>
                              <w:szCs w:val="28"/>
                              <w:lang w:val="en-US"/>
                            </w:rPr>
                            <w:t xml:space="preserve"> </w:t>
                          </w:r>
                          <w:proofErr w:type="spellStart"/>
                          <w:r w:rsidR="001E1B72" w:rsidRPr="00557769">
                            <w:rPr>
                              <w:rFonts w:ascii="Nirmala UI" w:hAnsi="Nirmala UI" w:cs="Nirmala UI"/>
                              <w:color w:val="0070C0"/>
                              <w:sz w:val="24"/>
                              <w:szCs w:val="28"/>
                              <w:lang w:val="en-US"/>
                            </w:rPr>
                            <w:t>क्र</w:t>
                          </w:r>
                          <w:proofErr w:type="spellEnd"/>
                          <w:r w:rsidR="001E1B72" w:rsidRPr="00557769">
                            <w:rPr>
                              <w:color w:val="0070C0"/>
                              <w:sz w:val="24"/>
                              <w:szCs w:val="28"/>
                              <w:lang w:val="en-US"/>
                            </w:rPr>
                            <w:t xml:space="preserve">. / </w:t>
                          </w:r>
                          <w:r w:rsidRPr="00557769">
                            <w:rPr>
                              <w:color w:val="0070C0"/>
                              <w:sz w:val="24"/>
                              <w:szCs w:val="28"/>
                              <w:lang w:val="en-US"/>
                            </w:rPr>
                            <w:t>Registration No.  PNA (HLI) / HSG / (TC) 375/84-85 Dt. 15-03-1985)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in;margin-top:3.7pt;width:595.2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" fillcolor="white [3201]" stroked="f" strokeweight=".5pt">
              <v:textbox>
                <w:txbxContent>
                  <w:p w:rsidR="00BB74B3" w:rsidRPr="00557769" w:rsidRDefault="00BB74B3" w:rsidP="00BB74B3">
                    <w:pPr>
                      <w:jc w:val="center"/>
                      <w:rPr>
                        <w:color w:val="0070C0"/>
                        <w:sz w:val="24"/>
                        <w:szCs w:val="28"/>
                        <w:lang w:val="en-US"/>
                      </w:rPr>
                    </w:pPr>
                    <w:proofErr w:type="gramStart"/>
                    <w:r w:rsidRPr="00557769">
                      <w:rPr>
                        <w:b/>
                        <w:color w:val="0070C0"/>
                        <w:sz w:val="32"/>
                        <w:szCs w:val="28"/>
                        <w:lang w:val="en-US"/>
                      </w:rPr>
                      <w:t>NIMESH (PIMPRI) AJMERA HOUSING COMPLEX CO.OP.</w:t>
                    </w:r>
                    <w:proofErr w:type="gramEnd"/>
                    <w:r w:rsidRPr="00557769">
                      <w:rPr>
                        <w:b/>
                        <w:color w:val="0070C0"/>
                        <w:sz w:val="32"/>
                        <w:szCs w:val="28"/>
                        <w:lang w:val="en-US"/>
                      </w:rPr>
                      <w:t xml:space="preserve"> </w:t>
                    </w:r>
                    <w:proofErr w:type="gramStart"/>
                    <w:r w:rsidRPr="00557769">
                      <w:rPr>
                        <w:b/>
                        <w:color w:val="0070C0"/>
                        <w:sz w:val="32"/>
                        <w:szCs w:val="28"/>
                        <w:lang w:val="en-US"/>
                      </w:rPr>
                      <w:t>HSG.</w:t>
                    </w:r>
                    <w:proofErr w:type="gramEnd"/>
                    <w:r w:rsidRPr="00557769">
                      <w:rPr>
                        <w:b/>
                        <w:color w:val="0070C0"/>
                        <w:sz w:val="32"/>
                        <w:szCs w:val="28"/>
                        <w:lang w:val="en-US"/>
                      </w:rPr>
                      <w:t xml:space="preserve"> SOCIETY LTD</w:t>
                    </w:r>
                    <w:proofErr w:type="gramStart"/>
                    <w:r w:rsidRPr="00557769">
                      <w:rPr>
                        <w:b/>
                        <w:color w:val="0070C0"/>
                        <w:sz w:val="32"/>
                        <w:szCs w:val="28"/>
                        <w:lang w:val="en-US"/>
                      </w:rPr>
                      <w:t>.</w:t>
                    </w:r>
                    <w:proofErr w:type="gramEnd"/>
                    <w:r w:rsidR="00E605BB" w:rsidRPr="00557769">
                      <w:rPr>
                        <w:b/>
                        <w:color w:val="0070C0"/>
                        <w:sz w:val="32"/>
                        <w:szCs w:val="28"/>
                        <w:lang w:val="en-US"/>
                      </w:rPr>
                      <w:br/>
                    </w:r>
                    <w:r w:rsidRPr="00557769">
                      <w:rPr>
                        <w:color w:val="0070C0"/>
                        <w:sz w:val="24"/>
                        <w:szCs w:val="28"/>
                        <w:lang w:val="en-US"/>
                      </w:rPr>
                      <w:t>‘H’ Sector, Ajmera Housing Complex, Behind Dr. Beck Co, Pimpri Pune – 411018</w:t>
                    </w:r>
                    <w:r w:rsidRPr="00557769">
                      <w:rPr>
                        <w:color w:val="0070C0"/>
                        <w:sz w:val="24"/>
                        <w:szCs w:val="28"/>
                        <w:lang w:val="en-US"/>
                      </w:rPr>
                      <w:br/>
                      <w:t>(</w:t>
                    </w:r>
                    <w:proofErr w:type="spellStart"/>
                    <w:r w:rsidR="001E1B72" w:rsidRPr="00557769">
                      <w:rPr>
                        <w:rFonts w:ascii="Nirmala UI" w:hAnsi="Nirmala UI" w:cs="Nirmala UI"/>
                        <w:color w:val="0070C0"/>
                        <w:sz w:val="24"/>
                        <w:szCs w:val="28"/>
                        <w:lang w:val="en-US"/>
                      </w:rPr>
                      <w:t>रजिस्टर</w:t>
                    </w:r>
                    <w:proofErr w:type="spellEnd"/>
                    <w:r w:rsidR="001E1B72" w:rsidRPr="00557769">
                      <w:rPr>
                        <w:color w:val="0070C0"/>
                        <w:sz w:val="24"/>
                        <w:szCs w:val="28"/>
                        <w:lang w:val="en-US"/>
                      </w:rPr>
                      <w:t xml:space="preserve"> </w:t>
                    </w:r>
                    <w:proofErr w:type="spellStart"/>
                    <w:r w:rsidR="001E1B72" w:rsidRPr="00557769">
                      <w:rPr>
                        <w:rFonts w:ascii="Nirmala UI" w:hAnsi="Nirmala UI" w:cs="Nirmala UI"/>
                        <w:color w:val="0070C0"/>
                        <w:sz w:val="24"/>
                        <w:szCs w:val="28"/>
                        <w:lang w:val="en-US"/>
                      </w:rPr>
                      <w:t>क्र</w:t>
                    </w:r>
                    <w:proofErr w:type="spellEnd"/>
                    <w:r w:rsidR="001E1B72" w:rsidRPr="00557769">
                      <w:rPr>
                        <w:color w:val="0070C0"/>
                        <w:sz w:val="24"/>
                        <w:szCs w:val="28"/>
                        <w:lang w:val="en-US"/>
                      </w:rPr>
                      <w:t xml:space="preserve">. / </w:t>
                    </w:r>
                    <w:r w:rsidRPr="00557769">
                      <w:rPr>
                        <w:color w:val="0070C0"/>
                        <w:sz w:val="24"/>
                        <w:szCs w:val="28"/>
                        <w:lang w:val="en-US"/>
                      </w:rPr>
                      <w:t>Registration No.  PNA (HLI) / HSG / (TC) 375/84-85 Dt. 15-03-1985)</w:t>
                    </w:r>
                  </w:p>
                </w:txbxContent>
              </v:textbox>
            </v:shape>
          </w:pict>
        </mc:Fallback>
      </mc:AlternateContent>
    </w:r>
  </w:p>
  <w:p w:rsidR="00BB74B3" w:rsidRPr="00557769" w:rsidRDefault="00BB74B3" w:rsidP="009F2D7F">
    <w:pPr>
      <w:pStyle w:val="Header"/>
      <w:rPr>
        <w:color w:val="548DD4" w:themeColor="text2" w:themeTint="99"/>
      </w:rPr>
    </w:pPr>
  </w:p>
  <w:p w:rsidR="009F2D7F" w:rsidRPr="00557769" w:rsidRDefault="009F2D7F" w:rsidP="009F2D7F">
    <w:pPr>
      <w:pStyle w:val="Header"/>
      <w:rPr>
        <w:color w:val="548DD4" w:themeColor="text2" w:themeTint="99"/>
      </w:rPr>
    </w:pPr>
    <w:r w:rsidRPr="00557769">
      <w:rPr>
        <w:noProof/>
        <w:color w:val="548DD4" w:themeColor="text2" w:themeTint="99"/>
        <w:lang w:eastAsia="en-IN"/>
      </w:rPr>
      <mc:AlternateContent>
        <mc:Choice Requires="wps">
          <w:drawing>
            <wp:anchor distT="0" distB="0" distL="114300" distR="114300" simplePos="0" relativeHeight="251659264" behindDoc="0" locked="0" layoutInCell="1" allowOverlap="1" wp14:anchorId="69DCAD37" wp14:editId="51EE165C">
              <wp:simplePos x="0" y="0"/>
              <wp:positionH relativeFrom="column">
                <wp:posOffset>-914400</wp:posOffset>
              </wp:positionH>
              <wp:positionV relativeFrom="paragraph">
                <wp:posOffset>671014</wp:posOffset>
              </wp:positionV>
              <wp:extent cx="7560000" cy="0"/>
              <wp:effectExtent l="0" t="38100" r="3175" b="38100"/>
              <wp:wrapNone/>
              <wp:docPr id="2" name="Straight Connector 2"/>
              <wp:cNvGraphicFramePr/>
              <a:graphic xmlns:a="http://schemas.openxmlformats.org/drawingml/2006/main">
                <a:graphicData uri="http://schemas.microsoft.com/office/word/2010/wordprocessingShape">
                  <wps:wsp>
                    <wps:cNvCnPr/>
                    <wps:spPr>
                      <a:xfrm>
                        <a:off x="0" y="0"/>
                        <a:ext cx="7560000" cy="0"/>
                      </a:xfrm>
                      <a:prstGeom prst="line">
                        <a:avLst/>
                      </a:prstGeom>
                      <a:ln w="76200" cmpd="thickThin">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85pt" to="523.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" strokecolor="#548dd4 [1951]" strokeweight="6pt">
              <v:stroke linestyle="thickTh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5"/>
    <w:rsid w:val="00007914"/>
    <w:rsid w:val="00094947"/>
    <w:rsid w:val="001E1B72"/>
    <w:rsid w:val="002510BF"/>
    <w:rsid w:val="002D11CD"/>
    <w:rsid w:val="0045693D"/>
    <w:rsid w:val="004764B5"/>
    <w:rsid w:val="00542003"/>
    <w:rsid w:val="00557769"/>
    <w:rsid w:val="005C1C6F"/>
    <w:rsid w:val="005D5CD5"/>
    <w:rsid w:val="0069426F"/>
    <w:rsid w:val="007E5430"/>
    <w:rsid w:val="00883A86"/>
    <w:rsid w:val="009452ED"/>
    <w:rsid w:val="009F2D7F"/>
    <w:rsid w:val="00A34876"/>
    <w:rsid w:val="00BB74B3"/>
    <w:rsid w:val="00C25E4C"/>
    <w:rsid w:val="00CA4D9A"/>
    <w:rsid w:val="00CF77F0"/>
    <w:rsid w:val="00D50621"/>
    <w:rsid w:val="00DB6FD6"/>
    <w:rsid w:val="00DE14A2"/>
    <w:rsid w:val="00E605BB"/>
    <w:rsid w:val="00E635B1"/>
    <w:rsid w:val="00EA641B"/>
    <w:rsid w:val="00EB7D95"/>
    <w:rsid w:val="00EC0EB6"/>
    <w:rsid w:val="00F14616"/>
    <w:rsid w:val="00F8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357584">
      <w:bodyDiv w:val="1"/>
      <w:marLeft w:val="0"/>
      <w:marRight w:val="0"/>
      <w:marTop w:val="0"/>
      <w:marBottom w:val="0"/>
      <w:divBdr>
        <w:top w:val="none" w:sz="0" w:space="0" w:color="auto"/>
        <w:left w:val="none" w:sz="0" w:space="0" w:color="auto"/>
        <w:bottom w:val="none" w:sz="0" w:space="0" w:color="auto"/>
        <w:right w:val="none" w:sz="0" w:space="0" w:color="auto"/>
      </w:divBdr>
    </w:div>
    <w:div w:id="19763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Nimesh (Pimpri)</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Nimesh (Pimpri)</dc:title>
  <dc:creator>om</dc:creator>
  <cp:lastModifiedBy>om</cp:lastModifiedBy>
  <cp:revision>7</cp:revision>
  <cp:lastPrinted>2023-12-11T04:45:00Z</cp:lastPrinted>
  <dcterms:created xsi:type="dcterms:W3CDTF">2024-01-12T07:04:00Z</dcterms:created>
  <dcterms:modified xsi:type="dcterms:W3CDTF">2024-01-12T07:16:00Z</dcterms:modified>
</cp:coreProperties>
</file>