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</w:rPr>
              <w:drawing>
                <wp:inline distB="0" distT="0" distL="0" distR="0">
                  <wp:extent cx="1362075" cy="1362075"/>
                  <wp:effectExtent b="0" l="0" r="0" t="0"/>
                  <wp:docPr descr="64496341_10217291878922280_1516831936113278976_n.jpg" id="1" name="image1.png"/>
                  <a:graphic>
                    <a:graphicData uri="http://schemas.openxmlformats.org/drawingml/2006/picture">
                      <pic:pic>
                        <pic:nvPicPr>
                          <pic:cNvPr descr="64496341_10217291878922280_1516831936113278976_n.jp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Vijay Pawase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lineRule="auto"/>
              <w:ind w:left="72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301, H-B, 3/2, </w:t>
              <w:br w:type="textWrapping"/>
              <w:t xml:space="preserve">Nimesh Housing Society,</w:t>
              <w:br w:type="textWrapping"/>
              <w:t xml:space="preserve">Ajmera Colony, Pimpri,</w:t>
              <w:br w:type="textWrapping"/>
              <w:t xml:space="preserve">Pune - 411018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72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Mobile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9822321143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72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connectvijaypawase@gmail.com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right"/>
              <w:rPr>
                <w:b w:val="1"/>
                <w:color w:val="000000"/>
                <w:sz w:val="32"/>
                <w:szCs w:val="32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https://www.linkedin.com/in/vijay-pawase-864ab226/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after="100" w:line="240" w:lineRule="auto"/>
        <w:jc w:val="center"/>
        <w:rPr>
          <w:b w:val="1"/>
          <w:color w:val="404040"/>
          <w:sz w:val="44"/>
          <w:szCs w:val="44"/>
          <w:highlight w:val="white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Expert UI-UX professional | Certified </w:t>
      </w:r>
      <w:r w:rsidDel="00000000" w:rsidR="00000000" w:rsidRPr="00000000">
        <w:rPr>
          <w:b w:val="1"/>
          <w:color w:val="404040"/>
          <w:sz w:val="28"/>
          <w:szCs w:val="28"/>
          <w:highlight w:val="white"/>
          <w:rtl w:val="0"/>
        </w:rPr>
        <w:t xml:space="preserve">Human-Computer Interaction (HCI) </w:t>
      </w:r>
      <w:r w:rsidDel="00000000" w:rsidR="00000000" w:rsidRPr="00000000">
        <w:rPr>
          <w:b w:val="1"/>
          <w:color w:val="404040"/>
          <w:sz w:val="44"/>
          <w:szCs w:val="44"/>
          <w:highlight w:val="white"/>
          <w:rtl w:val="0"/>
        </w:rPr>
        <w:t xml:space="preserve">®</w:t>
      </w:r>
    </w:p>
    <w:p w:rsidR="00000000" w:rsidDel="00000000" w:rsidP="00000000" w:rsidRDefault="00000000" w:rsidRPr="00000000" w14:paraId="0000000A">
      <w:pPr>
        <w:spacing w:before="480" w:line="240" w:lineRule="auto"/>
        <w:ind w:hanging="360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Portfolio link: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https://vijaypawasegit.github.io/portfolio/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80" w:line="240" w:lineRule="auto"/>
        <w:ind w:hanging="360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Vijay is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LEAD UI, UX DESIGNER/ ARCHITECT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with strong user centric designing abilities, having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17+ years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of commercial experience of designing intuitive UI/ UX design solutions for Consumer and Business-facing applications from initial conceptual stage to delivery.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404040"/>
        </w:rPr>
      </w:pPr>
      <w:bookmarkStart w:colFirst="0" w:colLast="0" w:name="_gjdgxs" w:id="0"/>
      <w:bookmarkEnd w:id="0"/>
      <w:r w:rsidDel="00000000" w:rsidR="00000000" w:rsidRPr="00000000">
        <w:rPr>
          <w:color w:val="404040"/>
          <w:sz w:val="24"/>
          <w:szCs w:val="24"/>
          <w:rtl w:val="0"/>
        </w:rPr>
        <w:t xml:space="preserve">He is a certified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Human-Computer Interaction (HCI)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04040"/>
          <w:sz w:val="36"/>
          <w:szCs w:val="36"/>
          <w:highlight w:val="white"/>
          <w:rtl w:val="0"/>
        </w:rPr>
        <w:t xml:space="preserve">®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&amp; has worked with large organizations ranging from Financial, Software, Public Sector, and Engineering Organizations to Examination Institutes.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Familiarize the team with the customer needs, specifications, design targets, the development process, design standards, techniques and tools to support task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Assure all that the team addresses relevant issues within the specifications and various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="240" w:lineRule="auto"/>
        <w:ind w:left="720" w:hanging="360"/>
        <w:rPr>
          <w:b w:val="1"/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Experience in leading and managing UI teams and driving the technicalities, providing creative leadership and aesthetics of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Collaborate with both the business and development departments to establish business rules and I work side-by-side with programmers to implement my front-end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Expertise in creating designs &amp; development for desktop, web, Mobile &amp; Phonegap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He has a good hold to create wireframe/prototype, user journey map, persona.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60" w:line="240" w:lineRule="auto"/>
        <w:ind w:left="720" w:hanging="360"/>
        <w:rPr>
          <w:b w:val="1"/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Experience in cross web browser compatible, web GUI design, Usability techniques, accessibility and good knowledge on information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0404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480" w:line="240" w:lineRule="auto"/>
        <w:ind w:hanging="360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Onsite experience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before="6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Worked at the Datamatics UK Ltd. for the UI-UX design and development project in UK, London,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Assure that the team addresses all relevant issues within the specifications and various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Enhanced engagement in both desktop and mobile-optimized solutions to industry, B2B with UX/UI design direction and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Crafted the Visual Design and workflows for the 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Led, Mentored, Guided and Contributed to the User Interface and Front-End Development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Responsible for the user experience, information architecture, and user interfaces and interactions working closely with Dev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spacing w:after="100" w:before="100"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Skill Sets</w:t>
      </w:r>
    </w:p>
    <w:tbl>
      <w:tblPr>
        <w:tblStyle w:val="Table2"/>
        <w:tblW w:w="95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8"/>
        <w:gridCol w:w="7962"/>
        <w:tblGridChange w:id="0">
          <w:tblGrid>
            <w:gridCol w:w="1628"/>
            <w:gridCol w:w="796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Mac, Window XP, 7, 8, and 10, Linux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S/W Design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Adobe XD, Sketch, Axure, Mockflow, Balsamic, Illustrator, Photoshop, Fireworks, Flash, Invision, proto.io, Figma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Languages and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HTML5, CSS3, Jquery, SASS, SCSS, LESS, Bootstrap, Media query, XML, Jira, SVN, GIT, Phonegap, Wordpress, Material Design, Javascript, Invision, AEM Authoring, </w:t>
            </w:r>
            <w:r w:rsidDel="00000000" w:rsidR="00000000" w:rsidRPr="00000000">
              <w:rPr>
                <w:color w:val="404040"/>
                <w:rtl w:val="0"/>
              </w:rPr>
              <w:t xml:space="preserve">Web Accessibility</w:t>
            </w: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 and W3C Standards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UX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User research, Usability evaluation, Information architecture, Interaction design, Visual design, Technical writing, User interface prototyping, User experience leadership,</w:t>
            </w:r>
          </w:p>
        </w:tc>
      </w:tr>
    </w:tbl>
    <w:p w:rsidR="00000000" w:rsidDel="00000000" w:rsidP="00000000" w:rsidRDefault="00000000" w:rsidRPr="00000000" w14:paraId="00000026">
      <w:pPr>
        <w:spacing w:after="24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100" w:before="100"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Work Experience 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Capita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| Pune 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UI UX Manager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Dec 2020 – Till date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 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Gathering and evaluating user requirements in collaboration with product owner/stakeholders.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Presenting UX design concepts to the project stakeholders for review and feedback.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Driving the development and communication of clear design guidelines, patterns, libraries, and assets.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Working closely with the development team to implement the vision.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Re-designing existing UI and UX to better adapt android, iOS devices, Desktop and web application. 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Barclays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| Pune 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Lead UI UX Designer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Aug 2018 – Dec 2020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 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Gathering and evaluating user requirements in collaboration with product owner.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Presenting UX design concepts to the project stakeholders for review and feedback.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Driving the development and communication of clear design guidelines, patterns, libraries, and assets.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Working closely with the development team to implement the vision.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Re-designing existing UIs to better adapt Android, iOS devices and web application. </w:t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Cybage Software Pvt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Ltd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| Pune 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Lead UI UX Designer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Sep 2015 – Jul 2018</w:t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 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Creating hi-fi interactive prototypes to accurately demonstrate app to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Recommending alternative design solutions based on technical limitations. Ability for quick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Problem-solving earned positive feedback from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Working on front end development using HTML5, CSS3, Angular Material Design 2, Bootstrap, Jquery, SCSS, Jira and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Participating in relevant technical and verbal communication with stakeholders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Assisting and mentoring the team members for issue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Performing code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Fixing issues and defects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Working on CMS (Drupal) based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Achieving goals successfully before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Integrating and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Working on documentation of various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0404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Datamatics UK Ltd.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| UK</w:t>
        <w:tab/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UI UX Consultant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Apr. 2015 – Sep. 2015</w:t>
      </w:r>
    </w:p>
    <w:p w:rsidR="00000000" w:rsidDel="00000000" w:rsidP="00000000" w:rsidRDefault="00000000" w:rsidRPr="00000000" w14:paraId="00000059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 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hd w:fill="ffffff" w:val="clear"/>
        <w:spacing w:after="0" w:before="16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Coordinate with internal and external customers/clients.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Familiarize the team with the customer needs, specifications, design targets, the development process, design standards, techniques and tools to support task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Assure that the team addresses all relevant issues within the specifications and various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Initiate sub-groups or sub-teams as appropriate to resolve issues and perform tasks in 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Ensure deliverables are prepared to satisfy the project requirements, cost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Enhanced engagement in both desktop and mobile-optimized solutions to industry, B2B with UX/UI design direction and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Crafted the Visual Design and workflows for the 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Led, Mentored, Guided and Contributed to the User Interface and Front-End Development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Provide design innovation and leadership on projects for web and mobile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Responsible for the user experience, information architecture, and user interfaces and interactions working closely with dev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Creation of Mockup &amp; HTML for responsive web/mobile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Define and estimate the UI scope, level of effort, and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Expertise on Moodle, Joomla, Wordpress, Drupal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Actively participating in design workshops and design brainstorming sessions on user journeys &amp; flows to create optimal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Achieving w3c recommendations across various prominent browsers naming: IE, Firefox, Safari, Chrome, Opera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Providing the best possible approach to junior UI developers in creating the layouts and managing content on the page.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Harbinger Group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| Pune</w:t>
        <w:tab/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Lead UI UX Designer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Jul. 2011 – Apr. 2015</w:t>
      </w:r>
    </w:p>
    <w:p w:rsidR="00000000" w:rsidDel="00000000" w:rsidP="00000000" w:rsidRDefault="00000000" w:rsidRPr="00000000" w14:paraId="0000006F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 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hd w:fill="ffffff" w:val="clear"/>
        <w:spacing w:after="0" w:before="16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Coordinate with internal and external customers/clients.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Familiarize the team with the customer needs, specifications, design targets, the development process, design standards, techniques and tools to support task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Assure that the team addresses all relevant issues within the specifications and various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Initiate sub-groups or sub-teams as appropriate to resolve issues and perform tasks in 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Ensure deliverables are prepared to satisfy the project requirements, cost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Enhanced engagement in both desktop and mobile-optimized solutions to industry, B2B with UX/UI design direction and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Crafted the Visual Design and workflows for the 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Led, Mentored, Guided and Contributed to the User Interface and Front-End Development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Provide design innovation and leadership on projects for web and mobile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Responsible for the user experience, information architecture, and user interfaces and interactions working closely with UI team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Creation of Mockup &amp; HTML for responsive web/mobile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Define and estimate the UI scope, level of effort, and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Creating UI designs from PSDs and integrating into the developer’s (Java, RoR, .Net, PHP, Phonegap etc.)Code.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Expertise in creating Mockup &amp; HTML5 &amp; CSS3 for Phonegap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Expertise on Moodle, Joomla, Wordpress, Drupal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Actively participating in design workshops and design brainstorming sessions on user journeys &amp; flows to create optimal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Achieving w3c recommendations across various prominent browsers naming: IE, Firefox, Safari, Chrome, Opera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Avians M2M Solutions Pvt. Ltd.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| Pune | 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Sr. UX UI Designer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Jun. 2010 – Jul. 2011</w:t>
      </w:r>
    </w:p>
    <w:p w:rsidR="00000000" w:rsidDel="00000000" w:rsidP="00000000" w:rsidRDefault="00000000" w:rsidRPr="00000000" w14:paraId="00000087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 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Responsible for UI Designs, Front End Development in the process of  developing the Organization’s Intranet Website and Internal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Creating sketches, paper prototypes, designing wireframes on a cloud based software and sharing them with other UX designers to exchange ideas/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Working closely with IT developers to ensure the correct implementation of UI designs, multiple product owners and BAs to understand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Provide design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innovation using Microsoft Expression Suite.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Producing simplified designs for complex user scenarios such as heavy data entry, input forms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Responsible to create corporate web sites, portals and large-scale web applications for Company Websites utilizing Dreamweaver, HTML, Flash and 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Performed validation of completed sites including the debugging and testing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Creation of graphics including icons and logos using Flash and 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Expertise in creation of Flash interactive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Designing for Print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There4 Virtual Media Pvt. Ltd.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| Pune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UX UI Designer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Feb. 2006 – Jun. 2010</w:t>
      </w:r>
    </w:p>
    <w:p w:rsidR="00000000" w:rsidDel="00000000" w:rsidP="00000000" w:rsidRDefault="00000000" w:rsidRPr="00000000" w14:paraId="00000097">
      <w:pPr>
        <w:spacing w:after="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 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Evaluated product and previous design efforts to propose new vision/strategy.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Utilizing Dreamweaver, HTML, Flash and 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Creation of graphics including icons and logos using Flash and 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Designing intuitive UX solutions &amp; solving problems for complex online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Developed and designed Flash interactive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Write HTML, Tables, Frames and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Designing for Print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Involvement in design brainstorming &amp; influencing design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Performed validation of completed sites including the debugging and testing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line="24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Collaborating with the team members and senior management to maintain a continuous stream of information regarding the project status and progress.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="2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bottom w:color="000000" w:space="1" w:sz="12" w:val="single"/>
        </w:pBdr>
        <w:spacing w:after="100" w:before="100"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Education/Certifications/Trainings</w:t>
      </w:r>
    </w:p>
    <w:p w:rsidR="00000000" w:rsidDel="00000000" w:rsidP="00000000" w:rsidRDefault="00000000" w:rsidRPr="00000000" w14:paraId="000000A6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2013 – Bachelor of Business Administration (BBA), Pune University, Maharashtra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80" w:before="360" w:line="240" w:lineRule="auto"/>
        <w:ind w:left="283" w:firstLine="0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Certifications: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2019 - Human-Computer Interaction (HCI)</w:t>
      </w:r>
      <w:r w:rsidDel="00000000" w:rsidR="00000000" w:rsidRPr="00000000">
        <w:rPr>
          <w:color w:val="404040"/>
          <w:sz w:val="36"/>
          <w:szCs w:val="36"/>
          <w:highlight w:val="white"/>
          <w:rtl w:val="0"/>
        </w:rPr>
        <w:t xml:space="preserve">®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Interaction Design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2017 - Master in UX and web design,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2017 - User Experience Design Fundamentals,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2004 - Diploma in multimedia, Arena Multimedia Institute, 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1635"/>
        </w:tabs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jaypawasegit.github.io/portfol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onnectvijaypawase@gmail.com" TargetMode="External"/><Relationship Id="rId8" Type="http://schemas.openxmlformats.org/officeDocument/2006/relationships/hyperlink" Target="https://www.linkedin.com/in/vijay-pawase-864ab2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