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AFE32" w14:textId="7840D314" w:rsidR="00477CF9" w:rsidRPr="00F37F9B" w:rsidRDefault="00F37F9B" w:rsidP="00F37F9B">
      <w:pPr>
        <w:jc w:val="center"/>
        <w:rPr>
          <w:b/>
          <w:bCs/>
          <w:sz w:val="72"/>
          <w:szCs w:val="72"/>
        </w:rPr>
      </w:pPr>
      <w:r w:rsidRPr="00F37F9B">
        <w:rPr>
          <w:b/>
          <w:bCs/>
          <w:sz w:val="72"/>
          <w:szCs w:val="72"/>
        </w:rPr>
        <w:t>Project</w:t>
      </w:r>
    </w:p>
    <w:p w14:paraId="6CC95424" w14:textId="0BF1DA63" w:rsidR="00F37F9B" w:rsidRDefault="00F0017D" w:rsidP="00F37F9B">
      <w:pPr>
        <w:jc w:val="center"/>
        <w:rPr>
          <w:b/>
          <w:bCs/>
          <w:sz w:val="72"/>
          <w:szCs w:val="72"/>
        </w:rPr>
      </w:pPr>
      <w:r>
        <w:rPr>
          <w:b/>
          <w:bCs/>
          <w:sz w:val="72"/>
          <w:szCs w:val="72"/>
        </w:rPr>
        <w:t>Value Shopper</w:t>
      </w:r>
    </w:p>
    <w:p w14:paraId="549B49AF" w14:textId="64669D6E" w:rsidR="00F37F9B" w:rsidRDefault="00F37F9B" w:rsidP="00F37F9B">
      <w:pPr>
        <w:jc w:val="center"/>
        <w:rPr>
          <w:b/>
          <w:bCs/>
          <w:sz w:val="72"/>
          <w:szCs w:val="72"/>
        </w:rPr>
      </w:pPr>
    </w:p>
    <w:p w14:paraId="4FB28384" w14:textId="0E6C30C7" w:rsidR="00F37F9B" w:rsidRDefault="00F37F9B" w:rsidP="00F37F9B">
      <w:pPr>
        <w:jc w:val="center"/>
        <w:rPr>
          <w:b/>
          <w:bCs/>
          <w:sz w:val="72"/>
          <w:szCs w:val="72"/>
        </w:rPr>
      </w:pPr>
    </w:p>
    <w:p w14:paraId="67980341" w14:textId="0088AFE9" w:rsidR="00F37F9B" w:rsidRDefault="00F37F9B" w:rsidP="00F37F9B">
      <w:pPr>
        <w:jc w:val="center"/>
        <w:rPr>
          <w:b/>
          <w:bCs/>
          <w:sz w:val="72"/>
          <w:szCs w:val="72"/>
        </w:rPr>
      </w:pPr>
      <w:r>
        <w:rPr>
          <w:b/>
          <w:bCs/>
          <w:sz w:val="72"/>
          <w:szCs w:val="72"/>
        </w:rPr>
        <w:t>Submitted by</w:t>
      </w:r>
    </w:p>
    <w:p w14:paraId="6293103E" w14:textId="3EE30260" w:rsidR="00CE25B1" w:rsidRDefault="00CE25B1" w:rsidP="00F37F9B">
      <w:pPr>
        <w:jc w:val="center"/>
        <w:rPr>
          <w:b/>
          <w:bCs/>
          <w:sz w:val="72"/>
          <w:szCs w:val="72"/>
        </w:rPr>
      </w:pPr>
    </w:p>
    <w:p w14:paraId="25DEED46" w14:textId="74416C72" w:rsidR="00CE25B1" w:rsidRDefault="00CE25B1" w:rsidP="00F37F9B">
      <w:pPr>
        <w:jc w:val="center"/>
        <w:rPr>
          <w:b/>
          <w:bCs/>
          <w:sz w:val="72"/>
          <w:szCs w:val="72"/>
        </w:rPr>
      </w:pPr>
    </w:p>
    <w:p w14:paraId="0CEA3F56" w14:textId="118C8BB4" w:rsidR="00CE25B1" w:rsidRDefault="00CE25B1" w:rsidP="00F37F9B">
      <w:pPr>
        <w:jc w:val="center"/>
        <w:rPr>
          <w:b/>
          <w:bCs/>
          <w:sz w:val="72"/>
          <w:szCs w:val="72"/>
        </w:rPr>
      </w:pPr>
    </w:p>
    <w:p w14:paraId="57D83A7A" w14:textId="1D483C1B" w:rsidR="00CE25B1" w:rsidRDefault="00CE25B1" w:rsidP="00F37F9B">
      <w:pPr>
        <w:jc w:val="center"/>
        <w:rPr>
          <w:b/>
          <w:bCs/>
          <w:sz w:val="72"/>
          <w:szCs w:val="72"/>
        </w:rPr>
      </w:pPr>
    </w:p>
    <w:p w14:paraId="77368CDB" w14:textId="02C69E7B" w:rsidR="00CE25B1" w:rsidRDefault="00CE25B1" w:rsidP="00F37F9B">
      <w:pPr>
        <w:jc w:val="center"/>
        <w:rPr>
          <w:b/>
          <w:bCs/>
          <w:sz w:val="72"/>
          <w:szCs w:val="72"/>
        </w:rPr>
      </w:pPr>
    </w:p>
    <w:p w14:paraId="18BA7DF9" w14:textId="457F7028" w:rsidR="00CE25B1" w:rsidRDefault="00CE25B1" w:rsidP="00F37F9B">
      <w:pPr>
        <w:jc w:val="center"/>
        <w:rPr>
          <w:b/>
          <w:bCs/>
          <w:sz w:val="72"/>
          <w:szCs w:val="72"/>
        </w:rPr>
      </w:pPr>
    </w:p>
    <w:p w14:paraId="44FE8FF0" w14:textId="695B8B7A" w:rsidR="00CE25B1" w:rsidRDefault="00CE25B1" w:rsidP="00CE25B1">
      <w:pPr>
        <w:rPr>
          <w:b/>
          <w:bCs/>
          <w:sz w:val="28"/>
          <w:szCs w:val="28"/>
        </w:rPr>
      </w:pPr>
    </w:p>
    <w:p w14:paraId="7802C067" w14:textId="6D62C7C5" w:rsidR="00CE25B1" w:rsidRDefault="00CE25B1" w:rsidP="00CE25B1">
      <w:r w:rsidRPr="006B3C77">
        <w:rPr>
          <w:b/>
          <w:bCs/>
        </w:rPr>
        <w:t>Problem Statement -</w:t>
      </w:r>
      <w:r>
        <w:t xml:space="preserve"> </w:t>
      </w:r>
      <w:r w:rsidR="008E05B7" w:rsidRPr="008E05B7">
        <w:t>We are building an E-commerce enterprise data platform in Cloud for Customer ‘Slalom’ to consolidate their segregated platforms into one environment in cloud that reduces their operations cost and helps perform an efficient analytics which they are unable to perform today.</w:t>
      </w:r>
    </w:p>
    <w:p w14:paraId="48AE3C47" w14:textId="4DA364D9" w:rsidR="00C95417" w:rsidRDefault="000C09EA" w:rsidP="00CE25B1">
      <w:r>
        <w:lastRenderedPageBreak/>
        <w:t xml:space="preserve">1. </w:t>
      </w:r>
      <w:r w:rsidR="00C95417" w:rsidRPr="00C95417">
        <w:t>Technical Rationalization - Which platform, technologies, tools, services and language would you choose and why?</w:t>
      </w:r>
    </w:p>
    <w:p w14:paraId="49DEDDC0" w14:textId="757224E8" w:rsidR="00C95417" w:rsidRDefault="00C95417" w:rsidP="00C95417">
      <w:pPr>
        <w:pStyle w:val="ListParagraph"/>
        <w:numPr>
          <w:ilvl w:val="0"/>
          <w:numId w:val="2"/>
        </w:numPr>
      </w:pPr>
      <w:r>
        <w:t>My main focus was on using Open source tools as the solution should also be cost effective.</w:t>
      </w:r>
    </w:p>
    <w:p w14:paraId="36FED244" w14:textId="4F3AD7FF" w:rsidR="00C95417" w:rsidRDefault="00C95417" w:rsidP="00C95417">
      <w:pPr>
        <w:pStyle w:val="ListParagraph"/>
        <w:numPr>
          <w:ilvl w:val="0"/>
          <w:numId w:val="2"/>
        </w:numPr>
      </w:pPr>
      <w:r>
        <w:t xml:space="preserve">Data Extraction, Exploratory Data Analysis, Merging the files was done using Python to create a Python </w:t>
      </w:r>
      <w:proofErr w:type="spellStart"/>
      <w:r>
        <w:t>dataframe</w:t>
      </w:r>
      <w:proofErr w:type="spellEnd"/>
      <w:r>
        <w:t xml:space="preserve"> which was later extracted as an csv file.</w:t>
      </w:r>
    </w:p>
    <w:p w14:paraId="1F7D2915" w14:textId="2D96F3E5" w:rsidR="00C95417" w:rsidRDefault="00C95417" w:rsidP="00C95417">
      <w:pPr>
        <w:pStyle w:val="ListParagraph"/>
        <w:numPr>
          <w:ilvl w:val="0"/>
          <w:numId w:val="2"/>
        </w:numPr>
      </w:pPr>
      <w:r>
        <w:t xml:space="preserve">Used Google </w:t>
      </w:r>
      <w:proofErr w:type="spellStart"/>
      <w:r>
        <w:t>Colab</w:t>
      </w:r>
      <w:proofErr w:type="spellEnd"/>
      <w:r>
        <w:t xml:space="preserve"> as the file size was too high and required high processing speed which Google </w:t>
      </w:r>
      <w:proofErr w:type="spellStart"/>
      <w:r>
        <w:t>Colab</w:t>
      </w:r>
      <w:proofErr w:type="spellEnd"/>
      <w:r>
        <w:t xml:space="preserve"> provides free of cost.</w:t>
      </w:r>
    </w:p>
    <w:p w14:paraId="5699F60E" w14:textId="77777777" w:rsidR="00C95417" w:rsidRDefault="00C95417" w:rsidP="00C95417">
      <w:pPr>
        <w:pStyle w:val="ListParagraph"/>
        <w:numPr>
          <w:ilvl w:val="0"/>
          <w:numId w:val="2"/>
        </w:numPr>
      </w:pPr>
      <w:r>
        <w:t>Later the data set was consumed by Power BI one of the Analytics tool to draw insights.</w:t>
      </w:r>
    </w:p>
    <w:p w14:paraId="67BBDDBF" w14:textId="77777777" w:rsidR="00B221DD" w:rsidRDefault="00C95417" w:rsidP="00C95417">
      <w:pPr>
        <w:pStyle w:val="ListParagraph"/>
        <w:numPr>
          <w:ilvl w:val="0"/>
          <w:numId w:val="2"/>
        </w:numPr>
      </w:pPr>
      <w:r>
        <w:t>Final deliverable was the report published on Power BI workspace which can be shared and reviewed by peers.</w:t>
      </w:r>
    </w:p>
    <w:p w14:paraId="004756EF" w14:textId="77777777" w:rsidR="00B221DD" w:rsidRDefault="00B221DD" w:rsidP="00B221DD"/>
    <w:p w14:paraId="0EDF08EA" w14:textId="4C0C0F99" w:rsidR="00C95417" w:rsidRDefault="00C429DA" w:rsidP="00B221DD">
      <w:r>
        <w:rPr>
          <w:noProof/>
        </w:rPr>
        <mc:AlternateContent>
          <mc:Choice Requires="wps">
            <w:drawing>
              <wp:anchor distT="0" distB="0" distL="114300" distR="114300" simplePos="0" relativeHeight="251659264" behindDoc="0" locked="0" layoutInCell="1" allowOverlap="1" wp14:anchorId="6CDD9869" wp14:editId="6FC3BC82">
                <wp:simplePos x="0" y="0"/>
                <wp:positionH relativeFrom="column">
                  <wp:posOffset>1066800</wp:posOffset>
                </wp:positionH>
                <wp:positionV relativeFrom="paragraph">
                  <wp:posOffset>833120</wp:posOffset>
                </wp:positionV>
                <wp:extent cx="1082040" cy="1432560"/>
                <wp:effectExtent l="0" t="0" r="80010" b="53340"/>
                <wp:wrapNone/>
                <wp:docPr id="2" name="Straight Arrow Connector 2"/>
                <wp:cNvGraphicFramePr/>
                <a:graphic xmlns:a="http://schemas.openxmlformats.org/drawingml/2006/main">
                  <a:graphicData uri="http://schemas.microsoft.com/office/word/2010/wordprocessingShape">
                    <wps:wsp>
                      <wps:cNvCnPr/>
                      <wps:spPr>
                        <a:xfrm>
                          <a:off x="0" y="0"/>
                          <a:ext cx="1082040" cy="1432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1575E" id="_x0000_t32" coordsize="21600,21600" o:spt="32" o:oned="t" path="m,l21600,21600e" filled="f">
                <v:path arrowok="t" fillok="f" o:connecttype="none"/>
                <o:lock v:ext="edit" shapetype="t"/>
              </v:shapetype>
              <v:shape id="Straight Arrow Connector 2" o:spid="_x0000_s1026" type="#_x0000_t32" style="position:absolute;margin-left:84pt;margin-top:65.6pt;width:85.2pt;height:1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Ks2QEAAAYEAAAOAAAAZHJzL2Uyb0RvYy54bWysU9tuEzEQfUfiHyy/k71QqmqVTYVS4AVB&#10;ROEDXK+dteSbxkM2+/eMnWSLChKi6svs2p4zc87xeH17dJYdFCQTfM+bVc2Z8jIMxu97/uP7xzc3&#10;nCUUfhA2eNXzWSV+u3n9aj3FTrVhDHZQwKiIT90Uez4ixq6qkhyVE2kVovJ0qAM4gbSEfTWAmKi6&#10;s1Vb19fVFGCIEKRKiXbvTod8U+prrSR+1TopZLbnxA1LhBIfcqw2a9HtQcTRyDMN8QwWThhPTZdS&#10;dwIF+wnmj1LOSAgpaFzJ4KqgtZGqaCA1Tf1Ezf0ooipayJwUF5vSy5WVXw47YGboecuZF46u6B5B&#10;mP2I7D1AmNg2eE82BmBtdmuKqSPQ1u/gvEpxB1n6UYPLXxLFjsXheXFYHZFJ2mzqm7a+oouQdNZc&#10;vW3fXZc7qB7hERJ+UsGx/NPzdGaz0GiKz+LwOSERIOAFkHtbnyMKYz/4geEcSQ+CEX5vVWZP6Tml&#10;yipOvMsfzlad4N+UJjcy09KmzKHaWmAHQRMkpFQem6USZWeYNtYuwPrfwHN+hqoyo/8DXhClc/C4&#10;gJ3xAf7WHY8XyvqUf3HgpDtb8BCGudxosYaGrXh1fhh5mn9fF/jj8938AgAA//8DAFBLAwQUAAYA&#10;CAAAACEAuXs4Yt8AAAALAQAADwAAAGRycy9kb3ducmV2LnhtbEyPwU7DMBBE70j8g7VI3KjTBKIQ&#10;4lQIiR5BFA5wc+NtHDVeR7GbBL6e5URvM9rR7Jtqs7heTDiGzpOC9SoBgdR401Gr4OP9+aYAEaIm&#10;o3tPqOAbA2zqy4tKl8bP9IbTLraCSyiUWoGNcSilDI1Fp8PKD0h8O/jR6ch2bKUZ9czlrpdpkuTS&#10;6Y74g9UDPllsjruTU/Dafk4upW0nD/dfP9v2xRztHJW6vloeH0BEXOJ/GP7wGR1qZtr7E5kgevZ5&#10;wVsii2ydguBElhW3IPYs7vICZF3J8w31LwAAAP//AwBQSwECLQAUAAYACAAAACEAtoM4kv4AAADh&#10;AQAAEwAAAAAAAAAAAAAAAAAAAAAAW0NvbnRlbnRfVHlwZXNdLnhtbFBLAQItABQABgAIAAAAIQA4&#10;/SH/1gAAAJQBAAALAAAAAAAAAAAAAAAAAC8BAABfcmVscy8ucmVsc1BLAQItABQABgAIAAAAIQCn&#10;NWKs2QEAAAYEAAAOAAAAAAAAAAAAAAAAAC4CAABkcnMvZTJvRG9jLnhtbFBLAQItABQABgAIAAAA&#10;IQC5ezhi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715EA75" wp14:editId="14FC5E5F">
                <wp:simplePos x="0" y="0"/>
                <wp:positionH relativeFrom="column">
                  <wp:posOffset>2941320</wp:posOffset>
                </wp:positionH>
                <wp:positionV relativeFrom="paragraph">
                  <wp:posOffset>1084580</wp:posOffset>
                </wp:positionV>
                <wp:extent cx="1394460" cy="1158240"/>
                <wp:effectExtent l="38100" t="0" r="34290" b="60960"/>
                <wp:wrapNone/>
                <wp:docPr id="3" name="Straight Arrow Connector 3"/>
                <wp:cNvGraphicFramePr/>
                <a:graphic xmlns:a="http://schemas.openxmlformats.org/drawingml/2006/main">
                  <a:graphicData uri="http://schemas.microsoft.com/office/word/2010/wordprocessingShape">
                    <wps:wsp>
                      <wps:cNvCnPr/>
                      <wps:spPr>
                        <a:xfrm flipH="1">
                          <a:off x="0" y="0"/>
                          <a:ext cx="139446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D67A8" id="Straight Arrow Connector 3" o:spid="_x0000_s1026" type="#_x0000_t32" style="position:absolute;margin-left:231.6pt;margin-top:85.4pt;width:109.8pt;height:91.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u54QEAABAEAAAOAAAAZHJzL2Uyb0RvYy54bWysU9uO0zAQfUfiHyy/0zRtWS1R0xXqcnlA&#10;UO3CB3gdu7Hkm8ZDk/49Y6cNCJAQiBfLlzln5pwZb+9GZ9lJQTLBt7xeLDlTXobO+GPLv3x+++KW&#10;s4TCd8IGr1p+Vonf7Z4/2w6xUavQB9spYETiUzPElveIsamqJHvlRFqEqDw96gBOIB3hWHUgBmJ3&#10;tlotlzfVEKCLEKRKiW7vp0e+K/xaK4mftE4KmW051YZlhbI+5bXabUVzBBF7Iy9liH+owgnjKelM&#10;dS9QsK9gfqFyRkJIQeNCBlcFrY1URQOpqZc/qXnsRVRFC5mT4mxT+n+08uPpAMx0LV9z5oWjFj0i&#10;CHPskb0GCAPbB+/JxgBsnd0aYmoItPcHuJxSPECWPmpwTFsT39MgFDNIHhuL1+fZazUik3RZr19t&#10;NjfUEklvdf3ydrUp3agmokwYIeE7FRzLm5anS11zQVMScfqQkEoh4BWQwdbnFYWxb3zH8BxJGYIR&#10;/mhV1kHhOaTKeiYFZYdnqyb4g9LkS660aCkTqfYW2EnQLAkplcd6ZqLoDNPG2hm4/DPwEp+hqkzr&#10;34BnRMkcPM5gZ3yA32XH8VqynuKvDky6swVPoTuX3hZraOyKV5cvkuf6x3OBf//Iu28AAAD//wMA&#10;UEsDBBQABgAIAAAAIQBANvfZ4QAAAAsBAAAPAAAAZHJzL2Rvd25yZXYueG1sTI/NTsMwEITvSLyD&#10;tUjcqEMKIQ1xKn6aQ3tAoq0QRydekkC8jmK3DW/PcoLbjmY0+02+nGwvjjj6zpGC61kEAql2pqNG&#10;wX5XXqUgfNBkdO8IFXyjh2VxfpbrzLgTveJxGxrBJeQzraANYcik9HWLVvuZG5DY+3Cj1YHl2Egz&#10;6hOX217GUZRIqzviD60e8KnF+mt7sNyyLh8Xq8+X93TzvLFvVWmb1cIqdXkxPdyDCDiFvzD84jM6&#10;FMxUuQMZL3oFN8k85igbdxFv4ESSxnxUCua3bMkil/83FD8AAAD//wMAUEsBAi0AFAAGAAgAAAAh&#10;ALaDOJL+AAAA4QEAABMAAAAAAAAAAAAAAAAAAAAAAFtDb250ZW50X1R5cGVzXS54bWxQSwECLQAU&#10;AAYACAAAACEAOP0h/9YAAACUAQAACwAAAAAAAAAAAAAAAAAvAQAAX3JlbHMvLnJlbHNQSwECLQAU&#10;AAYACAAAACEA5S7LueEBAAAQBAAADgAAAAAAAAAAAAAAAAAuAgAAZHJzL2Uyb0RvYy54bWxQSwEC&#10;LQAUAAYACAAAACEAQDb32eEAAAALAQAADwAAAAAAAAAAAAAAAAA7BAAAZHJzL2Rvd25yZXYueG1s&#10;UEsFBgAAAAAEAAQA8wAAAEkFAAAAAA==&#10;" strokecolor="#4472c4 [3204]" strokeweight=".5pt">
                <v:stroke endarrow="block" joinstyle="miter"/>
              </v:shape>
            </w:pict>
          </mc:Fallback>
        </mc:AlternateContent>
      </w:r>
      <w:r w:rsidR="000C09EA">
        <w:t>4.</w:t>
      </w:r>
      <w:r w:rsidR="00B221DD" w:rsidRPr="00B221DD">
        <w:t>Architecture diagram describing the services you have identified and how you envision an end to end operational platform.</w:t>
      </w:r>
      <w:r w:rsidR="00C95417">
        <w:t xml:space="preserve"> </w:t>
      </w:r>
    </w:p>
    <w:p w14:paraId="0D15DE7D" w14:textId="54BA9527" w:rsidR="00C429DA" w:rsidRDefault="00C429DA" w:rsidP="00C429DA">
      <w:pPr>
        <w:pStyle w:val="ListParagraph"/>
        <w:numPr>
          <w:ilvl w:val="0"/>
          <w:numId w:val="2"/>
        </w:numPr>
      </w:pPr>
      <w:r>
        <w:t>Load Offer Table and Train History tab</w:t>
      </w:r>
      <w:r w:rsidR="00663C63">
        <w:t>l</w:t>
      </w:r>
      <w:r>
        <w:t>e and further merge it on ‘Offer’ and create a new table History.</w:t>
      </w:r>
    </w:p>
    <w:tbl>
      <w:tblPr>
        <w:tblW w:w="1824" w:type="dxa"/>
        <w:tblInd w:w="4968" w:type="dxa"/>
        <w:tblLook w:val="04A0" w:firstRow="1" w:lastRow="0" w:firstColumn="1" w:lastColumn="0" w:noHBand="0" w:noVBand="1"/>
      </w:tblPr>
      <w:tblGrid>
        <w:gridCol w:w="1824"/>
      </w:tblGrid>
      <w:tr w:rsidR="00C429DA" w:rsidRPr="00C429DA" w14:paraId="2F742D29" w14:textId="77777777" w:rsidTr="00C429DA">
        <w:trPr>
          <w:trHeight w:val="255"/>
        </w:trPr>
        <w:tc>
          <w:tcPr>
            <w:tcW w:w="1824" w:type="dxa"/>
            <w:tcBorders>
              <w:top w:val="nil"/>
              <w:left w:val="nil"/>
              <w:bottom w:val="nil"/>
              <w:right w:val="nil"/>
            </w:tcBorders>
            <w:shd w:val="clear" w:color="auto" w:fill="auto"/>
            <w:noWrap/>
            <w:vAlign w:val="bottom"/>
            <w:hideMark/>
          </w:tcPr>
          <w:p w14:paraId="1BCA0024" w14:textId="77777777" w:rsidR="00C429DA" w:rsidRPr="00C429DA" w:rsidRDefault="00C429DA" w:rsidP="00C429DA">
            <w:pPr>
              <w:spacing w:after="0" w:line="240" w:lineRule="auto"/>
              <w:rPr>
                <w:rFonts w:ascii="Calibri" w:eastAsia="Times New Roman" w:hAnsi="Calibri" w:cs="Calibri"/>
                <w:b/>
                <w:bCs/>
                <w:color w:val="000000"/>
                <w:lang w:eastAsia="en-IN"/>
              </w:rPr>
            </w:pPr>
            <w:proofErr w:type="spellStart"/>
            <w:r w:rsidRPr="00C429DA">
              <w:rPr>
                <w:rFonts w:ascii="Calibri" w:eastAsia="Times New Roman" w:hAnsi="Calibri" w:cs="Calibri"/>
                <w:b/>
                <w:bCs/>
                <w:color w:val="000000"/>
                <w:lang w:eastAsia="en-IN"/>
              </w:rPr>
              <w:t>TrainHistory</w:t>
            </w:r>
            <w:proofErr w:type="spellEnd"/>
          </w:p>
        </w:tc>
      </w:tr>
      <w:tr w:rsidR="00C429DA" w:rsidRPr="00C429DA" w14:paraId="5BB26A4C" w14:textId="77777777" w:rsidTr="00C429DA">
        <w:trPr>
          <w:trHeight w:val="255"/>
        </w:trPr>
        <w:tc>
          <w:tcPr>
            <w:tcW w:w="18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54DB2"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id</w:t>
            </w:r>
          </w:p>
        </w:tc>
      </w:tr>
      <w:tr w:rsidR="00C429DA" w:rsidRPr="00C429DA" w14:paraId="5B84D71A" w14:textId="77777777" w:rsidTr="00C429DA">
        <w:trPr>
          <w:trHeight w:val="255"/>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66A4CE22"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chain</w:t>
            </w:r>
          </w:p>
        </w:tc>
      </w:tr>
      <w:tr w:rsidR="00C429DA" w:rsidRPr="00C429DA" w14:paraId="432D3897" w14:textId="77777777" w:rsidTr="00C429DA">
        <w:trPr>
          <w:trHeight w:val="255"/>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123CD7BD" w14:textId="78C90819" w:rsidR="00C429DA" w:rsidRPr="00C429DA" w:rsidRDefault="00C429DA" w:rsidP="00C429D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w:t>
            </w:r>
            <w:r w:rsidRPr="00C429DA">
              <w:rPr>
                <w:rFonts w:ascii="Calibri" w:eastAsia="Times New Roman" w:hAnsi="Calibri" w:cs="Calibri"/>
                <w:color w:val="000000"/>
                <w:lang w:eastAsia="en-IN"/>
              </w:rPr>
              <w:t>ffer</w:t>
            </w:r>
          </w:p>
        </w:tc>
      </w:tr>
      <w:tr w:rsidR="00C429DA" w:rsidRPr="00C429DA" w14:paraId="21EEE022" w14:textId="77777777" w:rsidTr="00C429DA">
        <w:trPr>
          <w:trHeight w:val="255"/>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38E0C4E9"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market</w:t>
            </w:r>
          </w:p>
        </w:tc>
      </w:tr>
      <w:tr w:rsidR="00C429DA" w:rsidRPr="00C429DA" w14:paraId="3908C3C5" w14:textId="77777777" w:rsidTr="00C429DA">
        <w:trPr>
          <w:trHeight w:val="255"/>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641948BF" w14:textId="77777777" w:rsidR="00C429DA" w:rsidRPr="00C429DA" w:rsidRDefault="00C429DA" w:rsidP="00C429DA">
            <w:pPr>
              <w:spacing w:after="0" w:line="240" w:lineRule="auto"/>
              <w:rPr>
                <w:rFonts w:ascii="Calibri" w:eastAsia="Times New Roman" w:hAnsi="Calibri" w:cs="Calibri"/>
                <w:color w:val="000000"/>
                <w:lang w:eastAsia="en-IN"/>
              </w:rPr>
            </w:pPr>
            <w:proofErr w:type="spellStart"/>
            <w:r w:rsidRPr="00C429DA">
              <w:rPr>
                <w:rFonts w:ascii="Calibri" w:eastAsia="Times New Roman" w:hAnsi="Calibri" w:cs="Calibri"/>
                <w:color w:val="000000"/>
                <w:lang w:eastAsia="en-IN"/>
              </w:rPr>
              <w:t>repeattrips</w:t>
            </w:r>
            <w:proofErr w:type="spellEnd"/>
          </w:p>
        </w:tc>
      </w:tr>
      <w:tr w:rsidR="00C429DA" w:rsidRPr="00C429DA" w14:paraId="7DB5A501" w14:textId="77777777" w:rsidTr="00C429DA">
        <w:trPr>
          <w:trHeight w:val="255"/>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204B2420"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repeater</w:t>
            </w:r>
          </w:p>
        </w:tc>
      </w:tr>
      <w:tr w:rsidR="00C429DA" w:rsidRPr="00C429DA" w14:paraId="4D221A3B" w14:textId="77777777" w:rsidTr="00C429DA">
        <w:trPr>
          <w:trHeight w:val="255"/>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3C881F35" w14:textId="77777777" w:rsidR="00C429DA" w:rsidRPr="00C429DA" w:rsidRDefault="00C429DA" w:rsidP="00C429DA">
            <w:pPr>
              <w:spacing w:after="0" w:line="240" w:lineRule="auto"/>
              <w:rPr>
                <w:rFonts w:ascii="Calibri" w:eastAsia="Times New Roman" w:hAnsi="Calibri" w:cs="Calibri"/>
                <w:color w:val="000000"/>
                <w:lang w:eastAsia="en-IN"/>
              </w:rPr>
            </w:pPr>
            <w:proofErr w:type="spellStart"/>
            <w:r w:rsidRPr="00C429DA">
              <w:rPr>
                <w:rFonts w:ascii="Calibri" w:eastAsia="Times New Roman" w:hAnsi="Calibri" w:cs="Calibri"/>
                <w:color w:val="000000"/>
                <w:lang w:eastAsia="en-IN"/>
              </w:rPr>
              <w:t>offerdate</w:t>
            </w:r>
            <w:proofErr w:type="spellEnd"/>
          </w:p>
        </w:tc>
      </w:tr>
    </w:tbl>
    <w:tbl>
      <w:tblPr>
        <w:tblpPr w:leftFromText="180" w:rightFromText="180" w:vertAnchor="text" w:horzAnchor="margin" w:tblpY="-2122"/>
        <w:tblW w:w="1680" w:type="dxa"/>
        <w:tblLook w:val="04A0" w:firstRow="1" w:lastRow="0" w:firstColumn="1" w:lastColumn="0" w:noHBand="0" w:noVBand="1"/>
      </w:tblPr>
      <w:tblGrid>
        <w:gridCol w:w="1680"/>
      </w:tblGrid>
      <w:tr w:rsidR="00C429DA" w:rsidRPr="00AF4029" w14:paraId="35FBFEE9" w14:textId="77777777" w:rsidTr="00C429DA">
        <w:trPr>
          <w:trHeight w:val="288"/>
        </w:trPr>
        <w:tc>
          <w:tcPr>
            <w:tcW w:w="1680" w:type="dxa"/>
            <w:tcBorders>
              <w:top w:val="nil"/>
              <w:left w:val="nil"/>
              <w:bottom w:val="nil"/>
              <w:right w:val="nil"/>
            </w:tcBorders>
            <w:shd w:val="clear" w:color="auto" w:fill="auto"/>
            <w:noWrap/>
            <w:vAlign w:val="bottom"/>
            <w:hideMark/>
          </w:tcPr>
          <w:p w14:paraId="4964AADF" w14:textId="77777777" w:rsidR="00C429DA" w:rsidRPr="00AF4029" w:rsidRDefault="00C429DA" w:rsidP="00C429DA">
            <w:pPr>
              <w:spacing w:after="0" w:line="240" w:lineRule="auto"/>
              <w:rPr>
                <w:rFonts w:ascii="Calibri" w:eastAsia="Times New Roman" w:hAnsi="Calibri" w:cs="Calibri"/>
                <w:b/>
                <w:bCs/>
                <w:color w:val="000000"/>
                <w:lang w:eastAsia="en-IN"/>
              </w:rPr>
            </w:pPr>
            <w:r w:rsidRPr="00AF4029">
              <w:rPr>
                <w:rFonts w:ascii="Calibri" w:eastAsia="Times New Roman" w:hAnsi="Calibri" w:cs="Calibri"/>
                <w:b/>
                <w:bCs/>
                <w:color w:val="000000"/>
                <w:lang w:eastAsia="en-IN"/>
              </w:rPr>
              <w:t>Offer Table</w:t>
            </w:r>
          </w:p>
        </w:tc>
      </w:tr>
      <w:tr w:rsidR="00C429DA" w:rsidRPr="00AF4029" w14:paraId="7F4307A0" w14:textId="77777777" w:rsidTr="00C429DA">
        <w:trPr>
          <w:trHeight w:val="288"/>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EF894" w14:textId="77777777" w:rsidR="00C429DA" w:rsidRPr="00AF4029" w:rsidRDefault="00C429DA" w:rsidP="00C429D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AF4029">
              <w:rPr>
                <w:rFonts w:ascii="Calibri" w:eastAsia="Times New Roman" w:hAnsi="Calibri" w:cs="Calibri"/>
                <w:color w:val="000000"/>
                <w:lang w:eastAsia="en-IN"/>
              </w:rPr>
              <w:t>Offer</w:t>
            </w:r>
          </w:p>
        </w:tc>
      </w:tr>
      <w:tr w:rsidR="00C429DA" w:rsidRPr="00AF4029" w14:paraId="137E6FB7" w14:textId="77777777" w:rsidTr="00C429DA">
        <w:trPr>
          <w:trHeight w:val="288"/>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988785D" w14:textId="77777777" w:rsidR="00C429DA" w:rsidRPr="00AF4029" w:rsidRDefault="00C429DA" w:rsidP="00C429DA">
            <w:pPr>
              <w:spacing w:after="0" w:line="240" w:lineRule="auto"/>
              <w:rPr>
                <w:rFonts w:ascii="Calibri" w:eastAsia="Times New Roman" w:hAnsi="Calibri" w:cs="Calibri"/>
                <w:color w:val="000000"/>
                <w:lang w:eastAsia="en-IN"/>
              </w:rPr>
            </w:pPr>
            <w:r w:rsidRPr="00AF4029">
              <w:rPr>
                <w:rFonts w:ascii="Calibri" w:eastAsia="Times New Roman" w:hAnsi="Calibri" w:cs="Calibri"/>
                <w:color w:val="000000"/>
                <w:lang w:eastAsia="en-IN"/>
              </w:rPr>
              <w:t>Category</w:t>
            </w:r>
          </w:p>
        </w:tc>
      </w:tr>
      <w:tr w:rsidR="00C429DA" w:rsidRPr="00AF4029" w14:paraId="643816F1" w14:textId="77777777" w:rsidTr="00C429DA">
        <w:trPr>
          <w:trHeight w:val="288"/>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490707B" w14:textId="77777777" w:rsidR="00C429DA" w:rsidRPr="00AF4029" w:rsidRDefault="00C429DA" w:rsidP="00C429DA">
            <w:pPr>
              <w:spacing w:after="0" w:line="240" w:lineRule="auto"/>
              <w:rPr>
                <w:rFonts w:ascii="Calibri" w:eastAsia="Times New Roman" w:hAnsi="Calibri" w:cs="Calibri"/>
                <w:color w:val="000000"/>
                <w:lang w:eastAsia="en-IN"/>
              </w:rPr>
            </w:pPr>
            <w:r w:rsidRPr="00AF4029">
              <w:rPr>
                <w:rFonts w:ascii="Calibri" w:eastAsia="Times New Roman" w:hAnsi="Calibri" w:cs="Calibri"/>
                <w:color w:val="000000"/>
                <w:lang w:eastAsia="en-IN"/>
              </w:rPr>
              <w:t>quantity</w:t>
            </w:r>
          </w:p>
        </w:tc>
      </w:tr>
      <w:tr w:rsidR="00C429DA" w:rsidRPr="00AF4029" w14:paraId="45EA6B91" w14:textId="77777777" w:rsidTr="00C429DA">
        <w:trPr>
          <w:trHeight w:val="288"/>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6D509EB" w14:textId="77777777" w:rsidR="00C429DA" w:rsidRPr="00AF4029" w:rsidRDefault="00C429DA" w:rsidP="00C429DA">
            <w:pPr>
              <w:spacing w:after="0" w:line="240" w:lineRule="auto"/>
              <w:rPr>
                <w:rFonts w:ascii="Calibri" w:eastAsia="Times New Roman" w:hAnsi="Calibri" w:cs="Calibri"/>
                <w:color w:val="000000"/>
                <w:lang w:eastAsia="en-IN"/>
              </w:rPr>
            </w:pPr>
            <w:r w:rsidRPr="00AF4029">
              <w:rPr>
                <w:rFonts w:ascii="Calibri" w:eastAsia="Times New Roman" w:hAnsi="Calibri" w:cs="Calibri"/>
                <w:color w:val="000000"/>
                <w:lang w:eastAsia="en-IN"/>
              </w:rPr>
              <w:t>company</w:t>
            </w:r>
          </w:p>
        </w:tc>
      </w:tr>
      <w:tr w:rsidR="00C429DA" w:rsidRPr="00AF4029" w14:paraId="6125FE1C" w14:textId="77777777" w:rsidTr="00C429DA">
        <w:trPr>
          <w:trHeight w:val="288"/>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D2D626E" w14:textId="77777777" w:rsidR="00C429DA" w:rsidRPr="00AF4029" w:rsidRDefault="00C429DA" w:rsidP="00C429DA">
            <w:pPr>
              <w:spacing w:after="0" w:line="240" w:lineRule="auto"/>
              <w:rPr>
                <w:rFonts w:ascii="Calibri" w:eastAsia="Times New Roman" w:hAnsi="Calibri" w:cs="Calibri"/>
                <w:color w:val="000000"/>
                <w:lang w:eastAsia="en-IN"/>
              </w:rPr>
            </w:pPr>
            <w:proofErr w:type="spellStart"/>
            <w:r w:rsidRPr="00AF4029">
              <w:rPr>
                <w:rFonts w:ascii="Calibri" w:eastAsia="Times New Roman" w:hAnsi="Calibri" w:cs="Calibri"/>
                <w:color w:val="000000"/>
                <w:lang w:eastAsia="en-IN"/>
              </w:rPr>
              <w:t>offervalue</w:t>
            </w:r>
            <w:proofErr w:type="spellEnd"/>
          </w:p>
        </w:tc>
      </w:tr>
      <w:tr w:rsidR="00C429DA" w:rsidRPr="00AF4029" w14:paraId="50242EF2" w14:textId="77777777" w:rsidTr="00C429DA">
        <w:trPr>
          <w:trHeight w:val="288"/>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9926472" w14:textId="77777777" w:rsidR="00C429DA" w:rsidRPr="00AF4029" w:rsidRDefault="00C429DA" w:rsidP="00C429DA">
            <w:pPr>
              <w:spacing w:after="0" w:line="240" w:lineRule="auto"/>
              <w:rPr>
                <w:rFonts w:ascii="Calibri" w:eastAsia="Times New Roman" w:hAnsi="Calibri" w:cs="Calibri"/>
                <w:color w:val="000000"/>
                <w:lang w:eastAsia="en-IN"/>
              </w:rPr>
            </w:pPr>
            <w:r w:rsidRPr="00AF4029">
              <w:rPr>
                <w:rFonts w:ascii="Calibri" w:eastAsia="Times New Roman" w:hAnsi="Calibri" w:cs="Calibri"/>
                <w:color w:val="000000"/>
                <w:lang w:eastAsia="en-IN"/>
              </w:rPr>
              <w:t>brand</w:t>
            </w:r>
          </w:p>
        </w:tc>
      </w:tr>
    </w:tbl>
    <w:p w14:paraId="7AD1AABD" w14:textId="77777777" w:rsidR="00C429DA" w:rsidRDefault="00C429DA" w:rsidP="00B221DD"/>
    <w:tbl>
      <w:tblPr>
        <w:tblW w:w="1209" w:type="dxa"/>
        <w:tblInd w:w="3408" w:type="dxa"/>
        <w:tblLook w:val="04A0" w:firstRow="1" w:lastRow="0" w:firstColumn="1" w:lastColumn="0" w:noHBand="0" w:noVBand="1"/>
      </w:tblPr>
      <w:tblGrid>
        <w:gridCol w:w="1209"/>
      </w:tblGrid>
      <w:tr w:rsidR="00C429DA" w:rsidRPr="00C429DA" w14:paraId="2C8A8B28" w14:textId="77777777" w:rsidTr="00C429DA">
        <w:trPr>
          <w:trHeight w:val="288"/>
        </w:trPr>
        <w:tc>
          <w:tcPr>
            <w:tcW w:w="1209" w:type="dxa"/>
            <w:tcBorders>
              <w:top w:val="nil"/>
              <w:left w:val="nil"/>
              <w:bottom w:val="nil"/>
              <w:right w:val="nil"/>
            </w:tcBorders>
            <w:shd w:val="clear" w:color="auto" w:fill="auto"/>
            <w:noWrap/>
            <w:vAlign w:val="bottom"/>
            <w:hideMark/>
          </w:tcPr>
          <w:p w14:paraId="4DE6DBC9" w14:textId="77777777" w:rsidR="00C429DA" w:rsidRPr="00C429DA" w:rsidRDefault="00C429DA" w:rsidP="00C429DA">
            <w:pPr>
              <w:spacing w:after="0" w:line="240" w:lineRule="auto"/>
              <w:rPr>
                <w:rFonts w:ascii="Calibri" w:eastAsia="Times New Roman" w:hAnsi="Calibri" w:cs="Calibri"/>
                <w:b/>
                <w:bCs/>
                <w:color w:val="000000"/>
                <w:lang w:eastAsia="en-IN"/>
              </w:rPr>
            </w:pPr>
            <w:r w:rsidRPr="00C429DA">
              <w:rPr>
                <w:rFonts w:ascii="Calibri" w:eastAsia="Times New Roman" w:hAnsi="Calibri" w:cs="Calibri"/>
                <w:b/>
                <w:bCs/>
                <w:color w:val="000000"/>
                <w:lang w:eastAsia="en-IN"/>
              </w:rPr>
              <w:t>History</w:t>
            </w:r>
          </w:p>
        </w:tc>
      </w:tr>
      <w:tr w:rsidR="00C429DA" w:rsidRPr="00C429DA" w14:paraId="3224D7CC" w14:textId="77777777" w:rsidTr="00C429DA">
        <w:trPr>
          <w:trHeight w:val="288"/>
        </w:trPr>
        <w:tc>
          <w:tcPr>
            <w:tcW w:w="12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94EE7"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id</w:t>
            </w:r>
          </w:p>
        </w:tc>
      </w:tr>
      <w:tr w:rsidR="00C429DA" w:rsidRPr="00C429DA" w14:paraId="673BC18A" w14:textId="77777777" w:rsidTr="00C429DA">
        <w:trPr>
          <w:trHeight w:val="288"/>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4A778BD2"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chain</w:t>
            </w:r>
          </w:p>
        </w:tc>
      </w:tr>
      <w:tr w:rsidR="00C429DA" w:rsidRPr="00C429DA" w14:paraId="209A1387" w14:textId="77777777" w:rsidTr="00C429DA">
        <w:trPr>
          <w:trHeight w:val="288"/>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7A7CCB8F"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offer</w:t>
            </w:r>
          </w:p>
        </w:tc>
      </w:tr>
      <w:tr w:rsidR="00C429DA" w:rsidRPr="00C429DA" w14:paraId="634234C2" w14:textId="77777777" w:rsidTr="00C429DA">
        <w:trPr>
          <w:trHeight w:val="288"/>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51EBEF25"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market</w:t>
            </w:r>
          </w:p>
        </w:tc>
      </w:tr>
      <w:tr w:rsidR="00C429DA" w:rsidRPr="00C429DA" w14:paraId="4F2A748B" w14:textId="77777777" w:rsidTr="00C429DA">
        <w:trPr>
          <w:trHeight w:val="288"/>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7DEED9E7" w14:textId="77777777" w:rsidR="00C429DA" w:rsidRPr="00C429DA" w:rsidRDefault="00C429DA" w:rsidP="00C429DA">
            <w:pPr>
              <w:spacing w:after="0" w:line="240" w:lineRule="auto"/>
              <w:rPr>
                <w:rFonts w:ascii="Calibri" w:eastAsia="Times New Roman" w:hAnsi="Calibri" w:cs="Calibri"/>
                <w:color w:val="000000"/>
                <w:lang w:eastAsia="en-IN"/>
              </w:rPr>
            </w:pPr>
            <w:proofErr w:type="spellStart"/>
            <w:r w:rsidRPr="00C429DA">
              <w:rPr>
                <w:rFonts w:ascii="Calibri" w:eastAsia="Times New Roman" w:hAnsi="Calibri" w:cs="Calibri"/>
                <w:color w:val="000000"/>
                <w:lang w:eastAsia="en-IN"/>
              </w:rPr>
              <w:t>repeattrips</w:t>
            </w:r>
            <w:proofErr w:type="spellEnd"/>
          </w:p>
        </w:tc>
      </w:tr>
      <w:tr w:rsidR="00C429DA" w:rsidRPr="00C429DA" w14:paraId="03876EE2" w14:textId="77777777" w:rsidTr="00C429DA">
        <w:trPr>
          <w:trHeight w:val="288"/>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2AC5DBA1"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repeater</w:t>
            </w:r>
          </w:p>
        </w:tc>
      </w:tr>
      <w:tr w:rsidR="00C429DA" w:rsidRPr="00C429DA" w14:paraId="3636606C" w14:textId="77777777" w:rsidTr="00C429DA">
        <w:trPr>
          <w:trHeight w:val="288"/>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7DB57AD6" w14:textId="77777777" w:rsidR="00C429DA" w:rsidRPr="00C429DA" w:rsidRDefault="00C429DA" w:rsidP="00C429DA">
            <w:pPr>
              <w:spacing w:after="0" w:line="240" w:lineRule="auto"/>
              <w:rPr>
                <w:rFonts w:ascii="Calibri" w:eastAsia="Times New Roman" w:hAnsi="Calibri" w:cs="Calibri"/>
                <w:color w:val="000000"/>
                <w:lang w:eastAsia="en-IN"/>
              </w:rPr>
            </w:pPr>
            <w:proofErr w:type="spellStart"/>
            <w:r w:rsidRPr="00C429DA">
              <w:rPr>
                <w:rFonts w:ascii="Calibri" w:eastAsia="Times New Roman" w:hAnsi="Calibri" w:cs="Calibri"/>
                <w:color w:val="000000"/>
                <w:lang w:eastAsia="en-IN"/>
              </w:rPr>
              <w:t>offerdate</w:t>
            </w:r>
            <w:proofErr w:type="spellEnd"/>
          </w:p>
        </w:tc>
      </w:tr>
      <w:tr w:rsidR="00C429DA" w:rsidRPr="00C429DA" w14:paraId="1AF33F06" w14:textId="77777777" w:rsidTr="00C429DA">
        <w:trPr>
          <w:trHeight w:val="288"/>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5F1DF2AA"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Category</w:t>
            </w:r>
          </w:p>
        </w:tc>
      </w:tr>
      <w:tr w:rsidR="00C429DA" w:rsidRPr="00C429DA" w14:paraId="34AABAED" w14:textId="77777777" w:rsidTr="00C429DA">
        <w:trPr>
          <w:trHeight w:val="288"/>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00C585CD"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quantity</w:t>
            </w:r>
          </w:p>
        </w:tc>
      </w:tr>
      <w:tr w:rsidR="00C429DA" w:rsidRPr="00C429DA" w14:paraId="54422F1F" w14:textId="77777777" w:rsidTr="00C429DA">
        <w:trPr>
          <w:trHeight w:val="288"/>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14D1EB72"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company</w:t>
            </w:r>
          </w:p>
        </w:tc>
      </w:tr>
      <w:tr w:rsidR="00C429DA" w:rsidRPr="00C429DA" w14:paraId="1DE01D61" w14:textId="77777777" w:rsidTr="00C429DA">
        <w:trPr>
          <w:trHeight w:val="288"/>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0A168B06" w14:textId="77777777" w:rsidR="00C429DA" w:rsidRPr="00C429DA" w:rsidRDefault="00C429DA" w:rsidP="00C429DA">
            <w:pPr>
              <w:spacing w:after="0" w:line="240" w:lineRule="auto"/>
              <w:rPr>
                <w:rFonts w:ascii="Calibri" w:eastAsia="Times New Roman" w:hAnsi="Calibri" w:cs="Calibri"/>
                <w:color w:val="000000"/>
                <w:lang w:eastAsia="en-IN"/>
              </w:rPr>
            </w:pPr>
            <w:proofErr w:type="spellStart"/>
            <w:r w:rsidRPr="00C429DA">
              <w:rPr>
                <w:rFonts w:ascii="Calibri" w:eastAsia="Times New Roman" w:hAnsi="Calibri" w:cs="Calibri"/>
                <w:color w:val="000000"/>
                <w:lang w:eastAsia="en-IN"/>
              </w:rPr>
              <w:t>offervalue</w:t>
            </w:r>
            <w:proofErr w:type="spellEnd"/>
          </w:p>
        </w:tc>
      </w:tr>
      <w:tr w:rsidR="00C429DA" w:rsidRPr="00C429DA" w14:paraId="0DA7FFE5" w14:textId="77777777" w:rsidTr="00C429DA">
        <w:trPr>
          <w:trHeight w:val="288"/>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14:paraId="39D3CE8E" w14:textId="77777777" w:rsidR="00C429DA" w:rsidRPr="00C429DA" w:rsidRDefault="00C429DA" w:rsidP="00C429DA">
            <w:pPr>
              <w:spacing w:after="0" w:line="240" w:lineRule="auto"/>
              <w:rPr>
                <w:rFonts w:ascii="Calibri" w:eastAsia="Times New Roman" w:hAnsi="Calibri" w:cs="Calibri"/>
                <w:color w:val="000000"/>
                <w:lang w:eastAsia="en-IN"/>
              </w:rPr>
            </w:pPr>
            <w:r w:rsidRPr="00C429DA">
              <w:rPr>
                <w:rFonts w:ascii="Calibri" w:eastAsia="Times New Roman" w:hAnsi="Calibri" w:cs="Calibri"/>
                <w:color w:val="000000"/>
                <w:lang w:eastAsia="en-IN"/>
              </w:rPr>
              <w:t>brand</w:t>
            </w:r>
          </w:p>
        </w:tc>
      </w:tr>
    </w:tbl>
    <w:p w14:paraId="622736D5" w14:textId="14B0008F" w:rsidR="00121830" w:rsidRDefault="00121830" w:rsidP="00121830">
      <w:pPr>
        <w:pStyle w:val="ListParagraph"/>
      </w:pPr>
    </w:p>
    <w:p w14:paraId="3F1227B8" w14:textId="368A9968" w:rsidR="00121830" w:rsidRDefault="00121830" w:rsidP="00121830">
      <w:pPr>
        <w:pStyle w:val="ListParagraph"/>
      </w:pPr>
    </w:p>
    <w:p w14:paraId="7E2C0345" w14:textId="79865BC2" w:rsidR="00121830" w:rsidRDefault="00121830" w:rsidP="00121830">
      <w:pPr>
        <w:pStyle w:val="ListParagraph"/>
      </w:pPr>
    </w:p>
    <w:p w14:paraId="327B1EAF" w14:textId="3854E722" w:rsidR="00121830" w:rsidRDefault="00121830" w:rsidP="00121830">
      <w:pPr>
        <w:pStyle w:val="ListParagraph"/>
      </w:pPr>
    </w:p>
    <w:p w14:paraId="2C33C8BD" w14:textId="59A8B5C7" w:rsidR="00121830" w:rsidRDefault="00121830" w:rsidP="00121830">
      <w:pPr>
        <w:pStyle w:val="ListParagraph"/>
      </w:pPr>
    </w:p>
    <w:p w14:paraId="38527932" w14:textId="4F004E34" w:rsidR="00121830" w:rsidRDefault="00121830" w:rsidP="00121830">
      <w:pPr>
        <w:pStyle w:val="ListParagraph"/>
      </w:pPr>
    </w:p>
    <w:p w14:paraId="55EF87DD" w14:textId="77777777" w:rsidR="00121830" w:rsidRDefault="00121830" w:rsidP="00121830">
      <w:pPr>
        <w:pStyle w:val="ListParagraph"/>
      </w:pPr>
    </w:p>
    <w:p w14:paraId="55EB8543" w14:textId="296646BB" w:rsidR="00AF4029" w:rsidRDefault="00121830" w:rsidP="00121830">
      <w:pPr>
        <w:pStyle w:val="ListParagraph"/>
        <w:numPr>
          <w:ilvl w:val="0"/>
          <w:numId w:val="2"/>
        </w:numPr>
      </w:pPr>
      <w:r>
        <w:lastRenderedPageBreak/>
        <w:t>Join History table with Transaction Table</w:t>
      </w:r>
      <w:r w:rsidR="00663C63">
        <w:t xml:space="preserve"> (Final1 Table)</w:t>
      </w:r>
      <w:r>
        <w:t xml:space="preserve"> in Power BI on ID column.</w:t>
      </w:r>
    </w:p>
    <w:p w14:paraId="4090F912" w14:textId="77777777" w:rsidR="00121830" w:rsidRDefault="00121830" w:rsidP="00121830">
      <w:pPr>
        <w:pStyle w:val="ListParagraph"/>
      </w:pPr>
    </w:p>
    <w:p w14:paraId="6E300B27" w14:textId="7B0C8BDB" w:rsidR="00AF4029" w:rsidRDefault="00121830" w:rsidP="00B221DD">
      <w:r>
        <w:rPr>
          <w:noProof/>
        </w:rPr>
        <w:drawing>
          <wp:inline distT="0" distB="0" distL="0" distR="0" wp14:anchorId="31EFA57B" wp14:editId="377233BC">
            <wp:extent cx="5731510" cy="3284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84855"/>
                    </a:xfrm>
                    <a:prstGeom prst="rect">
                      <a:avLst/>
                    </a:prstGeom>
                  </pic:spPr>
                </pic:pic>
              </a:graphicData>
            </a:graphic>
          </wp:inline>
        </w:drawing>
      </w:r>
    </w:p>
    <w:p w14:paraId="2B5E5748" w14:textId="5D472F69" w:rsidR="00101DE4" w:rsidRDefault="00101DE4" w:rsidP="00B221DD"/>
    <w:p w14:paraId="0EF2A936" w14:textId="126BC889" w:rsidR="00101DE4" w:rsidRDefault="00101DE4" w:rsidP="00B221DD">
      <w:r>
        <w:t>Note: Transaction table has data before for before offer date and after date, considering the file size Transaction table was filtered on offer date and it was divided into 18 different chunks</w:t>
      </w:r>
      <w:r w:rsidR="00484FF0">
        <w:t xml:space="preserve"> and chuck_0 which we call Final1 was taken for analysis.</w:t>
      </w:r>
    </w:p>
    <w:p w14:paraId="4BF8EB30" w14:textId="27636BDA" w:rsidR="000966B2" w:rsidRDefault="000966B2" w:rsidP="00B221DD"/>
    <w:p w14:paraId="0A16F9C6" w14:textId="127386F4" w:rsidR="000966B2" w:rsidRDefault="000C09EA" w:rsidP="000966B2">
      <w:r>
        <w:t>5.</w:t>
      </w:r>
      <w:r w:rsidR="000966B2">
        <w:t>Pease visualize the data by creating an application within Tableau,</w:t>
      </w:r>
    </w:p>
    <w:p w14:paraId="2C2D54C0" w14:textId="6DACFD9D" w:rsidR="000966B2" w:rsidRDefault="000966B2" w:rsidP="000966B2">
      <w:r>
        <w:t xml:space="preserve">QlikView or </w:t>
      </w:r>
      <w:proofErr w:type="spellStart"/>
      <w:r>
        <w:t>QlikSense</w:t>
      </w:r>
      <w:proofErr w:type="spellEnd"/>
      <w:r>
        <w:t>, or Power BI. Feel free to highlight your skills by using the highest level of sophistication</w:t>
      </w:r>
    </w:p>
    <w:p w14:paraId="208A5CD5" w14:textId="5911963F" w:rsidR="000966B2" w:rsidRDefault="000966B2" w:rsidP="000966B2">
      <w:pPr>
        <w:pStyle w:val="ListParagraph"/>
        <w:numPr>
          <w:ilvl w:val="0"/>
          <w:numId w:val="2"/>
        </w:numPr>
      </w:pPr>
      <w:r>
        <w:t>Summary Page</w:t>
      </w:r>
    </w:p>
    <w:p w14:paraId="12BDD5EB" w14:textId="6B51D775" w:rsidR="000966B2" w:rsidRDefault="000966B2" w:rsidP="000966B2">
      <w:pPr>
        <w:pStyle w:val="ListParagraph"/>
      </w:pPr>
      <w:r>
        <w:rPr>
          <w:noProof/>
        </w:rPr>
        <w:drawing>
          <wp:inline distT="0" distB="0" distL="0" distR="0" wp14:anchorId="49C05E35" wp14:editId="1FF0935B">
            <wp:extent cx="5731510" cy="27146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4625"/>
                    </a:xfrm>
                    <a:prstGeom prst="rect">
                      <a:avLst/>
                    </a:prstGeom>
                  </pic:spPr>
                </pic:pic>
              </a:graphicData>
            </a:graphic>
          </wp:inline>
        </w:drawing>
      </w:r>
    </w:p>
    <w:p w14:paraId="3DC395B2" w14:textId="377E1BAC" w:rsidR="000966B2" w:rsidRDefault="000966B2" w:rsidP="000966B2">
      <w:pPr>
        <w:pStyle w:val="ListParagraph"/>
        <w:numPr>
          <w:ilvl w:val="0"/>
          <w:numId w:val="2"/>
        </w:numPr>
      </w:pPr>
      <w:r>
        <w:lastRenderedPageBreak/>
        <w:t>Offer Analysis Page</w:t>
      </w:r>
    </w:p>
    <w:p w14:paraId="7BF862BB" w14:textId="6DC98EBD" w:rsidR="000966B2" w:rsidRDefault="000966B2" w:rsidP="000966B2">
      <w:pPr>
        <w:ind w:left="360"/>
      </w:pPr>
      <w:r>
        <w:rPr>
          <w:noProof/>
        </w:rPr>
        <w:drawing>
          <wp:inline distT="0" distB="0" distL="0" distR="0" wp14:anchorId="06668EDE" wp14:editId="528E37B8">
            <wp:extent cx="5731510" cy="2723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23515"/>
                    </a:xfrm>
                    <a:prstGeom prst="rect">
                      <a:avLst/>
                    </a:prstGeom>
                  </pic:spPr>
                </pic:pic>
              </a:graphicData>
            </a:graphic>
          </wp:inline>
        </w:drawing>
      </w:r>
    </w:p>
    <w:p w14:paraId="6875E963" w14:textId="0E875734" w:rsidR="001169CB" w:rsidRDefault="001169CB" w:rsidP="000966B2">
      <w:pPr>
        <w:ind w:left="360"/>
      </w:pPr>
    </w:p>
    <w:p w14:paraId="7929305E" w14:textId="1BCC2937" w:rsidR="001169CB" w:rsidRDefault="001169CB" w:rsidP="000966B2">
      <w:pPr>
        <w:ind w:left="360"/>
      </w:pPr>
      <w:r>
        <w:t>6.</w:t>
      </w:r>
      <w:r w:rsidRPr="001169CB">
        <w:t xml:space="preserve">Describe approach towards </w:t>
      </w:r>
      <w:proofErr w:type="spellStart"/>
      <w:r w:rsidRPr="001169CB">
        <w:t>productionization</w:t>
      </w:r>
      <w:proofErr w:type="spellEnd"/>
      <w:r w:rsidRPr="001169CB">
        <w:t xml:space="preserve"> of your solution</w:t>
      </w:r>
    </w:p>
    <w:p w14:paraId="1A38FFCF" w14:textId="77777777" w:rsidR="001169CB" w:rsidRDefault="001169CB" w:rsidP="001169CB">
      <w:pPr>
        <w:ind w:left="360"/>
      </w:pPr>
      <w:proofErr w:type="spellStart"/>
      <w:r>
        <w:t>Productionization</w:t>
      </w:r>
      <w:proofErr w:type="spellEnd"/>
      <w:r>
        <w:t xml:space="preserve"> is a design objective and good robust design is a key.</w:t>
      </w:r>
    </w:p>
    <w:p w14:paraId="168CE71D" w14:textId="0C10ADF3" w:rsidR="001169CB" w:rsidRDefault="001169CB" w:rsidP="001169CB">
      <w:pPr>
        <w:ind w:left="360"/>
      </w:pPr>
      <w:proofErr w:type="spellStart"/>
      <w:r w:rsidRPr="001169CB">
        <w:t>Productionization</w:t>
      </w:r>
      <w:proofErr w:type="spellEnd"/>
      <w:r w:rsidRPr="001169CB">
        <w:t xml:space="preserve"> involves up-front investment in systems that smooth the deployment, maintenance, and adoption of whatever data processes we choose to employ. The design work necessary for </w:t>
      </w:r>
      <w:proofErr w:type="spellStart"/>
      <w:r w:rsidRPr="001169CB">
        <w:t>productionization</w:t>
      </w:r>
      <w:proofErr w:type="spellEnd"/>
      <w:r w:rsidRPr="001169CB">
        <w:t xml:space="preserve"> almost always lengthens the time it takes to launch a product, and because of that it is often neglected. But a</w:t>
      </w:r>
      <w:r w:rsidR="00875726">
        <w:t xml:space="preserve"> </w:t>
      </w:r>
      <w:r w:rsidRPr="001169CB">
        <w:t>delayed launch is less frustrating and expensive than a blundered launch. It pays to take the time to design the system well.</w:t>
      </w:r>
    </w:p>
    <w:p w14:paraId="4B1E060A" w14:textId="77777777" w:rsidR="008266EE" w:rsidRPr="008266EE" w:rsidRDefault="008266EE" w:rsidP="008266EE">
      <w:pPr>
        <w:ind w:left="360"/>
      </w:pPr>
      <w:r w:rsidRPr="008266EE">
        <w:t>Fully productionized data science is a circle, not a line.</w:t>
      </w:r>
    </w:p>
    <w:p w14:paraId="59DA7DF4" w14:textId="1023A09A" w:rsidR="008266EE" w:rsidRDefault="008266EE" w:rsidP="008266EE">
      <w:pPr>
        <w:ind w:left="360"/>
      </w:pPr>
      <w:r w:rsidRPr="008266EE">
        <w:t>If we do that, then instead specifying then conducting and then evaluating the analysis, we have just two tasks — operation and calibration — and each task feed into the other. The point of measurement shouldn’t be to spin out a report, but rather to adjust the initial parameters of the analysis while that analysis is still in progress (the report can be produced as a side-effect of the calibration effort). The initial parameters should be treated as priors to be modified rather than as requirements to be met.</w:t>
      </w:r>
    </w:p>
    <w:p w14:paraId="41D4E300" w14:textId="72C45321" w:rsidR="00AD2D14" w:rsidRPr="008266EE" w:rsidRDefault="00AD2D14" w:rsidP="008266EE">
      <w:pPr>
        <w:ind w:left="360"/>
      </w:pPr>
      <w:r>
        <w:t>Best approach as follows</w:t>
      </w:r>
      <w:r w:rsidRPr="00AD2D14">
        <w:t xml:space="preserve"> [business needs] -&gt; [algorithms] -&gt; [results]. It is preferable to think about it as [business needs] -&gt; [algorithms] -&gt; [revised needs] -&gt; [revised algorithms] -&gt; [revised needs], and so on.</w:t>
      </w:r>
    </w:p>
    <w:p w14:paraId="76EDF4BA" w14:textId="77777777" w:rsidR="008266EE" w:rsidRDefault="008266EE" w:rsidP="001169CB">
      <w:pPr>
        <w:ind w:left="360"/>
      </w:pPr>
    </w:p>
    <w:p w14:paraId="25930F94" w14:textId="77777777" w:rsidR="001169CB" w:rsidRDefault="001169CB" w:rsidP="000966B2">
      <w:pPr>
        <w:ind w:left="360"/>
      </w:pPr>
    </w:p>
    <w:p w14:paraId="1DDA9545" w14:textId="659D3249" w:rsidR="00CE25B1" w:rsidRDefault="00CE25B1" w:rsidP="00F37F9B">
      <w:pPr>
        <w:jc w:val="center"/>
        <w:rPr>
          <w:b/>
          <w:bCs/>
          <w:sz w:val="72"/>
          <w:szCs w:val="72"/>
        </w:rPr>
      </w:pPr>
    </w:p>
    <w:p w14:paraId="5A9EF987" w14:textId="1FD7962C" w:rsidR="00CE25B1" w:rsidRDefault="00CE25B1" w:rsidP="00F37F9B">
      <w:pPr>
        <w:jc w:val="center"/>
        <w:rPr>
          <w:b/>
          <w:bCs/>
          <w:sz w:val="72"/>
          <w:szCs w:val="72"/>
        </w:rPr>
      </w:pPr>
    </w:p>
    <w:p w14:paraId="2CA8DF91" w14:textId="65957F63" w:rsidR="00CE25B1" w:rsidRDefault="00CE25B1" w:rsidP="00F37F9B">
      <w:pPr>
        <w:jc w:val="center"/>
        <w:rPr>
          <w:b/>
          <w:bCs/>
          <w:sz w:val="72"/>
          <w:szCs w:val="72"/>
        </w:rPr>
      </w:pPr>
    </w:p>
    <w:p w14:paraId="3344DE45" w14:textId="7DDF6110" w:rsidR="00CE25B1" w:rsidRDefault="00C0166A" w:rsidP="00F37F9B">
      <w:pPr>
        <w:jc w:val="center"/>
        <w:rPr>
          <w:b/>
          <w:bCs/>
          <w:sz w:val="72"/>
          <w:szCs w:val="72"/>
        </w:rPr>
      </w:pPr>
      <w:r>
        <w:rPr>
          <w:b/>
          <w:bCs/>
          <w:sz w:val="72"/>
          <w:szCs w:val="72"/>
        </w:rPr>
        <w:t>THANK YOU</w:t>
      </w:r>
    </w:p>
    <w:p w14:paraId="1C476FE4" w14:textId="7B9C38CB" w:rsidR="00CE25B1" w:rsidRDefault="00CE25B1" w:rsidP="00F37F9B">
      <w:pPr>
        <w:jc w:val="center"/>
        <w:rPr>
          <w:b/>
          <w:bCs/>
          <w:sz w:val="72"/>
          <w:szCs w:val="72"/>
        </w:rPr>
      </w:pPr>
    </w:p>
    <w:p w14:paraId="333BC214" w14:textId="16913656" w:rsidR="00CE25B1" w:rsidRDefault="00CE25B1" w:rsidP="00F37F9B">
      <w:pPr>
        <w:jc w:val="center"/>
        <w:rPr>
          <w:b/>
          <w:bCs/>
          <w:sz w:val="72"/>
          <w:szCs w:val="72"/>
        </w:rPr>
      </w:pPr>
    </w:p>
    <w:p w14:paraId="5BDE3624" w14:textId="76CFE60E" w:rsidR="00CE25B1" w:rsidRDefault="00CE25B1" w:rsidP="00F37F9B">
      <w:pPr>
        <w:jc w:val="center"/>
        <w:rPr>
          <w:b/>
          <w:bCs/>
          <w:sz w:val="72"/>
          <w:szCs w:val="72"/>
        </w:rPr>
      </w:pPr>
    </w:p>
    <w:p w14:paraId="20B9A544" w14:textId="0D05F70D" w:rsidR="00CE25B1" w:rsidRDefault="00CE25B1" w:rsidP="00F37F9B">
      <w:pPr>
        <w:jc w:val="center"/>
        <w:rPr>
          <w:b/>
          <w:bCs/>
          <w:sz w:val="72"/>
          <w:szCs w:val="72"/>
        </w:rPr>
      </w:pPr>
    </w:p>
    <w:p w14:paraId="38E35CEE" w14:textId="0570DA93" w:rsidR="00CE25B1" w:rsidRDefault="00CE25B1" w:rsidP="00F37F9B">
      <w:pPr>
        <w:jc w:val="center"/>
        <w:rPr>
          <w:b/>
          <w:bCs/>
          <w:sz w:val="72"/>
          <w:szCs w:val="72"/>
        </w:rPr>
      </w:pPr>
    </w:p>
    <w:p w14:paraId="557DF126" w14:textId="77777777" w:rsidR="00CE25B1" w:rsidRPr="00F37F9B" w:rsidRDefault="00CE25B1" w:rsidP="00CE25B1">
      <w:pPr>
        <w:rPr>
          <w:b/>
          <w:bCs/>
          <w:sz w:val="72"/>
          <w:szCs w:val="72"/>
        </w:rPr>
      </w:pPr>
    </w:p>
    <w:sectPr w:rsidR="00CE25B1" w:rsidRPr="00F37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D5D9F"/>
    <w:multiLevelType w:val="hybridMultilevel"/>
    <w:tmpl w:val="DABCE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757217"/>
    <w:multiLevelType w:val="hybridMultilevel"/>
    <w:tmpl w:val="8D6C0EF8"/>
    <w:lvl w:ilvl="0" w:tplc="E5D8535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9B"/>
    <w:rsid w:val="000062F0"/>
    <w:rsid w:val="00016CF0"/>
    <w:rsid w:val="000172FA"/>
    <w:rsid w:val="00035321"/>
    <w:rsid w:val="00072E1D"/>
    <w:rsid w:val="00082A22"/>
    <w:rsid w:val="00090F38"/>
    <w:rsid w:val="000966B2"/>
    <w:rsid w:val="000C09EA"/>
    <w:rsid w:val="000D4E51"/>
    <w:rsid w:val="000E7FFA"/>
    <w:rsid w:val="00101DE4"/>
    <w:rsid w:val="001139EC"/>
    <w:rsid w:val="00113C4B"/>
    <w:rsid w:val="001169CB"/>
    <w:rsid w:val="00121830"/>
    <w:rsid w:val="00121A42"/>
    <w:rsid w:val="00121D64"/>
    <w:rsid w:val="00124B8F"/>
    <w:rsid w:val="0012545C"/>
    <w:rsid w:val="00157A00"/>
    <w:rsid w:val="00181F6C"/>
    <w:rsid w:val="001A0375"/>
    <w:rsid w:val="001C49CB"/>
    <w:rsid w:val="001D5D6C"/>
    <w:rsid w:val="0021148C"/>
    <w:rsid w:val="002258A9"/>
    <w:rsid w:val="00251D83"/>
    <w:rsid w:val="00263879"/>
    <w:rsid w:val="00274768"/>
    <w:rsid w:val="002D68FC"/>
    <w:rsid w:val="00303EEC"/>
    <w:rsid w:val="00307B94"/>
    <w:rsid w:val="00346BD4"/>
    <w:rsid w:val="00357CA7"/>
    <w:rsid w:val="00382216"/>
    <w:rsid w:val="003B5B23"/>
    <w:rsid w:val="00424FC7"/>
    <w:rsid w:val="00440772"/>
    <w:rsid w:val="00466395"/>
    <w:rsid w:val="00473580"/>
    <w:rsid w:val="00477CF9"/>
    <w:rsid w:val="00484FF0"/>
    <w:rsid w:val="004A5C44"/>
    <w:rsid w:val="004C4CB5"/>
    <w:rsid w:val="00506FBC"/>
    <w:rsid w:val="00510483"/>
    <w:rsid w:val="00523F68"/>
    <w:rsid w:val="00534498"/>
    <w:rsid w:val="00535B64"/>
    <w:rsid w:val="00541D02"/>
    <w:rsid w:val="00590C5A"/>
    <w:rsid w:val="0059242C"/>
    <w:rsid w:val="00593ADF"/>
    <w:rsid w:val="00625EC5"/>
    <w:rsid w:val="00630A5E"/>
    <w:rsid w:val="00635E02"/>
    <w:rsid w:val="006431AA"/>
    <w:rsid w:val="00652798"/>
    <w:rsid w:val="00660CA6"/>
    <w:rsid w:val="00663C63"/>
    <w:rsid w:val="00680740"/>
    <w:rsid w:val="006A31EF"/>
    <w:rsid w:val="006B343A"/>
    <w:rsid w:val="006B3C77"/>
    <w:rsid w:val="006F0B2D"/>
    <w:rsid w:val="006F2E99"/>
    <w:rsid w:val="00732863"/>
    <w:rsid w:val="0075603D"/>
    <w:rsid w:val="007763DE"/>
    <w:rsid w:val="007771F2"/>
    <w:rsid w:val="007876E8"/>
    <w:rsid w:val="00797B6C"/>
    <w:rsid w:val="007A2643"/>
    <w:rsid w:val="007A6A46"/>
    <w:rsid w:val="007D6454"/>
    <w:rsid w:val="007F56E7"/>
    <w:rsid w:val="00802A5A"/>
    <w:rsid w:val="00812114"/>
    <w:rsid w:val="008266EE"/>
    <w:rsid w:val="00835298"/>
    <w:rsid w:val="00875726"/>
    <w:rsid w:val="008B5502"/>
    <w:rsid w:val="008C2718"/>
    <w:rsid w:val="008E05B7"/>
    <w:rsid w:val="009061EF"/>
    <w:rsid w:val="009174F2"/>
    <w:rsid w:val="00932723"/>
    <w:rsid w:val="009373DD"/>
    <w:rsid w:val="00981ACB"/>
    <w:rsid w:val="009A24C5"/>
    <w:rsid w:val="009B5286"/>
    <w:rsid w:val="009D6406"/>
    <w:rsid w:val="009D6DF3"/>
    <w:rsid w:val="00A15B24"/>
    <w:rsid w:val="00A41E73"/>
    <w:rsid w:val="00A44BD1"/>
    <w:rsid w:val="00A52067"/>
    <w:rsid w:val="00A53101"/>
    <w:rsid w:val="00A6377D"/>
    <w:rsid w:val="00A65C7A"/>
    <w:rsid w:val="00A72DB3"/>
    <w:rsid w:val="00A84008"/>
    <w:rsid w:val="00A929B0"/>
    <w:rsid w:val="00AB6F10"/>
    <w:rsid w:val="00AC0667"/>
    <w:rsid w:val="00AC7BC1"/>
    <w:rsid w:val="00AD2D14"/>
    <w:rsid w:val="00AD5266"/>
    <w:rsid w:val="00AE2DDB"/>
    <w:rsid w:val="00AE7DD9"/>
    <w:rsid w:val="00AF4029"/>
    <w:rsid w:val="00B221DD"/>
    <w:rsid w:val="00B274D0"/>
    <w:rsid w:val="00B45B56"/>
    <w:rsid w:val="00B53D62"/>
    <w:rsid w:val="00B60D8D"/>
    <w:rsid w:val="00B80A70"/>
    <w:rsid w:val="00B94D4D"/>
    <w:rsid w:val="00BE78FE"/>
    <w:rsid w:val="00BF2719"/>
    <w:rsid w:val="00BF66AE"/>
    <w:rsid w:val="00C0166A"/>
    <w:rsid w:val="00C272FA"/>
    <w:rsid w:val="00C429DA"/>
    <w:rsid w:val="00C61539"/>
    <w:rsid w:val="00C62808"/>
    <w:rsid w:val="00C63E11"/>
    <w:rsid w:val="00C83241"/>
    <w:rsid w:val="00C845D1"/>
    <w:rsid w:val="00C95417"/>
    <w:rsid w:val="00CA47EF"/>
    <w:rsid w:val="00CC767D"/>
    <w:rsid w:val="00CD3B67"/>
    <w:rsid w:val="00CE25B1"/>
    <w:rsid w:val="00CF2EED"/>
    <w:rsid w:val="00D22928"/>
    <w:rsid w:val="00D54442"/>
    <w:rsid w:val="00D60AB9"/>
    <w:rsid w:val="00D93844"/>
    <w:rsid w:val="00DE3650"/>
    <w:rsid w:val="00DF75C5"/>
    <w:rsid w:val="00E0186E"/>
    <w:rsid w:val="00E04A60"/>
    <w:rsid w:val="00E355E1"/>
    <w:rsid w:val="00E56738"/>
    <w:rsid w:val="00E77D00"/>
    <w:rsid w:val="00F0017D"/>
    <w:rsid w:val="00F1265F"/>
    <w:rsid w:val="00F174CC"/>
    <w:rsid w:val="00F37E1C"/>
    <w:rsid w:val="00F37F9B"/>
    <w:rsid w:val="00F72177"/>
    <w:rsid w:val="00F83043"/>
    <w:rsid w:val="00F871CB"/>
    <w:rsid w:val="00FD2BDB"/>
    <w:rsid w:val="00FE5D62"/>
    <w:rsid w:val="00FE6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AEE8"/>
  <w15:chartTrackingRefBased/>
  <w15:docId w15:val="{07952113-B3F6-4CDE-91B2-DC17E863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D4D"/>
    <w:pPr>
      <w:ind w:left="720"/>
      <w:contextualSpacing/>
    </w:pPr>
  </w:style>
  <w:style w:type="paragraph" w:styleId="HTMLPreformatted">
    <w:name w:val="HTML Preformatted"/>
    <w:basedOn w:val="Normal"/>
    <w:link w:val="HTMLPreformattedChar"/>
    <w:uiPriority w:val="99"/>
    <w:semiHidden/>
    <w:unhideWhenUsed/>
    <w:rsid w:val="0011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39EC"/>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C429DA"/>
    <w:rPr>
      <w:sz w:val="16"/>
      <w:szCs w:val="16"/>
    </w:rPr>
  </w:style>
  <w:style w:type="paragraph" w:styleId="CommentText">
    <w:name w:val="annotation text"/>
    <w:basedOn w:val="Normal"/>
    <w:link w:val="CommentTextChar"/>
    <w:uiPriority w:val="99"/>
    <w:semiHidden/>
    <w:unhideWhenUsed/>
    <w:rsid w:val="00C429DA"/>
    <w:pPr>
      <w:spacing w:line="240" w:lineRule="auto"/>
    </w:pPr>
    <w:rPr>
      <w:sz w:val="20"/>
      <w:szCs w:val="20"/>
    </w:rPr>
  </w:style>
  <w:style w:type="character" w:customStyle="1" w:styleId="CommentTextChar">
    <w:name w:val="Comment Text Char"/>
    <w:basedOn w:val="DefaultParagraphFont"/>
    <w:link w:val="CommentText"/>
    <w:uiPriority w:val="99"/>
    <w:semiHidden/>
    <w:rsid w:val="00C429DA"/>
    <w:rPr>
      <w:sz w:val="20"/>
      <w:szCs w:val="20"/>
    </w:rPr>
  </w:style>
  <w:style w:type="paragraph" w:styleId="CommentSubject">
    <w:name w:val="annotation subject"/>
    <w:basedOn w:val="CommentText"/>
    <w:next w:val="CommentText"/>
    <w:link w:val="CommentSubjectChar"/>
    <w:uiPriority w:val="99"/>
    <w:semiHidden/>
    <w:unhideWhenUsed/>
    <w:rsid w:val="00C429DA"/>
    <w:rPr>
      <w:b/>
      <w:bCs/>
    </w:rPr>
  </w:style>
  <w:style w:type="character" w:customStyle="1" w:styleId="CommentSubjectChar">
    <w:name w:val="Comment Subject Char"/>
    <w:basedOn w:val="CommentTextChar"/>
    <w:link w:val="CommentSubject"/>
    <w:uiPriority w:val="99"/>
    <w:semiHidden/>
    <w:rsid w:val="00C429DA"/>
    <w:rPr>
      <w:b/>
      <w:bCs/>
      <w:sz w:val="20"/>
      <w:szCs w:val="20"/>
    </w:rPr>
  </w:style>
  <w:style w:type="paragraph" w:styleId="BalloonText">
    <w:name w:val="Balloon Text"/>
    <w:basedOn w:val="Normal"/>
    <w:link w:val="BalloonTextChar"/>
    <w:uiPriority w:val="99"/>
    <w:semiHidden/>
    <w:unhideWhenUsed/>
    <w:rsid w:val="00C42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9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99464">
      <w:bodyDiv w:val="1"/>
      <w:marLeft w:val="0"/>
      <w:marRight w:val="0"/>
      <w:marTop w:val="0"/>
      <w:marBottom w:val="0"/>
      <w:divBdr>
        <w:top w:val="none" w:sz="0" w:space="0" w:color="auto"/>
        <w:left w:val="none" w:sz="0" w:space="0" w:color="auto"/>
        <w:bottom w:val="none" w:sz="0" w:space="0" w:color="auto"/>
        <w:right w:val="none" w:sz="0" w:space="0" w:color="auto"/>
      </w:divBdr>
    </w:div>
    <w:div w:id="361368472">
      <w:bodyDiv w:val="1"/>
      <w:marLeft w:val="0"/>
      <w:marRight w:val="0"/>
      <w:marTop w:val="0"/>
      <w:marBottom w:val="0"/>
      <w:divBdr>
        <w:top w:val="none" w:sz="0" w:space="0" w:color="auto"/>
        <w:left w:val="none" w:sz="0" w:space="0" w:color="auto"/>
        <w:bottom w:val="none" w:sz="0" w:space="0" w:color="auto"/>
        <w:right w:val="none" w:sz="0" w:space="0" w:color="auto"/>
      </w:divBdr>
    </w:div>
    <w:div w:id="364914686">
      <w:bodyDiv w:val="1"/>
      <w:marLeft w:val="0"/>
      <w:marRight w:val="0"/>
      <w:marTop w:val="0"/>
      <w:marBottom w:val="0"/>
      <w:divBdr>
        <w:top w:val="none" w:sz="0" w:space="0" w:color="auto"/>
        <w:left w:val="none" w:sz="0" w:space="0" w:color="auto"/>
        <w:bottom w:val="none" w:sz="0" w:space="0" w:color="auto"/>
        <w:right w:val="none" w:sz="0" w:space="0" w:color="auto"/>
      </w:divBdr>
    </w:div>
    <w:div w:id="375085800">
      <w:bodyDiv w:val="1"/>
      <w:marLeft w:val="0"/>
      <w:marRight w:val="0"/>
      <w:marTop w:val="0"/>
      <w:marBottom w:val="0"/>
      <w:divBdr>
        <w:top w:val="none" w:sz="0" w:space="0" w:color="auto"/>
        <w:left w:val="none" w:sz="0" w:space="0" w:color="auto"/>
        <w:bottom w:val="none" w:sz="0" w:space="0" w:color="auto"/>
        <w:right w:val="none" w:sz="0" w:space="0" w:color="auto"/>
      </w:divBdr>
    </w:div>
    <w:div w:id="631374547">
      <w:bodyDiv w:val="1"/>
      <w:marLeft w:val="0"/>
      <w:marRight w:val="0"/>
      <w:marTop w:val="0"/>
      <w:marBottom w:val="0"/>
      <w:divBdr>
        <w:top w:val="none" w:sz="0" w:space="0" w:color="auto"/>
        <w:left w:val="none" w:sz="0" w:space="0" w:color="auto"/>
        <w:bottom w:val="none" w:sz="0" w:space="0" w:color="auto"/>
        <w:right w:val="none" w:sz="0" w:space="0" w:color="auto"/>
      </w:divBdr>
    </w:div>
    <w:div w:id="1221482776">
      <w:bodyDiv w:val="1"/>
      <w:marLeft w:val="0"/>
      <w:marRight w:val="0"/>
      <w:marTop w:val="0"/>
      <w:marBottom w:val="0"/>
      <w:divBdr>
        <w:top w:val="none" w:sz="0" w:space="0" w:color="auto"/>
        <w:left w:val="none" w:sz="0" w:space="0" w:color="auto"/>
        <w:bottom w:val="none" w:sz="0" w:space="0" w:color="auto"/>
        <w:right w:val="none" w:sz="0" w:space="0" w:color="auto"/>
      </w:divBdr>
    </w:div>
    <w:div w:id="1383165586">
      <w:bodyDiv w:val="1"/>
      <w:marLeft w:val="0"/>
      <w:marRight w:val="0"/>
      <w:marTop w:val="0"/>
      <w:marBottom w:val="0"/>
      <w:divBdr>
        <w:top w:val="none" w:sz="0" w:space="0" w:color="auto"/>
        <w:left w:val="none" w:sz="0" w:space="0" w:color="auto"/>
        <w:bottom w:val="none" w:sz="0" w:space="0" w:color="auto"/>
        <w:right w:val="none" w:sz="0" w:space="0" w:color="auto"/>
      </w:divBdr>
    </w:div>
    <w:div w:id="1881355191">
      <w:bodyDiv w:val="1"/>
      <w:marLeft w:val="0"/>
      <w:marRight w:val="0"/>
      <w:marTop w:val="0"/>
      <w:marBottom w:val="0"/>
      <w:divBdr>
        <w:top w:val="none" w:sz="0" w:space="0" w:color="auto"/>
        <w:left w:val="none" w:sz="0" w:space="0" w:color="auto"/>
        <w:bottom w:val="none" w:sz="0" w:space="0" w:color="auto"/>
        <w:right w:val="none" w:sz="0" w:space="0" w:color="auto"/>
      </w:divBdr>
    </w:div>
    <w:div w:id="1945766219">
      <w:bodyDiv w:val="1"/>
      <w:marLeft w:val="0"/>
      <w:marRight w:val="0"/>
      <w:marTop w:val="0"/>
      <w:marBottom w:val="0"/>
      <w:divBdr>
        <w:top w:val="none" w:sz="0" w:space="0" w:color="auto"/>
        <w:left w:val="none" w:sz="0" w:space="0" w:color="auto"/>
        <w:bottom w:val="none" w:sz="0" w:space="0" w:color="auto"/>
        <w:right w:val="none" w:sz="0" w:space="0" w:color="auto"/>
      </w:divBdr>
    </w:div>
    <w:div w:id="19673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ACF9C-023D-43F1-BAA4-2C9B1CCF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Vijay (Vijay) **CTR**</dc:creator>
  <cp:keywords/>
  <dc:description/>
  <cp:lastModifiedBy>Jadhav, Vijay (Vijay) **CTR**</cp:lastModifiedBy>
  <cp:revision>17</cp:revision>
  <dcterms:created xsi:type="dcterms:W3CDTF">2021-09-08T08:49:00Z</dcterms:created>
  <dcterms:modified xsi:type="dcterms:W3CDTF">2021-09-10T15:19:00Z</dcterms:modified>
</cp:coreProperties>
</file>