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71D2" w14:textId="46070017" w:rsidR="00B4042E" w:rsidRPr="005E0C49" w:rsidRDefault="005E0C49">
      <w:pPr>
        <w:rPr>
          <w:rFonts w:ascii="Times New Roman" w:hAnsi="Times New Roman" w:cs="Times New Roman"/>
          <w:b/>
          <w:bCs/>
          <w:sz w:val="28"/>
          <w:szCs w:val="28"/>
          <w:lang w:val="en-US"/>
        </w:rPr>
      </w:pPr>
      <w:r w:rsidRPr="005E0C49">
        <w:rPr>
          <w:rFonts w:ascii="Times New Roman" w:hAnsi="Times New Roman" w:cs="Times New Roman"/>
          <w:b/>
          <w:bCs/>
          <w:sz w:val="28"/>
          <w:szCs w:val="28"/>
          <w:lang w:val="en-US"/>
        </w:rPr>
        <w:t>1.Normal</w:t>
      </w:r>
    </w:p>
    <w:p w14:paraId="1AD5B07F" w14:textId="527A5CCE" w:rsidR="005E0C49" w:rsidRPr="005E0C49" w:rsidRDefault="005E0C49">
      <w:pPr>
        <w:rPr>
          <w:rFonts w:ascii="Times New Roman" w:hAnsi="Times New Roman" w:cs="Times New Roman"/>
          <w:b/>
          <w:bCs/>
          <w:lang w:val="en-US"/>
        </w:rPr>
      </w:pPr>
      <w:r w:rsidRPr="005E0C49">
        <w:rPr>
          <w:rFonts w:ascii="Times New Roman" w:hAnsi="Times New Roman" w:cs="Times New Roman"/>
          <w:b/>
          <w:bCs/>
          <w:lang w:val="en-US"/>
        </w:rPr>
        <w:t>Quick tips:</w:t>
      </w:r>
      <w:r w:rsidRPr="005E0C49">
        <w:rPr>
          <w:rFonts w:ascii="Times New Roman" w:hAnsi="Times New Roman" w:cs="Times New Roman"/>
          <w:lang w:val="en-US"/>
        </w:rPr>
        <w:t xml:space="preserve">  </w:t>
      </w:r>
    </w:p>
    <w:p w14:paraId="159B5963" w14:textId="0539F0C0" w:rsidR="005E0C49" w:rsidRPr="005E0C49" w:rsidRDefault="005E0C49">
      <w:pPr>
        <w:rPr>
          <w:rFonts w:ascii="Times New Roman" w:hAnsi="Times New Roman" w:cs="Times New Roman"/>
          <w:lang w:val="en-US"/>
        </w:rPr>
      </w:pPr>
      <w:r w:rsidRPr="005E0C49">
        <w:rPr>
          <w:rFonts w:ascii="Times New Roman" w:hAnsi="Times New Roman" w:cs="Times New Roman"/>
          <w:lang w:val="en-US"/>
        </w:rPr>
        <w:t xml:space="preserve"> You have been healthy the bilirubin level relays within the range. </w:t>
      </w:r>
      <w:proofErr w:type="gramStart"/>
      <w:r w:rsidRPr="005E0C49">
        <w:rPr>
          <w:rFonts w:ascii="Times New Roman" w:hAnsi="Times New Roman" w:cs="Times New Roman"/>
          <w:lang w:val="en-US"/>
        </w:rPr>
        <w:t>So</w:t>
      </w:r>
      <w:proofErr w:type="gramEnd"/>
      <w:r w:rsidRPr="005E0C49">
        <w:rPr>
          <w:rFonts w:ascii="Times New Roman" w:hAnsi="Times New Roman" w:cs="Times New Roman"/>
          <w:lang w:val="en-US"/>
        </w:rPr>
        <w:t xml:space="preserve"> try to follow the Healthy Diet.</w:t>
      </w:r>
    </w:p>
    <w:p w14:paraId="62187ED5" w14:textId="6B43CF7C" w:rsidR="005E0C49" w:rsidRPr="005E0C49" w:rsidRDefault="005E0C49">
      <w:pPr>
        <w:rPr>
          <w:rFonts w:ascii="Times New Roman" w:hAnsi="Times New Roman" w:cs="Times New Roman"/>
          <w:b/>
          <w:bCs/>
          <w:sz w:val="28"/>
          <w:szCs w:val="28"/>
          <w:lang w:val="en-US"/>
        </w:rPr>
      </w:pPr>
      <w:r w:rsidRPr="005E0C49">
        <w:rPr>
          <w:rFonts w:ascii="Times New Roman" w:hAnsi="Times New Roman" w:cs="Times New Roman"/>
          <w:b/>
          <w:bCs/>
          <w:sz w:val="28"/>
          <w:szCs w:val="28"/>
          <w:lang w:val="en-US"/>
        </w:rPr>
        <w:t>2.Jaundice</w:t>
      </w:r>
    </w:p>
    <w:p w14:paraId="237BB645" w14:textId="4E5B309A" w:rsidR="005E0C49" w:rsidRPr="005E0C49" w:rsidRDefault="005E0C49">
      <w:pPr>
        <w:rPr>
          <w:rFonts w:ascii="Times New Roman" w:hAnsi="Times New Roman" w:cs="Times New Roman"/>
          <w:b/>
          <w:bCs/>
          <w:lang w:val="en-US"/>
        </w:rPr>
      </w:pPr>
      <w:r w:rsidRPr="005E0C49">
        <w:rPr>
          <w:rFonts w:ascii="Times New Roman" w:hAnsi="Times New Roman" w:cs="Times New Roman"/>
          <w:b/>
          <w:bCs/>
          <w:lang w:val="en-US"/>
        </w:rPr>
        <w:t>Quick tips:</w:t>
      </w:r>
    </w:p>
    <w:p w14:paraId="74B8CED8" w14:textId="7D54C977" w:rsidR="005E0C49" w:rsidRPr="005E0C49" w:rsidRDefault="005E0C49" w:rsidP="005E0C49">
      <w:pPr>
        <w:pStyle w:val="ListParagraph"/>
        <w:numPr>
          <w:ilvl w:val="0"/>
          <w:numId w:val="1"/>
        </w:numPr>
        <w:rPr>
          <w:rFonts w:ascii="Times New Roman" w:hAnsi="Times New Roman" w:cs="Times New Roman"/>
          <w:lang w:val="en-US"/>
        </w:rPr>
      </w:pPr>
      <w:r w:rsidRPr="005E0C49">
        <w:rPr>
          <w:rFonts w:ascii="Times New Roman" w:hAnsi="Times New Roman" w:cs="Times New Roman"/>
          <w:lang w:val="en-US"/>
        </w:rPr>
        <w:t>Stay hydrated. Water, coffee, or tea can support hydration and liver function.</w:t>
      </w:r>
    </w:p>
    <w:p w14:paraId="7CABC8E7" w14:textId="73F9D204" w:rsidR="005E0C49" w:rsidRPr="005E0C49" w:rsidRDefault="005E0C49" w:rsidP="005E0C49">
      <w:pPr>
        <w:pStyle w:val="ListParagraph"/>
        <w:numPr>
          <w:ilvl w:val="0"/>
          <w:numId w:val="1"/>
        </w:numPr>
        <w:rPr>
          <w:rFonts w:ascii="Times New Roman" w:hAnsi="Times New Roman" w:cs="Times New Roman"/>
          <w:lang w:val="en-US"/>
        </w:rPr>
      </w:pPr>
      <w:r w:rsidRPr="005E0C49">
        <w:rPr>
          <w:rFonts w:ascii="Times New Roman" w:hAnsi="Times New Roman" w:cs="Times New Roman"/>
          <w:lang w:val="en-US"/>
        </w:rPr>
        <w:t>Eat a variety of fruits and vegetables every day.</w:t>
      </w:r>
    </w:p>
    <w:p w14:paraId="789F38EC" w14:textId="61C31244" w:rsidR="005E0C49" w:rsidRPr="005E0C49" w:rsidRDefault="005E0C49" w:rsidP="005E0C49">
      <w:pPr>
        <w:pStyle w:val="ListParagraph"/>
        <w:numPr>
          <w:ilvl w:val="0"/>
          <w:numId w:val="1"/>
        </w:numPr>
        <w:rPr>
          <w:rFonts w:ascii="Times New Roman" w:hAnsi="Times New Roman" w:cs="Times New Roman"/>
          <w:lang w:val="en-US"/>
        </w:rPr>
      </w:pPr>
      <w:r w:rsidRPr="005E0C49">
        <w:rPr>
          <w:rFonts w:ascii="Times New Roman" w:hAnsi="Times New Roman" w:cs="Times New Roman"/>
          <w:lang w:val="en-US"/>
        </w:rPr>
        <w:t>Look for high fiber foods, such as oatmeal, broccoli, chickpeas, berries, and almonds.</w:t>
      </w:r>
    </w:p>
    <w:p w14:paraId="1B646475" w14:textId="0F57AAED" w:rsidR="005E0C49" w:rsidRPr="005E0C49" w:rsidRDefault="005E0C49" w:rsidP="005E0C49">
      <w:pPr>
        <w:pStyle w:val="ListParagraph"/>
        <w:numPr>
          <w:ilvl w:val="0"/>
          <w:numId w:val="1"/>
        </w:numPr>
        <w:rPr>
          <w:rFonts w:ascii="Times New Roman" w:hAnsi="Times New Roman" w:cs="Times New Roman"/>
          <w:lang w:val="en-US"/>
        </w:rPr>
      </w:pPr>
      <w:r w:rsidRPr="005E0C49">
        <w:rPr>
          <w:rFonts w:ascii="Times New Roman" w:hAnsi="Times New Roman" w:cs="Times New Roman"/>
          <w:lang w:val="en-US"/>
        </w:rPr>
        <w:t>Eat a variety of proteins and choose leaner cuts of animal protein.</w:t>
      </w:r>
    </w:p>
    <w:p w14:paraId="350E782D" w14:textId="7BE82EA6" w:rsidR="005E0C49" w:rsidRPr="005E0C49" w:rsidRDefault="005E0C49">
      <w:pPr>
        <w:rPr>
          <w:rFonts w:ascii="Times New Roman" w:hAnsi="Times New Roman" w:cs="Times New Roman"/>
          <w:b/>
          <w:bCs/>
          <w:sz w:val="28"/>
          <w:szCs w:val="28"/>
          <w:lang w:val="en-US"/>
        </w:rPr>
      </w:pPr>
      <w:r w:rsidRPr="005E0C49">
        <w:rPr>
          <w:rFonts w:ascii="Times New Roman" w:hAnsi="Times New Roman" w:cs="Times New Roman"/>
          <w:b/>
          <w:bCs/>
          <w:sz w:val="28"/>
          <w:szCs w:val="28"/>
          <w:lang w:val="en-US"/>
        </w:rPr>
        <w:t>3.Hepatitis</w:t>
      </w:r>
    </w:p>
    <w:p w14:paraId="1B7635A3" w14:textId="77777777" w:rsidR="005E0C49" w:rsidRPr="005E0C49" w:rsidRDefault="005E0C49" w:rsidP="005E0C49">
      <w:pPr>
        <w:rPr>
          <w:rFonts w:ascii="Times New Roman" w:hAnsi="Times New Roman" w:cs="Times New Roman"/>
          <w:b/>
          <w:bCs/>
          <w:lang w:val="en-US"/>
        </w:rPr>
      </w:pPr>
      <w:r w:rsidRPr="005E0C49">
        <w:rPr>
          <w:rFonts w:ascii="Times New Roman" w:hAnsi="Times New Roman" w:cs="Times New Roman"/>
          <w:b/>
          <w:bCs/>
          <w:lang w:val="en-US"/>
        </w:rPr>
        <w:t>Quick tips:</w:t>
      </w:r>
    </w:p>
    <w:p w14:paraId="2F7C1D09" w14:textId="77777777" w:rsidR="005E0C49" w:rsidRPr="005E0C49" w:rsidRDefault="005E0C49" w:rsidP="005E0C49">
      <w:pPr>
        <w:pStyle w:val="ListParagraph"/>
        <w:numPr>
          <w:ilvl w:val="0"/>
          <w:numId w:val="2"/>
        </w:numPr>
        <w:rPr>
          <w:rFonts w:ascii="Times New Roman" w:hAnsi="Times New Roman" w:cs="Times New Roman"/>
          <w:lang w:val="en-US"/>
        </w:rPr>
      </w:pPr>
      <w:r w:rsidRPr="005E0C49">
        <w:rPr>
          <w:rFonts w:ascii="Times New Roman" w:hAnsi="Times New Roman" w:cs="Times New Roman"/>
          <w:lang w:val="en-US"/>
        </w:rPr>
        <w:t>Plenty of fruits and vegetables</w:t>
      </w:r>
    </w:p>
    <w:p w14:paraId="1360211F" w14:textId="2A7C3750" w:rsidR="005E0C49" w:rsidRPr="005E0C49" w:rsidRDefault="005E0C49" w:rsidP="005E0C49">
      <w:pPr>
        <w:pStyle w:val="ListParagraph"/>
        <w:numPr>
          <w:ilvl w:val="0"/>
          <w:numId w:val="2"/>
        </w:numPr>
        <w:rPr>
          <w:rFonts w:ascii="Times New Roman" w:hAnsi="Times New Roman" w:cs="Times New Roman"/>
          <w:lang w:val="en-US"/>
        </w:rPr>
      </w:pPr>
      <w:r w:rsidRPr="005E0C49">
        <w:rPr>
          <w:rFonts w:ascii="Times New Roman" w:hAnsi="Times New Roman" w:cs="Times New Roman"/>
          <w:lang w:val="en-US"/>
        </w:rPr>
        <w:t>Whole grains such as oats, brown rice, barley, and quinoa</w:t>
      </w:r>
    </w:p>
    <w:p w14:paraId="50E16AE4" w14:textId="06C0F1EC" w:rsidR="005E0C49" w:rsidRPr="005E0C49" w:rsidRDefault="005E0C49" w:rsidP="005E0C49">
      <w:pPr>
        <w:pStyle w:val="ListParagraph"/>
        <w:numPr>
          <w:ilvl w:val="0"/>
          <w:numId w:val="2"/>
        </w:numPr>
        <w:rPr>
          <w:rFonts w:ascii="Times New Roman" w:hAnsi="Times New Roman" w:cs="Times New Roman"/>
          <w:lang w:val="en-US"/>
        </w:rPr>
      </w:pPr>
      <w:r w:rsidRPr="005E0C49">
        <w:rPr>
          <w:rFonts w:ascii="Times New Roman" w:hAnsi="Times New Roman" w:cs="Times New Roman"/>
          <w:lang w:val="en-US"/>
        </w:rPr>
        <w:t>Lean protein such as fish, skinless chicken, egg whites, and beans</w:t>
      </w:r>
    </w:p>
    <w:p w14:paraId="7B8F1792" w14:textId="77777777" w:rsidR="005E0C49" w:rsidRPr="005E0C49" w:rsidRDefault="005E0C49" w:rsidP="005E0C49">
      <w:pPr>
        <w:pStyle w:val="ListParagraph"/>
        <w:numPr>
          <w:ilvl w:val="0"/>
          <w:numId w:val="2"/>
        </w:numPr>
        <w:rPr>
          <w:rFonts w:ascii="Times New Roman" w:hAnsi="Times New Roman" w:cs="Times New Roman"/>
          <w:lang w:val="en-US"/>
        </w:rPr>
      </w:pPr>
      <w:r w:rsidRPr="005E0C49">
        <w:rPr>
          <w:rFonts w:ascii="Times New Roman" w:hAnsi="Times New Roman" w:cs="Times New Roman"/>
          <w:lang w:val="en-US"/>
        </w:rPr>
        <w:t>Low-fat or non-fat dairy products.</w:t>
      </w:r>
    </w:p>
    <w:p w14:paraId="1552904A" w14:textId="19C5585B" w:rsidR="005E0C49" w:rsidRPr="005E0C49" w:rsidRDefault="005E0C49" w:rsidP="005E0C49">
      <w:pPr>
        <w:pStyle w:val="ListParagraph"/>
        <w:numPr>
          <w:ilvl w:val="0"/>
          <w:numId w:val="2"/>
        </w:numPr>
        <w:rPr>
          <w:rFonts w:ascii="Times New Roman" w:hAnsi="Times New Roman" w:cs="Times New Roman"/>
          <w:lang w:val="en-US"/>
        </w:rPr>
      </w:pPr>
      <w:r w:rsidRPr="005E0C49">
        <w:rPr>
          <w:rFonts w:ascii="Times New Roman" w:hAnsi="Times New Roman" w:cs="Times New Roman"/>
          <w:lang w:val="en-US"/>
        </w:rPr>
        <w:t>Healthy fats like those in nuts, avocados, and olive oil</w:t>
      </w:r>
    </w:p>
    <w:p w14:paraId="12CB38ED" w14:textId="4CBD4C01" w:rsidR="005E0C49" w:rsidRPr="005E0C49" w:rsidRDefault="005E0C49">
      <w:pPr>
        <w:rPr>
          <w:rFonts w:ascii="Times New Roman" w:hAnsi="Times New Roman" w:cs="Times New Roman"/>
          <w:b/>
          <w:bCs/>
          <w:sz w:val="28"/>
          <w:szCs w:val="28"/>
          <w:lang w:val="en-US"/>
        </w:rPr>
      </w:pPr>
      <w:r w:rsidRPr="005E0C49">
        <w:rPr>
          <w:rFonts w:ascii="Times New Roman" w:hAnsi="Times New Roman" w:cs="Times New Roman"/>
          <w:b/>
          <w:bCs/>
          <w:sz w:val="28"/>
          <w:szCs w:val="28"/>
          <w:lang w:val="en-US"/>
        </w:rPr>
        <w:t>4.Out of Constraint</w:t>
      </w:r>
    </w:p>
    <w:p w14:paraId="1519AD97" w14:textId="4DDE8C56" w:rsidR="005E0C49" w:rsidRPr="005E0C49" w:rsidRDefault="005E0C49">
      <w:pPr>
        <w:rPr>
          <w:rFonts w:ascii="Times New Roman" w:hAnsi="Times New Roman" w:cs="Times New Roman"/>
          <w:b/>
          <w:bCs/>
          <w:lang w:val="en-US"/>
        </w:rPr>
      </w:pPr>
      <w:r w:rsidRPr="005E0C49">
        <w:rPr>
          <w:rFonts w:ascii="Times New Roman" w:hAnsi="Times New Roman" w:cs="Times New Roman"/>
          <w:b/>
          <w:bCs/>
          <w:lang w:val="en-US"/>
        </w:rPr>
        <w:t>Quick tips:</w:t>
      </w:r>
    </w:p>
    <w:p w14:paraId="5F778AFF" w14:textId="71191B93" w:rsidR="005E0C49" w:rsidRPr="005E0C49" w:rsidRDefault="005E0C49">
      <w:pPr>
        <w:rPr>
          <w:rFonts w:ascii="Times New Roman" w:hAnsi="Times New Roman" w:cs="Times New Roman"/>
          <w:lang w:val="en-US"/>
        </w:rPr>
      </w:pPr>
      <w:r w:rsidRPr="005E0C49">
        <w:rPr>
          <w:rFonts w:ascii="Times New Roman" w:hAnsi="Times New Roman" w:cs="Times New Roman"/>
          <w:lang w:val="en-US"/>
        </w:rPr>
        <w:t xml:space="preserve">Since you have been taking the drugs which are not to be taken before testing or due to Alcohol or high drug consumption the level of Bilirubin in the Urine was unpredictable. </w:t>
      </w:r>
    </w:p>
    <w:sectPr w:rsidR="005E0C49" w:rsidRPr="005E0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C5312"/>
    <w:multiLevelType w:val="hybridMultilevel"/>
    <w:tmpl w:val="6218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231A85"/>
    <w:multiLevelType w:val="hybridMultilevel"/>
    <w:tmpl w:val="4BFC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95129">
    <w:abstractNumId w:val="1"/>
  </w:num>
  <w:num w:numId="2" w16cid:durableId="158387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49"/>
    <w:rsid w:val="00025D00"/>
    <w:rsid w:val="005E0C49"/>
    <w:rsid w:val="00B4042E"/>
    <w:rsid w:val="00C40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32D6"/>
  <w15:chartTrackingRefBased/>
  <w15:docId w15:val="{A3975F15-698C-49B4-962F-9D0BF528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santhosh1682001@gmail.com</dc:creator>
  <cp:keywords/>
  <dc:description/>
  <cp:lastModifiedBy>santhosh1682001@gmail.com</cp:lastModifiedBy>
  <cp:revision>1</cp:revision>
  <dcterms:created xsi:type="dcterms:W3CDTF">2023-02-19T12:21:00Z</dcterms:created>
  <dcterms:modified xsi:type="dcterms:W3CDTF">2023-02-19T12:31:00Z</dcterms:modified>
</cp:coreProperties>
</file>