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21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30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0"/>
          <w:u w:val="single"/>
          <w:shd w:fill="FFFFFF" w:val="clear"/>
        </w:rPr>
        <w:t xml:space="preserve">DOCUMENT </w:t>
      </w:r>
      <w:r>
        <w:rPr>
          <w:rFonts w:ascii="Arial" w:hAnsi="Arial" w:cs="Arial" w:eastAsia="Arial"/>
          <w:color w:val="000000"/>
          <w:spacing w:val="0"/>
          <w:position w:val="0"/>
          <w:sz w:val="30"/>
          <w:u w:val="single"/>
          <w:shd w:fill="FFFFFF" w:val="clear"/>
        </w:rPr>
        <w:t xml:space="preserve">: </w:t>
      </w:r>
      <w:r>
        <w:rPr>
          <w:rFonts w:ascii="Arial" w:hAnsi="Arial" w:cs="Arial" w:eastAsia="Arial"/>
          <w:b/>
          <w:color w:val="auto"/>
          <w:spacing w:val="0"/>
          <w:position w:val="0"/>
          <w:sz w:val="30"/>
          <w:shd w:fill="FFFFFF" w:val="clear"/>
        </w:rPr>
        <w:t xml:space="preserve">MEASURE ENERGY CONSUMPTION</w:t>
      </w:r>
      <w:r>
        <w:rPr>
          <w:rFonts w:ascii="Arial" w:hAnsi="Arial" w:cs="Arial" w:eastAsia="Arial"/>
          <w:b/>
          <w:color w:val="000000"/>
          <w:spacing w:val="0"/>
          <w:position w:val="0"/>
          <w:sz w:val="30"/>
          <w:u w:val="single"/>
          <w:shd w:fill="auto" w:val="clear"/>
        </w:rPr>
        <w:t xml:space="preserve"> </w:t>
      </w:r>
    </w:p>
    <w:p>
      <w:pPr>
        <w:spacing w:before="714" w:after="0" w:line="240"/>
        <w:ind w:right="0" w:left="21" w:firstLine="0"/>
        <w:jc w:val="left"/>
        <w:rPr>
          <w:rFonts w:ascii="Arial" w:hAnsi="Arial" w:cs="Arial" w:eastAsia="Arial"/>
          <w:b/>
          <w:color w:val="1F1F1F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b/>
          <w:color w:val="1F1F1F"/>
          <w:spacing w:val="0"/>
          <w:position w:val="0"/>
          <w:sz w:val="30"/>
          <w:shd w:fill="FFFFFF" w:val="clear"/>
        </w:rPr>
        <w:t xml:space="preserve">    </w:t>
      </w:r>
      <w:r>
        <w:rPr>
          <w:rFonts w:ascii="Arial" w:hAnsi="Arial" w:cs="Arial" w:eastAsia="Arial"/>
          <w:b/>
          <w:color w:val="1F1F1F"/>
          <w:spacing w:val="0"/>
          <w:position w:val="0"/>
          <w:sz w:val="30"/>
          <w:u w:val="single"/>
          <w:shd w:fill="FFFFFF" w:val="clear"/>
        </w:rPr>
        <w:t xml:space="preserve">PROBLEM DEFINITION:</w:t>
      </w:r>
      <w:r>
        <w:rPr>
          <w:rFonts w:ascii="Arial" w:hAnsi="Arial" w:cs="Arial" w:eastAsia="Arial"/>
          <w:b/>
          <w:color w:val="1F1F1F"/>
          <w:spacing w:val="0"/>
          <w:position w:val="0"/>
          <w:sz w:val="30"/>
          <w:u w:val="single"/>
          <w:shd w:fill="auto" w:val="clear"/>
        </w:rPr>
        <w:t xml:space="preserve"> </w:t>
      </w:r>
    </w:p>
    <w:p>
      <w:pPr>
        <w:spacing w:before="714" w:after="0" w:line="240"/>
        <w:ind w:right="0" w:left="21" w:firstLine="0"/>
        <w:jc w:val="left"/>
        <w:rPr>
          <w:rFonts w:ascii="Arial" w:hAnsi="Arial" w:cs="Arial" w:eastAsia="Arial"/>
          <w:b/>
          <w:color w:val="404040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b/>
          <w:color w:val="1F1F1F"/>
          <w:spacing w:val="0"/>
          <w:position w:val="0"/>
          <w:sz w:val="30"/>
          <w:shd w:fill="auto" w:val="clear"/>
        </w:rPr>
        <w:t xml:space="preserve">          </w:t>
      </w:r>
      <w:r>
        <w:rPr>
          <w:rFonts w:ascii="Arial" w:hAnsi="Arial" w:cs="Arial" w:eastAsia="Arial"/>
          <w:b/>
          <w:color w:val="313131"/>
          <w:spacing w:val="0"/>
          <w:position w:val="0"/>
          <w:sz w:val="28"/>
          <w:shd w:fill="auto" w:val="clear"/>
        </w:rPr>
        <w:t xml:space="preserve"> The problem at hand is to create an automated system that measures   energy consumption, analyzes the data, and provides visualizations for informed    decision-making. This solution aims to enhance efficiency, accuracy, and ease of understanding in managing energy consumption across various sectors.</w:t>
      </w:r>
      <w:r>
        <w:rPr>
          <w:rFonts w:ascii="Arial" w:hAnsi="Arial" w:cs="Arial" w:eastAsia="Arial"/>
          <w:b/>
          <w:color w:val="1F1F1F"/>
          <w:spacing w:val="0"/>
          <w:position w:val="0"/>
          <w:sz w:val="28"/>
          <w:shd w:fill="040C28" w:val="clear"/>
        </w:rPr>
        <w:t xml:space="preserve"> </w:t>
      </w:r>
      <w:r>
        <w:rPr>
          <w:rFonts w:ascii="Arial" w:hAnsi="Arial" w:cs="Arial" w:eastAsia="Arial"/>
          <w:b/>
          <w:color w:val="040C28"/>
          <w:spacing w:val="0"/>
          <w:position w:val="0"/>
          <w:sz w:val="28"/>
          <w:shd w:fill="FFFFFF" w:val="clear"/>
        </w:rPr>
        <w:t xml:space="preserve">The ratio of the energy consumption (E) of a society to its economic output (gross domestic product, GDP), measured in dollars of constant purchasing power (the E/GDP ratio)</w:t>
      </w:r>
      <w:r>
        <w:rPr>
          <w:rFonts w:ascii="Arial" w:hAnsi="Arial" w:cs="Arial" w:eastAsia="Arial"/>
          <w:b/>
          <w:color w:val="202124"/>
          <w:spacing w:val="0"/>
          <w:position w:val="0"/>
          <w:sz w:val="28"/>
          <w:shd w:fill="FFFFFF" w:val="clear"/>
        </w:rPr>
        <w:t xml:space="preserve">.</w:t>
      </w:r>
      <w:r>
        <w:rPr>
          <w:rFonts w:ascii="Arial" w:hAnsi="Arial" w:cs="Arial" w:eastAsia="Arial"/>
          <w:b/>
          <w:color w:val="404040"/>
          <w:spacing w:val="0"/>
          <w:position w:val="0"/>
          <w:sz w:val="28"/>
          <w:u w:val="single"/>
          <w:shd w:fill="FFFFFF" w:val="clear"/>
        </w:rPr>
        <w:t xml:space="preserve"> </w:t>
      </w:r>
    </w:p>
    <w:p>
      <w:pPr>
        <w:spacing w:before="678" w:after="0" w:line="240"/>
        <w:ind w:right="0" w:left="0" w:firstLine="0"/>
        <w:jc w:val="left"/>
        <w:rPr>
          <w:rFonts w:ascii="Arial" w:hAnsi="Arial" w:cs="Arial" w:eastAsia="Arial"/>
          <w:b/>
          <w:color w:val="040C28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b/>
          <w:color w:val="040C28"/>
          <w:spacing w:val="0"/>
          <w:position w:val="0"/>
          <w:sz w:val="28"/>
          <w:shd w:fill="FFFFFF" w:val="clear"/>
        </w:rPr>
        <w:t xml:space="preserve">     DESIGN THINKING </w:t>
      </w:r>
    </w:p>
    <w:p>
      <w:pPr>
        <w:spacing w:before="178" w:after="0" w:line="240"/>
        <w:ind w:right="0" w:left="383" w:firstLine="0"/>
        <w:jc w:val="left"/>
        <w:rPr>
          <w:rFonts w:ascii="Arial" w:hAnsi="Arial" w:cs="Arial" w:eastAsia="Arial"/>
          <w:b/>
          <w:color w:val="002060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002060"/>
          <w:spacing w:val="0"/>
          <w:position w:val="0"/>
          <w:sz w:val="28"/>
          <w:u w:val="single"/>
          <w:shd w:fill="auto" w:val="clear"/>
        </w:rPr>
        <w:t xml:space="preserve">❖</w:t>
      </w:r>
      <w:r>
        <w:rPr>
          <w:rFonts w:ascii="Noto Sans Symbols" w:hAnsi="Noto Sans Symbols" w:cs="Noto Sans Symbols" w:eastAsia="Noto Sans Symbols"/>
          <w:b/>
          <w:color w:val="00206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002060"/>
          <w:spacing w:val="0"/>
          <w:position w:val="0"/>
          <w:sz w:val="28"/>
          <w:shd w:fill="auto" w:val="clear"/>
        </w:rPr>
        <w:t xml:space="preserve">Data source :</w:t>
      </w:r>
    </w:p>
    <w:p>
      <w:pPr>
        <w:spacing w:before="178" w:after="0" w:line="240"/>
        <w:ind w:right="0" w:left="383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b/>
          <w:color w:val="002060"/>
          <w:spacing w:val="0"/>
          <w:position w:val="0"/>
          <w:sz w:val="28"/>
          <w:shd w:fill="auto" w:val="clear"/>
        </w:rPr>
        <w:t xml:space="preserve">                </w:t>
      </w:r>
      <w:r>
        <w:rPr>
          <w:rFonts w:ascii="Arial" w:hAnsi="Arial" w:cs="Arial" w:eastAsia="Arial"/>
          <w:b/>
          <w:color w:val="00206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323E48"/>
          <w:spacing w:val="0"/>
          <w:position w:val="0"/>
          <w:sz w:val="28"/>
          <w:shd w:fill="auto" w:val="clear"/>
        </w:rPr>
        <w:t xml:space="preserve">A data source may be the initial location where data is born or where physical information is first digitized, however even the most refined data may serve as a source, as long as another </w:t>
      </w:r>
      <w:hyperlink xmlns:r="http://schemas.openxmlformats.org/officeDocument/2006/relationships" r:id="docRId0">
        <w:r>
          <w:rPr>
            <w:rFonts w:ascii="Arial" w:hAnsi="Arial" w:cs="Arial" w:eastAsia="Arial"/>
            <w:b/>
            <w:color w:val="1155CC"/>
            <w:spacing w:val="0"/>
            <w:position w:val="0"/>
            <w:sz w:val="28"/>
            <w:u w:val="single"/>
            <w:shd w:fill="auto" w:val="clear"/>
          </w:rPr>
          <w:t xml:space="preserve">process accesses and utilizes</w:t>
        </w:r>
      </w:hyperlink>
      <w:r>
        <w:rPr>
          <w:rFonts w:ascii="Arial" w:hAnsi="Arial" w:cs="Arial" w:eastAsia="Arial"/>
          <w:b/>
          <w:color w:val="323E48"/>
          <w:spacing w:val="0"/>
          <w:position w:val="0"/>
          <w:sz w:val="28"/>
          <w:shd w:fill="auto" w:val="clear"/>
        </w:rPr>
        <w:t xml:space="preserve"> it. Concretely, a data source may be a database, a flat file, live measurements from physical devices, scraped web data, or any of the myriad static and </w:t>
      </w:r>
      <w:hyperlink xmlns:r="http://schemas.openxmlformats.org/officeDocument/2006/relationships" r:id="docRId1">
        <w:r>
          <w:rPr>
            <w:rFonts w:ascii="Arial" w:hAnsi="Arial" w:cs="Arial" w:eastAsia="Arial"/>
            <w:b/>
            <w:color w:val="1155CC"/>
            <w:spacing w:val="0"/>
            <w:position w:val="0"/>
            <w:sz w:val="28"/>
            <w:u w:val="single"/>
            <w:shd w:fill="auto" w:val="clear"/>
          </w:rPr>
          <w:t xml:space="preserve">streaming data services</w:t>
        </w:r>
      </w:hyperlink>
      <w:r>
        <w:rPr>
          <w:rFonts w:ascii="Arial" w:hAnsi="Arial" w:cs="Arial" w:eastAsia="Arial"/>
          <w:b/>
          <w:color w:val="323E48"/>
          <w:spacing w:val="0"/>
          <w:position w:val="0"/>
          <w:sz w:val="28"/>
          <w:shd w:fill="auto" w:val="clear"/>
        </w:rPr>
        <w:t xml:space="preserve"> which abound across the internet</w:t>
      </w:r>
      <w:r>
        <w:rPr>
          <w:rFonts w:ascii="Arial" w:hAnsi="Arial" w:cs="Arial" w:eastAsia="Arial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</w:p>
    <w:p>
      <w:pPr>
        <w:spacing w:before="358" w:after="0" w:line="240"/>
        <w:ind w:right="0" w:left="383" w:firstLine="0"/>
        <w:jc w:val="left"/>
        <w:rPr>
          <w:rFonts w:ascii="Arial" w:hAnsi="Arial" w:cs="Arial" w:eastAsia="Arial"/>
          <w:b/>
          <w:color w:val="002060"/>
          <w:spacing w:val="0"/>
          <w:position w:val="0"/>
          <w:sz w:val="28"/>
          <w:u w:val="single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002060"/>
          <w:spacing w:val="0"/>
          <w:position w:val="0"/>
          <w:sz w:val="28"/>
          <w:u w:val="single"/>
          <w:shd w:fill="auto" w:val="clear"/>
        </w:rPr>
        <w:t xml:space="preserve">❖</w:t>
      </w:r>
      <w:r>
        <w:rPr>
          <w:rFonts w:ascii="Noto Sans Symbols" w:hAnsi="Noto Sans Symbols" w:cs="Noto Sans Symbols" w:eastAsia="Noto Sans Symbols"/>
          <w:b/>
          <w:color w:val="00206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002060"/>
          <w:spacing w:val="0"/>
          <w:position w:val="0"/>
          <w:sz w:val="28"/>
          <w:shd w:fill="auto" w:val="clear"/>
        </w:rPr>
        <w:t xml:space="preserve">Data preprocessing :</w:t>
      </w:r>
      <w:r>
        <w:rPr>
          <w:rFonts w:ascii="Arial" w:hAnsi="Arial" w:cs="Arial" w:eastAsia="Arial"/>
          <w:b/>
          <w:color w:val="002060"/>
          <w:spacing w:val="0"/>
          <w:position w:val="0"/>
          <w:sz w:val="28"/>
          <w:u w:val="single"/>
          <w:shd w:fill="auto" w:val="clear"/>
        </w:rPr>
        <w:t xml:space="preserve"> </w:t>
      </w:r>
    </w:p>
    <w:p>
      <w:pPr>
        <w:spacing w:before="358" w:after="0" w:line="240"/>
        <w:ind w:right="0" w:left="383" w:firstLine="0"/>
        <w:jc w:val="left"/>
        <w:rPr>
          <w:rFonts w:ascii="Arial" w:hAnsi="Arial" w:cs="Arial" w:eastAsia="Arial"/>
          <w:b/>
          <w:color w:val="002060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b/>
          <w:color w:val="4D5156"/>
          <w:spacing w:val="0"/>
          <w:position w:val="0"/>
          <w:sz w:val="28"/>
          <w:shd w:fill="FFFFFF" w:val="clear"/>
        </w:rPr>
        <w:t xml:space="preserve">                 Data preprocessing is an important step in the data mining process. It refers to </w:t>
      </w:r>
      <w:r>
        <w:rPr>
          <w:rFonts w:ascii="Arial" w:hAnsi="Arial" w:cs="Arial" w:eastAsia="Arial"/>
          <w:b/>
          <w:color w:val="040C28"/>
          <w:spacing w:val="0"/>
          <w:position w:val="0"/>
          <w:sz w:val="28"/>
          <w:shd w:fill="auto" w:val="clear"/>
        </w:rPr>
        <w:t xml:space="preserve">the cleaning, transforming, and integrating of data in order to make it ready for analysis</w:t>
      </w:r>
    </w:p>
    <w:p>
      <w:pPr>
        <w:spacing w:before="358" w:after="0" w:line="240"/>
        <w:ind w:right="0" w:left="383" w:firstLine="0"/>
        <w:jc w:val="left"/>
        <w:rPr>
          <w:rFonts w:ascii="Arial" w:hAnsi="Arial" w:cs="Arial" w:eastAsia="Arial"/>
          <w:b/>
          <w:color w:val="002060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❖</w:t>
      </w:r>
      <w:r>
        <w:rPr>
          <w:rFonts w:ascii="Noto Sans Symbols" w:hAnsi="Noto Sans Symbols" w:cs="Noto Sans Symbols" w:eastAsia="Noto Sans Symbols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002060"/>
          <w:spacing w:val="0"/>
          <w:position w:val="0"/>
          <w:sz w:val="28"/>
          <w:shd w:fill="auto" w:val="clear"/>
        </w:rPr>
        <w:t xml:space="preserve">Feature extraction :</w:t>
      </w:r>
    </w:p>
    <w:p>
      <w:pPr>
        <w:spacing w:before="358" w:after="0" w:line="240"/>
        <w:ind w:right="0" w:left="383" w:firstLine="0"/>
        <w:jc w:val="left"/>
        <w:rPr>
          <w:rFonts w:ascii="Arial" w:hAnsi="Arial" w:cs="Arial" w:eastAsia="Arial"/>
          <w:b/>
          <w:color w:val="002060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b/>
          <w:color w:val="002060"/>
          <w:spacing w:val="0"/>
          <w:position w:val="0"/>
          <w:sz w:val="28"/>
          <w:shd w:fill="auto" w:val="clear"/>
        </w:rPr>
        <w:t xml:space="preserve">                 </w:t>
      </w:r>
      <w:r>
        <w:rPr>
          <w:rFonts w:ascii="Arial" w:hAnsi="Arial" w:cs="Arial" w:eastAsia="Arial"/>
          <w:b/>
          <w:color w:val="4D5156"/>
          <w:spacing w:val="0"/>
          <w:position w:val="0"/>
          <w:sz w:val="28"/>
          <w:shd w:fill="FFFFFF" w:val="clear"/>
        </w:rPr>
        <w:t xml:space="preserve">Feature extraction is a </w:t>
      </w:r>
      <w:r>
        <w:rPr>
          <w:rFonts w:ascii="Arial" w:hAnsi="Arial" w:cs="Arial" w:eastAsia="Arial"/>
          <w:b/>
          <w:color w:val="5F6368"/>
          <w:spacing w:val="0"/>
          <w:position w:val="0"/>
          <w:sz w:val="28"/>
          <w:shd w:fill="FFFFFF" w:val="clear"/>
        </w:rPr>
        <w:t xml:space="preserve">process of dimensionality reduction by which an initial set of raw data is reduced to</w:t>
      </w:r>
      <w:r>
        <w:rPr>
          <w:rFonts w:ascii="Arial" w:hAnsi="Arial" w:cs="Arial" w:eastAsia="Arial"/>
          <w:b/>
          <w:color w:val="4D5156"/>
          <w:spacing w:val="0"/>
          <w:position w:val="0"/>
          <w:sz w:val="28"/>
          <w:shd w:fill="FFFFFF" w:val="clear"/>
        </w:rPr>
        <w:t xml:space="preserve"> more manageable groups for processing.</w:t>
      </w:r>
    </w:p>
    <w:p>
      <w:pPr>
        <w:spacing w:before="23" w:after="0" w:line="248"/>
        <w:ind w:right="54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23" w:after="0" w:line="248"/>
        <w:ind w:right="54" w:left="0" w:firstLine="0"/>
        <w:jc w:val="left"/>
        <w:rPr>
          <w:rFonts w:ascii="Arial" w:hAnsi="Arial" w:cs="Arial" w:eastAsia="Arial"/>
          <w:b/>
          <w:color w:val="00206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    </w:t>
      </w:r>
      <w:r>
        <w:rPr>
          <w:rFonts w:ascii="Segoe UI Symbol" w:hAnsi="Segoe UI Symbol" w:cs="Segoe UI Symbol" w:eastAsia="Segoe UI Symbol"/>
          <w:b/>
          <w:color w:val="002060"/>
          <w:spacing w:val="0"/>
          <w:position w:val="0"/>
          <w:sz w:val="28"/>
          <w:u w:val="single"/>
          <w:shd w:fill="auto" w:val="clear"/>
        </w:rPr>
        <w:t xml:space="preserve">❖</w:t>
      </w:r>
      <w:r>
        <w:rPr>
          <w:rFonts w:ascii="Noto Sans Symbols" w:hAnsi="Noto Sans Symbols" w:cs="Noto Sans Symbols" w:eastAsia="Noto Sans Symbols"/>
          <w:b/>
          <w:color w:val="00206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002060"/>
          <w:spacing w:val="0"/>
          <w:position w:val="0"/>
          <w:sz w:val="28"/>
          <w:shd w:fill="auto" w:val="clear"/>
        </w:rPr>
        <w:t xml:space="preserve">Model development : </w:t>
      </w:r>
    </w:p>
    <w:p>
      <w:pPr>
        <w:spacing w:before="23" w:after="0" w:line="248"/>
        <w:ind w:right="54" w:left="0" w:firstLine="0"/>
        <w:jc w:val="left"/>
        <w:rPr>
          <w:rFonts w:ascii="Arial" w:hAnsi="Arial" w:cs="Arial" w:eastAsia="Arial"/>
          <w:b/>
          <w:color w:val="202124"/>
          <w:spacing w:val="0"/>
          <w:position w:val="0"/>
          <w:sz w:val="30"/>
          <w:shd w:fill="FFFFFF" w:val="clear"/>
        </w:rPr>
      </w:pPr>
      <w:r>
        <w:rPr>
          <w:rFonts w:ascii="Arial" w:hAnsi="Arial" w:cs="Arial" w:eastAsia="Arial"/>
          <w:b/>
          <w:color w:val="202124"/>
          <w:spacing w:val="0"/>
          <w:position w:val="0"/>
          <w:sz w:val="30"/>
          <w:shd w:fill="FFFFFF" w:val="clear"/>
        </w:rPr>
        <w:t xml:space="preserve"> </w:t>
      </w:r>
    </w:p>
    <w:p>
      <w:pPr>
        <w:spacing w:before="23" w:after="0" w:line="248"/>
        <w:ind w:right="54" w:left="0" w:firstLine="0"/>
        <w:jc w:val="left"/>
        <w:rPr>
          <w:rFonts w:ascii="Arial" w:hAnsi="Arial" w:cs="Arial" w:eastAsia="Arial"/>
          <w:b/>
          <w:color w:val="040C28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b/>
          <w:color w:val="202124"/>
          <w:spacing w:val="0"/>
          <w:position w:val="0"/>
          <w:sz w:val="30"/>
          <w:shd w:fill="FFFFFF" w:val="clear"/>
        </w:rPr>
        <w:t xml:space="preserve">                     Model development is </w:t>
      </w:r>
      <w:r>
        <w:rPr>
          <w:rFonts w:ascii="Arial" w:hAnsi="Arial" w:cs="Arial" w:eastAsia="Arial"/>
          <w:b/>
          <w:color w:val="040C28"/>
          <w:spacing w:val="0"/>
          <w:position w:val="0"/>
          <w:sz w:val="30"/>
          <w:shd w:fill="auto" w:val="clear"/>
        </w:rPr>
        <w:t xml:space="preserve">an iterative process, in which             </w:t>
      </w:r>
    </w:p>
    <w:p>
      <w:pPr>
        <w:spacing w:before="23" w:after="0" w:line="248"/>
        <w:ind w:right="54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b/>
          <w:color w:val="040C28"/>
          <w:spacing w:val="0"/>
          <w:position w:val="0"/>
          <w:sz w:val="30"/>
          <w:shd w:fill="auto" w:val="clear"/>
        </w:rPr>
        <w:t xml:space="preserve">     many models are derived, tested and built upon until a model fitting .                        </w:t>
      </w:r>
    </w:p>
    <w:p>
      <w:pPr>
        <w:spacing w:before="359" w:after="0" w:line="240"/>
        <w:ind w:right="0" w:left="383" w:firstLine="0"/>
        <w:jc w:val="left"/>
        <w:rPr>
          <w:rFonts w:ascii="Arial" w:hAnsi="Arial" w:cs="Arial" w:eastAsia="Arial"/>
          <w:b/>
          <w:color w:val="002060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002060"/>
          <w:spacing w:val="0"/>
          <w:position w:val="0"/>
          <w:sz w:val="28"/>
          <w:u w:val="single"/>
          <w:shd w:fill="auto" w:val="clear"/>
        </w:rPr>
        <w:t xml:space="preserve">❖</w:t>
      </w:r>
      <w:r>
        <w:rPr>
          <w:rFonts w:ascii="Noto Sans Symbols" w:hAnsi="Noto Sans Symbols" w:cs="Noto Sans Symbols" w:eastAsia="Noto Sans Symbols"/>
          <w:b/>
          <w:color w:val="00206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002060"/>
          <w:spacing w:val="0"/>
          <w:position w:val="0"/>
          <w:sz w:val="28"/>
          <w:shd w:fill="auto" w:val="clear"/>
        </w:rPr>
        <w:t xml:space="preserve">visualization</w:t>
      </w:r>
    </w:p>
    <w:p>
      <w:pPr>
        <w:spacing w:before="359" w:after="0" w:line="240"/>
        <w:ind w:right="0" w:left="383" w:firstLine="0"/>
        <w:jc w:val="left"/>
        <w:rPr>
          <w:rFonts w:ascii="Arial" w:hAnsi="Arial" w:cs="Arial" w:eastAsia="Arial"/>
          <w:b/>
          <w:color w:val="002060"/>
          <w:spacing w:val="0"/>
          <w:position w:val="0"/>
          <w:sz w:val="28"/>
          <w:shd w:fill="auto" w:val="clear"/>
        </w:rPr>
      </w:pPr>
    </w:p>
    <w:p>
      <w:pPr>
        <w:spacing w:before="23" w:after="0" w:line="248"/>
        <w:ind w:right="189" w:left="719" w:hanging="4"/>
        <w:jc w:val="left"/>
        <w:rPr>
          <w:rFonts w:ascii="Arial" w:hAnsi="Arial" w:cs="Arial" w:eastAsia="Arial"/>
          <w:b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b/>
          <w:color w:val="002060"/>
          <w:spacing w:val="0"/>
          <w:position w:val="0"/>
          <w:sz w:val="28"/>
          <w:u w:val="single"/>
          <w:shd w:fill="auto" w:val="clear"/>
        </w:rPr>
        <w:t xml:space="preserve"> </w:t>
      </w:r>
      <w:r>
        <w:object w:dxaOrig="7469" w:dyaOrig="4579">
          <v:rect xmlns:o="urn:schemas-microsoft-com:office:office" xmlns:v="urn:schemas-microsoft-com:vml" id="rectole0000000000" style="width:373.450000pt;height:228.9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2"/>
        </w:object>
      </w:r>
    </w:p>
    <w:p>
      <w:pPr>
        <w:spacing w:before="359" w:after="0" w:line="240"/>
        <w:ind w:right="0" w:left="383" w:firstLine="0"/>
        <w:jc w:val="left"/>
        <w:rPr>
          <w:rFonts w:ascii="Arial" w:hAnsi="Arial" w:cs="Arial" w:eastAsia="Arial"/>
          <w:b/>
          <w:color w:val="002060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❖</w:t>
      </w:r>
      <w:r>
        <w:rPr>
          <w:rFonts w:ascii="Noto Sans Symbols" w:hAnsi="Noto Sans Symbols" w:cs="Noto Sans Symbols" w:eastAsia="Noto Sans Symbols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002060"/>
          <w:spacing w:val="0"/>
          <w:position w:val="0"/>
          <w:sz w:val="28"/>
          <w:shd w:fill="auto" w:val="clear"/>
        </w:rPr>
        <w:t xml:space="preserve">Automation : </w:t>
      </w:r>
    </w:p>
    <w:p>
      <w:pPr>
        <w:spacing w:before="359" w:after="0" w:line="240"/>
        <w:ind w:right="0" w:left="383" w:firstLine="0"/>
        <w:jc w:val="left"/>
        <w:rPr>
          <w:rFonts w:ascii="Arial" w:hAnsi="Arial" w:cs="Arial" w:eastAsia="Arial"/>
          <w:b/>
          <w:color w:val="00206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202124"/>
          <w:spacing w:val="0"/>
          <w:position w:val="0"/>
          <w:sz w:val="30"/>
          <w:shd w:fill="FFFFFF" w:val="clear"/>
        </w:rPr>
        <w:t xml:space="preserve">            Automation is </w:t>
      </w:r>
      <w:r>
        <w:rPr>
          <w:rFonts w:ascii="Arial" w:hAnsi="Arial" w:cs="Arial" w:eastAsia="Arial"/>
          <w:b/>
          <w:color w:val="040C28"/>
          <w:spacing w:val="0"/>
          <w:position w:val="0"/>
          <w:sz w:val="30"/>
          <w:shd w:fill="auto" w:val="clear"/>
        </w:rPr>
        <w:t xml:space="preserve">the use of technology to perform tasks with where human input is minimized</w:t>
      </w:r>
    </w:p>
    <w:p>
      <w:pPr>
        <w:spacing w:before="517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     </w:t>
      </w:r>
      <w:r>
        <w:rPr>
          <w:rFonts w:ascii="Arial" w:hAnsi="Arial" w:cs="Arial" w:eastAsia="Arial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CONCLUSION : </w:t>
      </w:r>
    </w:p>
    <w:p>
      <w:pPr>
        <w:spacing w:before="178" w:after="0" w:line="248"/>
        <w:ind w:right="45" w:left="18" w:hanging="18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                     </w:t>
      </w:r>
      <w:r>
        <w:rPr>
          <w:rFonts w:ascii="Arial" w:hAnsi="Arial" w:cs="Arial" w:eastAsia="Arial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Sentiment analysis is a marketing tool that helps you examine the       way people  interact with a brand online. This method is more comprehensive than traditional online  marketing tracking, which measures the number of online interactions that customers  have with a bran</w:t>
      </w:r>
      <w:r>
        <w:rPr>
          <w:rFonts w:ascii="Arial" w:hAnsi="Arial" w:cs="Arial" w:eastAsia="Arial"/>
          <w:color w:val="000000"/>
          <w:spacing w:val="0"/>
          <w:position w:val="0"/>
          <w:sz w:val="28"/>
          <w:u w:val="single"/>
          <w:shd w:fill="auto" w:val="clear"/>
        </w:rPr>
        <w:t xml:space="preserve">d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talend.com/resources/stream-processing-defined/" Id="docRId1" Type="http://schemas.openxmlformats.org/officeDocument/2006/relationships/hyperlink" /><Relationship Target="media/image0.wmf" Id="docRId3" Type="http://schemas.openxmlformats.org/officeDocument/2006/relationships/image" /><Relationship Target="styles.xml" Id="docRId5" Type="http://schemas.openxmlformats.org/officeDocument/2006/relationships/styles" /><Relationship TargetMode="External" Target="https://www.talend.com/resources/what-is-data-integration/" Id="docRId0" Type="http://schemas.openxmlformats.org/officeDocument/2006/relationships/hyperlink" /><Relationship Target="embeddings/oleObject0.bin" Id="docRId2" Type="http://schemas.openxmlformats.org/officeDocument/2006/relationships/oleObject" /><Relationship Target="numbering.xml" Id="docRId4" Type="http://schemas.openxmlformats.org/officeDocument/2006/relationships/numbering" /></Relationships>
</file>