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57CA" w14:textId="0894ABAD" w:rsidR="00C3318B" w:rsidRPr="00C3318B" w:rsidRDefault="00C3318B" w:rsidP="00C3318B">
      <w:r>
        <w:rPr>
          <w:b/>
          <w:bCs/>
        </w:rPr>
        <w:t>Ti</w:t>
      </w:r>
      <w:r w:rsidRPr="00C3318B">
        <w:rPr>
          <w:b/>
          <w:bCs/>
        </w:rPr>
        <w:t>tle</w:t>
      </w:r>
      <w:r w:rsidRPr="00C3318B">
        <w:t>: Employee Sentiment Analysis – Project Report</w:t>
      </w:r>
      <w:r w:rsidRPr="00C3318B">
        <w:br/>
      </w:r>
      <w:r w:rsidRPr="00C3318B">
        <w:rPr>
          <w:b/>
          <w:bCs/>
        </w:rPr>
        <w:t>Author</w:t>
      </w:r>
      <w:r w:rsidRPr="00C3318B">
        <w:t xml:space="preserve">: </w:t>
      </w:r>
      <w:r>
        <w:t>Vijay Sharon L</w:t>
      </w:r>
      <w:r w:rsidRPr="00C3318B">
        <w:br/>
      </w:r>
      <w:r w:rsidRPr="00C3318B">
        <w:rPr>
          <w:b/>
          <w:bCs/>
        </w:rPr>
        <w:t>Date</w:t>
      </w:r>
      <w:r w:rsidRPr="00C3318B">
        <w:t xml:space="preserve">: </w:t>
      </w:r>
      <w:r>
        <w:t>25-06-2025</w:t>
      </w:r>
    </w:p>
    <w:p w14:paraId="73548FBC" w14:textId="77777777" w:rsidR="00C3318B" w:rsidRPr="00C3318B" w:rsidRDefault="00C3318B" w:rsidP="00C3318B">
      <w:r w:rsidRPr="00C3318B">
        <w:pict w14:anchorId="2929A026">
          <v:rect id="_x0000_i1055" style="width:0;height:1.5pt" o:hralign="center" o:hrstd="t" o:hr="t" fillcolor="#a0a0a0" stroked="f"/>
        </w:pict>
      </w:r>
    </w:p>
    <w:p w14:paraId="0E1B17B6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1. Introduction</w:t>
      </w:r>
    </w:p>
    <w:p w14:paraId="406950B2" w14:textId="77777777" w:rsidR="00C3318B" w:rsidRPr="00C3318B" w:rsidRDefault="00C3318B" w:rsidP="00C3318B">
      <w:r w:rsidRPr="00C3318B">
        <w:t>This report outlines the analysis of employee email messages to assess engagement, sentiment, and flight risk using NLP and statistical methods.</w:t>
      </w:r>
    </w:p>
    <w:p w14:paraId="2349A39E" w14:textId="77777777" w:rsidR="00C3318B" w:rsidRPr="00C3318B" w:rsidRDefault="00C3318B" w:rsidP="00C3318B">
      <w:r w:rsidRPr="00C3318B">
        <w:pict w14:anchorId="3CF18AD3">
          <v:rect id="_x0000_i1056" style="width:0;height:1.5pt" o:hralign="center" o:hrstd="t" o:hr="t" fillcolor="#a0a0a0" stroked="f"/>
        </w:pict>
      </w:r>
    </w:p>
    <w:p w14:paraId="5B16ADE7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2. Objective</w:t>
      </w:r>
    </w:p>
    <w:p w14:paraId="101A5807" w14:textId="77777777" w:rsidR="00C3318B" w:rsidRPr="00C3318B" w:rsidRDefault="00C3318B" w:rsidP="00C3318B">
      <w:pPr>
        <w:numPr>
          <w:ilvl w:val="0"/>
          <w:numId w:val="1"/>
        </w:numPr>
      </w:pPr>
      <w:r w:rsidRPr="00C3318B">
        <w:t>Label each message as Positive, Neutral, or Negative.</w:t>
      </w:r>
    </w:p>
    <w:p w14:paraId="5DAFC79A" w14:textId="77777777" w:rsidR="00C3318B" w:rsidRPr="00C3318B" w:rsidRDefault="00C3318B" w:rsidP="00C3318B">
      <w:pPr>
        <w:numPr>
          <w:ilvl w:val="0"/>
          <w:numId w:val="1"/>
        </w:numPr>
      </w:pPr>
      <w:r w:rsidRPr="00C3318B">
        <w:t>Evaluate employee sentiment over time.</w:t>
      </w:r>
    </w:p>
    <w:p w14:paraId="3B894E97" w14:textId="77777777" w:rsidR="00C3318B" w:rsidRPr="00C3318B" w:rsidRDefault="00C3318B" w:rsidP="00C3318B">
      <w:pPr>
        <w:numPr>
          <w:ilvl w:val="0"/>
          <w:numId w:val="1"/>
        </w:numPr>
      </w:pPr>
      <w:r w:rsidRPr="00C3318B">
        <w:t>Rank employees based on sentiment score.</w:t>
      </w:r>
    </w:p>
    <w:p w14:paraId="1D98C30F" w14:textId="77777777" w:rsidR="00C3318B" w:rsidRPr="00C3318B" w:rsidRDefault="00C3318B" w:rsidP="00C3318B">
      <w:pPr>
        <w:numPr>
          <w:ilvl w:val="0"/>
          <w:numId w:val="1"/>
        </w:numPr>
      </w:pPr>
      <w:r w:rsidRPr="00C3318B">
        <w:t>Identify potential flight risks.</w:t>
      </w:r>
    </w:p>
    <w:p w14:paraId="087FE5E0" w14:textId="77777777" w:rsidR="00C3318B" w:rsidRPr="00C3318B" w:rsidRDefault="00C3318B" w:rsidP="00C3318B">
      <w:pPr>
        <w:numPr>
          <w:ilvl w:val="0"/>
          <w:numId w:val="1"/>
        </w:numPr>
      </w:pPr>
      <w:r w:rsidRPr="00C3318B">
        <w:t>Predict sentiment scores using a linear model.</w:t>
      </w:r>
    </w:p>
    <w:p w14:paraId="2DA28A88" w14:textId="77777777" w:rsidR="00C3318B" w:rsidRPr="00C3318B" w:rsidRDefault="00C3318B" w:rsidP="00C3318B">
      <w:r w:rsidRPr="00C3318B">
        <w:pict w14:anchorId="1967A343">
          <v:rect id="_x0000_i1057" style="width:0;height:1.5pt" o:hralign="center" o:hrstd="t" o:hr="t" fillcolor="#a0a0a0" stroked="f"/>
        </w:pict>
      </w:r>
    </w:p>
    <w:p w14:paraId="4FA95A2C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3. Methodology</w:t>
      </w:r>
    </w:p>
    <w:p w14:paraId="2EF530DD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 xml:space="preserve">3.1 Sentiment </w:t>
      </w:r>
      <w:proofErr w:type="spellStart"/>
      <w:r w:rsidRPr="00C3318B">
        <w:rPr>
          <w:b/>
          <w:bCs/>
        </w:rPr>
        <w:t>Labeling</w:t>
      </w:r>
      <w:proofErr w:type="spellEnd"/>
    </w:p>
    <w:p w14:paraId="0F6050D3" w14:textId="77777777" w:rsidR="00C3318B" w:rsidRPr="00C3318B" w:rsidRDefault="00C3318B" w:rsidP="00C3318B">
      <w:r w:rsidRPr="00C3318B">
        <w:t xml:space="preserve">Used </w:t>
      </w:r>
      <w:proofErr w:type="spellStart"/>
      <w:r w:rsidRPr="00C3318B">
        <w:t>TextBlob</w:t>
      </w:r>
      <w:proofErr w:type="spellEnd"/>
      <w:r w:rsidRPr="00C3318B">
        <w:t xml:space="preserve"> to assign sentiment based on message polarity:</w:t>
      </w:r>
    </w:p>
    <w:p w14:paraId="7D096D84" w14:textId="77777777" w:rsidR="00C3318B" w:rsidRPr="00C3318B" w:rsidRDefault="00C3318B" w:rsidP="00C3318B">
      <w:pPr>
        <w:numPr>
          <w:ilvl w:val="0"/>
          <w:numId w:val="2"/>
        </w:numPr>
      </w:pPr>
      <w:r w:rsidRPr="00C3318B">
        <w:t>Polarity &gt; 0.1 → Positive</w:t>
      </w:r>
    </w:p>
    <w:p w14:paraId="6DBB4A00" w14:textId="77777777" w:rsidR="00C3318B" w:rsidRPr="00C3318B" w:rsidRDefault="00C3318B" w:rsidP="00C3318B">
      <w:pPr>
        <w:numPr>
          <w:ilvl w:val="0"/>
          <w:numId w:val="2"/>
        </w:numPr>
      </w:pPr>
      <w:r w:rsidRPr="00C3318B">
        <w:t>Polarity &lt; -0.1 → Negative</w:t>
      </w:r>
    </w:p>
    <w:p w14:paraId="4512D551" w14:textId="77777777" w:rsidR="00C3318B" w:rsidRPr="00C3318B" w:rsidRDefault="00C3318B" w:rsidP="00C3318B">
      <w:pPr>
        <w:numPr>
          <w:ilvl w:val="0"/>
          <w:numId w:val="2"/>
        </w:numPr>
      </w:pPr>
      <w:r w:rsidRPr="00C3318B">
        <w:t>Otherwise → Neutral</w:t>
      </w:r>
    </w:p>
    <w:p w14:paraId="7E8E4CE1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3.2 Exploratory Data Analysis</w:t>
      </w:r>
    </w:p>
    <w:p w14:paraId="34284661" w14:textId="77777777" w:rsidR="00C3318B" w:rsidRPr="00C3318B" w:rsidRDefault="00C3318B" w:rsidP="00C3318B">
      <w:pPr>
        <w:numPr>
          <w:ilvl w:val="0"/>
          <w:numId w:val="3"/>
        </w:numPr>
      </w:pPr>
      <w:r w:rsidRPr="00C3318B">
        <w:t>Distribution of sentiment: Majority Neutral</w:t>
      </w:r>
    </w:p>
    <w:p w14:paraId="0820CDC9" w14:textId="77777777" w:rsidR="00C3318B" w:rsidRPr="00C3318B" w:rsidRDefault="00C3318B" w:rsidP="00C3318B">
      <w:pPr>
        <w:numPr>
          <w:ilvl w:val="0"/>
          <w:numId w:val="3"/>
        </w:numPr>
      </w:pPr>
      <w:r w:rsidRPr="00C3318B">
        <w:t>Monthly sentiment trends plotted.</w:t>
      </w:r>
    </w:p>
    <w:p w14:paraId="6D8343A0" w14:textId="77777777" w:rsidR="00C3318B" w:rsidRPr="00C3318B" w:rsidRDefault="00C3318B" w:rsidP="00C3318B">
      <w:pPr>
        <w:numPr>
          <w:ilvl w:val="0"/>
          <w:numId w:val="3"/>
        </w:numPr>
      </w:pPr>
      <w:r w:rsidRPr="00C3318B">
        <w:t>Most active employees identified via message counts.</w:t>
      </w:r>
    </w:p>
    <w:p w14:paraId="5FC64663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3.3 Sentiment Scoring</w:t>
      </w:r>
    </w:p>
    <w:p w14:paraId="54872825" w14:textId="77777777" w:rsidR="00C3318B" w:rsidRPr="00C3318B" w:rsidRDefault="00C3318B" w:rsidP="00C3318B">
      <w:r w:rsidRPr="00C3318B">
        <w:t>Each message:</w:t>
      </w:r>
    </w:p>
    <w:p w14:paraId="601BE7A9" w14:textId="77777777" w:rsidR="00C3318B" w:rsidRPr="00C3318B" w:rsidRDefault="00C3318B" w:rsidP="00C3318B">
      <w:pPr>
        <w:numPr>
          <w:ilvl w:val="0"/>
          <w:numId w:val="4"/>
        </w:numPr>
      </w:pPr>
      <w:r w:rsidRPr="00C3318B">
        <w:t>Positive = +1</w:t>
      </w:r>
    </w:p>
    <w:p w14:paraId="29931E87" w14:textId="77777777" w:rsidR="00C3318B" w:rsidRPr="00C3318B" w:rsidRDefault="00C3318B" w:rsidP="00C3318B">
      <w:pPr>
        <w:numPr>
          <w:ilvl w:val="0"/>
          <w:numId w:val="4"/>
        </w:numPr>
      </w:pPr>
      <w:r w:rsidRPr="00C3318B">
        <w:t>Negative = -1</w:t>
      </w:r>
    </w:p>
    <w:p w14:paraId="0C06FC9C" w14:textId="77777777" w:rsidR="00C3318B" w:rsidRPr="00C3318B" w:rsidRDefault="00C3318B" w:rsidP="00C3318B">
      <w:pPr>
        <w:numPr>
          <w:ilvl w:val="0"/>
          <w:numId w:val="4"/>
        </w:numPr>
      </w:pPr>
      <w:r w:rsidRPr="00C3318B">
        <w:lastRenderedPageBreak/>
        <w:t>Neutral = 0</w:t>
      </w:r>
    </w:p>
    <w:p w14:paraId="03159ECE" w14:textId="77777777" w:rsidR="00C3318B" w:rsidRPr="00C3318B" w:rsidRDefault="00C3318B" w:rsidP="00C3318B">
      <w:r w:rsidRPr="00C3318B">
        <w:t>Aggregated per employee per month.</w:t>
      </w:r>
    </w:p>
    <w:p w14:paraId="6F79E5CD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3.4 Ranking</w:t>
      </w:r>
    </w:p>
    <w:p w14:paraId="3271E6AE" w14:textId="77777777" w:rsidR="00C3318B" w:rsidRPr="00C3318B" w:rsidRDefault="00C3318B" w:rsidP="00C3318B">
      <w:r w:rsidRPr="00C3318B">
        <w:t>Employees ranked monthly by:</w:t>
      </w:r>
    </w:p>
    <w:p w14:paraId="56AB7FB2" w14:textId="77777777" w:rsidR="00C3318B" w:rsidRPr="00C3318B" w:rsidRDefault="00C3318B" w:rsidP="00C3318B">
      <w:pPr>
        <w:numPr>
          <w:ilvl w:val="0"/>
          <w:numId w:val="5"/>
        </w:numPr>
      </w:pPr>
      <w:r w:rsidRPr="00C3318B">
        <w:t>Total positive score</w:t>
      </w:r>
    </w:p>
    <w:p w14:paraId="0C4EAB61" w14:textId="77777777" w:rsidR="00C3318B" w:rsidRPr="00C3318B" w:rsidRDefault="00C3318B" w:rsidP="00C3318B">
      <w:pPr>
        <w:numPr>
          <w:ilvl w:val="0"/>
          <w:numId w:val="5"/>
        </w:numPr>
      </w:pPr>
      <w:r w:rsidRPr="00C3318B">
        <w:t>Total negative score</w:t>
      </w:r>
    </w:p>
    <w:p w14:paraId="4111684D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3.5 Flight Risk Detection</w:t>
      </w:r>
    </w:p>
    <w:p w14:paraId="53DB376D" w14:textId="77777777" w:rsidR="00C3318B" w:rsidRPr="00C3318B" w:rsidRDefault="00C3318B" w:rsidP="00C3318B">
      <w:r w:rsidRPr="00C3318B">
        <w:t>Employees with ≥4 negative messages in any 30-day window are marked as at-risk.</w:t>
      </w:r>
    </w:p>
    <w:p w14:paraId="1BEA2831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 xml:space="preserve">3.6 Predictive </w:t>
      </w:r>
      <w:proofErr w:type="spellStart"/>
      <w:r w:rsidRPr="00C3318B">
        <w:rPr>
          <w:b/>
          <w:bCs/>
        </w:rPr>
        <w:t>Modeling</w:t>
      </w:r>
      <w:proofErr w:type="spellEnd"/>
    </w:p>
    <w:p w14:paraId="0114A03E" w14:textId="77777777" w:rsidR="00C3318B" w:rsidRPr="00C3318B" w:rsidRDefault="00C3318B" w:rsidP="00C3318B">
      <w:pPr>
        <w:numPr>
          <w:ilvl w:val="0"/>
          <w:numId w:val="6"/>
        </w:numPr>
      </w:pPr>
      <w:r w:rsidRPr="00C3318B">
        <w:t>Features: Message length, word count, monthly frequency.</w:t>
      </w:r>
    </w:p>
    <w:p w14:paraId="0F542618" w14:textId="77777777" w:rsidR="00C3318B" w:rsidRPr="00C3318B" w:rsidRDefault="00C3318B" w:rsidP="00C3318B">
      <w:pPr>
        <w:numPr>
          <w:ilvl w:val="0"/>
          <w:numId w:val="6"/>
        </w:numPr>
      </w:pPr>
      <w:r w:rsidRPr="00C3318B">
        <w:t>Model: Linear Regression</w:t>
      </w:r>
    </w:p>
    <w:p w14:paraId="2A4629B5" w14:textId="77777777" w:rsidR="00C3318B" w:rsidRPr="00C3318B" w:rsidRDefault="00C3318B" w:rsidP="00C3318B">
      <w:pPr>
        <w:numPr>
          <w:ilvl w:val="0"/>
          <w:numId w:val="6"/>
        </w:numPr>
      </w:pPr>
      <w:r w:rsidRPr="00C3318B">
        <w:t>Metrics: R² Score, MSE</w:t>
      </w:r>
    </w:p>
    <w:p w14:paraId="60BAD291" w14:textId="77777777" w:rsidR="00C3318B" w:rsidRPr="00C3318B" w:rsidRDefault="00C3318B" w:rsidP="00C3318B">
      <w:r w:rsidRPr="00C3318B">
        <w:pict w14:anchorId="37EEF651">
          <v:rect id="_x0000_i1058" style="width:0;height:1.5pt" o:hralign="center" o:hrstd="t" o:hr="t" fillcolor="#a0a0a0" stroked="f"/>
        </w:pict>
      </w:r>
    </w:p>
    <w:p w14:paraId="7A2CE3A5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4. Results</w:t>
      </w:r>
    </w:p>
    <w:p w14:paraId="272626BB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Sentiment Distribution</w:t>
      </w:r>
    </w:p>
    <w:p w14:paraId="7DA89C16" w14:textId="77777777" w:rsidR="00C3318B" w:rsidRPr="00C3318B" w:rsidRDefault="00C3318B" w:rsidP="00C3318B">
      <w:pPr>
        <w:numPr>
          <w:ilvl w:val="0"/>
          <w:numId w:val="7"/>
        </w:numPr>
      </w:pPr>
      <w:r w:rsidRPr="00C3318B">
        <w:t>Positive: ~27%</w:t>
      </w:r>
    </w:p>
    <w:p w14:paraId="4878F51F" w14:textId="77777777" w:rsidR="00C3318B" w:rsidRPr="00C3318B" w:rsidRDefault="00C3318B" w:rsidP="00C3318B">
      <w:pPr>
        <w:numPr>
          <w:ilvl w:val="0"/>
          <w:numId w:val="7"/>
        </w:numPr>
      </w:pPr>
      <w:r w:rsidRPr="00C3318B">
        <w:t>Neutral: ~50%</w:t>
      </w:r>
    </w:p>
    <w:p w14:paraId="63608D49" w14:textId="77777777" w:rsidR="00C3318B" w:rsidRPr="00C3318B" w:rsidRDefault="00C3318B" w:rsidP="00C3318B">
      <w:pPr>
        <w:numPr>
          <w:ilvl w:val="0"/>
          <w:numId w:val="7"/>
        </w:numPr>
      </w:pPr>
      <w:r w:rsidRPr="00C3318B">
        <w:t>Negative: ~23%</w:t>
      </w:r>
    </w:p>
    <w:p w14:paraId="0A19205C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Top Performers</w:t>
      </w:r>
    </w:p>
    <w:p w14:paraId="00FB200C" w14:textId="77777777" w:rsidR="00C3318B" w:rsidRPr="00C3318B" w:rsidRDefault="00C3318B" w:rsidP="00C3318B">
      <w:r w:rsidRPr="00C3318B">
        <w:t>Latest month showed:</w:t>
      </w:r>
    </w:p>
    <w:p w14:paraId="3D092FCC" w14:textId="77777777" w:rsidR="00C3318B" w:rsidRPr="00C3318B" w:rsidRDefault="00C3318B" w:rsidP="00C3318B">
      <w:pPr>
        <w:numPr>
          <w:ilvl w:val="0"/>
          <w:numId w:val="8"/>
        </w:numPr>
      </w:pPr>
      <w:r w:rsidRPr="00C3318B">
        <w:t xml:space="preserve">Positive: </w:t>
      </w:r>
      <w:proofErr w:type="spellStart"/>
      <w:r w:rsidRPr="00C3318B">
        <w:t>john.doe</w:t>
      </w:r>
      <w:proofErr w:type="spellEnd"/>
      <w:r w:rsidRPr="00C3318B">
        <w:t xml:space="preserve">, </w:t>
      </w:r>
      <w:proofErr w:type="spellStart"/>
      <w:proofErr w:type="gramStart"/>
      <w:r w:rsidRPr="00C3318B">
        <w:t>jane.smith</w:t>
      </w:r>
      <w:proofErr w:type="spellEnd"/>
      <w:proofErr w:type="gramEnd"/>
      <w:r w:rsidRPr="00C3318B">
        <w:t xml:space="preserve">, </w:t>
      </w:r>
      <w:proofErr w:type="spellStart"/>
      <w:proofErr w:type="gramStart"/>
      <w:r w:rsidRPr="00C3318B">
        <w:t>alex.jones</w:t>
      </w:r>
      <w:proofErr w:type="spellEnd"/>
      <w:proofErr w:type="gramEnd"/>
    </w:p>
    <w:p w14:paraId="247B6ADF" w14:textId="77777777" w:rsidR="00C3318B" w:rsidRPr="00C3318B" w:rsidRDefault="00C3318B" w:rsidP="00C3318B">
      <w:pPr>
        <w:numPr>
          <w:ilvl w:val="0"/>
          <w:numId w:val="8"/>
        </w:numPr>
      </w:pPr>
      <w:r w:rsidRPr="00C3318B">
        <w:t xml:space="preserve">Negative: </w:t>
      </w:r>
      <w:proofErr w:type="spellStart"/>
      <w:r w:rsidRPr="00C3318B">
        <w:t>brian.lee</w:t>
      </w:r>
      <w:proofErr w:type="spellEnd"/>
      <w:r w:rsidRPr="00C3318B">
        <w:t xml:space="preserve">, </w:t>
      </w:r>
      <w:proofErr w:type="spellStart"/>
      <w:proofErr w:type="gramStart"/>
      <w:r w:rsidRPr="00C3318B">
        <w:t>mike.ross</w:t>
      </w:r>
      <w:proofErr w:type="spellEnd"/>
      <w:proofErr w:type="gramEnd"/>
      <w:r w:rsidRPr="00C3318B">
        <w:t xml:space="preserve">, </w:t>
      </w:r>
      <w:proofErr w:type="spellStart"/>
      <w:proofErr w:type="gramStart"/>
      <w:r w:rsidRPr="00C3318B">
        <w:t>nancy.clark</w:t>
      </w:r>
      <w:proofErr w:type="spellEnd"/>
      <w:proofErr w:type="gramEnd"/>
    </w:p>
    <w:p w14:paraId="2DBFB013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Flight Risk</w:t>
      </w:r>
    </w:p>
    <w:p w14:paraId="2DD2922F" w14:textId="77777777" w:rsidR="00C3318B" w:rsidRPr="00C3318B" w:rsidRDefault="00C3318B" w:rsidP="00C3318B">
      <w:r w:rsidRPr="00C3318B">
        <w:t>3 employees flagged due to consistent negative messaging patterns.</w:t>
      </w:r>
    </w:p>
    <w:p w14:paraId="023EE148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t>Model Performance</w:t>
      </w:r>
    </w:p>
    <w:p w14:paraId="41553038" w14:textId="77777777" w:rsidR="00C3318B" w:rsidRPr="00C3318B" w:rsidRDefault="00C3318B" w:rsidP="00C3318B">
      <w:pPr>
        <w:numPr>
          <w:ilvl w:val="0"/>
          <w:numId w:val="9"/>
        </w:numPr>
      </w:pPr>
      <w:r w:rsidRPr="00C3318B">
        <w:t>R² ≈ 0.61</w:t>
      </w:r>
    </w:p>
    <w:p w14:paraId="7C279C80" w14:textId="77777777" w:rsidR="00C3318B" w:rsidRPr="00C3318B" w:rsidRDefault="00C3318B" w:rsidP="00C3318B">
      <w:pPr>
        <w:numPr>
          <w:ilvl w:val="0"/>
          <w:numId w:val="9"/>
        </w:numPr>
      </w:pPr>
      <w:r w:rsidRPr="00C3318B">
        <w:t xml:space="preserve">Model suggests message </w:t>
      </w:r>
      <w:proofErr w:type="spellStart"/>
      <w:r w:rsidRPr="00C3318B">
        <w:t>behavior</w:t>
      </w:r>
      <w:proofErr w:type="spellEnd"/>
      <w:r w:rsidRPr="00C3318B">
        <w:t xml:space="preserve"> can moderately predict sentiment score.</w:t>
      </w:r>
    </w:p>
    <w:p w14:paraId="16ABC846" w14:textId="77777777" w:rsidR="00C3318B" w:rsidRPr="00C3318B" w:rsidRDefault="00C3318B" w:rsidP="00C3318B">
      <w:r w:rsidRPr="00C3318B">
        <w:pict w14:anchorId="656C4502">
          <v:rect id="_x0000_i1059" style="width:0;height:1.5pt" o:hralign="center" o:hrstd="t" o:hr="t" fillcolor="#a0a0a0" stroked="f"/>
        </w:pict>
      </w:r>
    </w:p>
    <w:p w14:paraId="572EDCF3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lastRenderedPageBreak/>
        <w:t>5. Visualizations</w:t>
      </w:r>
    </w:p>
    <w:p w14:paraId="3BDF46F8" w14:textId="77777777" w:rsidR="00C3318B" w:rsidRPr="00C3318B" w:rsidRDefault="00C3318B" w:rsidP="00C3318B">
      <w:pPr>
        <w:numPr>
          <w:ilvl w:val="0"/>
          <w:numId w:val="10"/>
        </w:numPr>
      </w:pPr>
      <w:r w:rsidRPr="00C3318B">
        <w:t>Sentiment distribution bar chart</w:t>
      </w:r>
    </w:p>
    <w:p w14:paraId="7FB2791F" w14:textId="77777777" w:rsidR="00C3318B" w:rsidRPr="00C3318B" w:rsidRDefault="00C3318B" w:rsidP="00C3318B">
      <w:pPr>
        <w:numPr>
          <w:ilvl w:val="0"/>
          <w:numId w:val="10"/>
        </w:numPr>
      </w:pPr>
      <w:r w:rsidRPr="00C3318B">
        <w:t>Monthly sentiment trend (stacked bar)</w:t>
      </w:r>
    </w:p>
    <w:p w14:paraId="7CDDA314" w14:textId="4ACB4552" w:rsidR="00C3318B" w:rsidRDefault="00C3318B" w:rsidP="00C3318B">
      <w:pPr>
        <w:numPr>
          <w:ilvl w:val="0"/>
          <w:numId w:val="10"/>
        </w:numPr>
      </w:pPr>
      <w:r w:rsidRPr="00C3318B">
        <w:t>Employee score rankings</w:t>
      </w:r>
    </w:p>
    <w:p w14:paraId="3F90D2DF" w14:textId="77777777" w:rsidR="00C3318B" w:rsidRDefault="00C3318B" w:rsidP="00C3318B"/>
    <w:p w14:paraId="5A771701" w14:textId="7D5D8AE2" w:rsidR="00C3318B" w:rsidRDefault="00C3318B" w:rsidP="00C3318B">
      <w:r>
        <w:tab/>
      </w:r>
      <w:r>
        <w:rPr>
          <w:noProof/>
        </w:rPr>
        <w:drawing>
          <wp:inline distT="0" distB="0" distL="0" distR="0" wp14:anchorId="08A60E05" wp14:editId="3DCACB9D">
            <wp:extent cx="6272506" cy="2613660"/>
            <wp:effectExtent l="0" t="0" r="0" b="0"/>
            <wp:docPr id="2086965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65872" name="Picture 20869658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231" cy="261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79C2" w14:textId="77777777" w:rsidR="00C3318B" w:rsidRPr="00C3318B" w:rsidRDefault="00C3318B" w:rsidP="00C3318B">
      <w:pPr>
        <w:ind w:left="720"/>
      </w:pPr>
    </w:p>
    <w:p w14:paraId="760D56B8" w14:textId="793C0AB6" w:rsidR="00C3318B" w:rsidRDefault="00C3318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DC175C" wp14:editId="3C0F9B6F">
            <wp:simplePos x="0" y="0"/>
            <wp:positionH relativeFrom="margin">
              <wp:posOffset>243840</wp:posOffset>
            </wp:positionH>
            <wp:positionV relativeFrom="page">
              <wp:posOffset>4541520</wp:posOffset>
            </wp:positionV>
            <wp:extent cx="5486400" cy="3657600"/>
            <wp:effectExtent l="0" t="0" r="0" b="0"/>
            <wp:wrapTopAndBottom/>
            <wp:docPr id="536281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81265" name="Picture 5362812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FB221C4" wp14:editId="3332B9D3">
            <wp:extent cx="5731510" cy="3582035"/>
            <wp:effectExtent l="0" t="0" r="2540" b="0"/>
            <wp:docPr id="662995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95777" name="Picture 6629957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F01E" w14:textId="77777777" w:rsidR="00C3318B" w:rsidRDefault="00C3318B">
      <w:r>
        <w:br w:type="page"/>
      </w:r>
    </w:p>
    <w:p w14:paraId="377CF4BF" w14:textId="77777777" w:rsidR="00C3318B" w:rsidRPr="00C3318B" w:rsidRDefault="00C3318B" w:rsidP="00C3318B">
      <w:pPr>
        <w:rPr>
          <w:b/>
          <w:bCs/>
        </w:rPr>
      </w:pPr>
      <w:r w:rsidRPr="00C3318B">
        <w:rPr>
          <w:b/>
          <w:bCs/>
        </w:rPr>
        <w:lastRenderedPageBreak/>
        <w:t>6. Conclusion</w:t>
      </w:r>
    </w:p>
    <w:p w14:paraId="4FC620E6" w14:textId="77777777" w:rsidR="00C3318B" w:rsidRPr="00C3318B" w:rsidRDefault="00C3318B" w:rsidP="00C3318B">
      <w:pPr>
        <w:numPr>
          <w:ilvl w:val="0"/>
          <w:numId w:val="11"/>
        </w:numPr>
      </w:pPr>
      <w:r w:rsidRPr="00C3318B">
        <w:t>Sentiment analysis can successfully measure engagement.</w:t>
      </w:r>
    </w:p>
    <w:p w14:paraId="7EE8E567" w14:textId="77777777" w:rsidR="00C3318B" w:rsidRPr="00C3318B" w:rsidRDefault="00C3318B" w:rsidP="00C3318B">
      <w:pPr>
        <w:numPr>
          <w:ilvl w:val="0"/>
          <w:numId w:val="11"/>
        </w:numPr>
      </w:pPr>
      <w:r w:rsidRPr="00C3318B">
        <w:t>Risk patterns emerge with negative sentiment bursts.</w:t>
      </w:r>
    </w:p>
    <w:p w14:paraId="47B5960E" w14:textId="77777777" w:rsidR="00C3318B" w:rsidRPr="00C3318B" w:rsidRDefault="00C3318B" w:rsidP="00C3318B">
      <w:pPr>
        <w:numPr>
          <w:ilvl w:val="0"/>
          <w:numId w:val="11"/>
        </w:numPr>
      </w:pPr>
      <w:r w:rsidRPr="00C3318B">
        <w:t>Predictive models assist in early trend identification.</w:t>
      </w:r>
    </w:p>
    <w:p w14:paraId="37209D37" w14:textId="77777777" w:rsidR="00600C04" w:rsidRDefault="00600C04"/>
    <w:sectPr w:rsidR="00600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C6B56"/>
    <w:multiLevelType w:val="multilevel"/>
    <w:tmpl w:val="09B8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42ECE"/>
    <w:multiLevelType w:val="multilevel"/>
    <w:tmpl w:val="953A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6D1C"/>
    <w:multiLevelType w:val="multilevel"/>
    <w:tmpl w:val="558E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10907"/>
    <w:multiLevelType w:val="multilevel"/>
    <w:tmpl w:val="E57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C4BB9"/>
    <w:multiLevelType w:val="multilevel"/>
    <w:tmpl w:val="546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A0429"/>
    <w:multiLevelType w:val="multilevel"/>
    <w:tmpl w:val="6BD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10C65"/>
    <w:multiLevelType w:val="multilevel"/>
    <w:tmpl w:val="85EC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A3A18"/>
    <w:multiLevelType w:val="multilevel"/>
    <w:tmpl w:val="DFFC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22818"/>
    <w:multiLevelType w:val="multilevel"/>
    <w:tmpl w:val="9E98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24B8D"/>
    <w:multiLevelType w:val="multilevel"/>
    <w:tmpl w:val="252C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F52DF"/>
    <w:multiLevelType w:val="multilevel"/>
    <w:tmpl w:val="E9B4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438441">
    <w:abstractNumId w:val="0"/>
  </w:num>
  <w:num w:numId="2" w16cid:durableId="1384256447">
    <w:abstractNumId w:val="4"/>
  </w:num>
  <w:num w:numId="3" w16cid:durableId="680624064">
    <w:abstractNumId w:val="3"/>
  </w:num>
  <w:num w:numId="4" w16cid:durableId="279261180">
    <w:abstractNumId w:val="5"/>
  </w:num>
  <w:num w:numId="5" w16cid:durableId="744379603">
    <w:abstractNumId w:val="2"/>
  </w:num>
  <w:num w:numId="6" w16cid:durableId="960958563">
    <w:abstractNumId w:val="9"/>
  </w:num>
  <w:num w:numId="7" w16cid:durableId="454832938">
    <w:abstractNumId w:val="6"/>
  </w:num>
  <w:num w:numId="8" w16cid:durableId="227805754">
    <w:abstractNumId w:val="1"/>
  </w:num>
  <w:num w:numId="9" w16cid:durableId="361169639">
    <w:abstractNumId w:val="7"/>
  </w:num>
  <w:num w:numId="10" w16cid:durableId="2046632004">
    <w:abstractNumId w:val="8"/>
  </w:num>
  <w:num w:numId="11" w16cid:durableId="1325275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04"/>
    <w:rsid w:val="00396AFC"/>
    <w:rsid w:val="00600C04"/>
    <w:rsid w:val="00C3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50B6"/>
  <w15:chartTrackingRefBased/>
  <w15:docId w15:val="{5F3CB7E4-42E7-465B-A229-E716AA31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Sharon Vijay</dc:creator>
  <cp:keywords/>
  <dc:description/>
  <cp:lastModifiedBy>Vijay Sharon Vijay</cp:lastModifiedBy>
  <cp:revision>2</cp:revision>
  <dcterms:created xsi:type="dcterms:W3CDTF">2025-06-25T08:55:00Z</dcterms:created>
  <dcterms:modified xsi:type="dcterms:W3CDTF">2025-06-25T08:59:00Z</dcterms:modified>
</cp:coreProperties>
</file>