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E5F0" w14:textId="417C25E1" w:rsidR="002F56F7" w:rsidRDefault="002F56F7" w:rsidP="002F56F7">
      <w:pPr>
        <w:jc w:val="center"/>
        <w:rPr>
          <w:b/>
          <w:bCs/>
          <w:sz w:val="32"/>
          <w:szCs w:val="32"/>
          <w:lang w:val="en-US"/>
        </w:rPr>
      </w:pPr>
      <w:r w:rsidRPr="006C5698">
        <w:rPr>
          <w:b/>
          <w:bCs/>
          <w:sz w:val="32"/>
          <w:szCs w:val="32"/>
          <w:lang w:val="en-US"/>
        </w:rPr>
        <w:t>PORTFOLIO</w:t>
      </w:r>
      <w:r>
        <w:rPr>
          <w:b/>
          <w:bCs/>
          <w:sz w:val="32"/>
          <w:szCs w:val="32"/>
          <w:lang w:val="en-US"/>
        </w:rPr>
        <w:t>-5</w:t>
      </w:r>
    </w:p>
    <w:p w14:paraId="52C5F9F6" w14:textId="169C89C1" w:rsidR="00B13FB5" w:rsidRDefault="00B13FB5" w:rsidP="002F56F7">
      <w:pPr>
        <w:jc w:val="center"/>
        <w:rPr>
          <w:b/>
          <w:bCs/>
          <w:sz w:val="32"/>
          <w:szCs w:val="32"/>
          <w:lang w:val="en-US"/>
        </w:rPr>
      </w:pPr>
      <w:r>
        <w:rPr>
          <w:b/>
          <w:bCs/>
          <w:sz w:val="32"/>
          <w:szCs w:val="32"/>
          <w:lang w:val="en-US"/>
        </w:rPr>
        <w:t>Time series methods</w:t>
      </w:r>
    </w:p>
    <w:p w14:paraId="2302F505" w14:textId="730833BC" w:rsidR="002F56F7" w:rsidRDefault="002F56F7" w:rsidP="002F56F7">
      <w:pPr>
        <w:pStyle w:val="Heading1"/>
        <w:rPr>
          <w:lang w:val="en-US"/>
        </w:rPr>
      </w:pPr>
      <w:r>
        <w:rPr>
          <w:lang w:val="en-US"/>
        </w:rPr>
        <w:t>Introduction</w:t>
      </w:r>
    </w:p>
    <w:p w14:paraId="1CB5971B" w14:textId="6256FEC3" w:rsidR="002F56F7" w:rsidRDefault="002F56F7" w:rsidP="002F56F7">
      <w:pPr>
        <w:rPr>
          <w:rFonts w:ascii="Arial" w:hAnsi="Arial" w:cs="Arial"/>
          <w:sz w:val="21"/>
          <w:szCs w:val="21"/>
          <w:lang w:val="en-US"/>
        </w:rPr>
      </w:pPr>
      <w:r>
        <w:rPr>
          <w:rFonts w:ascii="Arial" w:hAnsi="Arial" w:cs="Arial"/>
          <w:sz w:val="21"/>
          <w:szCs w:val="21"/>
          <w:lang w:val="en-US"/>
        </w:rPr>
        <w:t>In the following portfolio we have been provided with Covid cases data from 1</w:t>
      </w:r>
      <w:r w:rsidRPr="002F56F7">
        <w:rPr>
          <w:rFonts w:ascii="Arial" w:hAnsi="Arial" w:cs="Arial"/>
          <w:sz w:val="21"/>
          <w:szCs w:val="21"/>
          <w:vertAlign w:val="superscript"/>
          <w:lang w:val="en-US"/>
        </w:rPr>
        <w:t>st</w:t>
      </w:r>
      <w:r>
        <w:rPr>
          <w:rFonts w:ascii="Arial" w:hAnsi="Arial" w:cs="Arial"/>
          <w:sz w:val="21"/>
          <w:szCs w:val="21"/>
          <w:lang w:val="en-US"/>
        </w:rPr>
        <w:t xml:space="preserve"> January 2020 to 14</w:t>
      </w:r>
      <w:r w:rsidRPr="002F56F7">
        <w:rPr>
          <w:rFonts w:ascii="Arial" w:hAnsi="Arial" w:cs="Arial"/>
          <w:sz w:val="21"/>
          <w:szCs w:val="21"/>
          <w:vertAlign w:val="superscript"/>
          <w:lang w:val="en-US"/>
        </w:rPr>
        <w:t>th</w:t>
      </w:r>
      <w:r>
        <w:rPr>
          <w:rFonts w:ascii="Arial" w:hAnsi="Arial" w:cs="Arial"/>
          <w:sz w:val="21"/>
          <w:szCs w:val="21"/>
          <w:lang w:val="en-US"/>
        </w:rPr>
        <w:t xml:space="preserve"> June 2020 and we are asked to predict the number of covid cases from 15-21 </w:t>
      </w:r>
      <w:proofErr w:type="spellStart"/>
      <w:r>
        <w:rPr>
          <w:rFonts w:ascii="Arial" w:hAnsi="Arial" w:cs="Arial"/>
          <w:sz w:val="21"/>
          <w:szCs w:val="21"/>
          <w:lang w:val="en-US"/>
        </w:rPr>
        <w:t>june</w:t>
      </w:r>
      <w:proofErr w:type="spellEnd"/>
      <w:r>
        <w:rPr>
          <w:rFonts w:ascii="Arial" w:hAnsi="Arial" w:cs="Arial"/>
          <w:sz w:val="21"/>
          <w:szCs w:val="21"/>
          <w:lang w:val="en-US"/>
        </w:rPr>
        <w:t xml:space="preserve"> 2020. We will be appropriate ARIMA model and estimate the model describing number of Covid19 cases per day in SPSS </w:t>
      </w:r>
      <w:r w:rsidR="0035208A">
        <w:rPr>
          <w:rFonts w:ascii="Arial" w:hAnsi="Arial" w:cs="Arial"/>
          <w:sz w:val="21"/>
          <w:szCs w:val="21"/>
          <w:lang w:val="en-US"/>
        </w:rPr>
        <w:t>Statistics</w:t>
      </w:r>
      <w:r>
        <w:rPr>
          <w:rFonts w:ascii="Arial" w:hAnsi="Arial" w:cs="Arial"/>
          <w:sz w:val="21"/>
          <w:szCs w:val="21"/>
          <w:lang w:val="en-US"/>
        </w:rPr>
        <w:t>. The method we will be using for our analysis is Time-series method</w:t>
      </w:r>
    </w:p>
    <w:p w14:paraId="358A79A2" w14:textId="29887C96" w:rsidR="002F56F7" w:rsidRDefault="002F56F7" w:rsidP="002F56F7">
      <w:pPr>
        <w:pStyle w:val="Heading1"/>
        <w:rPr>
          <w:lang w:val="en-US"/>
        </w:rPr>
      </w:pPr>
      <w:r>
        <w:rPr>
          <w:lang w:val="en-US"/>
        </w:rPr>
        <w:t>Analysis</w:t>
      </w:r>
    </w:p>
    <w:p w14:paraId="0C67312C" w14:textId="1C7A7BAD" w:rsidR="008D16C4" w:rsidRPr="000501B5" w:rsidRDefault="002F56F7" w:rsidP="002F56F7">
      <w:pPr>
        <w:rPr>
          <w:rFonts w:ascii="Arial" w:hAnsi="Arial" w:cs="Arial"/>
          <w:sz w:val="21"/>
          <w:szCs w:val="21"/>
          <w:lang w:val="en-US"/>
        </w:rPr>
      </w:pPr>
      <w:r w:rsidRPr="000501B5">
        <w:rPr>
          <w:rFonts w:ascii="Arial" w:hAnsi="Arial" w:cs="Arial"/>
          <w:sz w:val="21"/>
          <w:szCs w:val="21"/>
          <w:lang w:val="en-US"/>
        </w:rPr>
        <w:t xml:space="preserve">From the excel file provided to us, we will be estimating whether our </w:t>
      </w:r>
      <w:r w:rsidR="008D16C4" w:rsidRPr="000501B5">
        <w:rPr>
          <w:rFonts w:ascii="Arial" w:hAnsi="Arial" w:cs="Arial"/>
          <w:sz w:val="21"/>
          <w:szCs w:val="21"/>
          <w:lang w:val="en-US"/>
        </w:rPr>
        <w:t>time series is stationary or non-stationary.</w:t>
      </w:r>
    </w:p>
    <w:p w14:paraId="1DF0D9F8" w14:textId="648611AB" w:rsidR="00F42CC4" w:rsidRDefault="00BA5484" w:rsidP="00F42CC4">
      <w:pPr>
        <w:autoSpaceDE w:val="0"/>
        <w:autoSpaceDN w:val="0"/>
        <w:adjustRightInd w:val="0"/>
        <w:spacing w:after="0" w:line="240" w:lineRule="auto"/>
        <w:rPr>
          <w:rFonts w:ascii="Times New Roman" w:hAnsi="Times New Roman" w:cs="Times New Roman"/>
          <w:kern w:val="0"/>
          <w:sz w:val="24"/>
          <w:szCs w:val="24"/>
        </w:rPr>
      </w:pPr>
      <w:r>
        <w:rPr>
          <w:noProof/>
        </w:rPr>
        <w:drawing>
          <wp:inline distT="0" distB="0" distL="0" distR="0" wp14:anchorId="1A4D6DB6" wp14:editId="6C730282">
            <wp:extent cx="5581650" cy="2190750"/>
            <wp:effectExtent l="0" t="0" r="0" b="0"/>
            <wp:docPr id="10" name="Chart 10">
              <a:extLst xmlns:a="http://schemas.openxmlformats.org/drawingml/2006/main">
                <a:ext uri="{FF2B5EF4-FFF2-40B4-BE49-F238E27FC236}">
                  <a16:creationId xmlns:a16="http://schemas.microsoft.com/office/drawing/2014/main" id="{C884CDA6-0BC9-4CBD-EFC8-FCFFF0165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60B713" w14:textId="475C013C" w:rsidR="00BA5484" w:rsidRDefault="00BA5484" w:rsidP="00F42CC4">
      <w:pPr>
        <w:autoSpaceDE w:val="0"/>
        <w:autoSpaceDN w:val="0"/>
        <w:adjustRightInd w:val="0"/>
        <w:spacing w:after="0" w:line="240" w:lineRule="auto"/>
        <w:rPr>
          <w:rFonts w:ascii="Times New Roman" w:hAnsi="Times New Roman" w:cs="Times New Roman"/>
          <w:kern w:val="0"/>
          <w:sz w:val="24"/>
          <w:szCs w:val="24"/>
        </w:rPr>
      </w:pPr>
    </w:p>
    <w:p w14:paraId="2FA83084" w14:textId="192545BA" w:rsidR="00BA5484" w:rsidRPr="00BA5484" w:rsidRDefault="00BA5484" w:rsidP="00F42CC4">
      <w:pPr>
        <w:autoSpaceDE w:val="0"/>
        <w:autoSpaceDN w:val="0"/>
        <w:adjustRightInd w:val="0"/>
        <w:spacing w:after="0" w:line="240" w:lineRule="auto"/>
        <w:rPr>
          <w:rFonts w:ascii="Arial" w:hAnsi="Arial" w:cs="Arial"/>
          <w:kern w:val="0"/>
          <w:sz w:val="21"/>
          <w:szCs w:val="21"/>
        </w:rPr>
      </w:pPr>
      <w:r w:rsidRPr="00BA5484">
        <w:rPr>
          <w:rFonts w:ascii="Arial" w:hAnsi="Arial" w:cs="Arial"/>
          <w:kern w:val="0"/>
          <w:sz w:val="21"/>
          <w:szCs w:val="21"/>
        </w:rPr>
        <w:t>As there is</w:t>
      </w:r>
      <w:r>
        <w:rPr>
          <w:rFonts w:ascii="Arial" w:hAnsi="Arial" w:cs="Arial"/>
          <w:kern w:val="0"/>
          <w:sz w:val="21"/>
          <w:szCs w:val="21"/>
        </w:rPr>
        <w:t xml:space="preserve"> not</w:t>
      </w:r>
      <w:r w:rsidRPr="00BA5484">
        <w:rPr>
          <w:rFonts w:ascii="Arial" w:hAnsi="Arial" w:cs="Arial"/>
          <w:kern w:val="0"/>
          <w:sz w:val="21"/>
          <w:szCs w:val="21"/>
        </w:rPr>
        <w:t xml:space="preserve"> </w:t>
      </w:r>
      <w:r>
        <w:rPr>
          <w:rFonts w:ascii="Arial" w:hAnsi="Arial" w:cs="Arial"/>
          <w:kern w:val="0"/>
          <w:sz w:val="21"/>
          <w:szCs w:val="21"/>
        </w:rPr>
        <w:t xml:space="preserve">a </w:t>
      </w:r>
      <w:r w:rsidRPr="00BA5484">
        <w:rPr>
          <w:rFonts w:ascii="Arial" w:hAnsi="Arial" w:cs="Arial"/>
          <w:kern w:val="0"/>
          <w:sz w:val="21"/>
          <w:szCs w:val="21"/>
        </w:rPr>
        <w:t>significant change here, so we are taking our data from 1</w:t>
      </w:r>
      <w:r w:rsidRPr="00BA5484">
        <w:rPr>
          <w:rFonts w:ascii="Arial" w:hAnsi="Arial" w:cs="Arial"/>
          <w:kern w:val="0"/>
          <w:sz w:val="21"/>
          <w:szCs w:val="21"/>
          <w:vertAlign w:val="superscript"/>
        </w:rPr>
        <w:t>st</w:t>
      </w:r>
      <w:r w:rsidRPr="00BA5484">
        <w:rPr>
          <w:rFonts w:ascii="Arial" w:hAnsi="Arial" w:cs="Arial"/>
          <w:kern w:val="0"/>
          <w:sz w:val="21"/>
          <w:szCs w:val="21"/>
        </w:rPr>
        <w:t xml:space="preserve"> April 2020 to get a better understanding and results.</w:t>
      </w:r>
    </w:p>
    <w:p w14:paraId="1AB3AE65" w14:textId="453E77FB" w:rsidR="00BA5484" w:rsidRPr="00BA5484" w:rsidRDefault="00BA5484" w:rsidP="00F42CC4">
      <w:pPr>
        <w:autoSpaceDE w:val="0"/>
        <w:autoSpaceDN w:val="0"/>
        <w:adjustRightInd w:val="0"/>
        <w:spacing w:after="0" w:line="240" w:lineRule="auto"/>
        <w:rPr>
          <w:rFonts w:ascii="Arial" w:hAnsi="Arial" w:cs="Arial"/>
          <w:kern w:val="0"/>
          <w:sz w:val="21"/>
          <w:szCs w:val="21"/>
        </w:rPr>
      </w:pPr>
    </w:p>
    <w:p w14:paraId="088DC00A" w14:textId="2F522E82" w:rsidR="00BA5484" w:rsidRDefault="00BA5484" w:rsidP="00F42CC4">
      <w:pPr>
        <w:autoSpaceDE w:val="0"/>
        <w:autoSpaceDN w:val="0"/>
        <w:adjustRightInd w:val="0"/>
        <w:spacing w:after="0" w:line="240" w:lineRule="auto"/>
        <w:rPr>
          <w:rFonts w:ascii="Times New Roman" w:hAnsi="Times New Roman" w:cs="Times New Roman"/>
          <w:kern w:val="0"/>
          <w:sz w:val="24"/>
          <w:szCs w:val="24"/>
        </w:rPr>
      </w:pPr>
      <w:r>
        <w:rPr>
          <w:noProof/>
        </w:rPr>
        <w:drawing>
          <wp:inline distT="0" distB="0" distL="0" distR="0" wp14:anchorId="7ECF0571" wp14:editId="449D6059">
            <wp:extent cx="5626100" cy="2438400"/>
            <wp:effectExtent l="0" t="0" r="12700" b="0"/>
            <wp:docPr id="11" name="Chart 11">
              <a:extLst xmlns:a="http://schemas.openxmlformats.org/drawingml/2006/main">
                <a:ext uri="{FF2B5EF4-FFF2-40B4-BE49-F238E27FC236}">
                  <a16:creationId xmlns:a16="http://schemas.microsoft.com/office/drawing/2014/main" id="{41DC4B24-8371-A231-7827-2AD0CCA33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34F304" w14:textId="7846C17A" w:rsidR="00F42CC4" w:rsidRDefault="00F42CC4" w:rsidP="00F42CC4">
      <w:pPr>
        <w:autoSpaceDE w:val="0"/>
        <w:autoSpaceDN w:val="0"/>
        <w:adjustRightInd w:val="0"/>
        <w:spacing w:after="0" w:line="240" w:lineRule="auto"/>
        <w:rPr>
          <w:rFonts w:ascii="Times New Roman" w:hAnsi="Times New Roman" w:cs="Times New Roman"/>
          <w:kern w:val="0"/>
          <w:sz w:val="24"/>
          <w:szCs w:val="24"/>
        </w:rPr>
      </w:pPr>
    </w:p>
    <w:p w14:paraId="37275447" w14:textId="77777777" w:rsidR="00F42CC4" w:rsidRDefault="00F42CC4" w:rsidP="00F42CC4">
      <w:pPr>
        <w:autoSpaceDE w:val="0"/>
        <w:autoSpaceDN w:val="0"/>
        <w:adjustRightInd w:val="0"/>
        <w:spacing w:after="0" w:line="240" w:lineRule="auto"/>
        <w:ind w:firstLine="720"/>
        <w:rPr>
          <w:rFonts w:ascii="inherit" w:eastAsia="Times New Roman" w:hAnsi="inherit" w:cs="Times New Roman"/>
          <w:color w:val="434343"/>
          <w:kern w:val="0"/>
          <w:sz w:val="21"/>
          <w:szCs w:val="21"/>
          <w:lang w:eastAsia="en-IN"/>
          <w14:ligatures w14:val="none"/>
        </w:rPr>
      </w:pPr>
    </w:p>
    <w:p w14:paraId="5EE748B8" w14:textId="51CD3E85" w:rsidR="00F42CC4" w:rsidRPr="000501B5" w:rsidRDefault="008D16C4" w:rsidP="00F42CC4">
      <w:pPr>
        <w:autoSpaceDE w:val="0"/>
        <w:autoSpaceDN w:val="0"/>
        <w:adjustRightInd w:val="0"/>
        <w:spacing w:after="0" w:line="240" w:lineRule="auto"/>
        <w:rPr>
          <w:rFonts w:ascii="Arial" w:hAnsi="Arial" w:cs="Arial"/>
          <w:kern w:val="0"/>
          <w:sz w:val="21"/>
          <w:szCs w:val="21"/>
        </w:rPr>
      </w:pPr>
      <w:r w:rsidRPr="000501B5">
        <w:rPr>
          <w:rFonts w:ascii="Arial" w:eastAsia="Times New Roman" w:hAnsi="Arial" w:cs="Arial"/>
          <w:color w:val="434343"/>
          <w:kern w:val="0"/>
          <w:sz w:val="21"/>
          <w:szCs w:val="21"/>
          <w:lang w:eastAsia="en-IN"/>
          <w14:ligatures w14:val="none"/>
        </w:rPr>
        <w:t xml:space="preserve">From the graph above, We can </w:t>
      </w:r>
      <w:r w:rsidR="00F42CC4" w:rsidRPr="000501B5">
        <w:rPr>
          <w:rFonts w:ascii="Arial" w:eastAsia="Times New Roman" w:hAnsi="Arial" w:cs="Arial"/>
          <w:color w:val="434343"/>
          <w:kern w:val="0"/>
          <w:sz w:val="21"/>
          <w:szCs w:val="21"/>
          <w:lang w:eastAsia="en-IN"/>
          <w14:ligatures w14:val="none"/>
        </w:rPr>
        <w:t>see</w:t>
      </w:r>
      <w:r w:rsidRPr="000501B5">
        <w:rPr>
          <w:rFonts w:ascii="Arial" w:eastAsia="Times New Roman" w:hAnsi="Arial" w:cs="Arial"/>
          <w:color w:val="434343"/>
          <w:kern w:val="0"/>
          <w:sz w:val="21"/>
          <w:szCs w:val="21"/>
          <w:lang w:eastAsia="en-IN"/>
          <w14:ligatures w14:val="none"/>
        </w:rPr>
        <w:t xml:space="preserve"> that </w:t>
      </w:r>
      <w:r w:rsidR="00F42CC4" w:rsidRPr="000501B5">
        <w:rPr>
          <w:rFonts w:ascii="Arial" w:eastAsia="Times New Roman" w:hAnsi="Arial" w:cs="Arial"/>
          <w:color w:val="434343"/>
          <w:kern w:val="0"/>
          <w:sz w:val="21"/>
          <w:szCs w:val="21"/>
          <w:lang w:eastAsia="en-IN"/>
          <w14:ligatures w14:val="none"/>
        </w:rPr>
        <w:t>the</w:t>
      </w:r>
      <w:r w:rsidRPr="000501B5">
        <w:rPr>
          <w:rFonts w:ascii="Arial" w:eastAsia="Times New Roman" w:hAnsi="Arial" w:cs="Arial"/>
          <w:color w:val="434343"/>
          <w:kern w:val="0"/>
          <w:sz w:val="21"/>
          <w:szCs w:val="21"/>
          <w:lang w:eastAsia="en-IN"/>
          <w14:ligatures w14:val="none"/>
        </w:rPr>
        <w:t xml:space="preserve"> mean of the data over time is not constant</w:t>
      </w:r>
      <w:r w:rsidR="00F42CC4" w:rsidRPr="000501B5">
        <w:rPr>
          <w:rFonts w:ascii="Arial" w:eastAsia="Times New Roman" w:hAnsi="Arial" w:cs="Arial"/>
          <w:color w:val="434343"/>
          <w:kern w:val="0"/>
          <w:sz w:val="21"/>
          <w:szCs w:val="21"/>
          <w:lang w:eastAsia="en-IN"/>
          <w14:ligatures w14:val="none"/>
        </w:rPr>
        <w:t xml:space="preserve"> therefore, our time series is Non-stationary. Also, </w:t>
      </w:r>
      <w:r w:rsidR="0035208A">
        <w:rPr>
          <w:rFonts w:ascii="Arial" w:eastAsia="Times New Roman" w:hAnsi="Arial" w:cs="Arial"/>
          <w:color w:val="434343"/>
          <w:kern w:val="0"/>
          <w:sz w:val="21"/>
          <w:szCs w:val="21"/>
          <w:lang w:eastAsia="en-IN"/>
          <w14:ligatures w14:val="none"/>
        </w:rPr>
        <w:t xml:space="preserve">the </w:t>
      </w:r>
      <w:r w:rsidR="00F42CC4" w:rsidRPr="000501B5">
        <w:rPr>
          <w:rFonts w:ascii="Arial" w:eastAsia="Times New Roman" w:hAnsi="Arial" w:cs="Arial"/>
          <w:color w:val="434343"/>
          <w:kern w:val="0"/>
          <w:sz w:val="21"/>
          <w:szCs w:val="21"/>
          <w:lang w:eastAsia="en-IN"/>
          <w14:ligatures w14:val="none"/>
        </w:rPr>
        <w:t>presence of trends, and seasonality makes a series non-stationary.</w:t>
      </w:r>
    </w:p>
    <w:p w14:paraId="356FE58B" w14:textId="768D9196" w:rsidR="00F42CC4" w:rsidRPr="000501B5" w:rsidRDefault="00F42CC4" w:rsidP="00F42CC4">
      <w:pPr>
        <w:autoSpaceDE w:val="0"/>
        <w:autoSpaceDN w:val="0"/>
        <w:adjustRightInd w:val="0"/>
        <w:spacing w:after="0" w:line="240" w:lineRule="auto"/>
        <w:rPr>
          <w:rFonts w:ascii="Arial" w:hAnsi="Arial" w:cs="Arial"/>
          <w:kern w:val="0"/>
          <w:sz w:val="21"/>
          <w:szCs w:val="21"/>
        </w:rPr>
      </w:pPr>
    </w:p>
    <w:p w14:paraId="6C14B95F" w14:textId="65BC7CAF" w:rsidR="00922D27" w:rsidRDefault="000501B5" w:rsidP="009B19DC">
      <w:pPr>
        <w:autoSpaceDE w:val="0"/>
        <w:autoSpaceDN w:val="0"/>
        <w:adjustRightInd w:val="0"/>
        <w:spacing w:after="0" w:line="240" w:lineRule="auto"/>
        <w:rPr>
          <w:noProof/>
        </w:rPr>
      </w:pPr>
      <w:r w:rsidRPr="000501B5">
        <w:rPr>
          <w:rFonts w:ascii="Arial" w:hAnsi="Arial" w:cs="Arial"/>
          <w:kern w:val="0"/>
          <w:sz w:val="21"/>
          <w:szCs w:val="21"/>
        </w:rPr>
        <w:lastRenderedPageBreak/>
        <w:t>We can also prove that the time series data is non-stationary by</w:t>
      </w:r>
      <w:r>
        <w:rPr>
          <w:rFonts w:ascii="Arial" w:hAnsi="Arial" w:cs="Arial"/>
          <w:kern w:val="0"/>
          <w:sz w:val="21"/>
          <w:szCs w:val="21"/>
        </w:rPr>
        <w:t xml:space="preserve"> applying the autocorrelation method.</w:t>
      </w:r>
    </w:p>
    <w:p w14:paraId="0B083958" w14:textId="1C99C070" w:rsidR="00FD6498" w:rsidRDefault="00FD6498" w:rsidP="009B19DC">
      <w:pPr>
        <w:autoSpaceDE w:val="0"/>
        <w:autoSpaceDN w:val="0"/>
        <w:adjustRightInd w:val="0"/>
        <w:spacing w:after="0" w:line="240" w:lineRule="auto"/>
        <w:rPr>
          <w:rFonts w:ascii="Arial" w:hAnsi="Arial" w:cs="Arial"/>
          <w:kern w:val="0"/>
          <w:sz w:val="21"/>
          <w:szCs w:val="21"/>
        </w:rPr>
      </w:pPr>
      <w:r w:rsidRPr="00FD6498">
        <w:rPr>
          <w:rFonts w:ascii="Arial" w:hAnsi="Arial" w:cs="Arial"/>
          <w:noProof/>
          <w:kern w:val="0"/>
          <w:sz w:val="21"/>
          <w:szCs w:val="21"/>
        </w:rPr>
        <w:drawing>
          <wp:anchor distT="0" distB="0" distL="114300" distR="114300" simplePos="0" relativeHeight="251669504" behindDoc="0" locked="0" layoutInCell="1" allowOverlap="1" wp14:anchorId="2A6088EE" wp14:editId="752FF101">
            <wp:simplePos x="0" y="0"/>
            <wp:positionH relativeFrom="column">
              <wp:posOffset>2950210</wp:posOffset>
            </wp:positionH>
            <wp:positionV relativeFrom="paragraph">
              <wp:posOffset>50800</wp:posOffset>
            </wp:positionV>
            <wp:extent cx="3473450" cy="20478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3450" cy="2047875"/>
                    </a:xfrm>
                    <a:prstGeom prst="rect">
                      <a:avLst/>
                    </a:prstGeom>
                  </pic:spPr>
                </pic:pic>
              </a:graphicData>
            </a:graphic>
          </wp:anchor>
        </w:drawing>
      </w:r>
      <w:r w:rsidRPr="00FD6498">
        <w:rPr>
          <w:rFonts w:ascii="Arial" w:hAnsi="Arial" w:cs="Arial"/>
          <w:noProof/>
          <w:kern w:val="0"/>
          <w:sz w:val="21"/>
          <w:szCs w:val="21"/>
        </w:rPr>
        <w:drawing>
          <wp:anchor distT="0" distB="0" distL="114300" distR="114300" simplePos="0" relativeHeight="251668480" behindDoc="0" locked="0" layoutInCell="1" allowOverlap="1" wp14:anchorId="2542BA3D" wp14:editId="5C1C0CEF">
            <wp:simplePos x="0" y="0"/>
            <wp:positionH relativeFrom="column">
              <wp:posOffset>-438150</wp:posOffset>
            </wp:positionH>
            <wp:positionV relativeFrom="paragraph">
              <wp:posOffset>19050</wp:posOffset>
            </wp:positionV>
            <wp:extent cx="3474000" cy="2048400"/>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000" cy="2048400"/>
                    </a:xfrm>
                    <a:prstGeom prst="rect">
                      <a:avLst/>
                    </a:prstGeom>
                  </pic:spPr>
                </pic:pic>
              </a:graphicData>
            </a:graphic>
          </wp:anchor>
        </w:drawing>
      </w:r>
      <w:r w:rsidRPr="00FD6498">
        <w:rPr>
          <w:noProof/>
        </w:rPr>
        <w:t xml:space="preserve"> </w:t>
      </w:r>
    </w:p>
    <w:p w14:paraId="2CEC60F5" w14:textId="7E7760D4" w:rsidR="00922D27" w:rsidRDefault="00922D27" w:rsidP="00F42CC4">
      <w:pPr>
        <w:autoSpaceDE w:val="0"/>
        <w:autoSpaceDN w:val="0"/>
        <w:adjustRightInd w:val="0"/>
        <w:spacing w:after="0" w:line="400" w:lineRule="atLeast"/>
        <w:rPr>
          <w:rFonts w:ascii="Arial" w:hAnsi="Arial" w:cs="Arial"/>
          <w:kern w:val="0"/>
          <w:sz w:val="21"/>
          <w:szCs w:val="21"/>
        </w:rPr>
      </w:pPr>
    </w:p>
    <w:p w14:paraId="6329AB7F" w14:textId="5ED49160" w:rsidR="00F42CC4" w:rsidRDefault="000501B5" w:rsidP="00F42CC4">
      <w:pPr>
        <w:autoSpaceDE w:val="0"/>
        <w:autoSpaceDN w:val="0"/>
        <w:adjustRightInd w:val="0"/>
        <w:spacing w:after="0" w:line="400" w:lineRule="atLeast"/>
        <w:rPr>
          <w:rFonts w:ascii="Arial" w:hAnsi="Arial" w:cs="Arial"/>
          <w:kern w:val="0"/>
          <w:sz w:val="21"/>
          <w:szCs w:val="21"/>
        </w:rPr>
      </w:pPr>
      <w:r>
        <w:rPr>
          <w:rFonts w:ascii="Arial" w:hAnsi="Arial" w:cs="Arial"/>
          <w:kern w:val="0"/>
          <w:sz w:val="21"/>
          <w:szCs w:val="21"/>
        </w:rPr>
        <w:t xml:space="preserve">As we can In the ACF plot, </w:t>
      </w:r>
      <w:r w:rsidR="009B19DC">
        <w:rPr>
          <w:rFonts w:ascii="Arial" w:hAnsi="Arial" w:cs="Arial"/>
          <w:kern w:val="0"/>
          <w:sz w:val="21"/>
          <w:szCs w:val="21"/>
        </w:rPr>
        <w:t>all</w:t>
      </w:r>
      <w:r>
        <w:rPr>
          <w:rFonts w:ascii="Arial" w:hAnsi="Arial" w:cs="Arial"/>
          <w:kern w:val="0"/>
          <w:sz w:val="21"/>
          <w:szCs w:val="21"/>
        </w:rPr>
        <w:t xml:space="preserve"> spikes are significant and there is a gradual decay in the spikes for the ACF plot. </w:t>
      </w:r>
      <w:r w:rsidR="009B19DC">
        <w:rPr>
          <w:rFonts w:ascii="Arial" w:hAnsi="Arial" w:cs="Arial"/>
          <w:kern w:val="0"/>
          <w:sz w:val="21"/>
          <w:szCs w:val="21"/>
        </w:rPr>
        <w:t>Also,</w:t>
      </w:r>
      <w:r>
        <w:rPr>
          <w:rFonts w:ascii="Arial" w:hAnsi="Arial" w:cs="Arial"/>
          <w:kern w:val="0"/>
          <w:sz w:val="21"/>
          <w:szCs w:val="21"/>
        </w:rPr>
        <w:t xml:space="preserve"> if we look at the PACF plot the first spike is very significant (coefficient ~ 1) and the next lags are almost all 0. Hence, from both ACF and PACF </w:t>
      </w:r>
      <w:r w:rsidR="009B19DC">
        <w:rPr>
          <w:rFonts w:ascii="Arial" w:hAnsi="Arial" w:cs="Arial"/>
          <w:kern w:val="0"/>
          <w:sz w:val="21"/>
          <w:szCs w:val="21"/>
        </w:rPr>
        <w:t>plots,</w:t>
      </w:r>
      <w:r>
        <w:rPr>
          <w:rFonts w:ascii="Arial" w:hAnsi="Arial" w:cs="Arial"/>
          <w:kern w:val="0"/>
          <w:sz w:val="21"/>
          <w:szCs w:val="21"/>
        </w:rPr>
        <w:t xml:space="preserve"> we can conclude that our time series is non-stationary.</w:t>
      </w:r>
    </w:p>
    <w:p w14:paraId="43985C87" w14:textId="11A29B32" w:rsidR="0023731A" w:rsidRDefault="000501B5" w:rsidP="0023731A">
      <w:pPr>
        <w:autoSpaceDE w:val="0"/>
        <w:autoSpaceDN w:val="0"/>
        <w:adjustRightInd w:val="0"/>
        <w:spacing w:after="0" w:line="400" w:lineRule="atLeast"/>
        <w:rPr>
          <w:rFonts w:ascii="Arial" w:hAnsi="Arial" w:cs="Arial"/>
          <w:kern w:val="0"/>
          <w:sz w:val="21"/>
          <w:szCs w:val="21"/>
        </w:rPr>
      </w:pPr>
      <w:r>
        <w:rPr>
          <w:rFonts w:ascii="Arial" w:hAnsi="Arial" w:cs="Arial"/>
          <w:kern w:val="0"/>
          <w:sz w:val="21"/>
          <w:szCs w:val="21"/>
        </w:rPr>
        <w:t xml:space="preserve">Now, as our time series is non-stationary we need to difference the data </w:t>
      </w:r>
      <w:r w:rsidR="00922D27">
        <w:rPr>
          <w:rFonts w:ascii="Arial" w:hAnsi="Arial" w:cs="Arial"/>
          <w:kern w:val="0"/>
          <w:sz w:val="21"/>
          <w:szCs w:val="21"/>
        </w:rPr>
        <w:t>to make our non-stationary time series into a Stationary time series.</w:t>
      </w:r>
    </w:p>
    <w:p w14:paraId="6619EBF1" w14:textId="4366F18D" w:rsidR="00FD6498" w:rsidRDefault="00FD6498" w:rsidP="00FD6498">
      <w:pPr>
        <w:autoSpaceDE w:val="0"/>
        <w:autoSpaceDN w:val="0"/>
        <w:adjustRightInd w:val="0"/>
        <w:spacing w:after="0" w:line="240" w:lineRule="auto"/>
        <w:rPr>
          <w:rFonts w:ascii="Times New Roman" w:hAnsi="Times New Roman" w:cs="Times New Roman"/>
          <w:kern w:val="0"/>
          <w:sz w:val="24"/>
          <w:szCs w:val="24"/>
        </w:rPr>
      </w:pPr>
    </w:p>
    <w:p w14:paraId="73B6681B" w14:textId="348753C4" w:rsidR="0023731A" w:rsidRPr="00FD6498" w:rsidRDefault="00FD6498" w:rsidP="00FD649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670528" behindDoc="0" locked="0" layoutInCell="1" allowOverlap="1" wp14:anchorId="76DF0D9B" wp14:editId="3F1000F7">
            <wp:simplePos x="0" y="0"/>
            <wp:positionH relativeFrom="margin">
              <wp:align>center</wp:align>
            </wp:positionH>
            <wp:positionV relativeFrom="paragraph">
              <wp:posOffset>211455</wp:posOffset>
            </wp:positionV>
            <wp:extent cx="4511675" cy="2070100"/>
            <wp:effectExtent l="0" t="0" r="3175"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675"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2D617F" w14:textId="77777777" w:rsidR="0023731A" w:rsidRDefault="0023731A" w:rsidP="00F42CC4">
      <w:pPr>
        <w:autoSpaceDE w:val="0"/>
        <w:autoSpaceDN w:val="0"/>
        <w:adjustRightInd w:val="0"/>
        <w:spacing w:after="0" w:line="400" w:lineRule="atLeast"/>
        <w:rPr>
          <w:rFonts w:ascii="Arial" w:hAnsi="Arial" w:cs="Arial"/>
          <w:kern w:val="0"/>
          <w:sz w:val="21"/>
          <w:szCs w:val="21"/>
        </w:rPr>
      </w:pPr>
    </w:p>
    <w:p w14:paraId="014B8762" w14:textId="55941781" w:rsidR="0023731A" w:rsidRDefault="0023731A" w:rsidP="00F42CC4">
      <w:pPr>
        <w:autoSpaceDE w:val="0"/>
        <w:autoSpaceDN w:val="0"/>
        <w:adjustRightInd w:val="0"/>
        <w:spacing w:after="0" w:line="400" w:lineRule="atLeast"/>
        <w:rPr>
          <w:rFonts w:ascii="Arial" w:hAnsi="Arial" w:cs="Arial"/>
          <w:kern w:val="0"/>
          <w:sz w:val="21"/>
          <w:szCs w:val="21"/>
        </w:rPr>
      </w:pPr>
      <w:r>
        <w:rPr>
          <w:rFonts w:ascii="Arial" w:hAnsi="Arial" w:cs="Arial"/>
          <w:kern w:val="0"/>
          <w:sz w:val="21"/>
          <w:szCs w:val="21"/>
        </w:rPr>
        <w:t>Here, after considering difference of 1 we are see from the plot that in PACF lag 1,</w:t>
      </w:r>
      <w:r w:rsidR="00FD6498">
        <w:rPr>
          <w:rFonts w:ascii="Arial" w:hAnsi="Arial" w:cs="Arial"/>
          <w:kern w:val="0"/>
          <w:sz w:val="21"/>
          <w:szCs w:val="21"/>
        </w:rPr>
        <w:t>2, 4</w:t>
      </w:r>
      <w:r w:rsidR="00266A56">
        <w:rPr>
          <w:rFonts w:ascii="Arial" w:hAnsi="Arial" w:cs="Arial"/>
          <w:kern w:val="0"/>
          <w:sz w:val="21"/>
          <w:szCs w:val="21"/>
        </w:rPr>
        <w:t xml:space="preserve"> and 5 are</w:t>
      </w:r>
      <w:r>
        <w:rPr>
          <w:rFonts w:ascii="Arial" w:hAnsi="Arial" w:cs="Arial"/>
          <w:kern w:val="0"/>
          <w:sz w:val="21"/>
          <w:szCs w:val="21"/>
        </w:rPr>
        <w:t xml:space="preserve"> lags are significant and other are almost zero</w:t>
      </w:r>
      <w:r w:rsidR="00FD6498">
        <w:rPr>
          <w:rFonts w:ascii="Arial" w:hAnsi="Arial" w:cs="Arial"/>
          <w:kern w:val="0"/>
          <w:sz w:val="21"/>
          <w:szCs w:val="21"/>
        </w:rPr>
        <w:t>.</w:t>
      </w:r>
      <w:r>
        <w:rPr>
          <w:rFonts w:ascii="Arial" w:hAnsi="Arial" w:cs="Arial"/>
          <w:kern w:val="0"/>
          <w:sz w:val="21"/>
          <w:szCs w:val="21"/>
        </w:rPr>
        <w:t xml:space="preserve"> This data is showing us the behaviour of ARIMA model and the ACF plot is showing us the number of terms in moving average(MA) part therefore (q=</w:t>
      </w:r>
      <w:r w:rsidR="00266A56">
        <w:rPr>
          <w:rFonts w:ascii="Arial" w:hAnsi="Arial" w:cs="Arial"/>
          <w:kern w:val="0"/>
          <w:sz w:val="21"/>
          <w:szCs w:val="21"/>
        </w:rPr>
        <w:t>6</w:t>
      </w:r>
      <w:r>
        <w:rPr>
          <w:rFonts w:ascii="Arial" w:hAnsi="Arial" w:cs="Arial"/>
          <w:kern w:val="0"/>
          <w:sz w:val="21"/>
          <w:szCs w:val="21"/>
        </w:rPr>
        <w:t>) and PACF is providing us with autoregressive term (p=</w:t>
      </w:r>
      <w:r w:rsidR="00266A56">
        <w:rPr>
          <w:rFonts w:ascii="Arial" w:hAnsi="Arial" w:cs="Arial"/>
          <w:kern w:val="0"/>
          <w:sz w:val="21"/>
          <w:szCs w:val="21"/>
        </w:rPr>
        <w:t>5</w:t>
      </w:r>
      <w:r>
        <w:rPr>
          <w:rFonts w:ascii="Arial" w:hAnsi="Arial" w:cs="Arial"/>
          <w:kern w:val="0"/>
          <w:sz w:val="21"/>
          <w:szCs w:val="21"/>
        </w:rPr>
        <w:t xml:space="preserve">). </w:t>
      </w:r>
      <w:proofErr w:type="gramStart"/>
      <w:r>
        <w:rPr>
          <w:rFonts w:ascii="Arial" w:hAnsi="Arial" w:cs="Arial"/>
          <w:kern w:val="0"/>
          <w:sz w:val="21"/>
          <w:szCs w:val="21"/>
        </w:rPr>
        <w:t>Therefore</w:t>
      </w:r>
      <w:proofErr w:type="gramEnd"/>
      <w:r>
        <w:rPr>
          <w:rFonts w:ascii="Arial" w:hAnsi="Arial" w:cs="Arial"/>
          <w:kern w:val="0"/>
          <w:sz w:val="21"/>
          <w:szCs w:val="21"/>
        </w:rPr>
        <w:t xml:space="preserve"> we know that for ARIMA model we require,</w:t>
      </w:r>
    </w:p>
    <w:p w14:paraId="61D883BB" w14:textId="77777777" w:rsidR="0023731A" w:rsidRDefault="0023731A" w:rsidP="00F42CC4">
      <w:pPr>
        <w:autoSpaceDE w:val="0"/>
        <w:autoSpaceDN w:val="0"/>
        <w:adjustRightInd w:val="0"/>
        <w:spacing w:after="0" w:line="400" w:lineRule="atLeast"/>
        <w:rPr>
          <w:rFonts w:ascii="Arial" w:hAnsi="Arial" w:cs="Arial"/>
          <w:kern w:val="0"/>
          <w:sz w:val="21"/>
          <w:szCs w:val="21"/>
        </w:rPr>
      </w:pPr>
    </w:p>
    <w:p w14:paraId="4BFAFAAE" w14:textId="3593A15C" w:rsidR="0023731A" w:rsidRPr="00FD6498" w:rsidRDefault="0023731A" w:rsidP="0023731A">
      <w:pPr>
        <w:pStyle w:val="NormalWeb"/>
        <w:spacing w:before="0" w:beforeAutospacing="0" w:after="0" w:afterAutospacing="0"/>
        <w:jc w:val="center"/>
        <w:rPr>
          <w:rFonts w:ascii="Arial" w:hAnsi="Arial" w:cs="Arial"/>
          <w:sz w:val="18"/>
          <w:szCs w:val="18"/>
          <w:lang w:val="en-US"/>
        </w:rPr>
      </w:pPr>
      <w:r w:rsidRPr="00FD6498">
        <w:rPr>
          <w:rFonts w:ascii="Arial" w:hAnsi="Arial" w:cs="Arial"/>
          <w:sz w:val="18"/>
          <w:szCs w:val="18"/>
          <w:lang w:val="en-US"/>
        </w:rPr>
        <w:t>ARIMA (</w:t>
      </w:r>
      <w:proofErr w:type="spellStart"/>
      <w:proofErr w:type="gramStart"/>
      <w:r w:rsidRPr="00FD6498">
        <w:rPr>
          <w:rFonts w:ascii="Arial" w:hAnsi="Arial" w:cs="Arial"/>
          <w:sz w:val="18"/>
          <w:szCs w:val="18"/>
          <w:lang w:val="en-US"/>
        </w:rPr>
        <w:t>p,q</w:t>
      </w:r>
      <w:proofErr w:type="gramEnd"/>
      <w:r w:rsidRPr="00FD6498">
        <w:rPr>
          <w:rFonts w:ascii="Arial" w:hAnsi="Arial" w:cs="Arial"/>
          <w:sz w:val="18"/>
          <w:szCs w:val="18"/>
          <w:lang w:val="en-US"/>
        </w:rPr>
        <w:t>,d</w:t>
      </w:r>
      <w:proofErr w:type="spellEnd"/>
      <w:r w:rsidRPr="00FD6498">
        <w:rPr>
          <w:rFonts w:ascii="Arial" w:hAnsi="Arial" w:cs="Arial"/>
          <w:sz w:val="18"/>
          <w:szCs w:val="18"/>
          <w:lang w:val="en-US"/>
        </w:rPr>
        <w:t>) model</w:t>
      </w:r>
    </w:p>
    <w:p w14:paraId="766FB54E" w14:textId="26C1D52F" w:rsidR="0023731A" w:rsidRPr="00FD6498" w:rsidRDefault="0023731A" w:rsidP="0023731A">
      <w:pPr>
        <w:pStyle w:val="NormalWeb"/>
        <w:spacing w:before="0" w:beforeAutospacing="0" w:after="0" w:afterAutospacing="0"/>
        <w:jc w:val="center"/>
        <w:rPr>
          <w:rFonts w:ascii="Arial" w:hAnsi="Arial" w:cs="Arial"/>
          <w:sz w:val="18"/>
          <w:szCs w:val="18"/>
          <w:lang w:val="en-US"/>
        </w:rPr>
      </w:pPr>
      <w:r w:rsidRPr="00FD6498">
        <w:rPr>
          <w:rFonts w:ascii="Arial" w:hAnsi="Arial" w:cs="Arial"/>
          <w:sz w:val="18"/>
          <w:szCs w:val="18"/>
          <w:lang w:val="en-US"/>
        </w:rPr>
        <w:t>p = number of non-zero points of PACF</w:t>
      </w:r>
    </w:p>
    <w:p w14:paraId="368B7835" w14:textId="0A02FA9B" w:rsidR="0023731A" w:rsidRPr="00FD6498" w:rsidRDefault="0023731A" w:rsidP="0023731A">
      <w:pPr>
        <w:pStyle w:val="NormalWeb"/>
        <w:spacing w:before="0" w:beforeAutospacing="0" w:after="0" w:afterAutospacing="0"/>
        <w:jc w:val="center"/>
        <w:rPr>
          <w:rFonts w:ascii="Arial" w:hAnsi="Arial" w:cs="Arial"/>
          <w:sz w:val="18"/>
          <w:szCs w:val="18"/>
          <w:lang w:val="en-US"/>
        </w:rPr>
      </w:pPr>
      <w:r w:rsidRPr="00FD6498">
        <w:rPr>
          <w:rFonts w:ascii="Arial" w:hAnsi="Arial" w:cs="Arial"/>
          <w:sz w:val="18"/>
          <w:szCs w:val="18"/>
          <w:lang w:val="en-US"/>
        </w:rPr>
        <w:lastRenderedPageBreak/>
        <w:t>q = number of non-zero points of the ACF</w:t>
      </w:r>
    </w:p>
    <w:p w14:paraId="1F8F614C" w14:textId="509449A4" w:rsidR="0023731A" w:rsidRPr="0023731A" w:rsidRDefault="0023731A" w:rsidP="0023731A">
      <w:pPr>
        <w:pStyle w:val="NormalWeb"/>
        <w:spacing w:before="0" w:beforeAutospacing="0" w:after="0" w:afterAutospacing="0"/>
        <w:jc w:val="center"/>
        <w:rPr>
          <w:rFonts w:ascii="Arial" w:hAnsi="Arial" w:cs="Arial"/>
          <w:sz w:val="21"/>
          <w:szCs w:val="21"/>
          <w:lang w:val="en-US"/>
        </w:rPr>
      </w:pPr>
      <w:r w:rsidRPr="00FD6498">
        <w:rPr>
          <w:rFonts w:ascii="Arial" w:hAnsi="Arial" w:cs="Arial"/>
          <w:sz w:val="18"/>
          <w:szCs w:val="18"/>
          <w:lang w:val="en-US"/>
        </w:rPr>
        <w:t>d = number of differencing</w:t>
      </w:r>
    </w:p>
    <w:p w14:paraId="7837FE5B" w14:textId="5A94647E" w:rsidR="0023731A" w:rsidRPr="0023731A" w:rsidRDefault="0023731A" w:rsidP="00F42CC4">
      <w:pPr>
        <w:autoSpaceDE w:val="0"/>
        <w:autoSpaceDN w:val="0"/>
        <w:adjustRightInd w:val="0"/>
        <w:spacing w:after="0" w:line="400" w:lineRule="atLeast"/>
        <w:rPr>
          <w:rFonts w:ascii="Arial" w:hAnsi="Arial" w:cs="Arial"/>
          <w:kern w:val="0"/>
          <w:sz w:val="21"/>
          <w:szCs w:val="21"/>
        </w:rPr>
      </w:pPr>
    </w:p>
    <w:p w14:paraId="79271AFF" w14:textId="1DCB5EE3" w:rsidR="00F42CC4" w:rsidRDefault="00DC4A46" w:rsidP="00F42CC4">
      <w:pPr>
        <w:spacing w:after="0" w:line="390" w:lineRule="atLeast"/>
        <w:textAlignment w:val="baseline"/>
        <w:rPr>
          <w:rFonts w:ascii="Arial" w:eastAsia="Times New Roman" w:hAnsi="Arial" w:cs="Arial"/>
          <w:color w:val="434343"/>
          <w:kern w:val="0"/>
          <w:sz w:val="21"/>
          <w:szCs w:val="21"/>
          <w:lang w:eastAsia="en-IN"/>
          <w14:ligatures w14:val="none"/>
        </w:rPr>
      </w:pPr>
      <w:r>
        <w:rPr>
          <w:rFonts w:ascii="Arial" w:eastAsia="Times New Roman" w:hAnsi="Arial" w:cs="Arial"/>
          <w:color w:val="434343"/>
          <w:kern w:val="0"/>
          <w:sz w:val="21"/>
          <w:szCs w:val="21"/>
          <w:lang w:eastAsia="en-IN"/>
          <w14:ligatures w14:val="none"/>
        </w:rPr>
        <w:t>We will be considering an ARIMA model of (5,1,0)</w:t>
      </w:r>
    </w:p>
    <w:p w14:paraId="1E03E43D" w14:textId="5DD26604" w:rsidR="00DC4A46" w:rsidRDefault="00DC4A46" w:rsidP="00F42CC4">
      <w:pPr>
        <w:spacing w:after="0" w:line="390" w:lineRule="atLeast"/>
        <w:textAlignment w:val="baseline"/>
        <w:rPr>
          <w:rFonts w:ascii="Arial" w:eastAsia="Times New Roman" w:hAnsi="Arial" w:cs="Arial"/>
          <w:color w:val="434343"/>
          <w:kern w:val="0"/>
          <w:sz w:val="21"/>
          <w:szCs w:val="21"/>
          <w:lang w:eastAsia="en-IN"/>
          <w14:ligatures w14:val="none"/>
        </w:rPr>
      </w:pPr>
      <w:r w:rsidRPr="00DC4A46">
        <w:rPr>
          <w:rFonts w:ascii="Arial" w:eastAsia="Times New Roman" w:hAnsi="Arial" w:cs="Arial"/>
          <w:noProof/>
          <w:color w:val="434343"/>
          <w:kern w:val="0"/>
          <w:sz w:val="21"/>
          <w:szCs w:val="21"/>
          <w:lang w:eastAsia="en-IN"/>
          <w14:ligatures w14:val="none"/>
        </w:rPr>
        <w:drawing>
          <wp:anchor distT="0" distB="0" distL="114300" distR="114300" simplePos="0" relativeHeight="251664384" behindDoc="0" locked="0" layoutInCell="1" allowOverlap="1" wp14:anchorId="0D02E34A" wp14:editId="09EB70A2">
            <wp:simplePos x="0" y="0"/>
            <wp:positionH relativeFrom="margin">
              <wp:align>center</wp:align>
            </wp:positionH>
            <wp:positionV relativeFrom="paragraph">
              <wp:posOffset>281940</wp:posOffset>
            </wp:positionV>
            <wp:extent cx="2202764" cy="53975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2764" cy="539750"/>
                    </a:xfrm>
                    <a:prstGeom prst="rect">
                      <a:avLst/>
                    </a:prstGeom>
                  </pic:spPr>
                </pic:pic>
              </a:graphicData>
            </a:graphic>
          </wp:anchor>
        </w:drawing>
      </w:r>
    </w:p>
    <w:p w14:paraId="42370248" w14:textId="3F66278F" w:rsidR="006B309B" w:rsidRDefault="00D03075" w:rsidP="00F42CC4">
      <w:pPr>
        <w:spacing w:after="0" w:line="390" w:lineRule="atLeast"/>
        <w:textAlignment w:val="baseline"/>
        <w:rPr>
          <w:rFonts w:ascii="Arial" w:eastAsia="Times New Roman" w:hAnsi="Arial" w:cs="Arial"/>
          <w:color w:val="434343"/>
          <w:kern w:val="0"/>
          <w:sz w:val="21"/>
          <w:szCs w:val="21"/>
          <w:lang w:eastAsia="en-IN"/>
          <w14:ligatures w14:val="none"/>
        </w:rPr>
      </w:pPr>
      <w:r w:rsidRPr="00FD6498">
        <w:rPr>
          <w:rFonts w:ascii="Arial" w:eastAsia="Times New Roman" w:hAnsi="Arial" w:cs="Arial"/>
          <w:noProof/>
          <w:color w:val="434343"/>
          <w:kern w:val="0"/>
          <w:sz w:val="21"/>
          <w:szCs w:val="21"/>
          <w:lang w:eastAsia="en-IN"/>
          <w14:ligatures w14:val="none"/>
        </w:rPr>
        <w:drawing>
          <wp:anchor distT="0" distB="0" distL="114300" distR="114300" simplePos="0" relativeHeight="251675648" behindDoc="0" locked="0" layoutInCell="1" allowOverlap="1" wp14:anchorId="16F39665" wp14:editId="3237AE38">
            <wp:simplePos x="0" y="0"/>
            <wp:positionH relativeFrom="margin">
              <wp:align>right</wp:align>
            </wp:positionH>
            <wp:positionV relativeFrom="paragraph">
              <wp:posOffset>1314450</wp:posOffset>
            </wp:positionV>
            <wp:extent cx="5731510" cy="76962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769620"/>
                    </a:xfrm>
                    <a:prstGeom prst="rect">
                      <a:avLst/>
                    </a:prstGeom>
                  </pic:spPr>
                </pic:pic>
              </a:graphicData>
            </a:graphic>
          </wp:anchor>
        </w:drawing>
      </w:r>
      <w:r w:rsidR="006B309B">
        <w:rPr>
          <w:rFonts w:ascii="Arial" w:eastAsia="Times New Roman" w:hAnsi="Arial" w:cs="Arial"/>
          <w:color w:val="434343"/>
          <w:kern w:val="0"/>
          <w:sz w:val="21"/>
          <w:szCs w:val="21"/>
          <w:lang w:eastAsia="en-IN"/>
          <w14:ligatures w14:val="none"/>
        </w:rPr>
        <w:t xml:space="preserve">Here our significance value for </w:t>
      </w:r>
      <w:proofErr w:type="spellStart"/>
      <w:r w:rsidR="006B309B">
        <w:rPr>
          <w:rFonts w:ascii="Arial" w:eastAsia="Times New Roman" w:hAnsi="Arial" w:cs="Arial"/>
          <w:color w:val="434343"/>
          <w:kern w:val="0"/>
          <w:sz w:val="21"/>
          <w:szCs w:val="21"/>
          <w:lang w:eastAsia="en-IN"/>
          <w14:ligatures w14:val="none"/>
        </w:rPr>
        <w:t>Ljung</w:t>
      </w:r>
      <w:proofErr w:type="spellEnd"/>
      <w:r w:rsidR="006B309B">
        <w:rPr>
          <w:rFonts w:ascii="Arial" w:eastAsia="Times New Roman" w:hAnsi="Arial" w:cs="Arial"/>
          <w:color w:val="434343"/>
          <w:kern w:val="0"/>
          <w:sz w:val="21"/>
          <w:szCs w:val="21"/>
          <w:lang w:eastAsia="en-IN"/>
          <w14:ligatures w14:val="none"/>
        </w:rPr>
        <w:t>-Box Q values is 0.</w:t>
      </w:r>
      <w:r w:rsidR="00FD6498">
        <w:rPr>
          <w:rFonts w:ascii="Arial" w:eastAsia="Times New Roman" w:hAnsi="Arial" w:cs="Arial"/>
          <w:color w:val="434343"/>
          <w:kern w:val="0"/>
          <w:sz w:val="21"/>
          <w:szCs w:val="21"/>
          <w:lang w:eastAsia="en-IN"/>
          <w14:ligatures w14:val="none"/>
        </w:rPr>
        <w:t>924</w:t>
      </w:r>
      <w:r w:rsidR="006B309B">
        <w:rPr>
          <w:rFonts w:ascii="Arial" w:eastAsia="Times New Roman" w:hAnsi="Arial" w:cs="Arial"/>
          <w:color w:val="434343"/>
          <w:kern w:val="0"/>
          <w:sz w:val="21"/>
          <w:szCs w:val="21"/>
          <w:lang w:eastAsia="en-IN"/>
          <w14:ligatures w14:val="none"/>
        </w:rPr>
        <w:t xml:space="preserve"> (</w:t>
      </w:r>
      <w:r w:rsidR="003C3FB1">
        <w:rPr>
          <w:rFonts w:ascii="Arial" w:eastAsia="Times New Roman" w:hAnsi="Arial" w:cs="Arial"/>
          <w:color w:val="434343"/>
          <w:kern w:val="0"/>
          <w:sz w:val="21"/>
          <w:szCs w:val="21"/>
          <w:lang w:eastAsia="en-IN"/>
          <w14:ligatures w14:val="none"/>
        </w:rPr>
        <w:t>&gt;</w:t>
      </w:r>
      <w:r w:rsidR="006B309B">
        <w:rPr>
          <w:rFonts w:ascii="Arial" w:eastAsia="Times New Roman" w:hAnsi="Arial" w:cs="Arial"/>
          <w:color w:val="434343"/>
          <w:kern w:val="0"/>
          <w:sz w:val="21"/>
          <w:szCs w:val="21"/>
          <w:lang w:eastAsia="en-IN"/>
          <w14:ligatures w14:val="none"/>
        </w:rPr>
        <w:t xml:space="preserve">5%) therefore we can conclude </w:t>
      </w:r>
      <w:r w:rsidR="00FD6498">
        <w:rPr>
          <w:rFonts w:ascii="Arial" w:eastAsia="Times New Roman" w:hAnsi="Arial" w:cs="Arial"/>
          <w:color w:val="434343"/>
          <w:kern w:val="0"/>
          <w:sz w:val="21"/>
          <w:szCs w:val="21"/>
          <w:lang w:eastAsia="en-IN"/>
          <w14:ligatures w14:val="none"/>
        </w:rPr>
        <w:t xml:space="preserve">that </w:t>
      </w:r>
      <w:r w:rsidR="006B309B">
        <w:rPr>
          <w:rFonts w:ascii="Arial" w:eastAsia="Times New Roman" w:hAnsi="Arial" w:cs="Arial"/>
          <w:color w:val="434343"/>
          <w:kern w:val="0"/>
          <w:sz w:val="21"/>
          <w:szCs w:val="21"/>
          <w:lang w:eastAsia="en-IN"/>
          <w14:ligatures w14:val="none"/>
        </w:rPr>
        <w:t>our model is adequate model</w:t>
      </w:r>
      <w:r w:rsidR="00FD6498">
        <w:rPr>
          <w:noProof/>
        </w:rPr>
        <w:t>.</w:t>
      </w:r>
    </w:p>
    <w:p w14:paraId="185E5071" w14:textId="77777777" w:rsidR="00D03075" w:rsidRDefault="00D03075" w:rsidP="006B309B">
      <w:pPr>
        <w:spacing w:after="0" w:line="390" w:lineRule="atLeast"/>
        <w:textAlignment w:val="baseline"/>
        <w:rPr>
          <w:rFonts w:ascii="Arial" w:eastAsia="Times New Roman" w:hAnsi="Arial" w:cs="Arial"/>
          <w:color w:val="434343"/>
          <w:kern w:val="0"/>
          <w:sz w:val="21"/>
          <w:szCs w:val="21"/>
          <w:lang w:eastAsia="en-IN"/>
          <w14:ligatures w14:val="none"/>
        </w:rPr>
      </w:pPr>
    </w:p>
    <w:p w14:paraId="426D49F9" w14:textId="7540AF27" w:rsidR="00D03075" w:rsidRDefault="006B309B" w:rsidP="006B309B">
      <w:pPr>
        <w:spacing w:after="0" w:line="390" w:lineRule="atLeast"/>
        <w:textAlignment w:val="baseline"/>
        <w:rPr>
          <w:rFonts w:ascii="Arial" w:eastAsia="Times New Roman" w:hAnsi="Arial" w:cs="Arial"/>
          <w:color w:val="434343"/>
          <w:kern w:val="0"/>
          <w:sz w:val="21"/>
          <w:szCs w:val="21"/>
          <w:lang w:eastAsia="en-IN"/>
          <w14:ligatures w14:val="none"/>
        </w:rPr>
      </w:pPr>
      <w:r>
        <w:rPr>
          <w:rFonts w:ascii="Arial" w:eastAsia="Times New Roman" w:hAnsi="Arial" w:cs="Arial"/>
          <w:color w:val="434343"/>
          <w:kern w:val="0"/>
          <w:sz w:val="21"/>
          <w:szCs w:val="21"/>
          <w:lang w:eastAsia="en-IN"/>
          <w14:ligatures w14:val="none"/>
        </w:rPr>
        <w:t>Now, Looking at our Lags for AR we can see that all the lags are significant which shows that our  ARIMA model is good.</w:t>
      </w:r>
    </w:p>
    <w:p w14:paraId="3A9FFB09" w14:textId="3CF50A60" w:rsidR="00D03075" w:rsidRDefault="00D03075" w:rsidP="006B309B">
      <w:pPr>
        <w:spacing w:after="0" w:line="390" w:lineRule="atLeast"/>
        <w:textAlignment w:val="baseline"/>
        <w:rPr>
          <w:rFonts w:ascii="Arial" w:eastAsia="Times New Roman" w:hAnsi="Arial" w:cs="Arial"/>
          <w:color w:val="434343"/>
          <w:kern w:val="0"/>
          <w:sz w:val="21"/>
          <w:szCs w:val="21"/>
          <w:lang w:eastAsia="en-IN"/>
          <w14:ligatures w14:val="none"/>
        </w:rPr>
      </w:pPr>
      <w:r w:rsidRPr="00FD6498">
        <w:rPr>
          <w:rFonts w:ascii="Arial" w:eastAsia="Times New Roman" w:hAnsi="Arial" w:cs="Arial"/>
          <w:noProof/>
          <w:color w:val="434343"/>
          <w:kern w:val="0"/>
          <w:sz w:val="21"/>
          <w:szCs w:val="21"/>
          <w:lang w:eastAsia="en-IN"/>
          <w14:ligatures w14:val="none"/>
        </w:rPr>
        <w:drawing>
          <wp:anchor distT="0" distB="0" distL="114300" distR="114300" simplePos="0" relativeHeight="251671552" behindDoc="0" locked="0" layoutInCell="1" allowOverlap="1" wp14:anchorId="3BB46F4F" wp14:editId="316AEB67">
            <wp:simplePos x="0" y="0"/>
            <wp:positionH relativeFrom="margin">
              <wp:posOffset>551180</wp:posOffset>
            </wp:positionH>
            <wp:positionV relativeFrom="paragraph">
              <wp:posOffset>274955</wp:posOffset>
            </wp:positionV>
            <wp:extent cx="4349750" cy="132207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9750" cy="1322070"/>
                    </a:xfrm>
                    <a:prstGeom prst="rect">
                      <a:avLst/>
                    </a:prstGeom>
                  </pic:spPr>
                </pic:pic>
              </a:graphicData>
            </a:graphic>
          </wp:anchor>
        </w:drawing>
      </w:r>
    </w:p>
    <w:p w14:paraId="71387A8D" w14:textId="77777777" w:rsidR="00D03075" w:rsidRDefault="00D03075" w:rsidP="006B309B">
      <w:pPr>
        <w:spacing w:after="0" w:line="390" w:lineRule="atLeast"/>
        <w:textAlignment w:val="baseline"/>
        <w:rPr>
          <w:rFonts w:ascii="Arial" w:eastAsia="Times New Roman" w:hAnsi="Arial" w:cs="Arial"/>
          <w:color w:val="434343"/>
          <w:kern w:val="0"/>
          <w:sz w:val="21"/>
          <w:szCs w:val="21"/>
          <w:lang w:eastAsia="en-IN"/>
          <w14:ligatures w14:val="none"/>
        </w:rPr>
      </w:pPr>
    </w:p>
    <w:p w14:paraId="7CC9AE60" w14:textId="77777777" w:rsidR="003F0322" w:rsidRDefault="00CC2B00" w:rsidP="00D03075">
      <w:pPr>
        <w:spacing w:after="0" w:line="390" w:lineRule="atLeast"/>
        <w:textAlignment w:val="baseline"/>
        <w:rPr>
          <w:noProof/>
        </w:rPr>
      </w:pPr>
      <w:r>
        <w:rPr>
          <w:rFonts w:ascii="Arial" w:eastAsia="Times New Roman" w:hAnsi="Arial" w:cs="Arial"/>
          <w:color w:val="434343"/>
          <w:kern w:val="0"/>
          <w:sz w:val="21"/>
          <w:szCs w:val="21"/>
          <w:lang w:eastAsia="en-IN"/>
          <w14:ligatures w14:val="none"/>
        </w:rPr>
        <w:t>Looking at the residual we can see that all lags are within the significance interval for ACF and PACF.</w:t>
      </w:r>
    </w:p>
    <w:p w14:paraId="0D1CAE8F" w14:textId="2256F38A" w:rsidR="00D03075" w:rsidRPr="003F0322" w:rsidRDefault="00D03075" w:rsidP="00D03075">
      <w:pPr>
        <w:spacing w:after="0" w:line="390" w:lineRule="atLeast"/>
        <w:textAlignment w:val="baseline"/>
        <w:rPr>
          <w:noProof/>
        </w:rPr>
      </w:pPr>
      <w:r w:rsidRPr="00FD6498">
        <w:rPr>
          <w:rFonts w:ascii="Arial" w:eastAsia="Times New Roman" w:hAnsi="Arial" w:cs="Arial"/>
          <w:noProof/>
          <w:color w:val="434343"/>
          <w:kern w:val="0"/>
          <w:sz w:val="21"/>
          <w:szCs w:val="21"/>
          <w:lang w:eastAsia="en-IN"/>
          <w14:ligatures w14:val="none"/>
        </w:rPr>
        <w:drawing>
          <wp:anchor distT="0" distB="0" distL="114300" distR="114300" simplePos="0" relativeHeight="251672576" behindDoc="0" locked="0" layoutInCell="1" allowOverlap="1" wp14:anchorId="667F04BD" wp14:editId="7D091906">
            <wp:simplePos x="0" y="0"/>
            <wp:positionH relativeFrom="margin">
              <wp:align>center</wp:align>
            </wp:positionH>
            <wp:positionV relativeFrom="paragraph">
              <wp:posOffset>556260</wp:posOffset>
            </wp:positionV>
            <wp:extent cx="5858510" cy="238760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8510" cy="2387600"/>
                    </a:xfrm>
                    <a:prstGeom prst="rect">
                      <a:avLst/>
                    </a:prstGeom>
                  </pic:spPr>
                </pic:pic>
              </a:graphicData>
            </a:graphic>
            <wp14:sizeRelH relativeFrom="margin">
              <wp14:pctWidth>0</wp14:pctWidth>
            </wp14:sizeRelH>
            <wp14:sizeRelV relativeFrom="margin">
              <wp14:pctHeight>0</wp14:pctHeight>
            </wp14:sizeRelV>
          </wp:anchor>
        </w:drawing>
      </w:r>
    </w:p>
    <w:p w14:paraId="3D0345C6" w14:textId="49420B50" w:rsidR="002F56F7" w:rsidRDefault="00D03075" w:rsidP="00D03075">
      <w:pPr>
        <w:spacing w:after="0" w:line="390" w:lineRule="atLeast"/>
        <w:textAlignment w:val="baseline"/>
        <w:rPr>
          <w:rFonts w:ascii="Arial" w:eastAsia="Times New Roman" w:hAnsi="Arial" w:cs="Arial"/>
          <w:color w:val="434343"/>
          <w:kern w:val="0"/>
          <w:sz w:val="21"/>
          <w:szCs w:val="21"/>
          <w:lang w:eastAsia="en-IN"/>
          <w14:ligatures w14:val="none"/>
        </w:rPr>
      </w:pPr>
      <w:r w:rsidRPr="00D03075">
        <w:rPr>
          <w:rFonts w:ascii="Arial" w:eastAsia="Times New Roman" w:hAnsi="Arial" w:cs="Arial"/>
          <w:noProof/>
          <w:color w:val="434343"/>
          <w:kern w:val="0"/>
          <w:sz w:val="21"/>
          <w:szCs w:val="21"/>
          <w:lang w:eastAsia="en-IN"/>
          <w14:ligatures w14:val="none"/>
        </w:rPr>
        <w:lastRenderedPageBreak/>
        <w:drawing>
          <wp:anchor distT="0" distB="0" distL="114300" distR="114300" simplePos="0" relativeHeight="251674624" behindDoc="0" locked="0" layoutInCell="1" allowOverlap="1" wp14:anchorId="69D01918" wp14:editId="21E110F5">
            <wp:simplePos x="0" y="0"/>
            <wp:positionH relativeFrom="margin">
              <wp:posOffset>868680</wp:posOffset>
            </wp:positionH>
            <wp:positionV relativeFrom="paragraph">
              <wp:posOffset>0</wp:posOffset>
            </wp:positionV>
            <wp:extent cx="3752850" cy="203073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52850" cy="2030730"/>
                    </a:xfrm>
                    <a:prstGeom prst="rect">
                      <a:avLst/>
                    </a:prstGeom>
                  </pic:spPr>
                </pic:pic>
              </a:graphicData>
            </a:graphic>
            <wp14:sizeRelH relativeFrom="margin">
              <wp14:pctWidth>0</wp14:pctWidth>
            </wp14:sizeRelH>
            <wp14:sizeRelV relativeFrom="margin">
              <wp14:pctHeight>0</wp14:pctHeight>
            </wp14:sizeRelV>
          </wp:anchor>
        </w:drawing>
      </w:r>
      <w:r w:rsidRPr="00D03075">
        <w:rPr>
          <w:rFonts w:ascii="Arial" w:eastAsia="Times New Roman" w:hAnsi="Arial" w:cs="Arial"/>
          <w:color w:val="434343"/>
          <w:kern w:val="0"/>
          <w:sz w:val="21"/>
          <w:szCs w:val="21"/>
          <w:lang w:eastAsia="en-IN"/>
          <w14:ligatures w14:val="none"/>
        </w:rPr>
        <w:t xml:space="preserve"> </w:t>
      </w:r>
      <w:r>
        <w:rPr>
          <w:rFonts w:ascii="Arial" w:eastAsia="Times New Roman" w:hAnsi="Arial" w:cs="Arial"/>
          <w:color w:val="434343"/>
          <w:kern w:val="0"/>
          <w:sz w:val="21"/>
          <w:szCs w:val="21"/>
          <w:lang w:eastAsia="en-IN"/>
          <w14:ligatures w14:val="none"/>
        </w:rPr>
        <w:t>The graph above shows us the observed values against the fit values and we can see that the graphs almost coincide which shows that our prediction which is shown by the blue graph is very much close to the observed values for the Covid19 cases.</w:t>
      </w:r>
    </w:p>
    <w:p w14:paraId="336BD0F5" w14:textId="63EA51DA" w:rsidR="00D03075" w:rsidRPr="00D03075" w:rsidRDefault="00D03075" w:rsidP="00D03075">
      <w:pPr>
        <w:spacing w:after="0" w:line="390" w:lineRule="atLeast"/>
        <w:textAlignment w:val="baseline"/>
        <w:rPr>
          <w:rFonts w:ascii="Arial" w:eastAsia="Times New Roman" w:hAnsi="Arial" w:cs="Arial"/>
          <w:color w:val="434343"/>
          <w:kern w:val="0"/>
          <w:sz w:val="21"/>
          <w:szCs w:val="21"/>
          <w:lang w:eastAsia="en-IN"/>
          <w14:ligatures w14:val="none"/>
        </w:rPr>
      </w:pPr>
    </w:p>
    <w:p w14:paraId="1E202D85" w14:textId="79A3EF95" w:rsidR="006704CE" w:rsidRDefault="00DF21F7">
      <w:r w:rsidRPr="00D03075">
        <w:rPr>
          <w:rFonts w:ascii="Arial" w:eastAsia="Times New Roman" w:hAnsi="Arial" w:cs="Arial"/>
          <w:noProof/>
          <w:color w:val="434343"/>
          <w:kern w:val="0"/>
          <w:sz w:val="21"/>
          <w:szCs w:val="21"/>
          <w:lang w:eastAsia="en-IN"/>
          <w14:ligatures w14:val="none"/>
        </w:rPr>
        <w:drawing>
          <wp:anchor distT="0" distB="0" distL="114300" distR="114300" simplePos="0" relativeHeight="251676672" behindDoc="0" locked="0" layoutInCell="1" allowOverlap="1" wp14:anchorId="36F0FA15" wp14:editId="4C560479">
            <wp:simplePos x="0" y="0"/>
            <wp:positionH relativeFrom="margin">
              <wp:posOffset>1168400</wp:posOffset>
            </wp:positionH>
            <wp:positionV relativeFrom="paragraph">
              <wp:posOffset>285750</wp:posOffset>
            </wp:positionV>
            <wp:extent cx="3060700" cy="2773680"/>
            <wp:effectExtent l="0" t="0" r="635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0700" cy="2773680"/>
                    </a:xfrm>
                    <a:prstGeom prst="rect">
                      <a:avLst/>
                    </a:prstGeom>
                  </pic:spPr>
                </pic:pic>
              </a:graphicData>
            </a:graphic>
            <wp14:sizeRelH relativeFrom="margin">
              <wp14:pctWidth>0</wp14:pctWidth>
            </wp14:sizeRelH>
            <wp14:sizeRelV relativeFrom="margin">
              <wp14:pctHeight>0</wp14:pctHeight>
            </wp14:sizeRelV>
          </wp:anchor>
        </w:drawing>
      </w:r>
      <w:r w:rsidR="00D03075">
        <w:t xml:space="preserve">From the ACF and PACF model above we considered our first ARIMA model as (5,1,6) but we see that the AR and MR Lags are of very high values. Therefore, the most </w:t>
      </w:r>
      <w:r w:rsidR="006704CE">
        <w:t>parsimonious</w:t>
      </w:r>
      <w:r w:rsidR="00D03075">
        <w:t xml:space="preserve"> model is (5,1,0) as the model has fewer errors and all the Lags are significant.</w:t>
      </w:r>
    </w:p>
    <w:p w14:paraId="3C113A7F" w14:textId="06984C5D" w:rsidR="006704CE" w:rsidRDefault="006704CE" w:rsidP="006704CE">
      <w:pPr>
        <w:pStyle w:val="Heading1"/>
      </w:pPr>
      <w:r>
        <w:t>Conclusion</w:t>
      </w:r>
    </w:p>
    <w:p w14:paraId="194C43B8" w14:textId="0B598DC7" w:rsidR="006704CE" w:rsidRPr="006704CE" w:rsidRDefault="00DF21F7" w:rsidP="006704CE">
      <w:r w:rsidRPr="00DF21F7">
        <w:rPr>
          <w:noProof/>
        </w:rPr>
        <w:drawing>
          <wp:anchor distT="0" distB="0" distL="114300" distR="114300" simplePos="0" relativeHeight="251677696" behindDoc="0" locked="0" layoutInCell="1" allowOverlap="1" wp14:anchorId="7E9A51A0" wp14:editId="164F2F5F">
            <wp:simplePos x="0" y="0"/>
            <wp:positionH relativeFrom="margin">
              <wp:posOffset>1841500</wp:posOffset>
            </wp:positionH>
            <wp:positionV relativeFrom="paragraph">
              <wp:posOffset>471170</wp:posOffset>
            </wp:positionV>
            <wp:extent cx="1464310" cy="1498600"/>
            <wp:effectExtent l="0" t="0" r="254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4310" cy="1498600"/>
                    </a:xfrm>
                    <a:prstGeom prst="rect">
                      <a:avLst/>
                    </a:prstGeom>
                  </pic:spPr>
                </pic:pic>
              </a:graphicData>
            </a:graphic>
            <wp14:sizeRelH relativeFrom="margin">
              <wp14:pctWidth>0</wp14:pctWidth>
            </wp14:sizeRelH>
            <wp14:sizeRelV relativeFrom="margin">
              <wp14:pctHeight>0</wp14:pctHeight>
            </wp14:sizeRelV>
          </wp:anchor>
        </w:drawing>
      </w:r>
      <w:r w:rsidR="00F32D12">
        <w:t>From the findings above we get the predicted Covid19 cases for the next 7 days from 15-Jun-2020 to 21-Jun-2020.</w:t>
      </w:r>
    </w:p>
    <w:sectPr w:rsidR="006704CE" w:rsidRPr="00670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81506"/>
    <w:multiLevelType w:val="multilevel"/>
    <w:tmpl w:val="8A7E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339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4D"/>
    <w:rsid w:val="000501B5"/>
    <w:rsid w:val="0023731A"/>
    <w:rsid w:val="00266A56"/>
    <w:rsid w:val="002F56F7"/>
    <w:rsid w:val="0035208A"/>
    <w:rsid w:val="003C3FB1"/>
    <w:rsid w:val="003F0322"/>
    <w:rsid w:val="004341D6"/>
    <w:rsid w:val="006704CE"/>
    <w:rsid w:val="006B309B"/>
    <w:rsid w:val="007F5422"/>
    <w:rsid w:val="008D16C4"/>
    <w:rsid w:val="00922D27"/>
    <w:rsid w:val="00986AD1"/>
    <w:rsid w:val="009B19DC"/>
    <w:rsid w:val="00AB3F4D"/>
    <w:rsid w:val="00B13FB5"/>
    <w:rsid w:val="00BA5484"/>
    <w:rsid w:val="00CC2B00"/>
    <w:rsid w:val="00D03075"/>
    <w:rsid w:val="00D255E4"/>
    <w:rsid w:val="00DC4A46"/>
    <w:rsid w:val="00DF21F7"/>
    <w:rsid w:val="00F32D12"/>
    <w:rsid w:val="00F42CC4"/>
    <w:rsid w:val="00FD6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96CF"/>
  <w15:chartTrackingRefBased/>
  <w15:docId w15:val="{3C8587E1-7A4E-45EA-A399-9E0C0783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6F7"/>
  </w:style>
  <w:style w:type="paragraph" w:styleId="Heading1">
    <w:name w:val="heading 1"/>
    <w:basedOn w:val="Normal"/>
    <w:next w:val="Normal"/>
    <w:link w:val="Heading1Char"/>
    <w:uiPriority w:val="9"/>
    <w:qFormat/>
    <w:rsid w:val="002F5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6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01B5"/>
    <w:pPr>
      <w:ind w:left="720"/>
      <w:contextualSpacing/>
    </w:pPr>
  </w:style>
  <w:style w:type="paragraph" w:styleId="NormalWeb">
    <w:name w:val="Normal (Web)"/>
    <w:basedOn w:val="Normal"/>
    <w:uiPriority w:val="99"/>
    <w:semiHidden/>
    <w:unhideWhenUsed/>
    <w:rsid w:val="002373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4937">
      <w:bodyDiv w:val="1"/>
      <w:marLeft w:val="0"/>
      <w:marRight w:val="0"/>
      <w:marTop w:val="0"/>
      <w:marBottom w:val="0"/>
      <w:divBdr>
        <w:top w:val="none" w:sz="0" w:space="0" w:color="auto"/>
        <w:left w:val="none" w:sz="0" w:space="0" w:color="auto"/>
        <w:bottom w:val="none" w:sz="0" w:space="0" w:color="auto"/>
        <w:right w:val="none" w:sz="0" w:space="0" w:color="auto"/>
      </w:divBdr>
    </w:div>
    <w:div w:id="782768790">
      <w:bodyDiv w:val="1"/>
      <w:marLeft w:val="0"/>
      <w:marRight w:val="0"/>
      <w:marTop w:val="0"/>
      <w:marBottom w:val="0"/>
      <w:divBdr>
        <w:top w:val="none" w:sz="0" w:space="0" w:color="auto"/>
        <w:left w:val="none" w:sz="0" w:space="0" w:color="auto"/>
        <w:bottom w:val="none" w:sz="0" w:space="0" w:color="auto"/>
        <w:right w:val="none" w:sz="0" w:space="0" w:color="auto"/>
      </w:divBdr>
    </w:div>
    <w:div w:id="7911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ijay\Desktop\Business%20Analytics%20classes\BA%20in%20practice\WEEK%206%20P5%20FINAL\Covid19_uk%20Portfolio-5%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jay\Desktop\Business%20Analytics%20classes\BA%20in%20practice\WEEK%206%20P5%20FINAL\Covid19_uk%20Portfolio-5%20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Covid19 cases from</a:t>
            </a:r>
            <a:r>
              <a:rPr lang="en-US" baseline="0"/>
              <a:t> 01/01/2020 to 14/06/2020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cases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Sheet1!$E$2:$E$174</c:f>
              <c:numCache>
                <c:formatCode>General</c:formatCode>
                <c:ptCount val="17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2</c:v>
                </c:pt>
                <c:pt idx="31">
                  <c:v>0</c:v>
                </c:pt>
                <c:pt idx="32">
                  <c:v>0</c:v>
                </c:pt>
                <c:pt idx="33">
                  <c:v>0</c:v>
                </c:pt>
                <c:pt idx="34">
                  <c:v>0</c:v>
                </c:pt>
                <c:pt idx="35">
                  <c:v>0</c:v>
                </c:pt>
                <c:pt idx="36">
                  <c:v>0</c:v>
                </c:pt>
                <c:pt idx="37">
                  <c:v>1</c:v>
                </c:pt>
                <c:pt idx="38">
                  <c:v>0</c:v>
                </c:pt>
                <c:pt idx="39">
                  <c:v>1</c:v>
                </c:pt>
                <c:pt idx="40">
                  <c:v>0</c:v>
                </c:pt>
                <c:pt idx="41">
                  <c:v>4</c:v>
                </c:pt>
                <c:pt idx="42">
                  <c:v>0</c:v>
                </c:pt>
                <c:pt idx="43">
                  <c:v>1</c:v>
                </c:pt>
                <c:pt idx="44">
                  <c:v>0</c:v>
                </c:pt>
                <c:pt idx="45">
                  <c:v>0</c:v>
                </c:pt>
                <c:pt idx="46">
                  <c:v>0</c:v>
                </c:pt>
                <c:pt idx="47">
                  <c:v>0</c:v>
                </c:pt>
                <c:pt idx="48">
                  <c:v>0</c:v>
                </c:pt>
                <c:pt idx="49">
                  <c:v>0</c:v>
                </c:pt>
                <c:pt idx="50">
                  <c:v>0</c:v>
                </c:pt>
                <c:pt idx="51">
                  <c:v>0</c:v>
                </c:pt>
                <c:pt idx="52">
                  <c:v>0</c:v>
                </c:pt>
                <c:pt idx="53">
                  <c:v>0</c:v>
                </c:pt>
                <c:pt idx="54">
                  <c:v>4</c:v>
                </c:pt>
                <c:pt idx="55">
                  <c:v>0</c:v>
                </c:pt>
                <c:pt idx="56">
                  <c:v>0</c:v>
                </c:pt>
                <c:pt idx="57">
                  <c:v>0</c:v>
                </c:pt>
                <c:pt idx="58">
                  <c:v>3</c:v>
                </c:pt>
                <c:pt idx="59">
                  <c:v>2</c:v>
                </c:pt>
                <c:pt idx="60">
                  <c:v>5</c:v>
                </c:pt>
                <c:pt idx="61">
                  <c:v>13</c:v>
                </c:pt>
                <c:pt idx="62">
                  <c:v>4</c:v>
                </c:pt>
                <c:pt idx="63">
                  <c:v>11</c:v>
                </c:pt>
                <c:pt idx="64">
                  <c:v>34</c:v>
                </c:pt>
                <c:pt idx="65">
                  <c:v>30</c:v>
                </c:pt>
                <c:pt idx="66">
                  <c:v>48</c:v>
                </c:pt>
                <c:pt idx="67">
                  <c:v>43</c:v>
                </c:pt>
                <c:pt idx="68">
                  <c:v>67</c:v>
                </c:pt>
                <c:pt idx="69">
                  <c:v>48</c:v>
                </c:pt>
                <c:pt idx="70">
                  <c:v>52</c:v>
                </c:pt>
                <c:pt idx="71">
                  <c:v>83</c:v>
                </c:pt>
                <c:pt idx="72">
                  <c:v>134</c:v>
                </c:pt>
                <c:pt idx="73">
                  <c:v>117</c:v>
                </c:pt>
                <c:pt idx="74">
                  <c:v>433</c:v>
                </c:pt>
                <c:pt idx="75">
                  <c:v>251</c:v>
                </c:pt>
                <c:pt idx="76">
                  <c:v>152</c:v>
                </c:pt>
                <c:pt idx="77">
                  <c:v>407</c:v>
                </c:pt>
                <c:pt idx="78">
                  <c:v>680</c:v>
                </c:pt>
                <c:pt idx="79">
                  <c:v>647</c:v>
                </c:pt>
                <c:pt idx="80">
                  <c:v>706</c:v>
                </c:pt>
                <c:pt idx="81">
                  <c:v>1035</c:v>
                </c:pt>
                <c:pt idx="82">
                  <c:v>665</c:v>
                </c:pt>
                <c:pt idx="83">
                  <c:v>967</c:v>
                </c:pt>
                <c:pt idx="84">
                  <c:v>1427</c:v>
                </c:pt>
                <c:pt idx="85">
                  <c:v>1452</c:v>
                </c:pt>
                <c:pt idx="86">
                  <c:v>2129</c:v>
                </c:pt>
                <c:pt idx="87">
                  <c:v>2885</c:v>
                </c:pt>
                <c:pt idx="88">
                  <c:v>2546</c:v>
                </c:pt>
                <c:pt idx="89">
                  <c:v>2433</c:v>
                </c:pt>
                <c:pt idx="90">
                  <c:v>2619</c:v>
                </c:pt>
                <c:pt idx="91">
                  <c:v>3009</c:v>
                </c:pt>
                <c:pt idx="92">
                  <c:v>4324</c:v>
                </c:pt>
                <c:pt idx="93">
                  <c:v>4244</c:v>
                </c:pt>
                <c:pt idx="94">
                  <c:v>4450</c:v>
                </c:pt>
                <c:pt idx="95">
                  <c:v>3735</c:v>
                </c:pt>
                <c:pt idx="96">
                  <c:v>5903</c:v>
                </c:pt>
                <c:pt idx="97">
                  <c:v>3802</c:v>
                </c:pt>
                <c:pt idx="98">
                  <c:v>3634</c:v>
                </c:pt>
                <c:pt idx="99">
                  <c:v>5491</c:v>
                </c:pt>
                <c:pt idx="100">
                  <c:v>4344</c:v>
                </c:pt>
                <c:pt idx="101">
                  <c:v>5195</c:v>
                </c:pt>
                <c:pt idx="102">
                  <c:v>8719</c:v>
                </c:pt>
                <c:pt idx="103">
                  <c:v>5288</c:v>
                </c:pt>
                <c:pt idx="104">
                  <c:v>4342</c:v>
                </c:pt>
                <c:pt idx="105">
                  <c:v>5252</c:v>
                </c:pt>
                <c:pt idx="106">
                  <c:v>4603</c:v>
                </c:pt>
                <c:pt idx="107">
                  <c:v>4617</c:v>
                </c:pt>
                <c:pt idx="108">
                  <c:v>5599</c:v>
                </c:pt>
                <c:pt idx="109">
                  <c:v>5525</c:v>
                </c:pt>
                <c:pt idx="110">
                  <c:v>5850</c:v>
                </c:pt>
                <c:pt idx="111">
                  <c:v>4676</c:v>
                </c:pt>
                <c:pt idx="112">
                  <c:v>4301</c:v>
                </c:pt>
                <c:pt idx="113">
                  <c:v>4451</c:v>
                </c:pt>
                <c:pt idx="114">
                  <c:v>4583</c:v>
                </c:pt>
                <c:pt idx="115">
                  <c:v>5386</c:v>
                </c:pt>
                <c:pt idx="116">
                  <c:v>4913</c:v>
                </c:pt>
                <c:pt idx="117">
                  <c:v>4463</c:v>
                </c:pt>
                <c:pt idx="118">
                  <c:v>4309</c:v>
                </c:pt>
                <c:pt idx="119">
                  <c:v>3996</c:v>
                </c:pt>
                <c:pt idx="120">
                  <c:v>4076</c:v>
                </c:pt>
                <c:pt idx="121">
                  <c:v>6032</c:v>
                </c:pt>
                <c:pt idx="122">
                  <c:v>6201</c:v>
                </c:pt>
                <c:pt idx="123">
                  <c:v>4806</c:v>
                </c:pt>
                <c:pt idx="124">
                  <c:v>4339</c:v>
                </c:pt>
                <c:pt idx="125">
                  <c:v>3985</c:v>
                </c:pt>
                <c:pt idx="126">
                  <c:v>4406</c:v>
                </c:pt>
                <c:pt idx="127">
                  <c:v>6211</c:v>
                </c:pt>
                <c:pt idx="128">
                  <c:v>5514</c:v>
                </c:pt>
                <c:pt idx="129">
                  <c:v>4649</c:v>
                </c:pt>
                <c:pt idx="130">
                  <c:v>3896</c:v>
                </c:pt>
                <c:pt idx="131">
                  <c:v>3923</c:v>
                </c:pt>
                <c:pt idx="132">
                  <c:v>3877</c:v>
                </c:pt>
                <c:pt idx="133">
                  <c:v>3403</c:v>
                </c:pt>
                <c:pt idx="134">
                  <c:v>3242</c:v>
                </c:pt>
                <c:pt idx="135">
                  <c:v>3446</c:v>
                </c:pt>
                <c:pt idx="136">
                  <c:v>3560</c:v>
                </c:pt>
                <c:pt idx="137">
                  <c:v>3450</c:v>
                </c:pt>
                <c:pt idx="138">
                  <c:v>3534</c:v>
                </c:pt>
                <c:pt idx="139">
                  <c:v>2711</c:v>
                </c:pt>
                <c:pt idx="140">
                  <c:v>2412</c:v>
                </c:pt>
                <c:pt idx="141">
                  <c:v>2513</c:v>
                </c:pt>
                <c:pt idx="142">
                  <c:v>2615</c:v>
                </c:pt>
                <c:pt idx="143">
                  <c:v>3287</c:v>
                </c:pt>
                <c:pt idx="144">
                  <c:v>2959</c:v>
                </c:pt>
                <c:pt idx="145">
                  <c:v>2405</c:v>
                </c:pt>
                <c:pt idx="146">
                  <c:v>1625</c:v>
                </c:pt>
                <c:pt idx="147">
                  <c:v>4043</c:v>
                </c:pt>
                <c:pt idx="148">
                  <c:v>2013</c:v>
                </c:pt>
                <c:pt idx="149">
                  <c:v>1887</c:v>
                </c:pt>
                <c:pt idx="150">
                  <c:v>2095</c:v>
                </c:pt>
                <c:pt idx="151">
                  <c:v>1604</c:v>
                </c:pt>
                <c:pt idx="152">
                  <c:v>1936</c:v>
                </c:pt>
                <c:pt idx="153">
                  <c:v>1570</c:v>
                </c:pt>
                <c:pt idx="154">
                  <c:v>1653</c:v>
                </c:pt>
                <c:pt idx="155">
                  <c:v>1871</c:v>
                </c:pt>
                <c:pt idx="156">
                  <c:v>1805</c:v>
                </c:pt>
                <c:pt idx="157">
                  <c:v>1650</c:v>
                </c:pt>
                <c:pt idx="158">
                  <c:v>1557</c:v>
                </c:pt>
                <c:pt idx="159">
                  <c:v>1326</c:v>
                </c:pt>
                <c:pt idx="160">
                  <c:v>1205</c:v>
                </c:pt>
                <c:pt idx="161">
                  <c:v>1741</c:v>
                </c:pt>
                <c:pt idx="162">
                  <c:v>1003</c:v>
                </c:pt>
                <c:pt idx="163">
                  <c:v>1266</c:v>
                </c:pt>
                <c:pt idx="164">
                  <c:v>1541</c:v>
                </c:pt>
                <c:pt idx="165">
                  <c:v>1425</c:v>
                </c:pt>
              </c:numCache>
            </c:numRef>
          </c:val>
          <c:smooth val="0"/>
          <c:extLst>
            <c:ext xmlns:c16="http://schemas.microsoft.com/office/drawing/2014/chart" uri="{C3380CC4-5D6E-409C-BE32-E72D297353CC}">
              <c16:uniqueId val="{00000001-31BD-41F0-8823-E88622A864BC}"/>
            </c:ext>
          </c:extLst>
        </c:ser>
        <c:dLbls>
          <c:showLegendKey val="0"/>
          <c:showVal val="0"/>
          <c:showCatName val="0"/>
          <c:showSerName val="0"/>
          <c:showPercent val="0"/>
          <c:showBubbleSize val="0"/>
        </c:dLbls>
        <c:smooth val="0"/>
        <c:axId val="1633427199"/>
        <c:axId val="1633433439"/>
      </c:lineChart>
      <c:catAx>
        <c:axId val="16334271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433439"/>
        <c:crosses val="autoZero"/>
        <c:auto val="1"/>
        <c:lblAlgn val="ctr"/>
        <c:lblOffset val="100"/>
        <c:noMultiLvlLbl val="0"/>
      </c:catAx>
      <c:valAx>
        <c:axId val="163343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4271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Covid19 cases from 01/04/2020 to 14/06/2020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Sheet2!$E$1</c:f>
              <c:strCache>
                <c:ptCount val="1"/>
                <c:pt idx="0">
                  <c:v>cases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Sheet2!$E$2:$E$83</c:f>
              <c:numCache>
                <c:formatCode>General</c:formatCode>
                <c:ptCount val="82"/>
                <c:pt idx="0">
                  <c:v>3009</c:v>
                </c:pt>
                <c:pt idx="1">
                  <c:v>4324</c:v>
                </c:pt>
                <c:pt idx="2">
                  <c:v>4244</c:v>
                </c:pt>
                <c:pt idx="3">
                  <c:v>4450</c:v>
                </c:pt>
                <c:pt idx="4">
                  <c:v>3735</c:v>
                </c:pt>
                <c:pt idx="5">
                  <c:v>5903</c:v>
                </c:pt>
                <c:pt idx="6">
                  <c:v>3802</c:v>
                </c:pt>
                <c:pt idx="7">
                  <c:v>3634</c:v>
                </c:pt>
                <c:pt idx="8">
                  <c:v>5491</c:v>
                </c:pt>
                <c:pt idx="9">
                  <c:v>4344</c:v>
                </c:pt>
                <c:pt idx="10">
                  <c:v>5195</c:v>
                </c:pt>
                <c:pt idx="11">
                  <c:v>8719</c:v>
                </c:pt>
                <c:pt idx="12">
                  <c:v>5288</c:v>
                </c:pt>
                <c:pt idx="13">
                  <c:v>4342</c:v>
                </c:pt>
                <c:pt idx="14">
                  <c:v>5252</c:v>
                </c:pt>
                <c:pt idx="15">
                  <c:v>4603</c:v>
                </c:pt>
                <c:pt idx="16">
                  <c:v>4617</c:v>
                </c:pt>
                <c:pt idx="17">
                  <c:v>5599</c:v>
                </c:pt>
                <c:pt idx="18">
                  <c:v>5525</c:v>
                </c:pt>
                <c:pt idx="19">
                  <c:v>5850</c:v>
                </c:pt>
                <c:pt idx="20">
                  <c:v>4676</c:v>
                </c:pt>
                <c:pt idx="21">
                  <c:v>4301</c:v>
                </c:pt>
                <c:pt idx="22">
                  <c:v>4451</c:v>
                </c:pt>
                <c:pt idx="23">
                  <c:v>4583</c:v>
                </c:pt>
                <c:pt idx="24">
                  <c:v>5386</c:v>
                </c:pt>
                <c:pt idx="25">
                  <c:v>4913</c:v>
                </c:pt>
                <c:pt idx="26">
                  <c:v>4463</c:v>
                </c:pt>
                <c:pt idx="27">
                  <c:v>4309</c:v>
                </c:pt>
                <c:pt idx="28">
                  <c:v>3996</c:v>
                </c:pt>
                <c:pt idx="29">
                  <c:v>4076</c:v>
                </c:pt>
                <c:pt idx="30">
                  <c:v>6032</c:v>
                </c:pt>
                <c:pt idx="31">
                  <c:v>6201</c:v>
                </c:pt>
                <c:pt idx="32">
                  <c:v>4806</c:v>
                </c:pt>
                <c:pt idx="33">
                  <c:v>4339</c:v>
                </c:pt>
                <c:pt idx="34">
                  <c:v>3985</c:v>
                </c:pt>
                <c:pt idx="35">
                  <c:v>4406</c:v>
                </c:pt>
                <c:pt idx="36">
                  <c:v>6211</c:v>
                </c:pt>
                <c:pt idx="37">
                  <c:v>5514</c:v>
                </c:pt>
                <c:pt idx="38">
                  <c:v>4649</c:v>
                </c:pt>
                <c:pt idx="39">
                  <c:v>3896</c:v>
                </c:pt>
                <c:pt idx="40">
                  <c:v>3923</c:v>
                </c:pt>
                <c:pt idx="41">
                  <c:v>3877</c:v>
                </c:pt>
                <c:pt idx="42">
                  <c:v>3403</c:v>
                </c:pt>
                <c:pt idx="43">
                  <c:v>3242</c:v>
                </c:pt>
                <c:pt idx="44">
                  <c:v>3446</c:v>
                </c:pt>
                <c:pt idx="45">
                  <c:v>3560</c:v>
                </c:pt>
                <c:pt idx="46">
                  <c:v>3450</c:v>
                </c:pt>
                <c:pt idx="47">
                  <c:v>3534</c:v>
                </c:pt>
                <c:pt idx="48">
                  <c:v>2711</c:v>
                </c:pt>
                <c:pt idx="49">
                  <c:v>2412</c:v>
                </c:pt>
                <c:pt idx="50">
                  <c:v>2513</c:v>
                </c:pt>
                <c:pt idx="51">
                  <c:v>2615</c:v>
                </c:pt>
                <c:pt idx="52">
                  <c:v>3287</c:v>
                </c:pt>
                <c:pt idx="53">
                  <c:v>2959</c:v>
                </c:pt>
                <c:pt idx="54">
                  <c:v>2405</c:v>
                </c:pt>
                <c:pt idx="55">
                  <c:v>1625</c:v>
                </c:pt>
                <c:pt idx="56">
                  <c:v>4043</c:v>
                </c:pt>
                <c:pt idx="57">
                  <c:v>2013</c:v>
                </c:pt>
                <c:pt idx="58">
                  <c:v>1887</c:v>
                </c:pt>
                <c:pt idx="59">
                  <c:v>2095</c:v>
                </c:pt>
                <c:pt idx="60">
                  <c:v>1604</c:v>
                </c:pt>
                <c:pt idx="61">
                  <c:v>1936</c:v>
                </c:pt>
                <c:pt idx="62">
                  <c:v>1570</c:v>
                </c:pt>
                <c:pt idx="63">
                  <c:v>1653</c:v>
                </c:pt>
                <c:pt idx="64">
                  <c:v>1871</c:v>
                </c:pt>
                <c:pt idx="65">
                  <c:v>1805</c:v>
                </c:pt>
                <c:pt idx="66">
                  <c:v>1650</c:v>
                </c:pt>
                <c:pt idx="67">
                  <c:v>1557</c:v>
                </c:pt>
                <c:pt idx="68">
                  <c:v>1326</c:v>
                </c:pt>
                <c:pt idx="69">
                  <c:v>1205</c:v>
                </c:pt>
                <c:pt idx="70">
                  <c:v>1741</c:v>
                </c:pt>
                <c:pt idx="71">
                  <c:v>1003</c:v>
                </c:pt>
                <c:pt idx="72">
                  <c:v>1266</c:v>
                </c:pt>
                <c:pt idx="73">
                  <c:v>1541</c:v>
                </c:pt>
                <c:pt idx="74">
                  <c:v>1425</c:v>
                </c:pt>
              </c:numCache>
            </c:numRef>
          </c:val>
          <c:smooth val="0"/>
          <c:extLst>
            <c:ext xmlns:c16="http://schemas.microsoft.com/office/drawing/2014/chart" uri="{C3380CC4-5D6E-409C-BE32-E72D297353CC}">
              <c16:uniqueId val="{00000001-356E-467F-8A57-B0974A235038}"/>
            </c:ext>
          </c:extLst>
        </c:ser>
        <c:dLbls>
          <c:showLegendKey val="0"/>
          <c:showVal val="0"/>
          <c:showCatName val="0"/>
          <c:showSerName val="0"/>
          <c:showPercent val="0"/>
          <c:showBubbleSize val="0"/>
        </c:dLbls>
        <c:smooth val="0"/>
        <c:axId val="1442223088"/>
        <c:axId val="1443198208"/>
      </c:lineChart>
      <c:catAx>
        <c:axId val="14422230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198208"/>
        <c:crosses val="autoZero"/>
        <c:auto val="1"/>
        <c:lblAlgn val="ctr"/>
        <c:lblOffset val="100"/>
        <c:noMultiLvlLbl val="0"/>
      </c:catAx>
      <c:valAx>
        <c:axId val="144319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223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 Bisht (Student)</dc:creator>
  <cp:keywords/>
  <dc:description/>
  <cp:lastModifiedBy>Vijay Singh Bisht (Student)</cp:lastModifiedBy>
  <cp:revision>11</cp:revision>
  <dcterms:created xsi:type="dcterms:W3CDTF">2023-03-15T11:20:00Z</dcterms:created>
  <dcterms:modified xsi:type="dcterms:W3CDTF">2023-03-23T05:24:00Z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68dea6e54f37be50bd989d8e2969bff6634a91ab4f6a524d999aa1538d2dad72</vt:lpwstr>
  </property>
</Properties>
</file>