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0D8CA931"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lightness 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w:t>
      </w:r>
      <w:proofErr w:type="gramStart"/>
      <w:r w:rsidR="0065154F">
        <w:rPr>
          <w:rFonts w:ascii="Times New Roman" w:hAnsi="Times New Roman"/>
          <w:sz w:val="22"/>
          <w:szCs w:val="22"/>
        </w:rPr>
        <w:t>graphically-rendered</w:t>
      </w:r>
      <w:proofErr w:type="gramEnd"/>
      <w:r w:rsidR="0065154F">
        <w:rPr>
          <w:rFonts w:ascii="Times New Roman" w:hAnsi="Times New Roman"/>
          <w:sz w:val="22"/>
          <w:szCs w:val="22"/>
        </w:rPr>
        <w:t xml:space="preserve"> naturalistic scenes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it</w:t>
      </w:r>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the 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the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w:t>
      </w:r>
      <w:r w:rsidR="00FF2686">
        <w:rPr>
          <w:rFonts w:ascii="Times New Roman" w:hAnsi="Times New Roman"/>
          <w:sz w:val="22"/>
          <w:szCs w:val="22"/>
        </w:rPr>
        <w:t xml:space="preserve">which </w:t>
      </w:r>
      <w:r w:rsidR="00764C04">
        <w:rPr>
          <w:rFonts w:ascii="Times New Roman" w:hAnsi="Times New Roman"/>
          <w:sz w:val="22"/>
          <w:szCs w:val="22"/>
        </w:rPr>
        <w:t>employs a single</w:t>
      </w:r>
      <w:r>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4136CAB9"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 xml:space="preserve">on the </w:t>
      </w:r>
      <w:commentRangeStart w:id="0"/>
      <w:r w:rsidR="002D7C2E">
        <w:rPr>
          <w:rFonts w:ascii="Times New Roman" w:hAnsi="Times New Roman"/>
          <w:sz w:val="22"/>
          <w:szCs w:val="22"/>
        </w:rPr>
        <w:t>vagaries</w:t>
      </w:r>
      <w:commentRangeEnd w:id="0"/>
      <w:r w:rsidR="00624D80">
        <w:rPr>
          <w:rStyle w:val="CommentReference"/>
          <w:rFonts w:ascii="Times New Roman" w:hAnsi="Times New Roman" w:cs="Times New Roman"/>
          <w:color w:val="auto"/>
          <w14:textOutline w14:w="0" w14:cap="rnd" w14:cmpd="sng" w14:algn="ctr">
            <w14:noFill/>
            <w14:prstDash w14:val="solid"/>
            <w14:bevel/>
          </w14:textOutline>
        </w:rPr>
        <w:commentReference w:id="0"/>
      </w:r>
      <w:r w:rsidR="002D7C2E">
        <w:rPr>
          <w:rFonts w:ascii="Times New Roman" w:hAnsi="Times New Roman"/>
          <w:sz w:val="22"/>
          <w:szCs w:val="22"/>
        </w:rPr>
        <w:t xml:space="preserve"> of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59129F">
        <w:rPr>
          <w:rFonts w:ascii="Times New Roman" w:hAnsi="Times New Roman"/>
          <w:sz w:val="22"/>
          <w:szCs w:val="22"/>
        </w:rPr>
        <w:t>solves 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F7694D">
        <w:rPr>
          <w:rFonts w:ascii="Times New Roman" w:hAnsi="Times New Roman"/>
          <w:sz w:val="22"/>
          <w:szCs w:val="22"/>
        </w:rPr>
        <w:instrText xml:space="preserve"> ADDIN EN.CITE </w:instrText>
      </w:r>
      <w:r w:rsidR="00F7694D">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F7694D">
        <w:rPr>
          <w:rFonts w:ascii="Times New Roman" w:hAnsi="Times New Roman"/>
          <w:sz w:val="22"/>
          <w:szCs w:val="22"/>
        </w:rPr>
        <w:instrText xml:space="preserve"> ADDIN EN.CITE.DATA </w:instrText>
      </w:r>
      <w:r w:rsidR="00F7694D">
        <w:rPr>
          <w:rFonts w:ascii="Times New Roman" w:hAnsi="Times New Roman"/>
          <w:sz w:val="22"/>
          <w:szCs w:val="22"/>
        </w:rPr>
      </w:r>
      <w:r w:rsidR="00F7694D">
        <w:rPr>
          <w:rFonts w:ascii="Times New Roman" w:hAnsi="Times New Roman"/>
          <w:sz w:val="22"/>
          <w:szCs w:val="22"/>
        </w:rPr>
        <w:fldChar w:fldCharType="end"/>
      </w:r>
      <w:r w:rsidR="00E073DD">
        <w:rPr>
          <w:rFonts w:ascii="Times New Roman" w:hAnsi="Times New Roman"/>
          <w:sz w:val="22"/>
          <w:szCs w:val="22"/>
        </w:rPr>
        <w:fldChar w:fldCharType="separate"/>
      </w:r>
      <w:r w:rsidR="002D622C">
        <w:rPr>
          <w:rFonts w:ascii="Times New Roman" w:hAnsi="Times New Roman"/>
          <w:noProof/>
          <w:sz w:val="22"/>
          <w:szCs w:val="22"/>
        </w:rPr>
        <w:t>(Brascamp &amp; Shevell, 2021; Helmholtz, 1896; Knill &amp; Richards, 1996)</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4F62322A"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09B4EA64" w:rsidR="00CD6794" w:rsidRDefault="00CD6794" w:rsidP="00CD6794">
      <w:pPr>
        <w:pStyle w:val="Default"/>
        <w:spacing w:before="0"/>
        <w:rPr>
          <w:rFonts w:ascii="Times New Roman" w:hAnsi="Times New Roman"/>
          <w:sz w:val="22"/>
          <w:szCs w:val="22"/>
        </w:rPr>
      </w:pPr>
      <w:r>
        <w:rPr>
          <w:rFonts w:ascii="Times New Roman" w:hAnsi="Times New Roman"/>
          <w:sz w:val="22"/>
          <w:szCs w:val="22"/>
        </w:rPr>
        <w:t>Color and lightness constancy have been studied extensively using psychophysical methods, in which observers report the color</w:t>
      </w:r>
      <w:r w:rsidR="00386010">
        <w:rPr>
          <w:rFonts w:ascii="Times New Roman" w:hAnsi="Times New Roman"/>
          <w:sz w:val="22"/>
          <w:szCs w:val="22"/>
        </w:rPr>
        <w:t xml:space="preserve"> and </w:t>
      </w:r>
      <w:r>
        <w:rPr>
          <w:rFonts w:ascii="Times New Roman" w:hAnsi="Times New Roman"/>
          <w:sz w:val="22"/>
          <w:szCs w:val="22"/>
        </w:rPr>
        <w:t>lightness they perceive</w:t>
      </w:r>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 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F7694D">
        <w:rPr>
          <w:rFonts w:ascii="Times New Roman" w:hAnsi="Times New Roman"/>
          <w:sz w:val="22"/>
          <w:szCs w:val="22"/>
        </w:rPr>
        <w:instrText xml:space="preserve"> ADDIN EN.CITE &lt;EndNote&gt;&lt;Cite&gt;&lt;Author&gt;Foster&lt;/Author&gt;&lt;Year&gt;2011&lt;/Year&gt;&lt;RecNum&gt;373&lt;/RecNum&gt;&lt;IDText&gt;20849875&lt;/IDText&gt;&lt;DisplayText&gt;(Foster, 2011)&lt;/DisplayText&gt;&lt;record&gt;&lt;rec-number&gt;373&lt;/rec-number&gt;&lt;foreign-keys&gt;&lt;key app="EN" db-id="592dpt2f590x0mezte35f5fwef0rtp2xsfrz" timestamp="1598114441"&gt;373&lt;/key&gt;&lt;/foreign-keys&gt;&lt;ref-type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1"/>
      <w:r w:rsidR="00F06CF5">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F7694D">
        <w:rPr>
          <w:rFonts w:ascii="Times New Roman" w:hAnsi="Times New Roman"/>
          <w:sz w:val="22"/>
          <w:szCs w:val="22"/>
        </w:rPr>
        <w:instrText xml:space="preserve"> ADDIN EN.CITE </w:instrText>
      </w:r>
      <w:r w:rsidR="00F7694D">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F7694D">
        <w:rPr>
          <w:rFonts w:ascii="Times New Roman" w:hAnsi="Times New Roman"/>
          <w:sz w:val="22"/>
          <w:szCs w:val="22"/>
        </w:rPr>
        <w:instrText xml:space="preserve"> ADDIN EN.CITE.DATA </w:instrText>
      </w:r>
      <w:r w:rsidR="00F7694D">
        <w:rPr>
          <w:rFonts w:ascii="Times New Roman" w:hAnsi="Times New Roman"/>
          <w:sz w:val="22"/>
          <w:szCs w:val="22"/>
        </w:rPr>
      </w:r>
      <w:r w:rsidR="00F7694D">
        <w:rPr>
          <w:rFonts w:ascii="Times New Roman" w:hAnsi="Times New Roman"/>
          <w:sz w:val="22"/>
          <w:szCs w:val="22"/>
        </w:rPr>
        <w:fldChar w:fldCharType="end"/>
      </w:r>
      <w:r w:rsidR="00F06CF5">
        <w:rPr>
          <w:rFonts w:ascii="Times New Roman" w:hAnsi="Times New Roman"/>
          <w:sz w:val="22"/>
          <w:szCs w:val="22"/>
        </w:rPr>
        <w:fldChar w:fldCharType="separate"/>
      </w:r>
      <w:r w:rsidR="002D622C">
        <w:rPr>
          <w:rFonts w:ascii="Times New Roman" w:hAnsi="Times New Roman"/>
          <w:noProof/>
          <w:sz w:val="22"/>
          <w:szCs w:val="22"/>
        </w:rPr>
        <w:t>(Brainard &amp; Radonjić, 2014; Hurlbert, 2019; Smithson, 2005)</w:t>
      </w:r>
      <w:r w:rsidR="00F06CF5">
        <w:rPr>
          <w:rFonts w:ascii="Times New Roman" w:hAnsi="Times New Roman"/>
          <w:sz w:val="22"/>
          <w:szCs w:val="22"/>
        </w:rPr>
        <w:fldChar w:fldCharType="end"/>
      </w:r>
      <w:commentRangeEnd w:id="1"/>
      <w:r w:rsidR="00E073DD">
        <w:rPr>
          <w:rStyle w:val="CommentReference"/>
          <w:rFonts w:ascii="Times New Roman" w:hAnsi="Times New Roman" w:cs="Times New Roman"/>
          <w:color w:val="auto"/>
          <w14:textOutline w14:w="0" w14:cap="rnd" w14:cmpd="sng" w14:algn="ctr">
            <w14:noFill/>
            <w14:prstDash w14:val="solid"/>
            <w14:bevel/>
          </w14:textOutline>
        </w:rPr>
        <w:commentReference w:id="1"/>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r w:rsidR="007C1003">
        <w:rPr>
          <w:rFonts w:ascii="Times New Roman" w:hAnsi="Times New Roman"/>
          <w:sz w:val="22"/>
          <w:szCs w:val="22"/>
        </w:rPr>
        <w:t xml:space="preserve">various 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aWdodG5lc3MgcGVyY2VwdGlvbiBhbmQgbGlnaHRuZXNzIGlsbHVzaW9ucy48L3RpdGxlPjxzZWNv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c2lvbiBSZXNlYXJjaDwvc2Vjb25kYXJ5LXRpdGxlPjwvdGl0bGVzPjxwZXJpb2RpY2FsPjxmdWxs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</w:fldData>
        </w:fldChar>
      </w:r>
      <w:r w:rsidR="0077251A">
        <w:rPr>
          <w:rFonts w:ascii="Times New Roman" w:hAnsi="Times New Roman"/>
          <w:sz w:val="22"/>
          <w:szCs w:val="22"/>
        </w:rPr>
        <w:instrText xml:space="preserve"> ADDIN EN.CITE </w:instrText>
      </w:r>
      <w:r w:rsidR="0077251A">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aWdodG5lc3MgcGVyY2VwdGlvbiBhbmQgbGlnaHRuZXNzIGlsbHVzaW9ucy48L3RpdGxlPjxzZWNv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c2lvbiBSZXNlYXJjaDwvc2Vjb25kYXJ5LXRpdGxlPjwvdGl0bGVzPjxwZXJpb2RpY2FsPjxmdWxs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</w:fldData>
        </w:fldChar>
      </w:r>
      <w:r w:rsidR="0077251A">
        <w:rPr>
          <w:rFonts w:ascii="Times New Roman" w:hAnsi="Times New Roman"/>
          <w:sz w:val="22"/>
          <w:szCs w:val="22"/>
        </w:rPr>
        <w:instrText xml:space="preserve"> ADDIN EN.CITE.DATA </w:instrText>
      </w:r>
      <w:r w:rsidR="0077251A">
        <w:rPr>
          <w:rFonts w:ascii="Times New Roman" w:hAnsi="Times New Roman"/>
          <w:sz w:val="22"/>
          <w:szCs w:val="22"/>
        </w:rPr>
      </w:r>
      <w:r w:rsidR="0077251A">
        <w:rPr>
          <w:rFonts w:ascii="Times New Roman" w:hAnsi="Times New Roman"/>
          <w:sz w:val="22"/>
          <w:szCs w:val="22"/>
        </w:rPr>
        <w:fldChar w:fldCharType="end"/>
      </w:r>
      <w:r w:rsidR="00F06CF5">
        <w:rPr>
          <w:rFonts w:ascii="Times New Roman" w:hAnsi="Times New Roman"/>
          <w:sz w:val="22"/>
          <w:szCs w:val="22"/>
        </w:rPr>
        <w:fldChar w:fldCharType="separate"/>
      </w:r>
      <w:r w:rsidR="002D622C">
        <w:rPr>
          <w:rFonts w:ascii="Times New Roman" w:hAnsi="Times New Roman"/>
          <w:noProof/>
          <w:sz w:val="22"/>
          <w:szCs w:val="22"/>
        </w:rPr>
        <w:t>(see reviews cited earlier in this paragraph as well as Adelson, 2000; Brainard &amp; Maloney, 2011; Gilchrist, 2006; Kingdom,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13734D88" w14:textId="6F48A5E7" w:rsidR="00BA2078" w:rsidRDefault="0041406C">
      <w:pPr>
        <w:pStyle w:val="Default"/>
        <w:spacing w:before="0"/>
        <w:rPr>
          <w:rFonts w:ascii="Times New Roman" w:hAnsi="Times New Roman"/>
          <w:sz w:val="22"/>
          <w:szCs w:val="22"/>
        </w:rPr>
      </w:pPr>
      <w:r>
        <w:rPr>
          <w:rFonts w:ascii="Times New Roman" w:hAnsi="Times New Roman"/>
          <w:sz w:val="22"/>
          <w:szCs w:val="22"/>
        </w:rPr>
        <w:t xml:space="preserve">Objective psychophysical methods complement subjective measurements of appearance. These methods, which often involve determining threshold for </w:t>
      </w:r>
      <w:r w:rsidR="004A368A">
        <w:rPr>
          <w:rFonts w:ascii="Times New Roman" w:hAnsi="Times New Roman"/>
          <w:sz w:val="22"/>
          <w:szCs w:val="22"/>
        </w:rPr>
        <w:t xml:space="preserve">discriminating </w:t>
      </w:r>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w:t>
      </w:r>
      <w:r w:rsidR="00CE39CD">
        <w:rPr>
          <w:rFonts w:ascii="Times New Roman" w:hAnsi="Times New Roman"/>
          <w:sz w:val="22"/>
          <w:szCs w:val="22"/>
        </w:rPr>
        <w:t xml:space="preserve">a </w:t>
      </w:r>
      <w:r>
        <w:rPr>
          <w:rFonts w:ascii="Times New Roman" w:hAnsi="Times New Roman"/>
          <w:sz w:val="22"/>
          <w:szCs w:val="22"/>
        </w:rPr>
        <w:t xml:space="preserve">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U2lnbmFsIERldGVjdGlvbiBUaGVvcnkgYW5kIFBzeWNob3BoeXNpY3M8L3RpdGxlPjwvdGl0bGVz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b3I+PFllYXI+MTk4NDwvWWVhcj48UmVjTnVtPjI1MDQ8L1JlY051bT48cmVjb3JkPjxyZWMtbnVt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F7694D">
        <w:rPr>
          <w:rFonts w:ascii="Times New Roman" w:hAnsi="Times New Roman"/>
          <w:sz w:val="22"/>
          <w:szCs w:val="22"/>
        </w:rPr>
        <w:instrText xml:space="preserve"> ADDIN EN.CITE </w:instrText>
      </w:r>
      <w:r w:rsidR="00F7694D">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U2lnbmFsIERldGVjdGlvbiBUaGVvcnkgYW5kIFBzeWNob3BoeXNpY3M8L3RpdGxlPjwvdGl0bGVz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b3I+PFllYXI+MTk4NDwvWWVhcj48UmVjTnVtPjI1MDQ8L1JlY051bT48cmVjb3JkPjxyZWMtbnVt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F7694D">
        <w:rPr>
          <w:rFonts w:ascii="Times New Roman" w:hAnsi="Times New Roman"/>
          <w:sz w:val="22"/>
          <w:szCs w:val="22"/>
        </w:rPr>
        <w:instrText xml:space="preserve"> ADDIN EN.CITE.DATA </w:instrText>
      </w:r>
      <w:r w:rsidR="00F7694D">
        <w:rPr>
          <w:rFonts w:ascii="Times New Roman" w:hAnsi="Times New Roman"/>
          <w:sz w:val="22"/>
          <w:szCs w:val="22"/>
        </w:rPr>
      </w:r>
      <w:r w:rsidR="00F7694D">
        <w:rPr>
          <w:rFonts w:ascii="Times New Roman" w:hAnsi="Times New Roman"/>
          <w:sz w:val="22"/>
          <w:szCs w:val="22"/>
        </w:rPr>
        <w:fldChar w:fldCharType="end"/>
      </w:r>
      <w:r w:rsidR="00F06CF5">
        <w:rPr>
          <w:rFonts w:ascii="Times New Roman" w:hAnsi="Times New Roman"/>
          <w:sz w:val="22"/>
          <w:szCs w:val="22"/>
        </w:rPr>
        <w:fldChar w:fldCharType="separate"/>
      </w:r>
      <w:r w:rsidR="002D622C">
        <w:rPr>
          <w:rFonts w:ascii="Times New Roman" w:hAnsi="Times New Roman"/>
          <w:noProof/>
          <w:sz w:val="22"/>
          <w:szCs w:val="22"/>
        </w:rPr>
        <w:t>(Brindley, 1960; Green, 1996; Parker &amp; Newsome, 1998; Teller, 1984)</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w:t>
      </w:r>
      <w:proofErr w:type="gramStart"/>
      <w:r>
        <w:rPr>
          <w:rFonts w:ascii="Times New Roman" w:hAnsi="Times New Roman"/>
          <w:sz w:val="22"/>
          <w:szCs w:val="22"/>
        </w:rPr>
        <w:t xml:space="preserve">subjects, </w:t>
      </w:r>
      <w:r w:rsidR="008312F5">
        <w:rPr>
          <w:rFonts w:ascii="Times New Roman" w:hAnsi="Times New Roman"/>
          <w:sz w:val="22"/>
          <w:szCs w:val="22"/>
        </w:rPr>
        <w:t>since</w:t>
      </w:r>
      <w:proofErr w:type="gramEnd"/>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F7694D">
        <w:rPr>
          <w:rFonts w:ascii="Times New Roman" w:hAnsi="Times New Roman"/>
          <w:sz w:val="22"/>
          <w:szCs w:val="22"/>
        </w:rPr>
        <w:instrText xml:space="preserve"> ADDIN EN.CITE &lt;EndNote&gt;&lt;Cite&gt;&lt;Author&gt;Fechner&lt;/Author&gt;&lt;Year&gt;1966&lt;/Year&gt;&lt;RecNum&gt;2505&lt;/RecNum&gt;&lt;DisplayText&gt;(Fechner, 1966)&lt;/DisplayText&gt;&lt;record&gt;&lt;rec-number&gt;2505&lt;/rec-number&gt;&lt;foreign-keys&gt;&lt;key app="EN" db-id="592dpt2f590x0mezte35f5fwef0rtp2xsfrz" timestamp="1617121315"&gt;2505&lt;/key&gt;&lt;/foreign-keys&gt;&lt;ref-type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cHBlYXJhbmNlPyBVbmlmb3JtIGJhY2tncm91bmRzPC90aXRsZT48c2Vjb25kYXJ5LXRpdGxlPkpv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YXN0IGFkYXB0YXRpb248L3RpdGxlPjxzZWNvbmRhcnktdGl0bGU+Sm91cm5hbCBvZiB0aGUgT3B0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</w:fldData>
        </w:fldChar>
      </w:r>
      <w:r w:rsidR="00F7694D">
        <w:rPr>
          <w:rFonts w:ascii="Times New Roman" w:hAnsi="Times New Roman"/>
          <w:sz w:val="22"/>
          <w:szCs w:val="22"/>
        </w:rPr>
        <w:instrText xml:space="preserve"> ADDIN EN.CITE </w:instrText>
      </w:r>
      <w:r w:rsidR="00F7694D">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cHBlYXJhbmNlPyBVbmlmb3JtIGJhY2tncm91bmRzPC90aXRsZT48c2Vjb25kYXJ5LXRpdGxlPkpv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YXN0IGFkYXB0YXRpb248L3RpdGxlPjxzZWNvbmRhcnktdGl0bGU+Sm91cm5hbCBvZiB0aGUgT3B0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</w:fldData>
        </w:fldChar>
      </w:r>
      <w:r w:rsidR="00F7694D">
        <w:rPr>
          <w:rFonts w:ascii="Times New Roman" w:hAnsi="Times New Roman"/>
          <w:sz w:val="22"/>
          <w:szCs w:val="22"/>
        </w:rPr>
        <w:instrText xml:space="preserve"> ADDIN EN.CITE.DATA </w:instrText>
      </w:r>
      <w:r w:rsidR="00F7694D">
        <w:rPr>
          <w:rFonts w:ascii="Times New Roman" w:hAnsi="Times New Roman"/>
          <w:sz w:val="22"/>
          <w:szCs w:val="22"/>
        </w:rPr>
      </w:r>
      <w:r w:rsidR="00F7694D">
        <w:rPr>
          <w:rFonts w:ascii="Times New Roman" w:hAnsi="Times New Roman"/>
          <w:sz w:val="22"/>
          <w:szCs w:val="22"/>
        </w:rPr>
        <w:fldChar w:fldCharType="end"/>
      </w:r>
      <w:r w:rsidR="00F06CF5">
        <w:rPr>
          <w:rFonts w:ascii="Times New Roman" w:hAnsi="Times New Roman"/>
          <w:sz w:val="22"/>
          <w:szCs w:val="22"/>
        </w:rPr>
        <w:fldChar w:fldCharType="separate"/>
      </w:r>
      <w:r w:rsidR="002D622C">
        <w:rPr>
          <w:rFonts w:ascii="Times New Roman" w:hAnsi="Times New Roman"/>
          <w:noProof/>
          <w:sz w:val="22"/>
          <w:szCs w:val="22"/>
        </w:rPr>
        <w:t>(Hillis &amp; Brainard, 2005, 2007b; Nachmias &amp; Sansbury, 1974)</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513F6B">
        <w:rPr>
          <w:rFonts w:ascii="Times New Roman" w:hAnsi="Times New Roman"/>
          <w:sz w:val="22"/>
          <w:szCs w:val="22"/>
        </w:rPr>
        <w:instrText xml:space="preserve"> ADDIN EN.CITE &lt;EndNote&gt;&lt;Cite&gt;&lt;Author&gt;Hillis&lt;/Author&gt;&lt;Year&gt;2007&lt;/Year&gt;&lt;RecNum&gt;178&lt;/RecNum&gt;&lt;IDText&gt;17900902&lt;/IDText&gt;&lt;DisplayText&gt;(Hillis &amp;amp; Brainard, 2007a)&lt;/DisplayText&gt;&lt;record&gt;&lt;rec-number&gt;178&lt;/rec-number&gt;&lt;foreign-keys&gt;&lt;key app="EN" db-id="592dpt2f590x0mezte35f5fwef0rtp2xsfrz" timestamp="1598111302"&gt;178&lt;/key&gt;&lt;/foreign-keys&gt;&lt;ref-type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w:t>
      </w:r>
      <w:r w:rsidR="00CD69F0">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r w:rsidR="0027653B">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PC9BdXRob3I+PFllYXI+MjAxNzwvWWVhcj48UmVjTnVtPjI1NDA8L1JlY051bT48cmVjb3JkPjxy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</w:fldData>
        </w:fldChar>
      </w:r>
      <w:r w:rsidR="00F7694D">
        <w:rPr>
          <w:rFonts w:ascii="Times New Roman" w:hAnsi="Times New Roman"/>
          <w:sz w:val="22"/>
          <w:szCs w:val="22"/>
        </w:rPr>
        <w:instrText xml:space="preserve"> ADDIN EN.CITE </w:instrText>
      </w:r>
      <w:r w:rsidR="00F7694D">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PC9BdXRob3I+PFllYXI+MjAxNzwvWWVhcj48UmVjTnVtPjI1NDA8L1JlY051bT48cmVjb3JkPjxy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</w:fldData>
        </w:fldChar>
      </w:r>
      <w:r w:rsidR="00F7694D">
        <w:rPr>
          <w:rFonts w:ascii="Times New Roman" w:hAnsi="Times New Roman"/>
          <w:sz w:val="22"/>
          <w:szCs w:val="22"/>
        </w:rPr>
        <w:instrText xml:space="preserve"> ADDIN EN.CITE.DATA </w:instrText>
      </w:r>
      <w:r w:rsidR="00F7694D">
        <w:rPr>
          <w:rFonts w:ascii="Times New Roman" w:hAnsi="Times New Roman"/>
          <w:sz w:val="22"/>
          <w:szCs w:val="22"/>
        </w:rPr>
      </w:r>
      <w:r w:rsidR="00F7694D">
        <w:rPr>
          <w:rFonts w:ascii="Times New Roman" w:hAnsi="Times New Roman"/>
          <w:sz w:val="22"/>
          <w:szCs w:val="22"/>
        </w:rPr>
        <w:fldChar w:fldCharType="end"/>
      </w:r>
      <w:r w:rsidR="0027653B">
        <w:rPr>
          <w:rFonts w:ascii="Times New Roman" w:hAnsi="Times New Roman"/>
          <w:sz w:val="22"/>
          <w:szCs w:val="22"/>
        </w:rPr>
        <w:fldChar w:fldCharType="separate"/>
      </w:r>
      <w:r w:rsidR="002D622C">
        <w:rPr>
          <w:rFonts w:ascii="Times New Roman" w:hAnsi="Times New Roman"/>
          <w:noProof/>
          <w:sz w:val="22"/>
          <w:szCs w:val="22"/>
        </w:rPr>
        <w:t xml:space="preserve">(e.g., the </w:t>
      </w:r>
      <w:r w:rsidR="002D622C">
        <w:rPr>
          <w:rFonts w:ascii="Times New Roman" w:hAnsi="Times New Roman"/>
          <w:noProof/>
          <w:sz w:val="22"/>
          <w:szCs w:val="22"/>
        </w:rPr>
        <w:lastRenderedPageBreak/>
        <w:t>illumination; Alvaro, Linhares, Moreira, Lillo, &amp; Nascimento, 2017; Aston, Radonjić, Brainard, &amp; Hurlbert, 2019; Pearce, Crichton, Mackiewicz, Finlayson, &amp; Hurlbert, 2014; Radonjić et al., 2018; Radonjić et al., 2016)</w:t>
      </w:r>
      <w:r w:rsidR="0027653B">
        <w:rPr>
          <w:rFonts w:ascii="Times New Roman" w:hAnsi="Times New Roman"/>
          <w:sz w:val="22"/>
          <w:szCs w:val="22"/>
        </w:rPr>
        <w:fldChar w:fldCharType="end"/>
      </w:r>
      <w:r w:rsidR="00162F9E">
        <w:rPr>
          <w:rFonts w:ascii="Times New Roman" w:hAnsi="Times New Roman"/>
          <w:sz w:val="22"/>
          <w:szCs w:val="22"/>
        </w:rPr>
        <w:t>, rather 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w:t>
      </w:r>
      <w:commentRangeStart w:id="2"/>
      <w:r w:rsidR="00F0263D">
        <w:rPr>
          <w:rFonts w:ascii="Times New Roman" w:hAnsi="Times New Roman"/>
          <w:sz w:val="22"/>
          <w:szCs w:val="22"/>
        </w:rPr>
        <w:t xml:space="preserve">The </w:t>
      </w:r>
      <w:r w:rsidR="002E21D9">
        <w:rPr>
          <w:rFonts w:ascii="Times New Roman" w:hAnsi="Times New Roman"/>
          <w:sz w:val="22"/>
          <w:szCs w:val="22"/>
        </w:rPr>
        <w:t xml:space="preserve">goal here to measure the range </w:t>
      </w:r>
      <w:r w:rsidR="005C7612">
        <w:rPr>
          <w:rFonts w:ascii="Times New Roman" w:hAnsi="Times New Roman"/>
          <w:sz w:val="22"/>
          <w:szCs w:val="22"/>
        </w:rPr>
        <w:t xml:space="preserve">of illumination changes </w:t>
      </w:r>
      <w:r w:rsidR="002E21D9">
        <w:rPr>
          <w:rFonts w:ascii="Times New Roman" w:hAnsi="Times New Roman"/>
          <w:sz w:val="22"/>
          <w:szCs w:val="22"/>
        </w:rPr>
        <w:t xml:space="preserve">over which </w:t>
      </w:r>
      <w:r w:rsidR="00F0263D">
        <w:rPr>
          <w:rFonts w:ascii="Times New Roman" w:hAnsi="Times New Roman"/>
          <w:sz w:val="22"/>
          <w:szCs w:val="22"/>
        </w:rPr>
        <w:t>the visual system</w:t>
      </w:r>
      <w:r w:rsidR="002E21D9">
        <w:rPr>
          <w:rFonts w:ascii="Times New Roman" w:hAnsi="Times New Roman"/>
          <w:sz w:val="22"/>
          <w:szCs w:val="22"/>
        </w:rPr>
        <w:t>’s</w:t>
      </w:r>
      <w:r w:rsidR="00F0263D">
        <w:rPr>
          <w:rFonts w:ascii="Times New Roman" w:hAnsi="Times New Roman"/>
          <w:sz w:val="22"/>
          <w:szCs w:val="22"/>
        </w:rPr>
        <w:t xml:space="preserve"> representation of object surface reflectance </w:t>
      </w:r>
      <w:r w:rsidR="009A0C21">
        <w:rPr>
          <w:rFonts w:ascii="Times New Roman" w:hAnsi="Times New Roman"/>
          <w:sz w:val="22"/>
          <w:szCs w:val="22"/>
        </w:rPr>
        <w:t>remains constant</w:t>
      </w:r>
      <w:commentRangeEnd w:id="2"/>
      <w:r w:rsidR="00C21D1C">
        <w:rPr>
          <w:rStyle w:val="CommentReference"/>
          <w:rFonts w:ascii="Times New Roman" w:hAnsi="Times New Roman" w:cs="Times New Roman"/>
          <w:color w:val="auto"/>
          <w14:textOutline w14:w="0" w14:cap="rnd" w14:cmpd="sng" w14:algn="ctr">
            <w14:noFill/>
            <w14:prstDash w14:val="solid"/>
            <w14:bevel/>
          </w14:textOutline>
        </w:rPr>
        <w:commentReference w:id="2"/>
      </w:r>
      <w:r w:rsidR="00F0263D">
        <w:rPr>
          <w:rFonts w:ascii="Times New Roman" w:hAnsi="Times New Roman"/>
          <w:sz w:val="22"/>
          <w:szCs w:val="22"/>
        </w:rPr>
        <w:t xml:space="preserve">. </w:t>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3"/>
      <w:r w:rsidR="00CF7124">
        <w:rPr>
          <w:rFonts w:ascii="Times New Roman" w:hAnsi="Times New Roman"/>
          <w:sz w:val="22"/>
          <w:szCs w:val="22"/>
        </w:rPr>
        <w:fldChar w:fldCharType="begin"/>
      </w:r>
      <w:r w:rsidR="00F7694D">
        <w:rPr>
          <w:rFonts w:ascii="Times New Roman" w:hAnsi="Times New Roman"/>
          <w:sz w:val="22"/>
          <w:szCs w:val="22"/>
        </w:rPr>
        <w:instrText xml:space="preserve"> ADDIN EN.CITE &lt;EndNote&gt;&lt;Cite&gt;&lt;Author&gt;Weiss&lt;/Author&gt;&lt;Year&gt;2017&lt;/Year&gt;&lt;RecNum&gt;2748&lt;/RecNum&gt;&lt;IDText&gt;Weiss2017Determinantsofcolour&lt;/IDText&gt;&lt;Prefix&gt;but see &lt;/Prefix&gt;&lt;DisplayText&gt;(but see Weiss, Witzel, &amp;amp; Gegenfurtner, 2017)&lt;/DisplayText&gt;&lt;record&gt;&lt;rec-number&gt;2748&lt;/rec-number&gt;&lt;foreign-keys&gt;&lt;key app="EN" db-id="592dpt2f590x0mezte35f5fwef0rtp2xsfrz" timestamp="1620222702"&gt;2748&lt;/key&gt;&lt;/foreign-keys&gt;&lt;ref-type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3"/>
      <w:r w:rsidR="00CF7124">
        <w:rPr>
          <w:rStyle w:val="CommentReference"/>
          <w:rFonts w:ascii="Times New Roman" w:hAnsi="Times New Roman" w:cs="Times New Roman"/>
          <w:color w:val="auto"/>
          <w14:textOutline w14:w="0" w14:cap="rnd" w14:cmpd="sng" w14:algn="ctr">
            <w14:noFill/>
            <w14:prstDash w14:val="solid"/>
            <w14:bevel/>
          </w14:textOutline>
        </w:rPr>
        <w:commentReference w:id="3"/>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1580B196"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bGU+PHNlY29uZGFyeS10aXRsZT5Kb3VybmFsIG9mIHRoZSBPcHRpY2FsIFNvY2lldHkgb2YgQW1l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</w:fldData>
        </w:fldChar>
      </w:r>
      <w:r w:rsidR="00F7694D">
        <w:rPr>
          <w:rFonts w:ascii="Times New Roman" w:hAnsi="Times New Roman"/>
          <w:sz w:val="22"/>
          <w:szCs w:val="22"/>
        </w:rPr>
        <w:instrText xml:space="preserve"> ADDIN EN.CITE </w:instrText>
      </w:r>
      <w:r w:rsidR="00F7694D">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bGU+PHNlY29uZGFyeS10aXRsZT5Kb3VybmFsIG9mIHRoZSBPcHRpY2FsIFNvY2lldHkgb2YgQW1l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</w:fldData>
        </w:fldChar>
      </w:r>
      <w:r w:rsidR="00F7694D">
        <w:rPr>
          <w:rFonts w:ascii="Times New Roman" w:hAnsi="Times New Roman"/>
          <w:sz w:val="22"/>
          <w:szCs w:val="22"/>
        </w:rPr>
        <w:instrText xml:space="preserve"> ADDIN EN.CITE.DATA </w:instrText>
      </w:r>
      <w:r w:rsidR="00F7694D">
        <w:rPr>
          <w:rFonts w:ascii="Times New Roman" w:hAnsi="Times New Roman"/>
          <w:sz w:val="22"/>
          <w:szCs w:val="22"/>
        </w:rPr>
      </w:r>
      <w:r w:rsidR="00F7694D">
        <w:rPr>
          <w:rFonts w:ascii="Times New Roman" w:hAnsi="Times New Roman"/>
          <w:sz w:val="22"/>
          <w:szCs w:val="22"/>
        </w:rPr>
        <w:fldChar w:fldCharType="end"/>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w:t>
      </w:r>
      <w:proofErr w:type="gramStart"/>
      <w:r w:rsidR="00824D6E">
        <w:rPr>
          <w:rFonts w:ascii="Times New Roman" w:hAnsi="Times New Roman"/>
          <w:sz w:val="22"/>
          <w:szCs w:val="22"/>
        </w:rPr>
        <w:t>graphically-rendered</w:t>
      </w:r>
      <w:proofErr w:type="gramEnd"/>
      <w:r w:rsidR="00824D6E">
        <w:rPr>
          <w:rFonts w:ascii="Times New Roman" w:hAnsi="Times New Roman"/>
          <w:sz w:val="22"/>
          <w:szCs w:val="22"/>
        </w:rPr>
        <w:t xml:space="preserve"> scenes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ability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F7694D">
        <w:rPr>
          <w:rFonts w:ascii="Times New Roman" w:hAnsi="Times New Roman"/>
          <w:sz w:val="22"/>
          <w:szCs w:val="22"/>
        </w:rPr>
        <w:instrText xml:space="preserve"> ADDIN EN.CITE &lt;EndNote&gt;&lt;Cite&gt;&lt;Author&gt;Lotto&lt;/Author&gt;&lt;Year&gt;1999&lt;/Year&gt;&lt;RecNum&gt;2507&lt;/RecNum&gt;&lt;DisplayText&gt;(Brown &amp;amp; MacLeod, 1997; Lotto &amp;amp; Purves, 1999)&lt;/DisplayText&gt;&lt;record&gt;&lt;rec-number&gt;2507&lt;/rec-number&gt;&lt;foreign-keys&gt;&lt;key app="EN" db-id="592dpt2f590x0mezte35f5fwef0rtp2xsfrz" timestamp="1617122046"&gt;2507&lt;/key&gt;&lt;/foreign-keys&gt;&lt;ref-type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2508&lt;/RecNum&gt;&lt;record&gt;&lt;rec-number&gt;2508&lt;/rec-number&gt;&lt;foreign-keys&gt;&lt;key app="EN" db-id="592dpt2f590x0mezte35f5fwef0rtp2xsfrz" timestamp="1617122179"&gt;2508&lt;/key&gt;&lt;/foreign-keys&gt;&lt;ref-type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(Brown &amp; MacLeod, 1997; Lotto &amp; Purves, 1999)</w:t>
      </w:r>
      <w:r w:rsidR="00F06CF5">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355EC7" w:rsidDel="00355EC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77E4B96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constant and then increase, with log squared threshold increasing linearly with log color variance. The minimum discrimination threshold and the color 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4"/>
      <w:del w:id="5"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4"/>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4"/>
        </w:r>
      </w:del>
    </w:p>
    <w:p w14:paraId="23E9133C" w14:textId="77777777" w:rsidR="00F9135E" w:rsidRDefault="00F9135E">
      <w:pPr>
        <w:pStyle w:val="Default"/>
        <w:spacing w:before="0"/>
        <w:rPr>
          <w:rFonts w:ascii="Times New Roman" w:hAnsi="Times New Roman"/>
          <w:b/>
          <w:bCs/>
          <w:sz w:val="22"/>
          <w:szCs w:val="22"/>
        </w:rPr>
      </w:pPr>
    </w:p>
    <w:p w14:paraId="689F0110" w14:textId="48EBCE10" w:rsidR="00B979EA" w:rsidRDefault="00E75B9E" w:rsidP="00B979EA">
      <w:pPr>
        <w:pStyle w:val="Default"/>
        <w:spacing w:before="0"/>
        <w:rPr>
          <w:rFonts w:ascii="Times New Roman" w:hAnsi="Times New Roman"/>
          <w:b/>
          <w:bCs/>
          <w:sz w:val="22"/>
          <w:szCs w:val="22"/>
        </w:rPr>
      </w:pPr>
      <w:r>
        <w:rPr>
          <w:rFonts w:ascii="Times New Roman" w:hAnsi="Times New Roman"/>
          <w:b/>
          <w:bCs/>
          <w:sz w:val="22"/>
          <w:szCs w:val="22"/>
        </w:rPr>
        <w:t>RESULTS</w:t>
      </w: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0B1A747F"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F7694D">
        <w:rPr>
          <w:rFonts w:ascii="Times New Roman" w:hAnsi="Times New Roman"/>
          <w:sz w:val="22"/>
          <w:szCs w:val="22"/>
        </w:rPr>
        <w:instrText xml:space="preserve"> ADDIN EN.CITE &lt;EndNote&gt;&lt;Cite&gt;&lt;Author&gt;American Society for Testing and Materials&lt;/Author&gt;&lt;Year&gt;2017&lt;/Year&gt;&lt;RecNum&gt;2509&lt;/RecNum&gt;&lt;IDText&gt;ASTM2017LRF&lt;/IDText&gt;&lt;Prefix&gt;LRF`; &lt;/Prefix&gt;&lt;DisplayText&gt;(LRF; American Society for Testing and Materials, 2017)&lt;/DisplayText&gt;&lt;record&gt;&lt;rec-number&gt;2509&lt;/rec-number&gt;&lt;foreign-keys&gt;&lt;key app="EN" db-id="592dpt2f590x0mezte35f5fwef0rtp2xsfrz" timestamp="1617122318"&gt;2509&lt;/key&gt;&lt;/foreign-keys&gt;&lt;ref-type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5DEE4660"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Y29uZGFyeS10aXRsZT5Kb3VybmFsIG9mIFZpc2lvbjwvc2Vjb25kYXJ5LXRpdGxlPjwvdGl0bGVz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</w:fldData>
        </w:fldChar>
      </w:r>
      <w:r w:rsidR="00F7694D">
        <w:rPr>
          <w:rFonts w:ascii="Times New Roman" w:hAnsi="Times New Roman"/>
          <w:sz w:val="22"/>
          <w:szCs w:val="22"/>
        </w:rPr>
        <w:instrText xml:space="preserve"> ADDIN EN.CITE </w:instrText>
      </w:r>
      <w:r w:rsidR="00F7694D">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Y29uZGFyeS10aXRsZT5Kb3VybmFsIG9mIFZpc2lvbjwvc2Vjb25kYXJ5LXRpdGxlPjwvdGl0bGVz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</w:fldData>
        </w:fldChar>
      </w:r>
      <w:r w:rsidR="00F7694D">
        <w:rPr>
          <w:rFonts w:ascii="Times New Roman" w:hAnsi="Times New Roman"/>
          <w:sz w:val="22"/>
          <w:szCs w:val="22"/>
        </w:rPr>
        <w:instrText xml:space="preserve"> ADDIN EN.CITE.DATA </w:instrText>
      </w:r>
      <w:r w:rsidR="00F7694D">
        <w:rPr>
          <w:rFonts w:ascii="Times New Roman" w:hAnsi="Times New Roman"/>
          <w:sz w:val="22"/>
          <w:szCs w:val="22"/>
        </w:rPr>
      </w:r>
      <w:r w:rsidR="00F7694D">
        <w:rPr>
          <w:rFonts w:ascii="Times New Roman" w:hAnsi="Times New Roman"/>
          <w:sz w:val="22"/>
          <w:szCs w:val="22"/>
        </w:rPr>
        <w:fldChar w:fldCharType="end"/>
      </w:r>
      <w:r w:rsidR="00F06CF5">
        <w:rPr>
          <w:rFonts w:ascii="Times New Roman" w:hAnsi="Times New Roman"/>
          <w:sz w:val="22"/>
          <w:szCs w:val="22"/>
        </w:rPr>
        <w:fldChar w:fldCharType="separate"/>
      </w:r>
      <w:r w:rsidR="00A744C8">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F7694D">
        <w:rPr>
          <w:rFonts w:ascii="Times New Roman" w:hAnsi="Times New Roman"/>
          <w:color w:val="000000" w:themeColor="text1"/>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6329D9B6"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F7694D">
        <w:rPr>
          <w:rFonts w:ascii="Times New Roman" w:hAnsi="Times New Roman"/>
          <w:sz w:val="22"/>
          <w:szCs w:val="22"/>
        </w:rPr>
        <w:instrText xml:space="preserve"> ADDIN EN.CITE &lt;EndNote&gt;&lt;Cite&gt;&lt;Author&gt;Pelli&lt;/Author&gt;&lt;Year&gt;1999&lt;/Year&gt;&lt;RecNum&gt;2510&lt;/RecNum&gt;&lt;IDText&gt;10069051&lt;/IDText&gt;&lt;DisplayText&gt;(Pelli &amp;amp; Farell, 1999)&lt;/DisplayText&gt;&lt;record&gt;&lt;rec-number&gt;2510&lt;/rec-number&gt;&lt;foreign-keys&gt;&lt;key app="EN" db-id="592dpt2f590x0mezte35f5fwef0rtp2xsfrz" timestamp="1617122510"&gt;2510&lt;/key&gt;&lt;/foreign-keys&gt;&lt;ref-type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53CA8593"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lastRenderedPageBreak/>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64349E9D"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double that </w:t>
      </w:r>
      <w:r w:rsidR="004D321F">
        <w:rPr>
          <w:rFonts w:ascii="Times New Roman" w:hAnsi="Times New Roman"/>
          <w:sz w:val="22"/>
          <w:szCs w:val="22"/>
        </w:rPr>
        <w:t xml:space="preserve">of threshold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361CFA80"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6D8BA461"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ZT5Kb3VybmFsIG9mIFZpc2lvbjwvc2Vjb25kYXJ5LXRpdGxlPjwvdGl0bGVzPjxwZXJpb2RpY2Fs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</w:fldData>
        </w:fldChar>
      </w:r>
      <w:r w:rsidR="00F7694D">
        <w:rPr>
          <w:rFonts w:ascii="Times New Roman" w:hAnsi="Times New Roman"/>
          <w:sz w:val="22"/>
          <w:szCs w:val="22"/>
        </w:rPr>
        <w:instrText xml:space="preserve"> ADDIN EN.CITE </w:instrText>
      </w:r>
      <w:r w:rsidR="00F7694D">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ZT5Kb3VybmFsIG9mIFZpc2lvbjwvc2Vjb25kYXJ5LXRpdGxlPjwvdGl0bGVzPjxwZXJpb2RpY2Fs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</w:fldData>
        </w:fldChar>
      </w:r>
      <w:r w:rsidR="00F7694D">
        <w:rPr>
          <w:rFonts w:ascii="Times New Roman" w:hAnsi="Times New Roman"/>
          <w:sz w:val="22"/>
          <w:szCs w:val="22"/>
        </w:rPr>
        <w:instrText xml:space="preserve"> ADDIN EN.CITE.DATA </w:instrText>
      </w:r>
      <w:r w:rsidR="00F7694D">
        <w:rPr>
          <w:rFonts w:ascii="Times New Roman" w:hAnsi="Times New Roman"/>
          <w:sz w:val="22"/>
          <w:szCs w:val="22"/>
        </w:rPr>
      </w:r>
      <w:r w:rsidR="00F7694D">
        <w:rPr>
          <w:rFonts w:ascii="Times New Roman" w:hAnsi="Times New Roman"/>
          <w:sz w:val="22"/>
          <w:szCs w:val="22"/>
        </w:rPr>
        <w:fldChar w:fldCharType="end"/>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122C7940"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lastRenderedPageBreak/>
        <w:t xml:space="preserve">increasing covariance scalar, while this rise is captured accurately by the LINRF model, presumably because the latter </w:t>
      </w:r>
      <w:proofErr w:type="gramStart"/>
      <w:r w:rsidR="00833769">
        <w:rPr>
          <w:rFonts w:ascii="Times New Roman" w:hAnsi="Times New Roman"/>
          <w:sz w:val="22"/>
          <w:szCs w:val="22"/>
        </w:rPr>
        <w:t>takes into account</w:t>
      </w:r>
      <w:proofErr w:type="gramEnd"/>
      <w:r w:rsidR="00833769">
        <w:rPr>
          <w:rFonts w:ascii="Times New Roman" w:hAnsi="Times New Roman"/>
          <w:sz w:val="22"/>
          <w:szCs w:val="22"/>
        </w:rPr>
        <w:t xml:space="preserve">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w:t>
      </w:r>
      <w:r w:rsidR="000566F6">
        <w:rPr>
          <w:rFonts w:ascii="Times New Roman" w:hAnsi="Times New Roman"/>
          <w:sz w:val="22"/>
          <w:szCs w:val="22"/>
        </w:rPr>
        <w:t xml:space="preserve">is </w:t>
      </w:r>
      <w:r w:rsidR="00F949EA">
        <w:rPr>
          <w:rFonts w:ascii="Times New Roman" w:hAnsi="Times New Roman"/>
          <w:sz w:val="22"/>
          <w:szCs w:val="22"/>
        </w:rPr>
        <w:t xml:space="preserve">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r>
        <w:rPr>
          <w:rFonts w:ascii="Times New Roman" w:hAnsi="Times New Roman"/>
          <w:b/>
          <w:bCs/>
          <w:sz w:val="22"/>
          <w:szCs w:val="22"/>
        </w:rPr>
        <w:t>DISCUSSION</w:t>
      </w:r>
    </w:p>
    <w:p w14:paraId="596C9304" w14:textId="7A1E38E7"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A102B8">
        <w:rPr>
          <w:sz w:val="22"/>
          <w:szCs w:val="22"/>
        </w:rPr>
        <w:t>graphically rendered</w:t>
      </w:r>
      <w:r w:rsidR="00F81BDF">
        <w:rPr>
          <w:sz w:val="22"/>
          <w:szCs w:val="22"/>
        </w:rPr>
        <w:t xml:space="preserve"> naturalistic</w:t>
      </w:r>
      <w:r w:rsidR="00F81BDF" w:rsidRPr="000E3DCD">
        <w:rPr>
          <w:sz w:val="22"/>
          <w:szCs w:val="22"/>
        </w:rPr>
        <w:t xml:space="preserve"> </w:t>
      </w:r>
      <w:r w:rsidR="007A60B8" w:rsidRPr="000E3DCD">
        <w:rPr>
          <w:sz w:val="22"/>
          <w:szCs w:val="22"/>
        </w:rPr>
        <w:t>scene</w:t>
      </w:r>
      <w:r w:rsidR="003F4354">
        <w:rPr>
          <w:sz w:val="22"/>
          <w:szCs w:val="22"/>
        </w:rPr>
        <w:t>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color of background objects is small, the discrimination thresholds are nearly constant. In this regime, performance depends primarily on the internal noise of the observer. As the amount of background color 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proofErr w:type="gramStart"/>
      <w:r w:rsidR="00943998">
        <w:rPr>
          <w:sz w:val="22"/>
          <w:szCs w:val="22"/>
        </w:rPr>
        <w:t>similar to</w:t>
      </w:r>
      <w:proofErr w:type="gramEnd"/>
      <w:r w:rsidR="00943998">
        <w:rPr>
          <w:sz w:val="22"/>
          <w:szCs w:val="22"/>
        </w:rPr>
        <w:t xml:space="preserve">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bGU+Sm91cm5hbCBvZiB0aGUgT3B0aWNhbCBTb2NpZXR5IG9mIEFtZXJpY2EgQTwvc2Vjb25kYXJ5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</w:fldData>
        </w:fldChar>
      </w:r>
      <w:r w:rsidR="00F7694D">
        <w:rPr>
          <w:sz w:val="22"/>
          <w:szCs w:val="22"/>
        </w:rPr>
        <w:instrText xml:space="preserve"> ADDIN EN.CITE </w:instrText>
      </w:r>
      <w:r w:rsidR="00F7694D">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bGU+Sm91cm5hbCBvZiB0aGUgT3B0aWNhbCBTb2NpZXR5IG9mIEFtZXJpY2EgQTwvc2Vjb25kYXJ5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</w:fldData>
        </w:fldChar>
      </w:r>
      <w:r w:rsidR="00F7694D">
        <w:rPr>
          <w:sz w:val="22"/>
          <w:szCs w:val="22"/>
        </w:rPr>
        <w:instrText xml:space="preserve"> ADDIN EN.CITE.DATA </w:instrText>
      </w:r>
      <w:r w:rsidR="00F7694D">
        <w:rPr>
          <w:sz w:val="22"/>
          <w:szCs w:val="22"/>
        </w:rPr>
      </w:r>
      <w:r w:rsidR="00F7694D">
        <w:rPr>
          <w:sz w:val="22"/>
          <w:szCs w:val="22"/>
        </w:rPr>
        <w:fldChar w:fldCharType="end"/>
      </w:r>
      <w:r w:rsidR="00F06CF5">
        <w:rPr>
          <w:sz w:val="22"/>
          <w:szCs w:val="22"/>
        </w:rPr>
        <w:fldChar w:fldCharType="separate"/>
      </w:r>
      <w:r w:rsidR="002D622C">
        <w:rPr>
          <w:noProof/>
          <w:sz w:val="22"/>
          <w:szCs w:val="22"/>
        </w:rPr>
        <w:t>(Legge et al.,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images 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71DFA8EA"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 xml:space="preserve">The use of small image patches is not a necessary requirement of our </w:t>
      </w:r>
      <w:proofErr w:type="gramStart"/>
      <w:r w:rsidR="00761DF0">
        <w:rPr>
          <w:sz w:val="22"/>
          <w:szCs w:val="22"/>
        </w:rPr>
        <w:t>paradigm, and</w:t>
      </w:r>
      <w:proofErr w:type="gramEnd"/>
      <w:r w:rsidR="00761DF0">
        <w:rPr>
          <w:sz w:val="22"/>
          <w:szCs w:val="22"/>
        </w:rPr>
        <w:t xml:space="preserve"> extending the work to larger patches is natural direction.</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 xml:space="preserve">objects in the rendered scene.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commentRangeStart w:id="6"/>
      <w:r w:rsidR="00F06CF5">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PjwvYXV0aG9ycz48L2NvbnRyaWJ1dG9ycz48dGl0bGVzPjx0aXRsZT5Db250cmFzdCBzZW5zaXRp
dml0eSBhcyBhIGZ1bmN0aW9uIG9mIHNwYXRpYWwgZnJlcXVlbmN5LCB2aWV3aW5nIGRpc3RhbmNl
IGFuZCBlY2NlbnRyaWNpdHkgd2l0aCBhbmQgd2l0aG91dCBzcGF0aWFsIG5vaXNlPC90aXRsZT48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F7694D">
        <w:rPr>
          <w:sz w:val="22"/>
          <w:szCs w:val="22"/>
        </w:rPr>
        <w:instrText xml:space="preserve"> ADDIN EN.CITE </w:instrText>
      </w:r>
      <w:r w:rsidR="00F7694D">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PjwvYXV0aG9ycz48L2NvbnRyaWJ1dG9ycz48dGl0bGVzPjx0aXRsZT5Db250cmFzdCBzZW5zaXRp
dml0eSBhcyBhIGZ1bmN0aW9uIG9mIHNwYXRpYWwgZnJlcXVlbmN5LCB2aWV3aW5nIGRpc3RhbmNl
IGFuZCBlY2NlbnRyaWNpdHkgd2l0aCBhbmQgd2l0aG91dCBzcGF0aWFsIG5vaXNlPC90aXRsZT48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F7694D">
        <w:rPr>
          <w:sz w:val="22"/>
          <w:szCs w:val="22"/>
        </w:rPr>
        <w:instrText xml:space="preserve"> ADDIN EN.CITE.DATA </w:instrText>
      </w:r>
      <w:r w:rsidR="00F7694D">
        <w:rPr>
          <w:sz w:val="22"/>
          <w:szCs w:val="22"/>
        </w:rPr>
      </w:r>
      <w:r w:rsidR="00F7694D">
        <w:rPr>
          <w:sz w:val="22"/>
          <w:szCs w:val="22"/>
        </w:rPr>
        <w:fldChar w:fldCharType="end"/>
      </w:r>
      <w:r w:rsidR="00F06CF5">
        <w:rPr>
          <w:sz w:val="22"/>
          <w:szCs w:val="22"/>
        </w:rPr>
        <w:fldChar w:fldCharType="separate"/>
      </w:r>
      <w:r w:rsidR="002D622C">
        <w:rPr>
          <w:noProof/>
          <w:sz w:val="22"/>
          <w:szCs w:val="22"/>
        </w:rPr>
        <w:t>(Henning, Hertz, &amp; Hinton, 1981; Losada &amp; Mullen, 1995; Nachmias, 1999; Rovamo, Franssila, &amp; Nasanen, 1992; Rovamo, Raninen, &amp; Donner, 1999)</w:t>
      </w:r>
      <w:r w:rsidR="00F06CF5">
        <w:rPr>
          <w:sz w:val="22"/>
          <w:szCs w:val="22"/>
        </w:rPr>
        <w:fldChar w:fldCharType="end"/>
      </w:r>
      <w:r w:rsidR="00362FC2">
        <w:rPr>
          <w:sz w:val="22"/>
          <w:szCs w:val="22"/>
        </w:rPr>
        <w:t>.</w:t>
      </w:r>
      <w:commentRangeEnd w:id="6"/>
      <w:r w:rsidR="008C668E">
        <w:rPr>
          <w:rStyle w:val="CommentReference"/>
        </w:rPr>
        <w:commentReference w:id="6"/>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targets </w:t>
      </w:r>
      <w:r w:rsidR="00F06CF5">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F7694D">
        <w:rPr>
          <w:sz w:val="22"/>
          <w:szCs w:val="22"/>
        </w:rPr>
        <w:instrText xml:space="preserve"> ADDIN EN.CITE </w:instrText>
      </w:r>
      <w:r w:rsidR="00F7694D">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F7694D">
        <w:rPr>
          <w:sz w:val="22"/>
          <w:szCs w:val="22"/>
        </w:rPr>
        <w:instrText xml:space="preserve"> ADDIN EN.CITE.DATA </w:instrText>
      </w:r>
      <w:r w:rsidR="00F7694D">
        <w:rPr>
          <w:sz w:val="22"/>
          <w:szCs w:val="22"/>
        </w:rPr>
      </w:r>
      <w:r w:rsidR="00F7694D">
        <w:rPr>
          <w:sz w:val="22"/>
          <w:szCs w:val="22"/>
        </w:rPr>
        <w:fldChar w:fldCharType="end"/>
      </w:r>
      <w:r w:rsidR="00F06CF5">
        <w:rPr>
          <w:sz w:val="22"/>
          <w:szCs w:val="22"/>
        </w:rPr>
        <w:fldChar w:fldCharType="separate"/>
      </w:r>
      <w:r w:rsidR="002D622C">
        <w:rPr>
          <w:noProof/>
          <w:sz w:val="22"/>
          <w:szCs w:val="22"/>
        </w:rPr>
        <w:t>(Gegenfurtner &amp; Kiper, 1992; Giulianini &amp; Eskew, 1998; Monaci, Menegaz, Süsstrunk, &amp; Knoblauch, 2004; Sankeralli &amp; Mullen, 1997)</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4196F395"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w:t>
      </w:r>
      <w:r w:rsidR="006005A9">
        <w:rPr>
          <w:rFonts w:ascii="Times New Roman" w:hAnsi="Times New Roman"/>
          <w:sz w:val="22"/>
          <w:szCs w:val="22"/>
        </w:rPr>
        <w:lastRenderedPageBreak/>
        <w:t xml:space="preserve">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741B0184"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w:t>
      </w:r>
      <w:r w:rsidR="00A102BA">
        <w:rPr>
          <w:rFonts w:ascii="Times New Roman" w:hAnsi="Times New Roman"/>
          <w:sz w:val="22"/>
          <w:szCs w:val="22"/>
        </w:rPr>
        <w:t xml:space="preserve">property </w:t>
      </w:r>
      <w:r w:rsidR="005A5A25">
        <w:rPr>
          <w:rFonts w:ascii="Times New Roman" w:hAnsi="Times New Roman"/>
          <w:sz w:val="22"/>
          <w:szCs w:val="22"/>
        </w:rPr>
        <w:t xml:space="preserve">that there is a well-defined correct answer on each trial, so that </w:t>
      </w:r>
      <w:r w:rsidR="001551AA">
        <w:rPr>
          <w:rFonts w:ascii="Times New Roman" w:hAnsi="Times New Roman"/>
          <w:sz w:val="22"/>
          <w:szCs w:val="22"/>
        </w:rPr>
        <w:t xml:space="preserve">performance-contingent rewards can be provided to </w:t>
      </w:r>
      <w:r w:rsidR="005A5A25">
        <w:rPr>
          <w:rFonts w:ascii="Times New Roman" w:hAnsi="Times New Roman"/>
          <w:sz w:val="22"/>
          <w:szCs w:val="22"/>
        </w:rPr>
        <w:t>animal subjects</w:t>
      </w:r>
      <w:r w:rsidR="00A241E1">
        <w:rPr>
          <w:rFonts w:ascii="Times New Roman" w:hAnsi="Times New Roman"/>
          <w:sz w:val="22"/>
          <w:szCs w:val="22"/>
        </w:rPr>
        <w:t xml:space="preserve">. </w:t>
      </w:r>
      <w:r w:rsidR="00390530">
        <w:rPr>
          <w:rFonts w:ascii="Times New Roman" w:hAnsi="Times New Roman"/>
          <w:sz w:val="22"/>
          <w:szCs w:val="22"/>
        </w:rPr>
        <w:t>T</w:t>
      </w:r>
      <w:r w:rsidR="00A241E1">
        <w:rPr>
          <w:rFonts w:ascii="Times New Roman" w:hAnsi="Times New Roman"/>
          <w:sz w:val="22"/>
          <w:szCs w:val="22"/>
        </w:rPr>
        <w:t xml:space="preserve">here are </w:t>
      </w:r>
      <w:r w:rsidR="004A5CD9">
        <w:rPr>
          <w:rFonts w:ascii="Times New Roman" w:hAnsi="Times New Roman"/>
          <w:sz w:val="22"/>
          <w:szCs w:val="22"/>
        </w:rPr>
        <w:t>analytical</w:t>
      </w:r>
      <w:r w:rsidR="001E7F77">
        <w:rPr>
          <w:rFonts w:ascii="Times New Roman" w:hAnsi="Times New Roman"/>
          <w:sz w:val="22"/>
          <w:szCs w:val="22"/>
        </w:rPr>
        <w:t xml:space="preserve"> methods</w:t>
      </w:r>
      <w:r w:rsidR="007E335B">
        <w:rPr>
          <w:rFonts w:ascii="Times New Roman" w:hAnsi="Times New Roman"/>
          <w:sz w:val="22"/>
          <w:szCs w:val="22"/>
        </w:rPr>
        <w:t xml:space="preserve"> </w:t>
      </w:r>
      <w:r w:rsidR="00A241E1">
        <w:rPr>
          <w:rFonts w:ascii="Times New Roman" w:hAnsi="Times New Roman"/>
          <w:sz w:val="22"/>
          <w:szCs w:val="22"/>
        </w:rPr>
        <w:t xml:space="preserve">for </w:t>
      </w:r>
      <w:r w:rsidR="00B66183">
        <w:rPr>
          <w:rFonts w:ascii="Times New Roman" w:hAnsi="Times New Roman"/>
          <w:sz w:val="22"/>
          <w:szCs w:val="22"/>
        </w:rPr>
        <w:t xml:space="preserve">linking </w:t>
      </w:r>
      <w:r w:rsidR="00A241E1">
        <w:rPr>
          <w:rFonts w:ascii="Times New Roman" w:hAnsi="Times New Roman"/>
          <w:sz w:val="22"/>
          <w:szCs w:val="22"/>
        </w:rPr>
        <w:t xml:space="preserve">psychophysical discrimination performance </w:t>
      </w:r>
      <w:r w:rsidR="000D192F">
        <w:rPr>
          <w:rFonts w:ascii="Times New Roman" w:hAnsi="Times New Roman"/>
          <w:sz w:val="22"/>
          <w:szCs w:val="22"/>
        </w:rPr>
        <w:t xml:space="preserve">to </w:t>
      </w:r>
      <w:r w:rsidR="00A241E1">
        <w:rPr>
          <w:rFonts w:ascii="Times New Roman" w:hAnsi="Times New Roman"/>
          <w:sz w:val="22"/>
          <w:szCs w:val="22"/>
        </w:rPr>
        <w:t>the response</w:t>
      </w:r>
      <w:r w:rsidR="00F3374F">
        <w:rPr>
          <w:rFonts w:ascii="Times New Roman" w:hAnsi="Times New Roman"/>
          <w:sz w:val="22"/>
          <w:szCs w:val="22"/>
        </w:rPr>
        <w:t xml:space="preserve"> propertie</w:t>
      </w:r>
      <w:r w:rsidR="00A241E1">
        <w:rPr>
          <w:rFonts w:ascii="Times New Roman" w:hAnsi="Times New Roman"/>
          <w:sz w:val="22"/>
          <w:szCs w:val="22"/>
        </w:rPr>
        <w:t>s of neural populations</w:t>
      </w:r>
      <w:r w:rsidR="00390530">
        <w:rPr>
          <w:rFonts w:ascii="Times New Roman" w:hAnsi="Times New Roman"/>
          <w:sz w:val="22"/>
          <w:szCs w:val="22"/>
        </w:rPr>
        <w:t xml:space="preserve"> that can be applied to studies like those performed here</w:t>
      </w:r>
      <w:r w:rsidR="00A241E1">
        <w:rPr>
          <w:rFonts w:ascii="Times New Roman" w:hAnsi="Times New Roman"/>
          <w:sz w:val="22"/>
          <w:szCs w:val="22"/>
        </w:rPr>
        <w:t xml:space="preserve"> </w:t>
      </w:r>
      <w:commentRangeStart w:id="7"/>
      <w:r w:rsidR="00994F21">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c2VudGF0aW9uczwvdGl0bGU+PHNlY29uZGFyeS10aXRsZT5OYXR1cmUgTmV1cm9zY2llbmNlPC9z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</w:fldData>
        </w:fldChar>
      </w:r>
      <w:r w:rsidR="007B3890">
        <w:rPr>
          <w:rFonts w:ascii="Times New Roman" w:hAnsi="Times New Roman"/>
          <w:sz w:val="22"/>
          <w:szCs w:val="22"/>
        </w:rPr>
        <w:instrText xml:space="preserve"> ADDIN EN.CITE </w:instrText>
      </w:r>
      <w:r w:rsidR="007B3890">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c2VudGF0aW9uczwvdGl0bGU+PHNlY29uZGFyeS10aXRsZT5OYXR1cmUgTmV1cm9zY2llbmNlPC9z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</w:fldData>
        </w:fldChar>
      </w:r>
      <w:r w:rsidR="007B3890">
        <w:rPr>
          <w:rFonts w:ascii="Times New Roman" w:hAnsi="Times New Roman"/>
          <w:sz w:val="22"/>
          <w:szCs w:val="22"/>
        </w:rPr>
        <w:instrText xml:space="preserve"> ADDIN EN.CITE.DATA </w:instrText>
      </w:r>
      <w:r w:rsidR="007B3890">
        <w:rPr>
          <w:rFonts w:ascii="Times New Roman" w:hAnsi="Times New Roman"/>
          <w:sz w:val="22"/>
          <w:szCs w:val="22"/>
        </w:rPr>
      </w:r>
      <w:r w:rsidR="007B3890">
        <w:rPr>
          <w:rFonts w:ascii="Times New Roman" w:hAnsi="Times New Roman"/>
          <w:sz w:val="22"/>
          <w:szCs w:val="22"/>
        </w:rPr>
        <w:fldChar w:fldCharType="end"/>
      </w:r>
      <w:r w:rsidR="00994F21">
        <w:rPr>
          <w:rFonts w:ascii="Times New Roman" w:hAnsi="Times New Roman"/>
          <w:sz w:val="22"/>
          <w:szCs w:val="22"/>
        </w:rPr>
        <w:fldChar w:fldCharType="separate"/>
      </w:r>
      <w:r w:rsidR="002D622C">
        <w:rPr>
          <w:rFonts w:ascii="Times New Roman" w:hAnsi="Times New Roman"/>
          <w:noProof/>
          <w:sz w:val="22"/>
          <w:szCs w:val="22"/>
        </w:rPr>
        <w:t>(Cohen &amp; Maunsell, 2011; Ruff &amp; Cohen, 2019; Salzman &amp; Newsome, 1994; Shadlen, Britten, Newsome, &amp; Movshon, 1996)</w:t>
      </w:r>
      <w:r w:rsidR="00994F21">
        <w:rPr>
          <w:rFonts w:ascii="Times New Roman" w:hAnsi="Times New Roman"/>
          <w:sz w:val="22"/>
          <w:szCs w:val="22"/>
        </w:rPr>
        <w:fldChar w:fldCharType="end"/>
      </w:r>
      <w:commentRangeEnd w:id="7"/>
      <w:r w:rsidR="00F614A9">
        <w:rPr>
          <w:rStyle w:val="CommentReference"/>
          <w:rFonts w:ascii="Times New Roman" w:hAnsi="Times New Roman" w:cs="Times New Roman"/>
          <w:color w:val="auto"/>
          <w14:textOutline w14:w="0" w14:cap="rnd" w14:cmpd="sng" w14:algn="ctr">
            <w14:noFill/>
            <w14:prstDash w14:val="solid"/>
            <w14:bevel/>
          </w14:textOutline>
        </w:rPr>
        <w:commentReference w:id="7"/>
      </w:r>
      <w:commentRangeStart w:id="8"/>
      <w:commentRangeEnd w:id="8"/>
      <w:r w:rsidR="003E05D2">
        <w:rPr>
          <w:rStyle w:val="CommentReference"/>
          <w:rFonts w:ascii="Times New Roman" w:hAnsi="Times New Roman" w:cs="Times New Roman"/>
          <w:color w:val="auto"/>
          <w14:textOutline w14:w="0" w14:cap="rnd" w14:cmpd="sng" w14:algn="ctr">
            <w14:noFill/>
            <w14:prstDash w14:val="solid"/>
            <w14:bevel/>
          </w14:textOutline>
        </w:rPr>
        <w:commentReference w:id="8"/>
      </w:r>
      <w:r w:rsidR="00DB1A37">
        <w:rPr>
          <w:rFonts w:ascii="Times New Roman" w:hAnsi="Times New Roman"/>
          <w:sz w:val="22"/>
          <w:szCs w:val="22"/>
        </w:rPr>
        <w:t>.</w:t>
      </w:r>
      <w:ins w:id="9" w:author="JohannesBurge" w:date="2021-04-26T11:18:00Z">
        <w:r w:rsidR="00857492">
          <w:rPr>
            <w:rFonts w:ascii="Times New Roman" w:hAnsi="Times New Roman"/>
            <w:sz w:val="22"/>
            <w:szCs w:val="22"/>
          </w:rPr>
          <w:t xml:space="preserve"> </w:t>
        </w:r>
      </w:ins>
      <w:r w:rsidR="006646F8">
        <w:rPr>
          <w:rFonts w:ascii="Times New Roman" w:hAnsi="Times New Roman"/>
          <w:sz w:val="22"/>
          <w:szCs w:val="22"/>
        </w:rPr>
        <w:t>Complementing these measurements with n</w:t>
      </w:r>
      <w:r w:rsidR="005702D7">
        <w:rPr>
          <w:rFonts w:ascii="Times New Roman" w:hAnsi="Times New Roman"/>
          <w:sz w:val="22"/>
          <w:szCs w:val="22"/>
        </w:rPr>
        <w:t xml:space="preserve">ormative </w:t>
      </w:r>
      <w:r w:rsidR="00A70E9A">
        <w:rPr>
          <w:rFonts w:ascii="Times New Roman" w:hAnsi="Times New Roman"/>
          <w:sz w:val="22"/>
          <w:szCs w:val="22"/>
        </w:rPr>
        <w:t>analyses</w:t>
      </w:r>
      <w:r w:rsidR="008D4BC3">
        <w:rPr>
          <w:rFonts w:ascii="Times New Roman" w:hAnsi="Times New Roman"/>
          <w:sz w:val="22"/>
          <w:szCs w:val="22"/>
        </w:rPr>
        <w:t xml:space="preserve"> </w:t>
      </w:r>
      <w:r w:rsidR="006A22C9">
        <w:rPr>
          <w:rFonts w:ascii="Times New Roman" w:hAnsi="Times New Roman"/>
          <w:sz w:val="22"/>
          <w:szCs w:val="22"/>
        </w:rPr>
        <w:t xml:space="preserve">that </w:t>
      </w:r>
      <w:r w:rsidR="00B81293">
        <w:rPr>
          <w:rFonts w:ascii="Times New Roman" w:hAnsi="Times New Roman"/>
          <w:sz w:val="22"/>
          <w:szCs w:val="22"/>
        </w:rPr>
        <w:t>leverag</w:t>
      </w:r>
      <w:r w:rsidR="006A22C9">
        <w:rPr>
          <w:rFonts w:ascii="Times New Roman" w:hAnsi="Times New Roman"/>
          <w:sz w:val="22"/>
          <w:szCs w:val="22"/>
        </w:rPr>
        <w:t xml:space="preserve">e </w:t>
      </w:r>
      <w:r w:rsidR="00E6079C">
        <w:rPr>
          <w:rFonts w:ascii="Times New Roman" w:hAnsi="Times New Roman"/>
          <w:sz w:val="22"/>
          <w:szCs w:val="22"/>
        </w:rPr>
        <w:t xml:space="preserve">receptive fields that encode the </w:t>
      </w:r>
      <w:r w:rsidR="00482926">
        <w:rPr>
          <w:rFonts w:ascii="Times New Roman" w:hAnsi="Times New Roman"/>
          <w:sz w:val="22"/>
          <w:szCs w:val="22"/>
        </w:rPr>
        <w:t>optimal stimulus features for specific tasks</w:t>
      </w:r>
      <w:r w:rsidR="00E6079C">
        <w:rPr>
          <w:rFonts w:ascii="Times New Roman" w:hAnsi="Times New Roman"/>
          <w:sz w:val="22"/>
          <w:szCs w:val="22"/>
        </w:rPr>
        <w:t xml:space="preserve"> and </w:t>
      </w:r>
      <w:r w:rsidR="001551AA">
        <w:rPr>
          <w:rFonts w:ascii="Times New Roman" w:hAnsi="Times New Roman"/>
          <w:sz w:val="22"/>
          <w:szCs w:val="22"/>
        </w:rPr>
        <w:t>that</w:t>
      </w:r>
      <w:r w:rsidR="00E6079C">
        <w:rPr>
          <w:rFonts w:ascii="Times New Roman" w:hAnsi="Times New Roman"/>
          <w:sz w:val="22"/>
          <w:szCs w:val="22"/>
        </w:rPr>
        <w:t xml:space="preserve"> optimally decode the</w:t>
      </w:r>
      <w:r w:rsidR="001551AA">
        <w:rPr>
          <w:rFonts w:ascii="Times New Roman" w:hAnsi="Times New Roman"/>
          <w:sz w:val="22"/>
          <w:szCs w:val="22"/>
        </w:rPr>
        <w:t xml:space="preserve"> responses of the</w:t>
      </w:r>
      <w:r w:rsidR="00A70E9A">
        <w:rPr>
          <w:rFonts w:ascii="Times New Roman" w:hAnsi="Times New Roman"/>
          <w:sz w:val="22"/>
          <w:szCs w:val="22"/>
        </w:rPr>
        <w:t>se</w:t>
      </w:r>
      <w:r w:rsidR="001551AA">
        <w:rPr>
          <w:rFonts w:ascii="Times New Roman" w:hAnsi="Times New Roman"/>
          <w:sz w:val="22"/>
          <w:szCs w:val="22"/>
        </w:rPr>
        <w:t xml:space="preserve"> receptive fields</w:t>
      </w:r>
      <w:r w:rsidR="00857492">
        <w:rPr>
          <w:rFonts w:ascii="Times New Roman" w:hAnsi="Times New Roman"/>
          <w:sz w:val="22"/>
          <w:szCs w:val="22"/>
        </w:rPr>
        <w:t xml:space="preserve"> </w:t>
      </w:r>
      <w:r w:rsidR="00A70E9A">
        <w:rPr>
          <w:rFonts w:ascii="Times New Roman" w:hAnsi="Times New Roman"/>
          <w:sz w:val="22"/>
          <w:szCs w:val="22"/>
        </w:rPr>
        <w:t xml:space="preserve">into estimates (or forced-choice responses) </w:t>
      </w:r>
      <w:r w:rsidR="005702D7">
        <w:rPr>
          <w:rFonts w:ascii="Times New Roman" w:hAnsi="Times New Roman"/>
          <w:sz w:val="22"/>
          <w:szCs w:val="22"/>
        </w:rPr>
        <w:t xml:space="preserve">will help </w:t>
      </w:r>
      <w:r w:rsidR="00A70E9A">
        <w:rPr>
          <w:rFonts w:ascii="Times New Roman" w:hAnsi="Times New Roman"/>
          <w:sz w:val="22"/>
          <w:szCs w:val="22"/>
        </w:rPr>
        <w:t xml:space="preserve">enrich our </w:t>
      </w:r>
      <w:r w:rsidR="00835F5B">
        <w:rPr>
          <w:rFonts w:ascii="Times New Roman" w:hAnsi="Times New Roman"/>
          <w:sz w:val="22"/>
          <w:szCs w:val="22"/>
        </w:rPr>
        <w:t xml:space="preserve">understanding of the links </w:t>
      </w:r>
      <w:r w:rsidR="00DF4034">
        <w:rPr>
          <w:rFonts w:ascii="Times New Roman" w:hAnsi="Times New Roman"/>
          <w:sz w:val="22"/>
          <w:szCs w:val="22"/>
        </w:rPr>
        <w:t xml:space="preserve">between sensory-perceptual processing, neural computation, and psychophysical performance </w:t>
      </w:r>
      <w:r w:rsidR="0026182F">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ZXJzIGZvciBuYXR1cmFsIHRhc2tzPC90aXRsZT48c2Vjb25kYXJ5LXRpdGxlPkpvdXJuYWwgb2Yg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</w:fldData>
        </w:fldChar>
      </w:r>
      <w:r w:rsidR="00F7694D">
        <w:rPr>
          <w:rFonts w:ascii="Times New Roman" w:hAnsi="Times New Roman"/>
          <w:sz w:val="22"/>
          <w:szCs w:val="22"/>
        </w:rPr>
        <w:instrText xml:space="preserve"> ADDIN EN.CITE </w:instrText>
      </w:r>
      <w:r w:rsidR="00F7694D">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ZXJzIGZvciBuYXR1cmFsIHRhc2tzPC90aXRsZT48c2Vjb25kYXJ5LXRpdGxlPkpvdXJuYWwgb2Yg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</w:fldData>
        </w:fldChar>
      </w:r>
      <w:r w:rsidR="00F7694D">
        <w:rPr>
          <w:rFonts w:ascii="Times New Roman" w:hAnsi="Times New Roman"/>
          <w:sz w:val="22"/>
          <w:szCs w:val="22"/>
        </w:rPr>
        <w:instrText xml:space="preserve"> ADDIN EN.CITE.DATA </w:instrText>
      </w:r>
      <w:r w:rsidR="00F7694D">
        <w:rPr>
          <w:rFonts w:ascii="Times New Roman" w:hAnsi="Times New Roman"/>
          <w:sz w:val="22"/>
          <w:szCs w:val="22"/>
        </w:rPr>
      </w:r>
      <w:r w:rsidR="00F7694D">
        <w:rPr>
          <w:rFonts w:ascii="Times New Roman" w:hAnsi="Times New Roman"/>
          <w:sz w:val="22"/>
          <w:szCs w:val="22"/>
        </w:rPr>
        <w:fldChar w:fldCharType="end"/>
      </w:r>
      <w:r w:rsidR="0026182F">
        <w:rPr>
          <w:rFonts w:ascii="Times New Roman" w:hAnsi="Times New Roman"/>
          <w:sz w:val="22"/>
          <w:szCs w:val="22"/>
        </w:rPr>
        <w:fldChar w:fldCharType="separate"/>
      </w:r>
      <w:r w:rsidR="0026182F">
        <w:rPr>
          <w:rFonts w:ascii="Times New Roman" w:hAnsi="Times New Roman"/>
          <w:noProof/>
          <w:sz w:val="22"/>
          <w:szCs w:val="22"/>
        </w:rPr>
        <w:t>(Burge, 2020; Burge &amp; Jaini, 2017; Geisler, Najemnik, &amp; Ing, 2009; Jaini &amp; Burge, 2017)</w:t>
      </w:r>
      <w:r w:rsidR="0026182F">
        <w:rPr>
          <w:rFonts w:ascii="Times New Roman" w:hAnsi="Times New Roman"/>
          <w:sz w:val="22"/>
          <w:szCs w:val="22"/>
        </w:rPr>
        <w:fldChar w:fldCharType="end"/>
      </w:r>
      <w:r w:rsidR="00857492">
        <w:rPr>
          <w:rFonts w:ascii="Times New Roman" w:hAnsi="Times New Roman"/>
          <w:sz w:val="22"/>
          <w:szCs w:val="22"/>
        </w:rPr>
        <w:t>.</w:t>
      </w:r>
      <w:r w:rsidR="00D22CB1">
        <w:rPr>
          <w:rFonts w:ascii="Times New Roman" w:hAnsi="Times New Roman"/>
          <w:sz w:val="22"/>
          <w:szCs w:val="22"/>
        </w:rPr>
        <w:t xml:space="preserve"> </w:t>
      </w:r>
      <w:r w:rsidR="001939F2">
        <w:rPr>
          <w:rFonts w:ascii="Times New Roman" w:hAnsi="Times New Roman"/>
          <w:sz w:val="22"/>
          <w:szCs w:val="22"/>
        </w:rPr>
        <w:t>There have already been some successes of this approach in the domains of blur, binocular disparity, and speed estimation</w:t>
      </w:r>
      <w:r w:rsidR="000F5152">
        <w:rPr>
          <w:rFonts w:ascii="Times New Roman" w:hAnsi="Times New Roman"/>
          <w:sz w:val="22"/>
          <w:szCs w:val="22"/>
        </w:rPr>
        <w:t xml:space="preserve"> in naturalistic images</w:t>
      </w:r>
      <w:r w:rsidR="001939F2">
        <w:rPr>
          <w:rFonts w:ascii="Times New Roman" w:hAnsi="Times New Roman"/>
          <w:sz w:val="22"/>
          <w:szCs w:val="22"/>
        </w:rPr>
        <w:t xml:space="preserve"> </w:t>
      </w:r>
      <w:r w:rsidR="0058137D">
        <w:rPr>
          <w:rFonts w:ascii="Times New Roman" w:hAnsi="Times New Roman"/>
          <w:sz w:val="22"/>
          <w:szCs w:val="22"/>
        </w:rPr>
        <w:fldChar w:fldCharType="begin">
          <w:fldData xml:space="preserve">PEVuZE5vdGU+PENpdGU+PEF1dGhvcj5CdXJnZTwvQXV0aG9yPjxZZWFyPjIwMTE8L1llYXI+PFJl
Y051bT4yNjEwPC9SZWNOdW0+PERpc3BsYXlUZXh0PihCdXJnZSAmYW1wOyBHZWlzbGVyLCAyMDEx
LCAyMDE0LCAyMDE1OyBDaGluICZhbXA7IEJ1cmdlLCAyMDIwKTwvRGlzcGxheVRleHQ+PHJlY29y
ZD48cmVjLW51bWJlcj4yNjEwPC9yZWMtbnVtYmVyPjxmb3JlaWduLWtleXM+PGtleSBhcHA9IkVO
IiBkYi1pZD0iNTkyZHB0MmY1OTB4MG1lenRlMzVmNWZ3ZWYwcnRwMnhzZnJ6IiB0aW1lc3RhbXA9
IjE2MjAxNzk2MjciPjI2MTA8L2tleT48L2ZvcmVpZ24ta2V5cz48cmVmLXR5cGUgbmFtZT0iSm91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PC90aXRsZT48c2Vjb25kYXJ5LXRpdGxlPlByb2NlZWRpbmdzIG9mIHRoZSBOYXRpb25hbCBBY2Fk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</w:fldData>
        </w:fldChar>
      </w:r>
      <w:r w:rsidR="0077251A">
        <w:rPr>
          <w:rFonts w:ascii="Times New Roman" w:hAnsi="Times New Roman"/>
          <w:sz w:val="22"/>
          <w:szCs w:val="22"/>
        </w:rPr>
        <w:instrText xml:space="preserve"> ADDIN EN.CITE </w:instrText>
      </w:r>
      <w:r w:rsidR="0077251A">
        <w:rPr>
          <w:rFonts w:ascii="Times New Roman" w:hAnsi="Times New Roman"/>
          <w:sz w:val="22"/>
          <w:szCs w:val="22"/>
        </w:rPr>
        <w:fldChar w:fldCharType="begin">
          <w:fldData xml:space="preserve">PEVuZE5vdGU+PENpdGU+PEF1dGhvcj5CdXJnZTwvQXV0aG9yPjxZZWFyPjIwMTE8L1llYXI+PFJl
Y051bT4yNjEwPC9SZWNOdW0+PERpc3BsYXlUZXh0PihCdXJnZSAmYW1wOyBHZWlzbGVyLCAyMDEx
LCAyMDE0LCAyMDE1OyBDaGluICZhbXA7IEJ1cmdlLCAyMDIwKTwvRGlzcGxheVRleHQ+PHJlY29y
ZD48cmVjLW51bWJlcj4yNjEwPC9yZWMtbnVtYmVyPjxmb3JlaWduLWtleXM+PGtleSBhcHA9IkVO
IiBkYi1pZD0iNTkyZHB0MmY1OTB4MG1lenRlMzVmNWZ3ZWYwcnRwMnhzZnJ6IiB0aW1lc3RhbXA9
IjE2MjAxNzk2MjciPjI2MTA8L2tleT48L2ZvcmVpZ24ta2V5cz48cmVmLXR5cGUgbmFtZT0iSm91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PC90aXRsZT48c2Vjb25kYXJ5LXRpdGxlPlByb2NlZWRpbmdzIG9mIHRoZSBOYXRpb25hbCBBY2Fk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</w:fldData>
        </w:fldChar>
      </w:r>
      <w:r w:rsidR="0077251A">
        <w:rPr>
          <w:rFonts w:ascii="Times New Roman" w:hAnsi="Times New Roman"/>
          <w:sz w:val="22"/>
          <w:szCs w:val="22"/>
        </w:rPr>
        <w:instrText xml:space="preserve"> ADDIN EN.CITE.DATA </w:instrText>
      </w:r>
      <w:r w:rsidR="0077251A">
        <w:rPr>
          <w:rFonts w:ascii="Times New Roman" w:hAnsi="Times New Roman"/>
          <w:sz w:val="22"/>
          <w:szCs w:val="22"/>
        </w:rPr>
      </w:r>
      <w:r w:rsidR="0077251A">
        <w:rPr>
          <w:rFonts w:ascii="Times New Roman" w:hAnsi="Times New Roman"/>
          <w:sz w:val="22"/>
          <w:szCs w:val="22"/>
        </w:rPr>
        <w:fldChar w:fldCharType="end"/>
      </w:r>
      <w:r w:rsidR="0058137D">
        <w:rPr>
          <w:rFonts w:ascii="Times New Roman" w:hAnsi="Times New Roman"/>
          <w:sz w:val="22"/>
          <w:szCs w:val="22"/>
        </w:rPr>
        <w:fldChar w:fldCharType="separate"/>
      </w:r>
      <w:r w:rsidR="0058137D">
        <w:rPr>
          <w:rFonts w:ascii="Times New Roman" w:hAnsi="Times New Roman"/>
          <w:noProof/>
          <w:sz w:val="22"/>
          <w:szCs w:val="22"/>
        </w:rPr>
        <w:t>(Burge &amp; Geisler, 2011, 2014, 2015; Chin &amp; Burge, 2020)</w:t>
      </w:r>
      <w:r w:rsidR="0058137D">
        <w:rPr>
          <w:rFonts w:ascii="Times New Roman" w:hAnsi="Times New Roman"/>
          <w:sz w:val="22"/>
          <w:szCs w:val="22"/>
        </w:rPr>
        <w:fldChar w:fldCharType="end"/>
      </w:r>
      <w:r w:rsidR="001939F2">
        <w:rPr>
          <w:rFonts w:ascii="Times New Roman" w:hAnsi="Times New Roman"/>
          <w:sz w:val="22"/>
          <w:szCs w:val="22"/>
        </w:rPr>
        <w:t xml:space="preserve">. </w:t>
      </w:r>
      <w:r w:rsidR="00B057B2">
        <w:rPr>
          <w:rFonts w:ascii="Times New Roman" w:hAnsi="Times New Roman"/>
          <w:sz w:val="22"/>
          <w:szCs w:val="22"/>
        </w:rPr>
        <w:t>W</w:t>
      </w:r>
      <w:r w:rsidR="00A241E1">
        <w:rPr>
          <w:rFonts w:ascii="Times New Roman" w:hAnsi="Times New Roman"/>
          <w:sz w:val="22"/>
          <w:szCs w:val="22"/>
        </w:rPr>
        <w:t xml:space="preserve">e are excited about the potential of our paradigm to be adopted to provide rigorous </w:t>
      </w:r>
      <w:r w:rsidR="00864576">
        <w:rPr>
          <w:rFonts w:ascii="Times New Roman" w:hAnsi="Times New Roman"/>
          <w:sz w:val="22"/>
          <w:szCs w:val="22"/>
        </w:rPr>
        <w:t xml:space="preserve">quantitative insights </w:t>
      </w:r>
      <w:r w:rsidR="000D0DC3">
        <w:rPr>
          <w:rFonts w:ascii="Times New Roman" w:hAnsi="Times New Roman"/>
          <w:sz w:val="22"/>
          <w:szCs w:val="22"/>
        </w:rPr>
        <w:t xml:space="preserve">about the sensory-perceptual processing and </w:t>
      </w:r>
      <w:r w:rsidR="00864576">
        <w:rPr>
          <w:rFonts w:ascii="Times New Roman" w:hAnsi="Times New Roman"/>
          <w:sz w:val="22"/>
          <w:szCs w:val="22"/>
        </w:rPr>
        <w:t xml:space="preserve">the neural </w:t>
      </w:r>
      <w:r w:rsidR="000D0DC3">
        <w:rPr>
          <w:rFonts w:ascii="Times New Roman" w:hAnsi="Times New Roman"/>
          <w:sz w:val="22"/>
          <w:szCs w:val="22"/>
        </w:rPr>
        <w:t xml:space="preserve">computations </w:t>
      </w:r>
      <w:r w:rsidR="00864576">
        <w:rPr>
          <w:rFonts w:ascii="Times New Roman" w:hAnsi="Times New Roman"/>
          <w:sz w:val="22"/>
          <w:szCs w:val="22"/>
        </w:rPr>
        <w:t xml:space="preserve">underlying </w:t>
      </w:r>
      <w:r w:rsidR="00032A5C">
        <w:rPr>
          <w:rFonts w:ascii="Times New Roman" w:hAnsi="Times New Roman"/>
          <w:sz w:val="22"/>
          <w:szCs w:val="22"/>
        </w:rPr>
        <w:t xml:space="preserve">color </w:t>
      </w:r>
      <w:proofErr w:type="gramStart"/>
      <w:r w:rsidR="00864576">
        <w:rPr>
          <w:rFonts w:ascii="Times New Roman" w:hAnsi="Times New Roman"/>
          <w:sz w:val="22"/>
          <w:szCs w:val="22"/>
        </w:rPr>
        <w:t>constancy</w:t>
      </w:r>
      <w:r w:rsidR="00A419F7">
        <w:rPr>
          <w:rFonts w:ascii="Times New Roman" w:hAnsi="Times New Roman"/>
          <w:sz w:val="22"/>
          <w:szCs w:val="22"/>
        </w:rPr>
        <w:t xml:space="preserve"> in particular, and</w:t>
      </w:r>
      <w:proofErr w:type="gramEnd"/>
      <w:r w:rsidR="00A419F7">
        <w:rPr>
          <w:rFonts w:ascii="Times New Roman" w:hAnsi="Times New Roman"/>
          <w:sz w:val="22"/>
          <w:szCs w:val="22"/>
        </w:rPr>
        <w:t xml:space="preserve"> perceptual constancy more generally</w:t>
      </w:r>
      <w:r w:rsidR="00864576">
        <w:rPr>
          <w:rFonts w:ascii="Times New Roman" w:hAnsi="Times New Roman"/>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60F2EA38"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bmF0dXJhbGlzdGljIGltYWdlczwvdGl0bGU+PHNlY29uZGFyeS10aXRsZT5Kb3VybmFsIG9mIFZp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eWVzaWFuIGNvbG9yIGNvbnN0YW5jeTwvdGl0bGU+PHNlY29uZGFyeS10aXRsZT5Kb3VybmFsIG9m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</w:fldData>
        </w:fldChar>
      </w:r>
      <w:r w:rsidR="007B3890">
        <w:rPr>
          <w:rFonts w:ascii="Times New Roman" w:hAnsi="Times New Roman"/>
          <w:sz w:val="22"/>
          <w:szCs w:val="22"/>
        </w:rPr>
        <w:instrText xml:space="preserve"> ADDIN EN.CITE </w:instrText>
      </w:r>
      <w:r w:rsidR="007B3890">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bmF0dXJhbGlzdGljIGltYWdlczwvdGl0bGU+PHNlY29uZGFyeS10aXRsZT5Kb3VybmFsIG9mIFZp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eWVzaWFuIGNvbG9yIGNvbnN0YW5jeTwvdGl0bGU+PHNlY29uZGFyeS10aXRsZT5Kb3VybmFsIG9m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</w:fldData>
        </w:fldChar>
      </w:r>
      <w:r w:rsidR="007B3890">
        <w:rPr>
          <w:rFonts w:ascii="Times New Roman" w:hAnsi="Times New Roman"/>
          <w:sz w:val="22"/>
          <w:szCs w:val="22"/>
        </w:rPr>
        <w:instrText xml:space="preserve"> ADDIN EN.CITE.DATA </w:instrText>
      </w:r>
      <w:r w:rsidR="007B3890">
        <w:rPr>
          <w:rFonts w:ascii="Times New Roman" w:hAnsi="Times New Roman"/>
          <w:sz w:val="22"/>
          <w:szCs w:val="22"/>
        </w:rPr>
      </w:r>
      <w:r w:rsidR="007B3890">
        <w:rPr>
          <w:rFonts w:ascii="Times New Roman" w:hAnsi="Times New Roman"/>
          <w:sz w:val="22"/>
          <w:szCs w:val="22"/>
        </w:rPr>
        <w:fldChar w:fldCharType="end"/>
      </w:r>
      <w:r w:rsidR="00CB4A8C">
        <w:rPr>
          <w:rFonts w:ascii="Times New Roman" w:hAnsi="Times New Roman"/>
          <w:sz w:val="22"/>
          <w:szCs w:val="22"/>
        </w:rPr>
        <w:fldChar w:fldCharType="separate"/>
      </w:r>
      <w:r w:rsidR="003819FC">
        <w:rPr>
          <w:rFonts w:ascii="Times New Roman" w:hAnsi="Times New Roman"/>
          <w:noProof/>
          <w:sz w:val="22"/>
          <w:szCs w:val="22"/>
        </w:rPr>
        <w:t>(see also Brainard &amp; Freeman, 1997; Singh et al., 2018;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F7694D">
        <w:rPr>
          <w:rFonts w:ascii="Times New Roman" w:hAnsi="Times New Roman"/>
          <w:sz w:val="22"/>
          <w:szCs w:val="22"/>
        </w:rPr>
        <w:instrText xml:space="preserve"> ADDIN EN.CITE &lt;EndNote&gt;&lt;Cite&gt;&lt;Author&gt;Kelly&lt;/Author&gt;&lt;Year&gt;1943&lt;/Year&gt;&lt;RecNum&gt;394&lt;/RecNum&gt;&lt;DisplayText&gt;(Kelly et al., 1943)&lt;/DisplayText&gt;&lt;record&gt;&lt;rec-number&gt;394&lt;/rec-number&gt;&lt;foreign-keys&gt;&lt;key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(Kelly et al.,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CB4A8C">
        <w:rPr>
          <w:rFonts w:ascii="Times New Roman" w:hAnsi="Times New Roman"/>
          <w:sz w:val="22"/>
          <w:szCs w:val="22"/>
        </w:rPr>
        <w:fldChar w:fldCharType="begin"/>
      </w:r>
      <w:r w:rsidR="00F7694D">
        <w:rPr>
          <w:rFonts w:ascii="Times New Roman" w:hAnsi="Times New Roman"/>
          <w:sz w:val="22"/>
          <w:szCs w:val="22"/>
        </w:rPr>
        <w:instrText xml:space="preserve"> ADDIN EN.CITE &lt;EndNote&gt;&lt;Cite ExcludeAuth="1"&gt;&lt;Author&gt;Vrhel&lt;/Author&gt;&lt;Year&gt;1994&lt;/Year&gt;&lt;RecNum&gt;805&lt;/RecNum&gt;&lt;DisplayText&gt;(1994)&lt;/DisplayText&gt;&lt;record&gt;&lt;rec-number&gt;805&lt;/rec-number&gt;&lt;foreign-keys&gt;&lt;key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F7694D">
        <w:rPr>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(Singh et al.,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380ED609"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r>
        <w:rPr>
          <w:rFonts w:ascii="Times New Roman" w:hAnsi="Times New Roman"/>
          <w:sz w:val="22"/>
          <w:szCs w:val="22"/>
        </w:rPr>
        <w:lastRenderedPageBreak/>
        <w:t>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F7694D">
        <w:rPr>
          <w:rFonts w:ascii="Times New Roman" w:hAnsi="Times New Roman" w:cs="Times New Roman"/>
          <w:sz w:val="22"/>
          <w:szCs w:val="22"/>
        </w:rPr>
        <w:instrText xml:space="preserve"> ADDIN EN.CITE &lt;EndNote&gt;&lt;Cite&gt;&lt;Author&gt;Brainard&lt;/Author&gt;&lt;Year&gt;2002&lt;/Year&gt;&lt;RecNum&gt;2523&lt;/RecNum&gt;&lt;IDText&gt;Brainard2002Displaycharacterization&lt;/IDText&gt;&lt;DisplayText&gt;(Brainard, Pelli, &amp;amp; Robson, 2002)&lt;/DisplayText&gt;&lt;record&gt;&lt;rec-number&gt;2523&lt;/rec-number&gt;&lt;foreign-keys&gt;&lt;key app="EN" db-id="592dpt2f590x0mezte35f5fwef0rtp2xsfrz" timestamp="1617970931"&gt;2523&lt;/key&gt;&lt;/foreign-keys&gt;&lt;ref-type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26289EF5"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7B3890">
        <w:rPr>
          <w:rFonts w:ascii="Times New Roman" w:hAnsi="Times New Roman"/>
          <w:sz w:val="22"/>
          <w:szCs w:val="22"/>
        </w:rPr>
        <w:instrText xml:space="preserve"> ADDIN EN.CITE &lt;EndNote&gt;&lt;Cite&gt;&lt;Author&gt;Ishihara&lt;/Author&gt;&lt;Year&gt;1977&lt;/Year&gt;&lt;RecNum&gt;2497&lt;/RecNum&gt;&lt;DisplayText&gt;(Ishihara,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A744C8">
        <w:rPr>
          <w:rFonts w:ascii="Times New Roman" w:hAnsi="Times New Roman"/>
          <w:noProof/>
          <w:sz w:val="22"/>
          <w:szCs w:val="22"/>
        </w:rPr>
        <w:t>(Ishihara,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lastRenderedPageBreak/>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7A90190C"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F06CF5">
        <w:rPr>
          <w:rStyle w:val="None"/>
          <w:sz w:val="22"/>
          <w:szCs w:val="22"/>
        </w:rPr>
        <w:fldChar w:fldCharType="begin"/>
      </w:r>
      <w:r w:rsidR="00F7694D">
        <w:rPr>
          <w:rStyle w:val="None"/>
          <w:sz w:val="22"/>
          <w:szCs w:val="22"/>
        </w:rPr>
        <w:instrText xml:space="preserve"> ADDIN EN.CITE &lt;EndNote&gt;&lt;Cite&gt;&lt;Author&gt;Heasly&lt;/Author&gt;&lt;Year&gt;2014&lt;/Year&gt;&lt;RecNum&gt;262&lt;/RecNum&gt;&lt;IDText&gt;24511145&lt;/IDText&gt;&lt;Prefix&gt;rendertoolbox.org`; &lt;/Prefix&gt;&lt;DisplayText&gt;(rendertoolbox.org; Heasly, Cottaris, Lichtman, Xiao, &amp;amp; Brainard, 2014)&lt;/DisplayText&gt;&lt;record&gt;&lt;rec-number&gt;262&lt;/rec-number&gt;&lt;foreign-keys&gt;&lt;key app="EN" db-id="592dpt2f590x0mezte35f5fwef0rtp2xsfrz" timestamp="1598111308"&gt;262&lt;/key&gt;&lt;/foreign-keys&gt;&lt;ref-type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F7694D">
        <w:rPr>
          <w:rStyle w:val="Hyperlink0"/>
          <w:color w:val="000000"/>
          <w:sz w:val="22"/>
          <w:szCs w:val="22"/>
          <w:u w:val="none"/>
        </w:rPr>
        <w:instrText xml:space="preserve"> ADDIN EN.CITE &lt;EndNote&gt;&lt;Cite&gt;&lt;Author&gt;Jakob&lt;/Author&gt;&lt;Year&gt;2010&lt;/Year&gt;&lt;RecNum&gt;391&lt;/RecNum&gt;&lt;Prefix&gt;mitsuba-renderer.org`; &lt;/Prefix&gt;&lt;DisplayText&gt;(mitsuba-renderer.org; 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2CB0E5D4"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F7694D">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1E5BBE0C"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F7694D">
        <w:rPr>
          <w:rStyle w:val="None"/>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(Singh et al.,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279C654C"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F7694D">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7A5879E5"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F7694D">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w:t>
      </w:r>
      <w:r w:rsidR="006116DF">
        <w:rPr>
          <w:rStyle w:val="None"/>
          <w:rFonts w:ascii="Times New Roman" w:eastAsia="Times New Roman" w:hAnsi="Times New Roman" w:cs="Times New Roman"/>
          <w:sz w:val="22"/>
          <w:szCs w:val="22"/>
        </w:rPr>
        <w:lastRenderedPageBreak/>
        <w:t xml:space="preserve">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choosing the interval with the hi</w:t>
      </w:r>
      <w:proofErr w:type="spellStart"/>
      <w:r w:rsidR="00F7675B">
        <w:rPr>
          <w:rStyle w:val="None"/>
          <w:rFonts w:ascii="Times New Roman" w:eastAsia="Times New Roman" w:hAnsi="Times New Roman" w:cs="Times New Roman"/>
          <w:sz w:val="22"/>
          <w:szCs w:val="22"/>
        </w:rPr>
        <w:t>gher</w:t>
      </w:r>
      <w:proofErr w:type="spellEnd"/>
      <w:r w:rsidR="00F7675B">
        <w:rPr>
          <w:rStyle w:val="None"/>
          <w:rFonts w:ascii="Times New Roman" w:eastAsia="Times New Roman" w:hAnsi="Times New Roman" w:cs="Times New Roman"/>
          <w:sz w:val="22"/>
          <w:szCs w:val="22"/>
        </w:rPr>
        <w:t xml:space="preserve">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w:t>
      </w:r>
      <w:proofErr w:type="spellStart"/>
      <w:r>
        <w:rPr>
          <w:rStyle w:val="None"/>
          <w:rFonts w:ascii="Times New Roman" w:hAnsi="Times New Roman"/>
          <w:sz w:val="22"/>
          <w:szCs w:val="22"/>
        </w:rPr>
        <w:t>ance</w:t>
      </w:r>
      <w:proofErr w:type="spellEnd"/>
      <w:r>
        <w:rPr>
          <w:rStyle w:val="None"/>
          <w:rFonts w:ascii="Times New Roman" w:hAnsi="Times New Roman"/>
          <w:sz w:val="22"/>
          <w:szCs w:val="22"/>
        </w:rPr>
        <w:t xml:space="preserv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lastRenderedPageBreak/>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34A7ECF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7694D">
        <w:rPr>
          <w:rStyle w:val="None"/>
          <w:rFonts w:ascii="Times New Roman" w:hAnsi="Times New Roman"/>
          <w:sz w:val="22"/>
          <w:szCs w:val="22"/>
        </w:rPr>
        <w:instrText xml:space="preserve"> ADDIN EN.CITE &lt;EndNote&gt;&lt;Cite ExcludeAuth="1"&gt;&lt;Author&gt;Singh&lt;/Author&gt;&lt;Year&gt;2018&lt;/Year&gt;&lt;RecNum&gt;124&lt;/RecNum&gt;&lt;IDText&gt;30593061&lt;/IDText&gt;&lt;DisplayText&gt;(2018)&lt;/DisplayText&gt;&lt;record&gt;&lt;rec-number&gt;124&lt;/rec-number&gt;&lt;foreign-keys&gt;&lt;key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7694D">
        <w:rPr>
          <w:rStyle w:val="None"/>
          <w:rFonts w:ascii="Times New Roman" w:hAnsi="Times New Roman"/>
          <w:sz w:val="22"/>
          <w:szCs w:val="22"/>
        </w:rPr>
        <w:instrText xml:space="preserve"> ADDIN EN.CITE &lt;EndNote&gt;&lt;Cite&gt;&lt;Author&gt;Cottaris&lt;/Author&gt;&lt;Year&gt;2019&lt;/Year&gt;&lt;RecNum&gt;229&lt;/RecNum&gt;&lt;IDText&gt;30943530&lt;/IDText&gt;&lt;Prefix&gt;ISETBio`; isetbio.org`; &lt;/Prefix&gt;&lt;DisplayText&gt;(ISETBio; isetbio.org; Cottaris et al., 2019)&lt;/DisplayText&gt;&lt;record&gt;&lt;rec-number&gt;229&lt;/rec-number&gt;&lt;foreign-keys&gt;&lt;key app="EN" db-id="592dpt2f590x0mezte35f5fwef0rtp2xsfrz" timestamp="1598111308"&gt;229&lt;/key&gt;&lt;/foreign-keys&gt;&lt;ref-type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(ISETBio; isetbio.org; Cottaris et al.,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F7694D">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F7694D">
        <w:rPr>
          <w:rStyle w:val="None"/>
          <w:rFonts w:ascii="Times New Roman" w:hAnsi="Times New Roman"/>
          <w:sz w:val="22"/>
          <w:szCs w:val="22"/>
        </w:rPr>
        <w:instrText xml:space="preserve"> ADDIN EN.CITE &lt;EndNote&gt;&lt;Cite&gt;&lt;Author&gt;Brainard&lt;/Author&gt;&lt;Year&gt;2015&lt;/Year&gt;&lt;RecNum&gt;250&lt;/RecNum&gt;&lt;IDText&gt;28532367&lt;/IDText&gt;&lt;DisplayText&gt;(Brainard, 2015)&lt;/DisplayText&gt;&lt;record&gt;&lt;rec-number&gt;250&lt;/rec-number&gt;&lt;foreign-keys&gt;&lt;key app="EN" db-id="592dpt2f590x0mezte35f5fwef0rtp2xsfrz" timestamp="1598111308"&gt;250&lt;/key&gt;&lt;/foreign-keys&gt;&lt;ref-type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F7694D">
        <w:rPr>
          <w:rStyle w:val="None"/>
          <w:rFonts w:ascii="Times New Roman" w:hAnsi="Times New Roman"/>
          <w:sz w:val="22"/>
          <w:szCs w:val="22"/>
        </w:rPr>
        <w:instrText xml:space="preserve"> ADDIN EN.CITE &lt;EndNote&gt;&lt;Cite&gt;&lt;Author&gt;CIE&lt;/Author&gt;&lt;Year&gt;2007&lt;/Year&gt;&lt;RecNum&gt;2522&lt;/RecNum&gt;&lt;IDText&gt;CIE2007Physiological&lt;/IDText&gt;&lt;DisplayText&gt;(CIE, 2007)&lt;/DisplayText&gt;&lt;record&gt;&lt;rec-number&gt;2522&lt;/rec-number&gt;&lt;foreign-keys&gt;&lt;key app="EN" db-id="592dpt2f590x0mezte35f5fwef0rtp2xsfrz" timestamp="1617801897"&gt;2522&lt;/key&gt;&lt;/foreign-keys&gt;&lt;ref-type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lastRenderedPageBreak/>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7694D">
        <w:rPr>
          <w:rStyle w:val="None"/>
          <w:rFonts w:ascii="Times New Roman" w:hAnsi="Times New Roman"/>
          <w:sz w:val="22"/>
          <w:szCs w:val="22"/>
        </w:rPr>
        <w:instrText xml:space="preserve"> ADDIN EN.CITE &lt;EndNote&gt;&lt;Cite&gt;&lt;Author&gt;Rodieck&lt;/Author&gt;&lt;Year&gt;1998&lt;/Year&gt;&lt;RecNum&gt;2524&lt;/RecNum&gt;&lt;DisplayText&gt;(Rodieck, 1998)&lt;/DisplayText&gt;&lt;record&gt;&lt;rec-number&gt;2524&lt;/rec-number&gt;&lt;foreign-keys&gt;&lt;key app="EN" db-id="592dpt2f590x0mezte35f5fwef0rtp2xsfrz" timestamp="1617976261"&gt;2524&lt;/key&gt;&lt;/foreign-keys&gt;&lt;ref-type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30F29C5A"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LINRF 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0985A9E5" w14:textId="67D35D27" w:rsidR="00F9135E" w:rsidRDefault="00F9135E">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5C87586A"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7777777"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SDT model and the LINRF models were obtained separately for each observer.</w:t>
      </w:r>
    </w:p>
    <w:p w14:paraId="154B630C" w14:textId="77777777"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model (LINRF) model. While the internal noise estimates are consistent over the two models, the external noise estimated by the LINRF model is higher compared to the SDT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238CBEF7" w14:textId="77777777" w:rsidR="0077251A" w:rsidRPr="0077251A" w:rsidRDefault="00F06CF5" w:rsidP="0077251A">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77251A" w:rsidRPr="0077251A">
        <w:rPr>
          <w:noProof/>
        </w:rPr>
        <w:t xml:space="preserve">Adelson, E. H. (2000). Lightness perception and lightness illusions. In M. Gazzaniga (Ed.), </w:t>
      </w:r>
      <w:r w:rsidR="0077251A" w:rsidRPr="0077251A">
        <w:rPr>
          <w:i/>
          <w:noProof/>
        </w:rPr>
        <w:t>The New Cognitive Neurosciences, 2nd edition</w:t>
      </w:r>
      <w:r w:rsidR="0077251A" w:rsidRPr="0077251A">
        <w:rPr>
          <w:noProof/>
        </w:rPr>
        <w:t xml:space="preserve"> (pp. 339-351). Cambridge, MA: MIT Press.</w:t>
      </w:r>
    </w:p>
    <w:p w14:paraId="187D70CC" w14:textId="77777777" w:rsidR="0077251A" w:rsidRPr="0077251A" w:rsidRDefault="0077251A" w:rsidP="0077251A">
      <w:pPr>
        <w:pStyle w:val="EndNoteBibliography"/>
        <w:ind w:left="720" w:hanging="720"/>
        <w:rPr>
          <w:noProof/>
        </w:rPr>
      </w:pPr>
      <w:r w:rsidRPr="0077251A">
        <w:rPr>
          <w:noProof/>
        </w:rPr>
        <w:lastRenderedPageBreak/>
        <w:t xml:space="preserve">Alvaro, L., Linhares, J. M. M., Moreira, H., Lillo, J., &amp; Nascimento, S. M. C. (2017). Robust colour constancy in red-green dichromats. </w:t>
      </w:r>
      <w:r w:rsidRPr="0077251A">
        <w:rPr>
          <w:i/>
          <w:noProof/>
        </w:rPr>
        <w:t>PLoS ONE, 12</w:t>
      </w:r>
      <w:r w:rsidRPr="0077251A">
        <w:rPr>
          <w:noProof/>
        </w:rPr>
        <w:t>(6), e0180310.</w:t>
      </w:r>
    </w:p>
    <w:p w14:paraId="06F17617" w14:textId="77777777" w:rsidR="0077251A" w:rsidRPr="0077251A" w:rsidRDefault="0077251A" w:rsidP="0077251A">
      <w:pPr>
        <w:pStyle w:val="EndNoteBibliography"/>
        <w:ind w:left="720" w:hanging="720"/>
        <w:rPr>
          <w:noProof/>
        </w:rPr>
      </w:pPr>
      <w:r w:rsidRPr="0077251A">
        <w:rPr>
          <w:noProof/>
        </w:rPr>
        <w:t xml:space="preserve">American Society for Testing and Materials. (2017). Standard test method for luminous reflectance factor of acoustical materials by use of integrating-sphere reflectometers. </w:t>
      </w:r>
      <w:r w:rsidRPr="0077251A">
        <w:rPr>
          <w:i/>
          <w:noProof/>
        </w:rPr>
        <w:t>Renovations of Center for Historic Preservation, 98(A)</w:t>
      </w:r>
      <w:r w:rsidRPr="0077251A">
        <w:rPr>
          <w:noProof/>
        </w:rPr>
        <w:t>, E1477.</w:t>
      </w:r>
    </w:p>
    <w:p w14:paraId="0B206D53" w14:textId="77777777" w:rsidR="0077251A" w:rsidRPr="0077251A" w:rsidRDefault="0077251A" w:rsidP="0077251A">
      <w:pPr>
        <w:pStyle w:val="EndNoteBibliography"/>
        <w:ind w:left="720" w:hanging="720"/>
        <w:rPr>
          <w:noProof/>
        </w:rPr>
      </w:pPr>
      <w:r w:rsidRPr="0077251A">
        <w:rPr>
          <w:noProof/>
        </w:rPr>
        <w:t xml:space="preserve">Aston, S., Radonjić, A., Brainard, D. H., &amp; Hurlbert, A. C. (2019). Illumination discrimination for chromatically biased illuminations: implications for colour constancy. </w:t>
      </w:r>
      <w:r w:rsidRPr="0077251A">
        <w:rPr>
          <w:i/>
          <w:noProof/>
        </w:rPr>
        <w:t>Journal of Vision, 19</w:t>
      </w:r>
      <w:r w:rsidRPr="0077251A">
        <w:rPr>
          <w:noProof/>
        </w:rPr>
        <w:t>(30:15).</w:t>
      </w:r>
    </w:p>
    <w:p w14:paraId="2F6152E9" w14:textId="77777777" w:rsidR="0077251A" w:rsidRPr="0077251A" w:rsidRDefault="0077251A" w:rsidP="0077251A">
      <w:pPr>
        <w:pStyle w:val="EndNoteBibliography"/>
        <w:ind w:left="720" w:hanging="720"/>
        <w:rPr>
          <w:noProof/>
        </w:rPr>
      </w:pPr>
      <w:r w:rsidRPr="0077251A">
        <w:rPr>
          <w:noProof/>
        </w:rPr>
        <w:t xml:space="preserve">Banks, M. S., Geisler, W. S., &amp; Bennett, P. J. (1987). The physical limits of grating visibility. </w:t>
      </w:r>
      <w:r w:rsidRPr="0077251A">
        <w:rPr>
          <w:i/>
          <w:noProof/>
        </w:rPr>
        <w:t>Vision Research, 27</w:t>
      </w:r>
      <w:r w:rsidRPr="0077251A">
        <w:rPr>
          <w:noProof/>
        </w:rPr>
        <w:t>(11), 1915-1924.</w:t>
      </w:r>
    </w:p>
    <w:p w14:paraId="1BD0B023" w14:textId="77777777" w:rsidR="0077251A" w:rsidRPr="0077251A" w:rsidRDefault="0077251A" w:rsidP="0077251A">
      <w:pPr>
        <w:pStyle w:val="EndNoteBibliography"/>
        <w:ind w:left="720" w:hanging="720"/>
        <w:rPr>
          <w:noProof/>
        </w:rPr>
      </w:pPr>
      <w:r w:rsidRPr="0077251A">
        <w:rPr>
          <w:noProof/>
        </w:rPr>
        <w:t xml:space="preserve">Brainard, D. H. (1989). Calibration of a computer controlled color monitor. </w:t>
      </w:r>
      <w:r w:rsidRPr="0077251A">
        <w:rPr>
          <w:i/>
          <w:noProof/>
        </w:rPr>
        <w:t>Color Research &amp; Application, 14</w:t>
      </w:r>
      <w:r w:rsidRPr="0077251A">
        <w:rPr>
          <w:noProof/>
        </w:rPr>
        <w:t>(1), 23-34.</w:t>
      </w:r>
    </w:p>
    <w:p w14:paraId="52D968C6" w14:textId="77777777" w:rsidR="0077251A" w:rsidRPr="0077251A" w:rsidRDefault="0077251A" w:rsidP="0077251A">
      <w:pPr>
        <w:pStyle w:val="EndNoteBibliography"/>
        <w:ind w:left="720" w:hanging="720"/>
        <w:rPr>
          <w:noProof/>
        </w:rPr>
      </w:pPr>
      <w:r w:rsidRPr="0077251A">
        <w:rPr>
          <w:noProof/>
        </w:rPr>
        <w:t xml:space="preserve">Brainard, D. H. (2015). Color and the cone mosaic. </w:t>
      </w:r>
      <w:r w:rsidRPr="0077251A">
        <w:rPr>
          <w:i/>
          <w:noProof/>
        </w:rPr>
        <w:t>Annual Review of Vision Science, 1</w:t>
      </w:r>
      <w:r w:rsidRPr="0077251A">
        <w:rPr>
          <w:noProof/>
        </w:rPr>
        <w:t>, 519-546.</w:t>
      </w:r>
    </w:p>
    <w:p w14:paraId="7217163E" w14:textId="77777777" w:rsidR="0077251A" w:rsidRPr="0077251A" w:rsidRDefault="0077251A" w:rsidP="0077251A">
      <w:pPr>
        <w:pStyle w:val="EndNoteBibliography"/>
        <w:ind w:left="720" w:hanging="720"/>
        <w:rPr>
          <w:noProof/>
        </w:rPr>
      </w:pPr>
      <w:r w:rsidRPr="0077251A">
        <w:rPr>
          <w:noProof/>
        </w:rPr>
        <w:t xml:space="preserve">Brainard, D. H., &amp; Freeman, W. T. (1997). Bayesian color constancy. </w:t>
      </w:r>
      <w:r w:rsidRPr="0077251A">
        <w:rPr>
          <w:i/>
          <w:noProof/>
        </w:rPr>
        <w:t>Journal of the Optical Society of America A, 14</w:t>
      </w:r>
      <w:r w:rsidRPr="0077251A">
        <w:rPr>
          <w:noProof/>
        </w:rPr>
        <w:t>(7), 1393-1411.</w:t>
      </w:r>
    </w:p>
    <w:p w14:paraId="2B357289" w14:textId="77777777" w:rsidR="0077251A" w:rsidRPr="0077251A" w:rsidRDefault="0077251A" w:rsidP="0077251A">
      <w:pPr>
        <w:pStyle w:val="EndNoteBibliography"/>
        <w:ind w:left="720" w:hanging="720"/>
        <w:rPr>
          <w:noProof/>
        </w:rPr>
      </w:pPr>
      <w:r w:rsidRPr="0077251A">
        <w:rPr>
          <w:noProof/>
        </w:rPr>
        <w:t xml:space="preserve">Brainard, D. H., &amp; Maloney, L. T. (2011). Surface color perception and equivalent illumination models. </w:t>
      </w:r>
      <w:r w:rsidRPr="0077251A">
        <w:rPr>
          <w:i/>
          <w:noProof/>
        </w:rPr>
        <w:t>Journal of Vision, 11</w:t>
      </w:r>
      <w:r w:rsidRPr="0077251A">
        <w:rPr>
          <w:noProof/>
        </w:rPr>
        <w:t>(5).</w:t>
      </w:r>
    </w:p>
    <w:p w14:paraId="17518997" w14:textId="77777777" w:rsidR="0077251A" w:rsidRPr="0077251A" w:rsidRDefault="0077251A" w:rsidP="0077251A">
      <w:pPr>
        <w:pStyle w:val="EndNoteBibliography"/>
        <w:ind w:left="720" w:hanging="720"/>
        <w:rPr>
          <w:noProof/>
        </w:rPr>
      </w:pPr>
      <w:r w:rsidRPr="0077251A">
        <w:rPr>
          <w:noProof/>
        </w:rPr>
        <w:t xml:space="preserve">Brainard, D. H., Pelli, D. G., &amp; Robson, T. (2002). Display characterization. In J. P. Hornak (Ed.), </w:t>
      </w:r>
      <w:r w:rsidRPr="0077251A">
        <w:rPr>
          <w:i/>
          <w:noProof/>
        </w:rPr>
        <w:t>Encylopedia of Imaging Science and Technology</w:t>
      </w:r>
      <w:r w:rsidRPr="0077251A">
        <w:rPr>
          <w:noProof/>
        </w:rPr>
        <w:t xml:space="preserve"> (pp. 172-188). New York: Wiley.</w:t>
      </w:r>
    </w:p>
    <w:p w14:paraId="70878168" w14:textId="77777777" w:rsidR="0077251A" w:rsidRPr="0077251A" w:rsidRDefault="0077251A" w:rsidP="0077251A">
      <w:pPr>
        <w:pStyle w:val="EndNoteBibliography"/>
        <w:ind w:left="720" w:hanging="720"/>
        <w:rPr>
          <w:noProof/>
        </w:rPr>
      </w:pPr>
      <w:r w:rsidRPr="0077251A">
        <w:rPr>
          <w:noProof/>
        </w:rPr>
        <w:t xml:space="preserve">Brainard, D. H., &amp; Radonjić, A. (2014). Color constancy. </w:t>
      </w:r>
      <w:r w:rsidRPr="0077251A">
        <w:rPr>
          <w:i/>
          <w:noProof/>
        </w:rPr>
        <w:t>The New Visual Neurosciences, 1</w:t>
      </w:r>
      <w:r w:rsidRPr="0077251A">
        <w:rPr>
          <w:noProof/>
        </w:rPr>
        <w:t>, 545–556.</w:t>
      </w:r>
    </w:p>
    <w:p w14:paraId="17332961" w14:textId="77777777" w:rsidR="0077251A" w:rsidRPr="0077251A" w:rsidRDefault="0077251A" w:rsidP="0077251A">
      <w:pPr>
        <w:pStyle w:val="EndNoteBibliography"/>
        <w:ind w:left="720" w:hanging="720"/>
        <w:rPr>
          <w:noProof/>
        </w:rPr>
      </w:pPr>
      <w:r w:rsidRPr="0077251A">
        <w:rPr>
          <w:noProof/>
        </w:rPr>
        <w:t xml:space="preserve">Brascamp, J. W., &amp; Shevell, S. K. (2021). The certainty of ambiguity in visual neural representations. </w:t>
      </w:r>
      <w:r w:rsidRPr="0077251A">
        <w:rPr>
          <w:i/>
          <w:noProof/>
        </w:rPr>
        <w:t>Annual Review of Vision Science, in press</w:t>
      </w:r>
      <w:r w:rsidRPr="0077251A">
        <w:rPr>
          <w:noProof/>
        </w:rPr>
        <w:t>.</w:t>
      </w:r>
    </w:p>
    <w:p w14:paraId="169E0A87" w14:textId="77777777" w:rsidR="0077251A" w:rsidRPr="0077251A" w:rsidRDefault="0077251A" w:rsidP="0077251A">
      <w:pPr>
        <w:pStyle w:val="EndNoteBibliography"/>
        <w:ind w:left="720" w:hanging="720"/>
        <w:rPr>
          <w:noProof/>
        </w:rPr>
      </w:pPr>
      <w:r w:rsidRPr="0077251A">
        <w:rPr>
          <w:noProof/>
        </w:rPr>
        <w:t xml:space="preserve">Brindley, G. S. (1960). </w:t>
      </w:r>
      <w:r w:rsidRPr="0077251A">
        <w:rPr>
          <w:i/>
          <w:noProof/>
        </w:rPr>
        <w:t>Physiology of the Retina and the Visual Pathway</w:t>
      </w:r>
      <w:r w:rsidRPr="0077251A">
        <w:rPr>
          <w:noProof/>
        </w:rPr>
        <w:t>. London: Arnold.</w:t>
      </w:r>
    </w:p>
    <w:p w14:paraId="4252A86A" w14:textId="77777777" w:rsidR="0077251A" w:rsidRPr="0077251A" w:rsidRDefault="0077251A" w:rsidP="0077251A">
      <w:pPr>
        <w:pStyle w:val="EndNoteBibliography"/>
        <w:ind w:left="720" w:hanging="720"/>
        <w:rPr>
          <w:noProof/>
        </w:rPr>
      </w:pPr>
      <w:r w:rsidRPr="0077251A">
        <w:rPr>
          <w:noProof/>
        </w:rPr>
        <w:t xml:space="preserve">Brown, R. O., &amp; MacLeod, D. I. A. (1997). Color appearance depends on the variance of surround colors. </w:t>
      </w:r>
      <w:r w:rsidRPr="0077251A">
        <w:rPr>
          <w:i/>
          <w:noProof/>
        </w:rPr>
        <w:t>Current Biology, 7</w:t>
      </w:r>
      <w:r w:rsidRPr="0077251A">
        <w:rPr>
          <w:noProof/>
        </w:rPr>
        <w:t>, 844-849.</w:t>
      </w:r>
    </w:p>
    <w:p w14:paraId="49373D58" w14:textId="77777777" w:rsidR="0077251A" w:rsidRPr="0077251A" w:rsidRDefault="0077251A" w:rsidP="0077251A">
      <w:pPr>
        <w:pStyle w:val="EndNoteBibliography"/>
        <w:ind w:left="720" w:hanging="720"/>
        <w:rPr>
          <w:noProof/>
        </w:rPr>
      </w:pPr>
      <w:r w:rsidRPr="0077251A">
        <w:rPr>
          <w:noProof/>
        </w:rPr>
        <w:t xml:space="preserve">Burge, J. (2020). Image-computable ideal observers for tasks with natural stimuli. </w:t>
      </w:r>
      <w:r w:rsidRPr="0077251A">
        <w:rPr>
          <w:i/>
          <w:noProof/>
        </w:rPr>
        <w:t>Annual Review of Neuroscience, 6</w:t>
      </w:r>
      <w:r w:rsidRPr="0077251A">
        <w:rPr>
          <w:noProof/>
        </w:rPr>
        <w:t>, 491-517.</w:t>
      </w:r>
    </w:p>
    <w:p w14:paraId="17E86632" w14:textId="77777777" w:rsidR="0077251A" w:rsidRPr="0077251A" w:rsidRDefault="0077251A" w:rsidP="0077251A">
      <w:pPr>
        <w:pStyle w:val="EndNoteBibliography"/>
        <w:ind w:left="720" w:hanging="720"/>
        <w:rPr>
          <w:noProof/>
        </w:rPr>
      </w:pPr>
      <w:r w:rsidRPr="0077251A">
        <w:rPr>
          <w:noProof/>
        </w:rPr>
        <w:t xml:space="preserve">Burge, J., &amp; Geisler, W. S. (2011). Optimal defocus estimation in individual natural images. </w:t>
      </w:r>
      <w:r w:rsidRPr="0077251A">
        <w:rPr>
          <w:i/>
          <w:noProof/>
        </w:rPr>
        <w:t>Proceedings of the National Academy of Sciences, 108</w:t>
      </w:r>
      <w:r w:rsidRPr="0077251A">
        <w:rPr>
          <w:noProof/>
        </w:rPr>
        <w:t>(40), 16849-16854.</w:t>
      </w:r>
    </w:p>
    <w:p w14:paraId="631FCCE7" w14:textId="77777777" w:rsidR="0077251A" w:rsidRPr="0077251A" w:rsidRDefault="0077251A" w:rsidP="0077251A">
      <w:pPr>
        <w:pStyle w:val="EndNoteBibliography"/>
        <w:ind w:left="720" w:hanging="720"/>
        <w:rPr>
          <w:noProof/>
        </w:rPr>
      </w:pPr>
      <w:r w:rsidRPr="0077251A">
        <w:rPr>
          <w:noProof/>
        </w:rPr>
        <w:t xml:space="preserve">Burge, J., &amp; Geisler, W. S. (2014). Optimal disparity estimation in natural stereo images. </w:t>
      </w:r>
      <w:r w:rsidRPr="0077251A">
        <w:rPr>
          <w:i/>
          <w:noProof/>
        </w:rPr>
        <w:t>Journal of Vision, 14</w:t>
      </w:r>
      <w:r w:rsidRPr="0077251A">
        <w:rPr>
          <w:noProof/>
        </w:rPr>
        <w:t>(2).</w:t>
      </w:r>
    </w:p>
    <w:p w14:paraId="74B9F64D" w14:textId="77777777" w:rsidR="0077251A" w:rsidRPr="0077251A" w:rsidRDefault="0077251A" w:rsidP="0077251A">
      <w:pPr>
        <w:pStyle w:val="EndNoteBibliography"/>
        <w:ind w:left="720" w:hanging="720"/>
        <w:rPr>
          <w:noProof/>
        </w:rPr>
      </w:pPr>
      <w:r w:rsidRPr="0077251A">
        <w:rPr>
          <w:noProof/>
        </w:rPr>
        <w:t xml:space="preserve">Burge, J., &amp; Geisler, W. S. (2015). Optimal speed estimation in natural image movies predicts human performance. </w:t>
      </w:r>
      <w:r w:rsidRPr="0077251A">
        <w:rPr>
          <w:i/>
          <w:noProof/>
        </w:rPr>
        <w:t>Nature Communications, 6</w:t>
      </w:r>
      <w:r w:rsidRPr="0077251A">
        <w:rPr>
          <w:noProof/>
        </w:rPr>
        <w:t>, 7900.</w:t>
      </w:r>
    </w:p>
    <w:p w14:paraId="6AF3705E" w14:textId="77777777" w:rsidR="0077251A" w:rsidRPr="0077251A" w:rsidRDefault="0077251A" w:rsidP="0077251A">
      <w:pPr>
        <w:pStyle w:val="EndNoteBibliography"/>
        <w:ind w:left="720" w:hanging="720"/>
        <w:rPr>
          <w:noProof/>
        </w:rPr>
      </w:pPr>
      <w:r w:rsidRPr="0077251A">
        <w:rPr>
          <w:noProof/>
        </w:rPr>
        <w:t xml:space="preserve">Burge, J., &amp; Jaini, P. (2017). Accuracy maximization analysis for sensory-perceptual tasks: computational improvements, filter robustness, and coding advantages for scaled additive noise. </w:t>
      </w:r>
      <w:r w:rsidRPr="0077251A">
        <w:rPr>
          <w:i/>
          <w:noProof/>
        </w:rPr>
        <w:t>PLoS Computational Biology, 13</w:t>
      </w:r>
      <w:r w:rsidRPr="0077251A">
        <w:rPr>
          <w:noProof/>
        </w:rPr>
        <w:t>(2), e1005281.</w:t>
      </w:r>
    </w:p>
    <w:p w14:paraId="3853A71F" w14:textId="77777777" w:rsidR="0077251A" w:rsidRPr="0077251A" w:rsidRDefault="0077251A" w:rsidP="0077251A">
      <w:pPr>
        <w:pStyle w:val="EndNoteBibliography"/>
        <w:ind w:left="720" w:hanging="720"/>
        <w:rPr>
          <w:noProof/>
        </w:rPr>
      </w:pPr>
      <w:r w:rsidRPr="0077251A">
        <w:rPr>
          <w:noProof/>
        </w:rPr>
        <w:t xml:space="preserve">Chin, B. M., &amp; Burge, J. (2020). Predicting the partition of behavioral variability in speed perception with naturalistic stimuli. </w:t>
      </w:r>
      <w:r w:rsidRPr="0077251A">
        <w:rPr>
          <w:i/>
          <w:noProof/>
        </w:rPr>
        <w:t>Journal of Neuroscience, 40</w:t>
      </w:r>
      <w:r w:rsidRPr="0077251A">
        <w:rPr>
          <w:noProof/>
        </w:rPr>
        <w:t>(4), 864-879.</w:t>
      </w:r>
    </w:p>
    <w:p w14:paraId="714524AE" w14:textId="77777777" w:rsidR="0077251A" w:rsidRPr="0077251A" w:rsidRDefault="0077251A" w:rsidP="0077251A">
      <w:pPr>
        <w:pStyle w:val="EndNoteBibliography"/>
        <w:ind w:left="720" w:hanging="720"/>
        <w:rPr>
          <w:noProof/>
        </w:rPr>
      </w:pPr>
      <w:r w:rsidRPr="0077251A">
        <w:rPr>
          <w:noProof/>
        </w:rPr>
        <w:t xml:space="preserve">CIE. (2007). </w:t>
      </w:r>
      <w:r w:rsidRPr="0077251A">
        <w:rPr>
          <w:i/>
          <w:noProof/>
        </w:rPr>
        <w:t>Fundamental chromaticity diagram with physiological axes – Parts 1 and 2. Technical Report 170-1</w:t>
      </w:r>
      <w:r w:rsidRPr="0077251A">
        <w:rPr>
          <w:noProof/>
        </w:rPr>
        <w:t>. Vienna: Central Bureau of the Commission Internationale de l' Éclairage.</w:t>
      </w:r>
    </w:p>
    <w:p w14:paraId="5BDA2043" w14:textId="77777777" w:rsidR="0077251A" w:rsidRPr="0077251A" w:rsidRDefault="0077251A" w:rsidP="0077251A">
      <w:pPr>
        <w:pStyle w:val="EndNoteBibliography"/>
        <w:ind w:left="720" w:hanging="720"/>
        <w:rPr>
          <w:noProof/>
        </w:rPr>
      </w:pPr>
      <w:r w:rsidRPr="0077251A">
        <w:rPr>
          <w:noProof/>
        </w:rPr>
        <w:t xml:space="preserve">Cohen, M. R., &amp; Maunsell, J. H. (2011). Using neuronal populations to study the mechanisms underlying spatial and feature attention. </w:t>
      </w:r>
      <w:r w:rsidRPr="0077251A">
        <w:rPr>
          <w:i/>
          <w:noProof/>
        </w:rPr>
        <w:t>Neuron, 70</w:t>
      </w:r>
      <w:r w:rsidRPr="0077251A">
        <w:rPr>
          <w:noProof/>
        </w:rPr>
        <w:t>(6), 1192-1204.</w:t>
      </w:r>
    </w:p>
    <w:p w14:paraId="1FE79318" w14:textId="77777777" w:rsidR="0077251A" w:rsidRPr="0077251A" w:rsidRDefault="0077251A" w:rsidP="0077251A">
      <w:pPr>
        <w:pStyle w:val="EndNoteBibliography"/>
        <w:ind w:left="720" w:hanging="720"/>
        <w:rPr>
          <w:noProof/>
        </w:rPr>
      </w:pPr>
      <w:r w:rsidRPr="0077251A">
        <w:rPr>
          <w:noProof/>
        </w:rPr>
        <w:lastRenderedPageBreak/>
        <w:t xml:space="preserve">Cottaris, N. P., Jiang, H., Ding, X., Wandell, B. A., &amp; Brainard, D. H. (2019). A computational-observer model of spatial contrast sensitivity: Effects of wave-front-based optics, cone-mosaic structure, and inference engine. </w:t>
      </w:r>
      <w:r w:rsidRPr="0077251A">
        <w:rPr>
          <w:i/>
          <w:noProof/>
        </w:rPr>
        <w:t>Journal of Vision, 19</w:t>
      </w:r>
      <w:r w:rsidRPr="0077251A">
        <w:rPr>
          <w:noProof/>
        </w:rPr>
        <w:t>(4), 8.</w:t>
      </w:r>
    </w:p>
    <w:p w14:paraId="0F5BD76A" w14:textId="77777777" w:rsidR="0077251A" w:rsidRPr="0077251A" w:rsidRDefault="0077251A" w:rsidP="0077251A">
      <w:pPr>
        <w:pStyle w:val="EndNoteBibliography"/>
        <w:ind w:left="720" w:hanging="720"/>
        <w:rPr>
          <w:noProof/>
        </w:rPr>
      </w:pPr>
      <w:r w:rsidRPr="0077251A">
        <w:rPr>
          <w:noProof/>
        </w:rPr>
        <w:t xml:space="preserve">Fechner, G. T. (1966). </w:t>
      </w:r>
      <w:r w:rsidRPr="0077251A">
        <w:rPr>
          <w:i/>
          <w:noProof/>
        </w:rPr>
        <w:t>Elements of Psychophysics</w:t>
      </w:r>
      <w:r w:rsidRPr="0077251A">
        <w:rPr>
          <w:noProof/>
        </w:rPr>
        <w:t>. New York: Holt, Rinehart and Winston.</w:t>
      </w:r>
    </w:p>
    <w:p w14:paraId="77DFECD9" w14:textId="77777777" w:rsidR="0077251A" w:rsidRPr="0077251A" w:rsidRDefault="0077251A" w:rsidP="0077251A">
      <w:pPr>
        <w:pStyle w:val="EndNoteBibliography"/>
        <w:ind w:left="720" w:hanging="720"/>
        <w:rPr>
          <w:noProof/>
        </w:rPr>
      </w:pPr>
      <w:r w:rsidRPr="0077251A">
        <w:rPr>
          <w:noProof/>
        </w:rPr>
        <w:t xml:space="preserve">Foster, D. H. (2011). Color constancy. </w:t>
      </w:r>
      <w:r w:rsidRPr="0077251A">
        <w:rPr>
          <w:i/>
          <w:noProof/>
        </w:rPr>
        <w:t>Vision Research, 51</w:t>
      </w:r>
      <w:r w:rsidRPr="0077251A">
        <w:rPr>
          <w:noProof/>
        </w:rPr>
        <w:t>(7), 674-700.</w:t>
      </w:r>
    </w:p>
    <w:p w14:paraId="65614D67" w14:textId="77777777" w:rsidR="0077251A" w:rsidRPr="0077251A" w:rsidRDefault="0077251A" w:rsidP="0077251A">
      <w:pPr>
        <w:pStyle w:val="EndNoteBibliography"/>
        <w:ind w:left="720" w:hanging="720"/>
        <w:rPr>
          <w:noProof/>
        </w:rPr>
      </w:pPr>
      <w:r w:rsidRPr="0077251A">
        <w:rPr>
          <w:noProof/>
        </w:rPr>
        <w:t xml:space="preserve">Gegenfurtner, K., &amp; Kiper, D. C. (1992). Contrast detection in luminance and chromatic noise. </w:t>
      </w:r>
      <w:r w:rsidRPr="0077251A">
        <w:rPr>
          <w:i/>
          <w:noProof/>
        </w:rPr>
        <w:t>Journal of the Optical Society of America A, 9</w:t>
      </w:r>
      <w:r w:rsidRPr="0077251A">
        <w:rPr>
          <w:noProof/>
        </w:rPr>
        <w:t>(11), 1880-1888.</w:t>
      </w:r>
    </w:p>
    <w:p w14:paraId="0A186827" w14:textId="77777777" w:rsidR="0077251A" w:rsidRPr="0077251A" w:rsidRDefault="0077251A" w:rsidP="0077251A">
      <w:pPr>
        <w:pStyle w:val="EndNoteBibliography"/>
        <w:ind w:left="720" w:hanging="720"/>
        <w:rPr>
          <w:noProof/>
        </w:rPr>
      </w:pPr>
      <w:r w:rsidRPr="0077251A">
        <w:rPr>
          <w:noProof/>
        </w:rPr>
        <w:t xml:space="preserve">Geisler, W. S., Najemnik, J., &amp; Ing, A. D. (2009). Optimal stimulus encoders for natural tasks. </w:t>
      </w:r>
      <w:r w:rsidRPr="0077251A">
        <w:rPr>
          <w:i/>
          <w:noProof/>
        </w:rPr>
        <w:t>Journal of Vision, 9</w:t>
      </w:r>
      <w:r w:rsidRPr="0077251A">
        <w:rPr>
          <w:noProof/>
        </w:rPr>
        <w:t>(13), 17 11-16.</w:t>
      </w:r>
    </w:p>
    <w:p w14:paraId="4336BFFC" w14:textId="77777777" w:rsidR="0077251A" w:rsidRPr="0077251A" w:rsidRDefault="0077251A" w:rsidP="0077251A">
      <w:pPr>
        <w:pStyle w:val="EndNoteBibliography"/>
        <w:ind w:left="720" w:hanging="720"/>
        <w:rPr>
          <w:noProof/>
        </w:rPr>
      </w:pPr>
      <w:r w:rsidRPr="0077251A">
        <w:rPr>
          <w:noProof/>
        </w:rPr>
        <w:t xml:space="preserve">Gilchrist, A. L. (2006). </w:t>
      </w:r>
      <w:r w:rsidRPr="0077251A">
        <w:rPr>
          <w:i/>
          <w:noProof/>
        </w:rPr>
        <w:t>Seeing Black and White</w:t>
      </w:r>
      <w:r w:rsidRPr="0077251A">
        <w:rPr>
          <w:noProof/>
        </w:rPr>
        <w:t>. Oxford: Oxford University Press.</w:t>
      </w:r>
    </w:p>
    <w:p w14:paraId="2ED7A9A7" w14:textId="77777777" w:rsidR="0077251A" w:rsidRPr="0077251A" w:rsidRDefault="0077251A" w:rsidP="0077251A">
      <w:pPr>
        <w:pStyle w:val="EndNoteBibliography"/>
        <w:ind w:left="720" w:hanging="720"/>
        <w:rPr>
          <w:noProof/>
        </w:rPr>
      </w:pPr>
      <w:r w:rsidRPr="0077251A">
        <w:rPr>
          <w:noProof/>
        </w:rPr>
        <w:t xml:space="preserve">Giulianini, F., &amp; Eskew, R. T., Jr. (1998). Chromatic masking in the (DL/L, DM/M) plane of cone-contrast space reveals only two detection mechanisms. </w:t>
      </w:r>
      <w:r w:rsidRPr="0077251A">
        <w:rPr>
          <w:i/>
          <w:noProof/>
        </w:rPr>
        <w:t>Vision Research, 38</w:t>
      </w:r>
      <w:r w:rsidRPr="0077251A">
        <w:rPr>
          <w:noProof/>
        </w:rPr>
        <w:t>, 3913-3926.</w:t>
      </w:r>
    </w:p>
    <w:p w14:paraId="488F327A" w14:textId="77777777" w:rsidR="0077251A" w:rsidRPr="0077251A" w:rsidRDefault="0077251A" w:rsidP="0077251A">
      <w:pPr>
        <w:pStyle w:val="EndNoteBibliography"/>
        <w:ind w:left="720" w:hanging="720"/>
        <w:rPr>
          <w:noProof/>
        </w:rPr>
      </w:pPr>
      <w:r w:rsidRPr="0077251A">
        <w:rPr>
          <w:noProof/>
        </w:rPr>
        <w:t xml:space="preserve">Green, D. M., &amp; Swets, J. A. (1996). </w:t>
      </w:r>
      <w:r w:rsidRPr="0077251A">
        <w:rPr>
          <w:i/>
          <w:noProof/>
        </w:rPr>
        <w:t>Signal Detection Theory and Psychophysics</w:t>
      </w:r>
      <w:r w:rsidRPr="0077251A">
        <w:rPr>
          <w:noProof/>
        </w:rPr>
        <w:t xml:space="preserve"> (Vol. 1). New York: Wiley.</w:t>
      </w:r>
    </w:p>
    <w:p w14:paraId="00A41BC1" w14:textId="77777777" w:rsidR="0077251A" w:rsidRPr="0077251A" w:rsidRDefault="0077251A" w:rsidP="0077251A">
      <w:pPr>
        <w:pStyle w:val="EndNoteBibliography"/>
        <w:ind w:left="720" w:hanging="720"/>
        <w:rPr>
          <w:noProof/>
        </w:rPr>
      </w:pPr>
      <w:r w:rsidRPr="0077251A">
        <w:rPr>
          <w:noProof/>
        </w:rPr>
        <w:t xml:space="preserve">Heasly, B. S., Cottaris, N. P., Lichtman, D. P., Xiao, B., &amp; Brainard, D. H. (2014). RenderToolbox3: MATLAB tools that facilitate physically based stimulus rendering for vision research. </w:t>
      </w:r>
      <w:r w:rsidRPr="0077251A">
        <w:rPr>
          <w:i/>
          <w:noProof/>
        </w:rPr>
        <w:t>Journal of Vision, 14</w:t>
      </w:r>
      <w:r w:rsidRPr="0077251A">
        <w:rPr>
          <w:noProof/>
        </w:rPr>
        <w:t>(2).</w:t>
      </w:r>
    </w:p>
    <w:p w14:paraId="75BB3BFB" w14:textId="77777777" w:rsidR="0077251A" w:rsidRPr="0077251A" w:rsidRDefault="0077251A" w:rsidP="0077251A">
      <w:pPr>
        <w:pStyle w:val="EndNoteBibliography"/>
        <w:ind w:left="720" w:hanging="720"/>
        <w:rPr>
          <w:noProof/>
        </w:rPr>
      </w:pPr>
      <w:r w:rsidRPr="0077251A">
        <w:rPr>
          <w:noProof/>
        </w:rPr>
        <w:t xml:space="preserve">Helmholtz, H. (1896). </w:t>
      </w:r>
      <w:r w:rsidRPr="0077251A">
        <w:rPr>
          <w:i/>
          <w:noProof/>
        </w:rPr>
        <w:t>Physiological Optics</w:t>
      </w:r>
      <w:r w:rsidRPr="0077251A">
        <w:rPr>
          <w:noProof/>
        </w:rPr>
        <w:t>. New York: Dover Publications, Inc.</w:t>
      </w:r>
    </w:p>
    <w:p w14:paraId="0AD1E1EC" w14:textId="77777777" w:rsidR="0077251A" w:rsidRPr="0077251A" w:rsidRDefault="0077251A" w:rsidP="0077251A">
      <w:pPr>
        <w:pStyle w:val="EndNoteBibliography"/>
        <w:ind w:left="720" w:hanging="720"/>
        <w:rPr>
          <w:noProof/>
        </w:rPr>
      </w:pPr>
      <w:r w:rsidRPr="0077251A">
        <w:rPr>
          <w:noProof/>
        </w:rPr>
        <w:t xml:space="preserve">Henning, G. B., Hertz, B. G., &amp; Hinton, J. L. (1981). Effects of different hypothetical detection mechanisms on the shape of spatial-frequency filters inferred from masking experiments: I. Noise masks. </w:t>
      </w:r>
      <w:r w:rsidRPr="0077251A">
        <w:rPr>
          <w:i/>
          <w:noProof/>
        </w:rPr>
        <w:t>Journal of the Optical Society of America, 71</w:t>
      </w:r>
      <w:r w:rsidRPr="0077251A">
        <w:rPr>
          <w:noProof/>
        </w:rPr>
        <w:t>(5), 574-581.</w:t>
      </w:r>
    </w:p>
    <w:p w14:paraId="05A8E829" w14:textId="77777777" w:rsidR="0077251A" w:rsidRPr="0077251A" w:rsidRDefault="0077251A" w:rsidP="0077251A">
      <w:pPr>
        <w:pStyle w:val="EndNoteBibliography"/>
        <w:ind w:left="720" w:hanging="720"/>
        <w:rPr>
          <w:noProof/>
        </w:rPr>
      </w:pPr>
      <w:r w:rsidRPr="0077251A">
        <w:rPr>
          <w:noProof/>
        </w:rPr>
        <w:t xml:space="preserve">Hillis, J. M., &amp; Brainard, D. H. (2005). Do common mechanisms of adaptation mediate color discrimination and appearance? Uniform backgrounds. </w:t>
      </w:r>
      <w:r w:rsidRPr="0077251A">
        <w:rPr>
          <w:i/>
          <w:noProof/>
        </w:rPr>
        <w:t>Journal of the Optical Society of America A, 22</w:t>
      </w:r>
      <w:r w:rsidRPr="0077251A">
        <w:rPr>
          <w:noProof/>
        </w:rPr>
        <w:t>(10), 2090-2106.</w:t>
      </w:r>
    </w:p>
    <w:p w14:paraId="7A9BE629" w14:textId="77777777" w:rsidR="0077251A" w:rsidRPr="0077251A" w:rsidRDefault="0077251A" w:rsidP="0077251A">
      <w:pPr>
        <w:pStyle w:val="EndNoteBibliography"/>
        <w:ind w:left="720" w:hanging="720"/>
        <w:rPr>
          <w:noProof/>
        </w:rPr>
      </w:pPr>
      <w:r w:rsidRPr="0077251A">
        <w:rPr>
          <w:noProof/>
        </w:rPr>
        <w:t xml:space="preserve">Hillis, J. M., &amp; Brainard, D. H. (2007a). Distinct mechanisms mediate visual detection and identification. </w:t>
      </w:r>
      <w:r w:rsidRPr="0077251A">
        <w:rPr>
          <w:i/>
          <w:noProof/>
        </w:rPr>
        <w:t>Current Biology, 17</w:t>
      </w:r>
      <w:r w:rsidRPr="0077251A">
        <w:rPr>
          <w:noProof/>
        </w:rPr>
        <w:t>(19), 1714-1719.</w:t>
      </w:r>
    </w:p>
    <w:p w14:paraId="05DAFE02" w14:textId="77777777" w:rsidR="0077251A" w:rsidRPr="0077251A" w:rsidRDefault="0077251A" w:rsidP="0077251A">
      <w:pPr>
        <w:pStyle w:val="EndNoteBibliography"/>
        <w:ind w:left="720" w:hanging="720"/>
        <w:rPr>
          <w:noProof/>
        </w:rPr>
      </w:pPr>
      <w:r w:rsidRPr="0077251A">
        <w:rPr>
          <w:noProof/>
        </w:rPr>
        <w:t xml:space="preserve">Hillis, J. M., &amp; Brainard, D. H. (2007b). Do common mechanisms of adaptation mediate color discrimination and appearance? Contrast adaptation. </w:t>
      </w:r>
      <w:r w:rsidRPr="0077251A">
        <w:rPr>
          <w:i/>
          <w:noProof/>
        </w:rPr>
        <w:t>Journal of the Optical Society of America A, 24</w:t>
      </w:r>
      <w:r w:rsidRPr="0077251A">
        <w:rPr>
          <w:noProof/>
        </w:rPr>
        <w:t>(8), 2122-2133.</w:t>
      </w:r>
    </w:p>
    <w:p w14:paraId="3927DECD" w14:textId="77777777" w:rsidR="0077251A" w:rsidRPr="0077251A" w:rsidRDefault="0077251A" w:rsidP="0077251A">
      <w:pPr>
        <w:pStyle w:val="EndNoteBibliography"/>
        <w:ind w:left="720" w:hanging="720"/>
        <w:rPr>
          <w:noProof/>
        </w:rPr>
      </w:pPr>
      <w:r w:rsidRPr="0077251A">
        <w:rPr>
          <w:noProof/>
        </w:rPr>
        <w:t xml:space="preserve">Hurlbert, A. (2019). Challenges to color constancy in a contemporary light. </w:t>
      </w:r>
      <w:r w:rsidRPr="0077251A">
        <w:rPr>
          <w:i/>
          <w:noProof/>
        </w:rPr>
        <w:t>Current Opinion in Behavioral Sciences, 30</w:t>
      </w:r>
      <w:r w:rsidRPr="0077251A">
        <w:rPr>
          <w:noProof/>
        </w:rPr>
        <w:t>, 186-193.</w:t>
      </w:r>
    </w:p>
    <w:p w14:paraId="61EED0B1" w14:textId="77777777" w:rsidR="0077251A" w:rsidRPr="0077251A" w:rsidRDefault="0077251A" w:rsidP="0077251A">
      <w:pPr>
        <w:pStyle w:val="EndNoteBibliography"/>
        <w:ind w:left="720" w:hanging="720"/>
        <w:rPr>
          <w:i/>
          <w:noProof/>
        </w:rPr>
      </w:pPr>
      <w:r w:rsidRPr="0077251A">
        <w:rPr>
          <w:noProof/>
        </w:rPr>
        <w:t xml:space="preserve">Ishihara, S. (1977). Tests for colour-blindness. </w:t>
      </w:r>
      <w:r w:rsidRPr="0077251A">
        <w:rPr>
          <w:i/>
          <w:noProof/>
        </w:rPr>
        <w:t>Tokyo: Kanehara Shuppen Company, Ltd.</w:t>
      </w:r>
    </w:p>
    <w:p w14:paraId="5F54B099" w14:textId="77777777" w:rsidR="0077251A" w:rsidRPr="0077251A" w:rsidRDefault="0077251A" w:rsidP="0077251A">
      <w:pPr>
        <w:pStyle w:val="EndNoteBibliography"/>
        <w:ind w:left="720" w:hanging="720"/>
        <w:rPr>
          <w:noProof/>
        </w:rPr>
      </w:pPr>
      <w:r w:rsidRPr="0077251A">
        <w:rPr>
          <w:noProof/>
        </w:rPr>
        <w:t xml:space="preserve">Jaini, P., &amp; Burge, J. (2017). Linking normative models of natural tasks to descriptive models of neural response. </w:t>
      </w:r>
      <w:r w:rsidRPr="0077251A">
        <w:rPr>
          <w:i/>
          <w:noProof/>
        </w:rPr>
        <w:t>Journal of Vision, 17</w:t>
      </w:r>
      <w:r w:rsidRPr="0077251A">
        <w:rPr>
          <w:noProof/>
        </w:rPr>
        <w:t>(12), 16.</w:t>
      </w:r>
    </w:p>
    <w:p w14:paraId="760EBC29" w14:textId="77777777" w:rsidR="0077251A" w:rsidRPr="0077251A" w:rsidRDefault="0077251A" w:rsidP="0077251A">
      <w:pPr>
        <w:pStyle w:val="EndNoteBibliography"/>
        <w:ind w:left="720" w:hanging="720"/>
        <w:rPr>
          <w:noProof/>
        </w:rPr>
      </w:pPr>
      <w:r w:rsidRPr="0077251A">
        <w:rPr>
          <w:noProof/>
        </w:rPr>
        <w:t>Jakob, W. (2010). Mitsuba Renderer.</w:t>
      </w:r>
    </w:p>
    <w:p w14:paraId="200B9062" w14:textId="77777777" w:rsidR="0077251A" w:rsidRPr="0077251A" w:rsidRDefault="0077251A" w:rsidP="0077251A">
      <w:pPr>
        <w:pStyle w:val="EndNoteBibliography"/>
        <w:ind w:left="720" w:hanging="720"/>
        <w:rPr>
          <w:noProof/>
        </w:rPr>
      </w:pPr>
      <w:r w:rsidRPr="0077251A">
        <w:rPr>
          <w:noProof/>
        </w:rPr>
        <w:t xml:space="preserve">Kelly, K. L., Gibson, K. S., &amp; Nickerson, D. (1943). Tristimulus specification of the Munsell book of color from spectrophoto-metric measurements. </w:t>
      </w:r>
      <w:r w:rsidRPr="0077251A">
        <w:rPr>
          <w:i/>
          <w:noProof/>
        </w:rPr>
        <w:t>Journal of the Optical Society of America, 33</w:t>
      </w:r>
      <w:r w:rsidRPr="0077251A">
        <w:rPr>
          <w:noProof/>
        </w:rPr>
        <w:t>(7), 355-376.</w:t>
      </w:r>
    </w:p>
    <w:p w14:paraId="10DA81C4" w14:textId="77777777" w:rsidR="0077251A" w:rsidRPr="0077251A" w:rsidRDefault="0077251A" w:rsidP="0077251A">
      <w:pPr>
        <w:pStyle w:val="EndNoteBibliography"/>
        <w:ind w:left="720" w:hanging="720"/>
        <w:rPr>
          <w:noProof/>
        </w:rPr>
      </w:pPr>
      <w:r w:rsidRPr="0077251A">
        <w:rPr>
          <w:noProof/>
        </w:rPr>
        <w:t xml:space="preserve">Kingdom, F. A. (2011). Lightness, brightness and transparency: a quarter century of new ideas, captivating demonstrations and unrelenting controversy. </w:t>
      </w:r>
      <w:r w:rsidRPr="0077251A">
        <w:rPr>
          <w:i/>
          <w:noProof/>
        </w:rPr>
        <w:t>Vision Research, 51</w:t>
      </w:r>
      <w:r w:rsidRPr="0077251A">
        <w:rPr>
          <w:noProof/>
        </w:rPr>
        <w:t>(7), 652-673.</w:t>
      </w:r>
    </w:p>
    <w:p w14:paraId="0F187BD2" w14:textId="77777777" w:rsidR="0077251A" w:rsidRPr="0077251A" w:rsidRDefault="0077251A" w:rsidP="0077251A">
      <w:pPr>
        <w:pStyle w:val="EndNoteBibliography"/>
        <w:ind w:left="720" w:hanging="720"/>
        <w:rPr>
          <w:noProof/>
        </w:rPr>
      </w:pPr>
      <w:r w:rsidRPr="0077251A">
        <w:rPr>
          <w:noProof/>
        </w:rPr>
        <w:t xml:space="preserve">Knill, D. C., &amp; Richards, W. (1996). </w:t>
      </w:r>
      <w:r w:rsidRPr="0077251A">
        <w:rPr>
          <w:i/>
          <w:noProof/>
        </w:rPr>
        <w:t>Perception as Bayesian Inference</w:t>
      </w:r>
      <w:r w:rsidRPr="0077251A">
        <w:rPr>
          <w:noProof/>
        </w:rPr>
        <w:t>. Cambridge: Cambridge University Press.</w:t>
      </w:r>
    </w:p>
    <w:p w14:paraId="3ADEB709" w14:textId="77777777" w:rsidR="0077251A" w:rsidRPr="0077251A" w:rsidRDefault="0077251A" w:rsidP="0077251A">
      <w:pPr>
        <w:pStyle w:val="EndNoteBibliography"/>
        <w:ind w:left="720" w:hanging="720"/>
        <w:rPr>
          <w:noProof/>
        </w:rPr>
      </w:pPr>
      <w:r w:rsidRPr="0077251A">
        <w:rPr>
          <w:noProof/>
        </w:rPr>
        <w:t xml:space="preserve">Legge, G. E., Kersten, D., &amp; Burgess, A. E. (1987). Contrast discrimination in noise. </w:t>
      </w:r>
      <w:r w:rsidRPr="0077251A">
        <w:rPr>
          <w:i/>
          <w:noProof/>
        </w:rPr>
        <w:t>Journal of the Optical Society of America A, 4</w:t>
      </w:r>
      <w:r w:rsidRPr="0077251A">
        <w:rPr>
          <w:noProof/>
        </w:rPr>
        <w:t>(2), 391-404.</w:t>
      </w:r>
    </w:p>
    <w:p w14:paraId="63D47514" w14:textId="77777777" w:rsidR="0077251A" w:rsidRPr="0077251A" w:rsidRDefault="0077251A" w:rsidP="0077251A">
      <w:pPr>
        <w:pStyle w:val="EndNoteBibliography"/>
        <w:ind w:left="720" w:hanging="720"/>
        <w:rPr>
          <w:noProof/>
        </w:rPr>
      </w:pPr>
      <w:r w:rsidRPr="0077251A">
        <w:rPr>
          <w:noProof/>
        </w:rPr>
        <w:lastRenderedPageBreak/>
        <w:t xml:space="preserve">Losada, M. A., &amp; Mullen, K. T. (1995). Color and luminance spatial tuning estimated by noise masking in the absence of off-frequency looking. </w:t>
      </w:r>
      <w:r w:rsidRPr="0077251A">
        <w:rPr>
          <w:i/>
          <w:noProof/>
        </w:rPr>
        <w:t>Journal of the Optical Society of America A, 12</w:t>
      </w:r>
      <w:r w:rsidRPr="0077251A">
        <w:rPr>
          <w:noProof/>
        </w:rPr>
        <w:t>(2), 250-260.</w:t>
      </w:r>
    </w:p>
    <w:p w14:paraId="54E86510" w14:textId="77777777" w:rsidR="0077251A" w:rsidRPr="0077251A" w:rsidRDefault="0077251A" w:rsidP="0077251A">
      <w:pPr>
        <w:pStyle w:val="EndNoteBibliography"/>
        <w:ind w:left="720" w:hanging="720"/>
        <w:rPr>
          <w:noProof/>
        </w:rPr>
      </w:pPr>
      <w:r w:rsidRPr="0077251A">
        <w:rPr>
          <w:noProof/>
        </w:rPr>
        <w:t xml:space="preserve">Lotto, R. B., &amp; Purves, D. (1999). The effects of color on brightness. </w:t>
      </w:r>
      <w:r w:rsidRPr="0077251A">
        <w:rPr>
          <w:i/>
          <w:noProof/>
        </w:rPr>
        <w:t>Nature Neuroscience, 2</w:t>
      </w:r>
      <w:r w:rsidRPr="0077251A">
        <w:rPr>
          <w:noProof/>
        </w:rPr>
        <w:t>(11), 1010-1014.</w:t>
      </w:r>
    </w:p>
    <w:p w14:paraId="472EACC5" w14:textId="77777777" w:rsidR="0077251A" w:rsidRPr="0077251A" w:rsidRDefault="0077251A" w:rsidP="0077251A">
      <w:pPr>
        <w:pStyle w:val="EndNoteBibliography"/>
        <w:ind w:left="720" w:hanging="720"/>
        <w:rPr>
          <w:noProof/>
        </w:rPr>
      </w:pPr>
      <w:r w:rsidRPr="0077251A">
        <w:rPr>
          <w:noProof/>
        </w:rPr>
        <w:t xml:space="preserve">Marimont, D. H., &amp; Wandell, B. A. (1994). Matching color images: the effects of axial chromatic aberration. </w:t>
      </w:r>
      <w:r w:rsidRPr="0077251A">
        <w:rPr>
          <w:i/>
          <w:noProof/>
        </w:rPr>
        <w:t>Journal of the Optical Society of America A, 11</w:t>
      </w:r>
      <w:r w:rsidRPr="0077251A">
        <w:rPr>
          <w:noProof/>
        </w:rPr>
        <w:t>(12), 3113-3122.</w:t>
      </w:r>
    </w:p>
    <w:p w14:paraId="3B277566" w14:textId="77777777" w:rsidR="0077251A" w:rsidRPr="0077251A" w:rsidRDefault="0077251A" w:rsidP="0077251A">
      <w:pPr>
        <w:pStyle w:val="EndNoteBibliography"/>
        <w:ind w:left="720" w:hanging="720"/>
        <w:rPr>
          <w:noProof/>
        </w:rPr>
      </w:pPr>
      <w:r w:rsidRPr="0077251A">
        <w:rPr>
          <w:noProof/>
        </w:rPr>
        <w:t xml:space="preserve">Monaci, G., Menegaz, G., Süsstrunk, S., &amp; Knoblauch, K. (2004). Chromatic contrast detection in spatial chromatic noise. </w:t>
      </w:r>
      <w:r w:rsidRPr="0077251A">
        <w:rPr>
          <w:i/>
          <w:noProof/>
        </w:rPr>
        <w:t>Visual Neuroscience, 21</w:t>
      </w:r>
      <w:r w:rsidRPr="0077251A">
        <w:rPr>
          <w:noProof/>
        </w:rPr>
        <w:t>, 291-294.</w:t>
      </w:r>
    </w:p>
    <w:p w14:paraId="7FFD57CA" w14:textId="77777777" w:rsidR="0077251A" w:rsidRPr="0077251A" w:rsidRDefault="0077251A" w:rsidP="0077251A">
      <w:pPr>
        <w:pStyle w:val="EndNoteBibliography"/>
        <w:ind w:left="720" w:hanging="720"/>
        <w:rPr>
          <w:noProof/>
        </w:rPr>
      </w:pPr>
      <w:r w:rsidRPr="0077251A">
        <w:rPr>
          <w:noProof/>
        </w:rPr>
        <w:t xml:space="preserve">Murray, R. F. (2021). Lightness perception in complex scenes. </w:t>
      </w:r>
      <w:r w:rsidRPr="0077251A">
        <w:rPr>
          <w:i/>
          <w:noProof/>
        </w:rPr>
        <w:t>Annual Review of Vision Science, in press</w:t>
      </w:r>
      <w:r w:rsidRPr="0077251A">
        <w:rPr>
          <w:noProof/>
        </w:rPr>
        <w:t>.</w:t>
      </w:r>
    </w:p>
    <w:p w14:paraId="65876935" w14:textId="77777777" w:rsidR="0077251A" w:rsidRPr="0077251A" w:rsidRDefault="0077251A" w:rsidP="0077251A">
      <w:pPr>
        <w:pStyle w:val="EndNoteBibliography"/>
        <w:ind w:left="720" w:hanging="720"/>
        <w:rPr>
          <w:noProof/>
        </w:rPr>
      </w:pPr>
      <w:r w:rsidRPr="0077251A">
        <w:rPr>
          <w:noProof/>
        </w:rPr>
        <w:t xml:space="preserve">Nachmias, J. (1999). How is a grating detected on a narrowband noise masker? </w:t>
      </w:r>
      <w:r w:rsidRPr="0077251A">
        <w:rPr>
          <w:i/>
          <w:noProof/>
        </w:rPr>
        <w:t>Vision Research, 39</w:t>
      </w:r>
      <w:r w:rsidRPr="0077251A">
        <w:rPr>
          <w:noProof/>
        </w:rPr>
        <w:t>(6), 1133-1142.</w:t>
      </w:r>
    </w:p>
    <w:p w14:paraId="14171B06" w14:textId="77777777" w:rsidR="0077251A" w:rsidRPr="0077251A" w:rsidRDefault="0077251A" w:rsidP="0077251A">
      <w:pPr>
        <w:pStyle w:val="EndNoteBibliography"/>
        <w:ind w:left="720" w:hanging="720"/>
        <w:rPr>
          <w:noProof/>
        </w:rPr>
      </w:pPr>
      <w:r w:rsidRPr="0077251A">
        <w:rPr>
          <w:noProof/>
        </w:rPr>
        <w:t xml:space="preserve">Nachmias, J., &amp; Sansbury, R. V. (1974). Grating contrast: discrimination may be better than detection. </w:t>
      </w:r>
      <w:r w:rsidRPr="0077251A">
        <w:rPr>
          <w:i/>
          <w:noProof/>
        </w:rPr>
        <w:t>Vision Research, 14</w:t>
      </w:r>
      <w:r w:rsidRPr="0077251A">
        <w:rPr>
          <w:noProof/>
        </w:rPr>
        <w:t>(10), 1039–1042.</w:t>
      </w:r>
    </w:p>
    <w:p w14:paraId="46593519" w14:textId="77777777" w:rsidR="0077251A" w:rsidRPr="0077251A" w:rsidRDefault="0077251A" w:rsidP="0077251A">
      <w:pPr>
        <w:pStyle w:val="EndNoteBibliography"/>
        <w:ind w:left="720" w:hanging="720"/>
        <w:rPr>
          <w:noProof/>
        </w:rPr>
      </w:pPr>
      <w:r w:rsidRPr="0077251A">
        <w:rPr>
          <w:noProof/>
        </w:rPr>
        <w:t xml:space="preserve">Parker, A. J., &amp; Newsome, W. T. (1998). Sense and the single neuron: probing the physiology of perception. </w:t>
      </w:r>
      <w:r w:rsidRPr="0077251A">
        <w:rPr>
          <w:i/>
          <w:noProof/>
        </w:rPr>
        <w:t>Annual Review of Neuroscience, 21</w:t>
      </w:r>
      <w:r w:rsidRPr="0077251A">
        <w:rPr>
          <w:noProof/>
        </w:rPr>
        <w:t>(1), 227-277.</w:t>
      </w:r>
    </w:p>
    <w:p w14:paraId="1759AD97" w14:textId="77777777" w:rsidR="0077251A" w:rsidRPr="0077251A" w:rsidRDefault="0077251A" w:rsidP="0077251A">
      <w:pPr>
        <w:pStyle w:val="EndNoteBibliography"/>
        <w:ind w:left="720" w:hanging="720"/>
        <w:rPr>
          <w:noProof/>
        </w:rPr>
      </w:pPr>
      <w:r w:rsidRPr="0077251A">
        <w:rPr>
          <w:noProof/>
        </w:rPr>
        <w:t xml:space="preserve">Pearce, B., Crichton, S., Mackiewicz, M., Finlayson, G. D., &amp; Hurlbert, A. (2014). Chromatic illumination discrimination ability reveals that human colour constancy is optimised for blue daylight illuminations. </w:t>
      </w:r>
      <w:r w:rsidRPr="0077251A">
        <w:rPr>
          <w:i/>
          <w:noProof/>
        </w:rPr>
        <w:t>PLoS ONE 9</w:t>
      </w:r>
      <w:r w:rsidRPr="0077251A">
        <w:rPr>
          <w:noProof/>
        </w:rPr>
        <w:t>(2:e87989), e87989.</w:t>
      </w:r>
    </w:p>
    <w:p w14:paraId="526F08B7" w14:textId="77777777" w:rsidR="0077251A" w:rsidRPr="0077251A" w:rsidRDefault="0077251A" w:rsidP="0077251A">
      <w:pPr>
        <w:pStyle w:val="EndNoteBibliography"/>
        <w:ind w:left="720" w:hanging="720"/>
        <w:rPr>
          <w:noProof/>
        </w:rPr>
      </w:pPr>
      <w:r w:rsidRPr="0077251A">
        <w:rPr>
          <w:noProof/>
        </w:rPr>
        <w:t xml:space="preserve">Pelli, D. G. (1990). The quantum efficiency of vision. In C. Blakemore (Ed.), </w:t>
      </w:r>
      <w:r w:rsidRPr="0077251A">
        <w:rPr>
          <w:i/>
          <w:noProof/>
        </w:rPr>
        <w:t>Vision: Coding and Efficiency</w:t>
      </w:r>
      <w:r w:rsidRPr="0077251A">
        <w:rPr>
          <w:noProof/>
        </w:rPr>
        <w:t xml:space="preserve"> (pp. 3-24).</w:t>
      </w:r>
    </w:p>
    <w:p w14:paraId="7FA3F1C5" w14:textId="77777777" w:rsidR="0077251A" w:rsidRPr="0077251A" w:rsidRDefault="0077251A" w:rsidP="0077251A">
      <w:pPr>
        <w:pStyle w:val="EndNoteBibliography"/>
        <w:ind w:left="720" w:hanging="720"/>
        <w:rPr>
          <w:noProof/>
        </w:rPr>
      </w:pPr>
      <w:r w:rsidRPr="0077251A">
        <w:rPr>
          <w:noProof/>
        </w:rPr>
        <w:t xml:space="preserve">Pelli, D. G., &amp; Farell, B. (1999). Why use noise? </w:t>
      </w:r>
      <w:r w:rsidRPr="0077251A">
        <w:rPr>
          <w:i/>
          <w:noProof/>
        </w:rPr>
        <w:t>Journal of the Optical Society of America A, 16</w:t>
      </w:r>
      <w:r w:rsidRPr="0077251A">
        <w:rPr>
          <w:noProof/>
        </w:rPr>
        <w:t>(3), 647-653.</w:t>
      </w:r>
    </w:p>
    <w:p w14:paraId="55F7C43B" w14:textId="77777777" w:rsidR="0077251A" w:rsidRPr="0077251A" w:rsidRDefault="0077251A" w:rsidP="0077251A">
      <w:pPr>
        <w:pStyle w:val="EndNoteBibliography"/>
        <w:ind w:left="720" w:hanging="720"/>
        <w:rPr>
          <w:noProof/>
        </w:rPr>
      </w:pPr>
      <w:r w:rsidRPr="0077251A">
        <w:rPr>
          <w:noProof/>
        </w:rPr>
        <w:t xml:space="preserve">Prins, N., &amp; Kingdom, F. A. A. (2018). Applying the model-comparison approach to test specific tesearch hypotheses in psychophysical research using the Palamedes toolbox. </w:t>
      </w:r>
      <w:r w:rsidRPr="0077251A">
        <w:rPr>
          <w:i/>
          <w:noProof/>
        </w:rPr>
        <w:t>Frontiers in Psychology, 9</w:t>
      </w:r>
      <w:r w:rsidRPr="0077251A">
        <w:rPr>
          <w:noProof/>
        </w:rPr>
        <w:t>, 1250.</w:t>
      </w:r>
    </w:p>
    <w:p w14:paraId="60690F1A" w14:textId="77777777" w:rsidR="0077251A" w:rsidRPr="0077251A" w:rsidRDefault="0077251A" w:rsidP="0077251A">
      <w:pPr>
        <w:pStyle w:val="EndNoteBibliography"/>
        <w:ind w:left="720" w:hanging="720"/>
        <w:rPr>
          <w:noProof/>
        </w:rPr>
      </w:pPr>
      <w:r w:rsidRPr="0077251A">
        <w:rPr>
          <w:noProof/>
        </w:rPr>
        <w:t xml:space="preserve">Radonjić, A., Ding, X., Krieger, A., Aston, S., Hurlbert, A. C., &amp; Brainard, D. H. (2018). Illumination discrimination in the absence of a fixed surface-reflectance layout. </w:t>
      </w:r>
      <w:r w:rsidRPr="0077251A">
        <w:rPr>
          <w:i/>
          <w:noProof/>
        </w:rPr>
        <w:t>Journal of Vision, 18</w:t>
      </w:r>
      <w:r w:rsidRPr="0077251A">
        <w:rPr>
          <w:noProof/>
        </w:rPr>
        <w:t>(5:11).</w:t>
      </w:r>
    </w:p>
    <w:p w14:paraId="5633E17B" w14:textId="77777777" w:rsidR="0077251A" w:rsidRPr="0077251A" w:rsidRDefault="0077251A" w:rsidP="0077251A">
      <w:pPr>
        <w:pStyle w:val="EndNoteBibliography"/>
        <w:ind w:left="720" w:hanging="720"/>
        <w:rPr>
          <w:noProof/>
        </w:rPr>
      </w:pPr>
      <w:r w:rsidRPr="0077251A">
        <w:rPr>
          <w:noProof/>
        </w:rPr>
        <w:t xml:space="preserve">Radonjić, A., Pearce, B., Aston, S., Krieger, A., Dubin, H., Cottaris, N. P., et al. (2016). Illumination discrimination in real and simulated scenes. </w:t>
      </w:r>
      <w:r w:rsidRPr="0077251A">
        <w:rPr>
          <w:i/>
          <w:noProof/>
        </w:rPr>
        <w:t>Journal of Vision, 16</w:t>
      </w:r>
      <w:r w:rsidRPr="0077251A">
        <w:rPr>
          <w:noProof/>
        </w:rPr>
        <w:t>(11:2), 1-18.</w:t>
      </w:r>
    </w:p>
    <w:p w14:paraId="7811B44D" w14:textId="77777777" w:rsidR="0077251A" w:rsidRPr="0077251A" w:rsidRDefault="0077251A" w:rsidP="0077251A">
      <w:pPr>
        <w:pStyle w:val="EndNoteBibliography"/>
        <w:ind w:left="720" w:hanging="720"/>
        <w:rPr>
          <w:noProof/>
        </w:rPr>
      </w:pPr>
      <w:r w:rsidRPr="0077251A">
        <w:rPr>
          <w:noProof/>
        </w:rPr>
        <w:t xml:space="preserve">Rodieck, R. W. (1998). </w:t>
      </w:r>
      <w:r w:rsidRPr="0077251A">
        <w:rPr>
          <w:i/>
          <w:noProof/>
        </w:rPr>
        <w:t>The First Steps in Seeing</w:t>
      </w:r>
      <w:r w:rsidRPr="0077251A">
        <w:rPr>
          <w:noProof/>
        </w:rPr>
        <w:t>. Sunderland, Mass.: Sinauer.</w:t>
      </w:r>
    </w:p>
    <w:p w14:paraId="1853B819" w14:textId="77777777" w:rsidR="0077251A" w:rsidRPr="0077251A" w:rsidRDefault="0077251A" w:rsidP="0077251A">
      <w:pPr>
        <w:pStyle w:val="EndNoteBibliography"/>
        <w:ind w:left="720" w:hanging="720"/>
        <w:rPr>
          <w:noProof/>
        </w:rPr>
      </w:pPr>
      <w:r w:rsidRPr="0077251A">
        <w:rPr>
          <w:noProof/>
        </w:rPr>
        <w:t xml:space="preserve">Rovamo, J., Franssila, R., &amp; Nasanen, R. (1992). Contrast sensitivity as a function of spatial frequency, viewing distance and eccentricity with and without spatial noise. </w:t>
      </w:r>
      <w:r w:rsidRPr="0077251A">
        <w:rPr>
          <w:i/>
          <w:noProof/>
        </w:rPr>
        <w:t>Vision Research, 32</w:t>
      </w:r>
      <w:r w:rsidRPr="0077251A">
        <w:rPr>
          <w:noProof/>
        </w:rPr>
        <w:t>(4), 631-637.</w:t>
      </w:r>
    </w:p>
    <w:p w14:paraId="1EF30990" w14:textId="77777777" w:rsidR="0077251A" w:rsidRPr="0077251A" w:rsidRDefault="0077251A" w:rsidP="0077251A">
      <w:pPr>
        <w:pStyle w:val="EndNoteBibliography"/>
        <w:ind w:left="720" w:hanging="720"/>
        <w:rPr>
          <w:noProof/>
        </w:rPr>
      </w:pPr>
      <w:r w:rsidRPr="0077251A">
        <w:rPr>
          <w:noProof/>
        </w:rPr>
        <w:t xml:space="preserve">Rovamo, J., Raninen, A., &amp; Donner, K. (1999). The effects of temporal noise and retinal luminance on foveal flicker sensitivity. </w:t>
      </w:r>
      <w:r w:rsidRPr="0077251A">
        <w:rPr>
          <w:i/>
          <w:noProof/>
        </w:rPr>
        <w:t>Vision Research, 39</w:t>
      </w:r>
      <w:r w:rsidRPr="0077251A">
        <w:rPr>
          <w:noProof/>
        </w:rPr>
        <w:t>, 533-539.</w:t>
      </w:r>
    </w:p>
    <w:p w14:paraId="7F3E0BF0" w14:textId="77777777" w:rsidR="0077251A" w:rsidRPr="0077251A" w:rsidRDefault="0077251A" w:rsidP="0077251A">
      <w:pPr>
        <w:pStyle w:val="EndNoteBibliography"/>
        <w:ind w:left="720" w:hanging="720"/>
        <w:rPr>
          <w:noProof/>
        </w:rPr>
      </w:pPr>
      <w:r w:rsidRPr="0077251A">
        <w:rPr>
          <w:noProof/>
        </w:rPr>
        <w:t xml:space="preserve">Ruff, D. A., &amp; Cohen, M. R. (2019). Simultaneous multi-area recordings suggest that attention improves performance by reshaping stimulus representations. </w:t>
      </w:r>
      <w:r w:rsidRPr="0077251A">
        <w:rPr>
          <w:i/>
          <w:noProof/>
        </w:rPr>
        <w:t>Nature Neuroscience, 22</w:t>
      </w:r>
      <w:r w:rsidRPr="0077251A">
        <w:rPr>
          <w:noProof/>
        </w:rPr>
        <w:t>(10), 1669-1676.</w:t>
      </w:r>
    </w:p>
    <w:p w14:paraId="7AE614AA" w14:textId="77777777" w:rsidR="0077251A" w:rsidRPr="0077251A" w:rsidRDefault="0077251A" w:rsidP="0077251A">
      <w:pPr>
        <w:pStyle w:val="EndNoteBibliography"/>
        <w:ind w:left="720" w:hanging="720"/>
        <w:rPr>
          <w:noProof/>
        </w:rPr>
      </w:pPr>
      <w:r w:rsidRPr="0077251A">
        <w:rPr>
          <w:noProof/>
        </w:rPr>
        <w:t xml:space="preserve">Salzman, C. D., &amp; Newsome, W. T. (1994). Neural mechanisms for forming a perceptual decision. </w:t>
      </w:r>
      <w:r w:rsidRPr="0077251A">
        <w:rPr>
          <w:i/>
          <w:noProof/>
        </w:rPr>
        <w:t>Science, 264</w:t>
      </w:r>
      <w:r w:rsidRPr="0077251A">
        <w:rPr>
          <w:noProof/>
        </w:rPr>
        <w:t>, 231-237.</w:t>
      </w:r>
    </w:p>
    <w:p w14:paraId="7DC030E4" w14:textId="77777777" w:rsidR="0077251A" w:rsidRPr="0077251A" w:rsidRDefault="0077251A" w:rsidP="0077251A">
      <w:pPr>
        <w:pStyle w:val="EndNoteBibliography"/>
        <w:ind w:left="720" w:hanging="720"/>
        <w:rPr>
          <w:noProof/>
        </w:rPr>
      </w:pPr>
      <w:r w:rsidRPr="0077251A">
        <w:rPr>
          <w:noProof/>
        </w:rPr>
        <w:lastRenderedPageBreak/>
        <w:t xml:space="preserve">Sankeralli, M. J., &amp; Mullen, K. T. (1997). Postreceptoral chromatic detection mechanisms revealed by noise masking in three-dimensional cone contrast space. </w:t>
      </w:r>
      <w:r w:rsidRPr="0077251A">
        <w:rPr>
          <w:i/>
          <w:noProof/>
        </w:rPr>
        <w:t>Journal of the Optical Society of America A, 14</w:t>
      </w:r>
      <w:r w:rsidRPr="0077251A">
        <w:rPr>
          <w:noProof/>
        </w:rPr>
        <w:t>(10), 2633-2646.</w:t>
      </w:r>
    </w:p>
    <w:p w14:paraId="54A804C4" w14:textId="77777777" w:rsidR="0077251A" w:rsidRPr="0077251A" w:rsidRDefault="0077251A" w:rsidP="0077251A">
      <w:pPr>
        <w:pStyle w:val="EndNoteBibliography"/>
        <w:ind w:left="720" w:hanging="720"/>
        <w:rPr>
          <w:noProof/>
        </w:rPr>
      </w:pPr>
      <w:r w:rsidRPr="0077251A">
        <w:rPr>
          <w:noProof/>
        </w:rPr>
        <w:t xml:space="preserve">Shadlen, M. N., Britten, K. H., Newsome, W. T., &amp; Movshon, J. A. (1996). A computational analysis of the relationship between neuronal and behavioral responses to visual motion. </w:t>
      </w:r>
      <w:r w:rsidRPr="0077251A">
        <w:rPr>
          <w:i/>
          <w:noProof/>
        </w:rPr>
        <w:t>Journal of Neuroscience, 16</w:t>
      </w:r>
      <w:r w:rsidRPr="0077251A">
        <w:rPr>
          <w:noProof/>
        </w:rPr>
        <w:t>, 1486-1510.</w:t>
      </w:r>
    </w:p>
    <w:p w14:paraId="3FF06BAE" w14:textId="77777777" w:rsidR="0077251A" w:rsidRPr="0077251A" w:rsidRDefault="0077251A" w:rsidP="0077251A">
      <w:pPr>
        <w:pStyle w:val="EndNoteBibliography"/>
        <w:ind w:left="720" w:hanging="720"/>
        <w:rPr>
          <w:noProof/>
        </w:rPr>
      </w:pPr>
      <w:r w:rsidRPr="0077251A">
        <w:rPr>
          <w:noProof/>
        </w:rPr>
        <w:t xml:space="preserve">Singh, V., Cottaris, N. P., Heasly, B. S., Brainard, D. H., &amp; Burge, J. (2018). Computational luminance constancy from naturalistic images. </w:t>
      </w:r>
      <w:r w:rsidRPr="0077251A">
        <w:rPr>
          <w:i/>
          <w:noProof/>
        </w:rPr>
        <w:t>Journal of Vision, 18</w:t>
      </w:r>
      <w:r w:rsidRPr="0077251A">
        <w:rPr>
          <w:noProof/>
        </w:rPr>
        <w:t>(13), 19.</w:t>
      </w:r>
    </w:p>
    <w:p w14:paraId="5BCC9D36" w14:textId="77777777" w:rsidR="0077251A" w:rsidRPr="0077251A" w:rsidRDefault="0077251A" w:rsidP="0077251A">
      <w:pPr>
        <w:pStyle w:val="EndNoteBibliography"/>
        <w:ind w:left="720" w:hanging="720"/>
        <w:rPr>
          <w:noProof/>
        </w:rPr>
      </w:pPr>
      <w:r w:rsidRPr="0077251A">
        <w:rPr>
          <w:noProof/>
        </w:rPr>
        <w:t xml:space="preserve">Smithson, H. E. (2005). Sensory, computational, and cognitive components of human color constancy. </w:t>
      </w:r>
      <w:r w:rsidRPr="0077251A">
        <w:rPr>
          <w:i/>
          <w:noProof/>
        </w:rPr>
        <w:t>Philosophical Transactions of the Royal Society of London. Series B, 360</w:t>
      </w:r>
      <w:r w:rsidRPr="0077251A">
        <w:rPr>
          <w:noProof/>
        </w:rPr>
        <w:t>(1458), 1329-1346.</w:t>
      </w:r>
    </w:p>
    <w:p w14:paraId="54358A7E" w14:textId="77777777" w:rsidR="0077251A" w:rsidRPr="0077251A" w:rsidRDefault="0077251A" w:rsidP="0077251A">
      <w:pPr>
        <w:pStyle w:val="EndNoteBibliography"/>
        <w:ind w:left="720" w:hanging="720"/>
        <w:rPr>
          <w:noProof/>
        </w:rPr>
      </w:pPr>
      <w:r w:rsidRPr="0077251A">
        <w:rPr>
          <w:noProof/>
        </w:rPr>
        <w:t xml:space="preserve">Teller, D. Y. (1984). Linking propositions. </w:t>
      </w:r>
      <w:r w:rsidRPr="0077251A">
        <w:rPr>
          <w:i/>
          <w:noProof/>
        </w:rPr>
        <w:t>Vision Research, 24</w:t>
      </w:r>
      <w:r w:rsidRPr="0077251A">
        <w:rPr>
          <w:noProof/>
        </w:rPr>
        <w:t>(10), 1233-1246.</w:t>
      </w:r>
    </w:p>
    <w:p w14:paraId="5697CB03" w14:textId="77777777" w:rsidR="0077251A" w:rsidRPr="0077251A" w:rsidRDefault="0077251A" w:rsidP="0077251A">
      <w:pPr>
        <w:pStyle w:val="EndNoteBibliography"/>
        <w:ind w:left="720" w:hanging="720"/>
        <w:rPr>
          <w:noProof/>
        </w:rPr>
      </w:pPr>
      <w:r w:rsidRPr="0077251A">
        <w:rPr>
          <w:noProof/>
        </w:rPr>
        <w:t xml:space="preserve">Vrhel, M. J., Gershon, R., &amp; Iwan, L. S. (1994). Measurement and analysis of object reflectance spectra. </w:t>
      </w:r>
      <w:r w:rsidRPr="0077251A">
        <w:rPr>
          <w:i/>
          <w:noProof/>
        </w:rPr>
        <w:t>Color Research &amp; Application, 19</w:t>
      </w:r>
      <w:r w:rsidRPr="0077251A">
        <w:rPr>
          <w:noProof/>
        </w:rPr>
        <w:t>(1), 4-9.</w:t>
      </w:r>
    </w:p>
    <w:p w14:paraId="6F204FAD" w14:textId="77777777" w:rsidR="0077251A" w:rsidRPr="0077251A" w:rsidRDefault="0077251A" w:rsidP="0077251A">
      <w:pPr>
        <w:pStyle w:val="EndNoteBibliography"/>
        <w:ind w:left="720" w:hanging="720"/>
        <w:rPr>
          <w:noProof/>
        </w:rPr>
      </w:pPr>
      <w:r w:rsidRPr="0077251A">
        <w:rPr>
          <w:noProof/>
        </w:rPr>
        <w:t xml:space="preserve">Weiss, D., Witzel, C., &amp; Gegenfurtner, K. (2017). Determinants of colour constancy and the blue bias. </w:t>
      </w:r>
      <w:r w:rsidRPr="0077251A">
        <w:rPr>
          <w:i/>
          <w:noProof/>
        </w:rPr>
        <w:t>i-Perception, 8</w:t>
      </w:r>
      <w:r w:rsidRPr="0077251A">
        <w:rPr>
          <w:noProof/>
        </w:rPr>
        <w:t>(6), 204166951773963.</w:t>
      </w:r>
    </w:p>
    <w:p w14:paraId="459C59DB" w14:textId="77777777" w:rsidR="0077251A" w:rsidRPr="0077251A" w:rsidRDefault="0077251A" w:rsidP="0077251A">
      <w:pPr>
        <w:pStyle w:val="EndNoteBibliography"/>
        <w:ind w:left="720" w:hanging="720"/>
        <w:rPr>
          <w:noProof/>
        </w:rPr>
      </w:pPr>
      <w:r w:rsidRPr="0077251A">
        <w:rPr>
          <w:noProof/>
        </w:rPr>
        <w:t xml:space="preserve">Zhang, X., &amp; Brainard, D. H. (2004). </w:t>
      </w:r>
      <w:r w:rsidRPr="0077251A">
        <w:rPr>
          <w:i/>
          <w:noProof/>
        </w:rPr>
        <w:t>Bayesian color correction method for non-colorimetric digital image sensors.</w:t>
      </w:r>
      <w:r w:rsidRPr="0077251A">
        <w:rPr>
          <w:noProof/>
        </w:rPr>
        <w:t xml:space="preserve"> Paper presented at the Color and Imaging Conference.</w:t>
      </w:r>
    </w:p>
    <w:p w14:paraId="2F67EDFA" w14:textId="4A76AB74"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5-04T14:55:00Z" w:initials="VS">
    <w:p w14:paraId="70A5F56F" w14:textId="72077686" w:rsidR="00624D80" w:rsidRDefault="00624D80">
      <w:pPr>
        <w:pStyle w:val="CommentText"/>
      </w:pPr>
      <w:r>
        <w:rPr>
          <w:rStyle w:val="CommentReference"/>
        </w:rPr>
        <w:annotationRef/>
      </w:r>
      <w:r>
        <w:t>Can we use English please?</w:t>
      </w:r>
    </w:p>
  </w:comment>
  <w:comment w:id="1" w:author="Brainard, David H" w:date="2021-04-20T16:49:00Z" w:initials="BDH">
    <w:p w14:paraId="2C1B30BC" w14:textId="733C03F2" w:rsidR="00165ECC" w:rsidRDefault="00165ECC">
      <w:pPr>
        <w:pStyle w:val="CommentText"/>
      </w:pPr>
      <w:r>
        <w:rPr>
          <w:rStyle w:val="CommentReference"/>
        </w:rPr>
        <w:annotationRef/>
      </w:r>
      <w:r>
        <w:t xml:space="preserve">Emailed Karl to see if his constancy work with </w:t>
      </w:r>
      <w:proofErr w:type="spellStart"/>
      <w:r>
        <w:t>Bloj</w:t>
      </w:r>
      <w:proofErr w:type="spellEnd"/>
      <w:r>
        <w:t xml:space="preserve"> is published.</w:t>
      </w:r>
    </w:p>
  </w:comment>
  <w:comment w:id="2" w:author="Vijay Singh" w:date="2021-05-03T17:20:00Z" w:initials="VS">
    <w:p w14:paraId="39666A96" w14:textId="589239BF" w:rsidR="00C21D1C" w:rsidRDefault="00C21D1C">
      <w:pPr>
        <w:pStyle w:val="CommentText"/>
      </w:pPr>
      <w:r>
        <w:rPr>
          <w:rStyle w:val="CommentReference"/>
        </w:rPr>
        <w:annotationRef/>
      </w:r>
      <w:r>
        <w:t>Johannes did not understand the previous version of this sentence. This is my attempt to explain the idea.</w:t>
      </w:r>
    </w:p>
  </w:comment>
  <w:comment w:id="3" w:author="Brainard, David H" w:date="2021-04-20T16:47:00Z" w:initials="BDH">
    <w:p w14:paraId="703824B5" w14:textId="6F44118E" w:rsidR="00165ECC" w:rsidRDefault="00165ECC">
      <w:pPr>
        <w:pStyle w:val="CommentText"/>
      </w:pPr>
      <w:r>
        <w:rPr>
          <w:rStyle w:val="CommentReference"/>
        </w:rPr>
        <w:annotationRef/>
      </w:r>
      <w:r>
        <w:t xml:space="preserve">Emailed Karl to see if he’s published the </w:t>
      </w:r>
      <w:proofErr w:type="spellStart"/>
      <w:r>
        <w:t>illum</w:t>
      </w:r>
      <w:proofErr w:type="spellEnd"/>
      <w:r>
        <w:t xml:space="preserve"> </w:t>
      </w:r>
      <w:proofErr w:type="spellStart"/>
      <w:r>
        <w:t>discrim</w:t>
      </w:r>
      <w:proofErr w:type="spellEnd"/>
      <w:r>
        <w:t xml:space="preserve"> work that this paper refers to as under review.</w:t>
      </w:r>
    </w:p>
  </w:comment>
  <w:comment w:id="4" w:author="JohannesBurge" w:date="2021-04-26T10:32:00Z" w:initials="JDB">
    <w:p w14:paraId="23EE30C3" w14:textId="691CA84A" w:rsidR="00165ECC" w:rsidRDefault="00165ECC">
      <w:pPr>
        <w:pStyle w:val="CommentText"/>
      </w:pPr>
      <w:r>
        <w:rPr>
          <w:rStyle w:val="CommentReference"/>
        </w:rPr>
        <w:annotationRef/>
      </w:r>
      <w:r>
        <w:t>I think the data allows us to do this independent of the model</w:t>
      </w:r>
    </w:p>
  </w:comment>
  <w:comment w:id="6" w:author="Brainard, David H" w:date="2021-04-20T17:06:00Z" w:initials="BDH">
    <w:p w14:paraId="0A7C57AB" w14:textId="7E69EEA1" w:rsidR="00165ECC" w:rsidRDefault="00165ECC">
      <w:pPr>
        <w:pStyle w:val="CommentText"/>
      </w:pPr>
      <w:r>
        <w:rPr>
          <w:rStyle w:val="CommentReference"/>
        </w:rPr>
        <w:annotationRef/>
      </w:r>
      <w:r>
        <w:t>These might not be the perfect set of references, but they’ll get us started.</w:t>
      </w:r>
    </w:p>
  </w:comment>
  <w:comment w:id="7" w:author="Brainard, David H" w:date="2021-04-20T20:06:00Z" w:initials="BDH">
    <w:p w14:paraId="47DF02D2" w14:textId="6F7FCC51" w:rsidR="00165ECC" w:rsidRDefault="00165ECC">
      <w:pPr>
        <w:pStyle w:val="CommentText"/>
      </w:pPr>
      <w:r>
        <w:rPr>
          <w:rStyle w:val="CommentReference"/>
        </w:rPr>
        <w:annotationRef/>
      </w:r>
      <w:r>
        <w:t>Work on best refs for here.</w:t>
      </w:r>
    </w:p>
  </w:comment>
  <w:comment w:id="8" w:author="JohannesBurge" w:date="2021-04-26T11:17:00Z" w:initials="JDB">
    <w:p w14:paraId="0033580C" w14:textId="39F1C144" w:rsidR="00165ECC" w:rsidRDefault="00165ECC">
      <w:pPr>
        <w:pStyle w:val="CommentText"/>
      </w:pPr>
      <w:r>
        <w:rPr>
          <w:rStyle w:val="CommentReference"/>
        </w:rPr>
        <w:annotationRef/>
      </w:r>
      <w:r>
        <w:t>A contrast hadn’t really been drawn between task-relevant and task-irrelevant variation… so I scrapped it. Feel free to add back in. But we’d need to flesh out a bit more. Didn’t read well as it 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A5F56F" w15:done="0"/>
  <w15:commentEx w15:paraId="2C1B30BC" w15:done="0"/>
  <w15:commentEx w15:paraId="39666A96" w15:done="0"/>
  <w15:commentEx w15:paraId="703824B5" w15:done="0"/>
  <w15:commentEx w15:paraId="23EE30C3" w15:done="0"/>
  <w15:commentEx w15:paraId="0A7C57AB" w15:done="0"/>
  <w15:commentEx w15:paraId="47DF02D2" w15:done="0"/>
  <w15:commentEx w15:paraId="00335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DEED" w16cex:dateUtc="2021-05-04T18:55:00Z"/>
  <w16cex:commentExtensible w16cex:durableId="24298496" w16cex:dateUtc="2021-04-20T20:49:00Z"/>
  <w16cex:commentExtensible w16cex:durableId="243AAF6D" w16cex:dateUtc="2021-05-03T21:20:00Z"/>
  <w16cex:commentExtensible w16cex:durableId="2429841F" w16cex:dateUtc="2021-04-20T20:47:00Z"/>
  <w16cex:commentExtensible w16cex:durableId="2431153C" w16cex:dateUtc="2021-04-26T14:32:00Z"/>
  <w16cex:commentExtensible w16cex:durableId="24298886" w16cex:dateUtc="2021-04-20T21:06:00Z"/>
  <w16cex:commentExtensible w16cex:durableId="2429B2A8" w16cex:dateUtc="2021-04-21T00:06:00Z"/>
  <w16cex:commentExtensible w16cex:durableId="24311FBF" w16cex:dateUtc="2021-04-26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A5F56F" w16cid:durableId="243BDEED"/>
  <w16cid:commentId w16cid:paraId="2C1B30BC" w16cid:durableId="24298496"/>
  <w16cid:commentId w16cid:paraId="39666A96" w16cid:durableId="243AAF6D"/>
  <w16cid:commentId w16cid:paraId="703824B5" w16cid:durableId="2429841F"/>
  <w16cid:commentId w16cid:paraId="23EE30C3" w16cid:durableId="2431153C"/>
  <w16cid:commentId w16cid:paraId="0A7C57AB" w16cid:durableId="24298886"/>
  <w16cid:commentId w16cid:paraId="47DF02D2" w16cid:durableId="2429B2A8"/>
  <w16cid:commentId w16cid:paraId="0033580C" w16cid:durableId="24311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3D6B4" w14:textId="77777777" w:rsidR="003000BF" w:rsidRDefault="003000BF">
      <w:r>
        <w:separator/>
      </w:r>
    </w:p>
  </w:endnote>
  <w:endnote w:type="continuationSeparator" w:id="0">
    <w:p w14:paraId="1E34EB6E" w14:textId="77777777" w:rsidR="003000BF" w:rsidRDefault="00300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1159B" w14:textId="77777777" w:rsidR="003000BF" w:rsidRDefault="003000BF">
      <w:r>
        <w:separator/>
      </w:r>
    </w:p>
  </w:footnote>
  <w:footnote w:type="continuationSeparator" w:id="0">
    <w:p w14:paraId="1D2C5635" w14:textId="77777777" w:rsidR="003000BF" w:rsidRDefault="003000BF">
      <w:r>
        <w:continuationSeparator/>
      </w:r>
    </w:p>
  </w:footnote>
  <w:footnote w:id="1">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5844BD3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5CA4DFE">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FEED52E">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25EC7F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FFA020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1F6170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6C4CCB4">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31CE46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802838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Vis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VijayS Library&lt;record-ids&gt;&lt;item&gt;124&lt;/item&gt;&lt;item&gt;229&lt;/item&gt;&lt;item&gt;250&lt;/item&gt;&lt;item&gt;262&lt;/item&gt;&lt;item&gt;294&lt;/item&gt;&lt;item&gt;329&lt;/item&gt;&lt;item&gt;350&lt;/item&gt;&lt;item&gt;373&lt;/item&gt;&lt;item&gt;386&lt;/item&gt;&lt;item&gt;391&lt;/item&gt;&lt;item&gt;393&lt;/item&gt;&lt;item&gt;394&lt;/item&gt;&lt;item&gt;396&lt;/item&gt;&lt;item&gt;409&lt;/item&gt;&lt;item&gt;805&lt;/item&gt;&lt;item&gt;807&lt;/item&gt;&lt;item&gt;808&lt;/item&gt;&lt;item&gt;809&lt;/item&gt;&lt;item&gt;2497&lt;/item&gt;&lt;item&gt;2500&lt;/item&gt;&lt;item&gt;2501&lt;/item&gt;&lt;item&gt;2503&lt;/item&gt;&lt;item&gt;2504&lt;/item&gt;&lt;item&gt;2505&lt;/item&gt;&lt;item&gt;2506&lt;/item&gt;&lt;item&gt;2507&lt;/item&gt;&lt;item&gt;2508&lt;/item&gt;&lt;item&gt;2509&lt;/item&gt;&lt;item&gt;2510&lt;/item&gt;&lt;item&gt;2511&lt;/item&gt;&lt;item&gt;2512&lt;/item&gt;&lt;item&gt;2514&lt;/item&gt;&lt;item&gt;2515&lt;/item&gt;&lt;item&gt;2516&lt;/item&gt;&lt;item&gt;2517&lt;/item&gt;&lt;item&gt;2519&lt;/item&gt;&lt;item&gt;2520&lt;/item&gt;&lt;item&gt;2521&lt;/item&gt;&lt;item&gt;2522&lt;/item&gt;&lt;item&gt;2523&lt;/item&gt;&lt;item&gt;2524&lt;/item&gt;&lt;item&gt;2525&lt;/item&gt;&lt;item&gt;2526&lt;/item&gt;&lt;item&gt;2527&lt;/item&gt;&lt;item&gt;2528&lt;/item&gt;&lt;item&gt;2530&lt;/item&gt;&lt;item&gt;2531&lt;/item&gt;&lt;item&gt;2532&lt;/item&gt;&lt;item&gt;2533&lt;/item&gt;&lt;item&gt;2534&lt;/item&gt;&lt;item&gt;2535&lt;/item&gt;&lt;item&gt;2536&lt;/item&gt;&lt;item&gt;2537&lt;/item&gt;&lt;item&gt;2538&lt;/item&gt;&lt;item&gt;2539&lt;/item&gt;&lt;item&gt;2540&lt;/item&gt;&lt;item&gt;2542&lt;/item&gt;&lt;item&gt;2543&lt;/item&gt;&lt;item&gt;2544&lt;/item&gt;&lt;item&gt;2545&lt;/item&gt;&lt;item&gt;2546&lt;/item&gt;&lt;item&gt;2550&lt;/item&gt;&lt;item&gt;2576&lt;/item&gt;&lt;item&gt;2610&lt;/item&gt;&lt;item&gt;2747&lt;/item&gt;&lt;item&gt;2748&lt;/item&gt;&lt;item&gt;2750&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2C9"/>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B4F"/>
    <w:rsid w:val="001C6C2C"/>
    <w:rsid w:val="001C6D21"/>
    <w:rsid w:val="001C7064"/>
    <w:rsid w:val="001C72F7"/>
    <w:rsid w:val="001C7431"/>
    <w:rsid w:val="001C744A"/>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0A3"/>
    <w:rsid w:val="001E5DBA"/>
    <w:rsid w:val="001E77B3"/>
    <w:rsid w:val="001E7A3E"/>
    <w:rsid w:val="001E7F31"/>
    <w:rsid w:val="001E7F77"/>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5CD"/>
    <w:rsid w:val="0021789E"/>
    <w:rsid w:val="00217A99"/>
    <w:rsid w:val="002200B0"/>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4670"/>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00BF"/>
    <w:rsid w:val="00301CA7"/>
    <w:rsid w:val="003027CB"/>
    <w:rsid w:val="00302F1D"/>
    <w:rsid w:val="003031E6"/>
    <w:rsid w:val="00304113"/>
    <w:rsid w:val="00304729"/>
    <w:rsid w:val="003057CC"/>
    <w:rsid w:val="00305A41"/>
    <w:rsid w:val="00306731"/>
    <w:rsid w:val="00306E38"/>
    <w:rsid w:val="003074CB"/>
    <w:rsid w:val="003078D2"/>
    <w:rsid w:val="00307A2E"/>
    <w:rsid w:val="003101D8"/>
    <w:rsid w:val="00310539"/>
    <w:rsid w:val="00310833"/>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3AF"/>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19FC"/>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05D2"/>
    <w:rsid w:val="003E17A4"/>
    <w:rsid w:val="003E190A"/>
    <w:rsid w:val="003E1D8C"/>
    <w:rsid w:val="003E1E3A"/>
    <w:rsid w:val="003E2389"/>
    <w:rsid w:val="003E28D9"/>
    <w:rsid w:val="003E49C3"/>
    <w:rsid w:val="003E5ECE"/>
    <w:rsid w:val="003E66D3"/>
    <w:rsid w:val="003E6D6B"/>
    <w:rsid w:val="003E7065"/>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6883"/>
    <w:rsid w:val="004371AF"/>
    <w:rsid w:val="00437429"/>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986"/>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612"/>
    <w:rsid w:val="005C7F3D"/>
    <w:rsid w:val="005D0369"/>
    <w:rsid w:val="005D0665"/>
    <w:rsid w:val="005D0EE3"/>
    <w:rsid w:val="005D1195"/>
    <w:rsid w:val="005D1CAB"/>
    <w:rsid w:val="005D2E13"/>
    <w:rsid w:val="005D325B"/>
    <w:rsid w:val="005D35AB"/>
    <w:rsid w:val="005D376B"/>
    <w:rsid w:val="005D48FC"/>
    <w:rsid w:val="005D4C1E"/>
    <w:rsid w:val="005D4D31"/>
    <w:rsid w:val="005D5C64"/>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105AB"/>
    <w:rsid w:val="00610B2B"/>
    <w:rsid w:val="00610EEA"/>
    <w:rsid w:val="00611404"/>
    <w:rsid w:val="00611687"/>
    <w:rsid w:val="006116DF"/>
    <w:rsid w:val="006125FA"/>
    <w:rsid w:val="00612AD8"/>
    <w:rsid w:val="00612C39"/>
    <w:rsid w:val="006131F9"/>
    <w:rsid w:val="0061323C"/>
    <w:rsid w:val="006134B6"/>
    <w:rsid w:val="006137A0"/>
    <w:rsid w:val="00613AAA"/>
    <w:rsid w:val="00613B6E"/>
    <w:rsid w:val="0061486B"/>
    <w:rsid w:val="006156E9"/>
    <w:rsid w:val="00616A56"/>
    <w:rsid w:val="00617140"/>
    <w:rsid w:val="00617406"/>
    <w:rsid w:val="0061788D"/>
    <w:rsid w:val="00620B16"/>
    <w:rsid w:val="00621E8A"/>
    <w:rsid w:val="00622619"/>
    <w:rsid w:val="00622841"/>
    <w:rsid w:val="00622BAE"/>
    <w:rsid w:val="00623AEE"/>
    <w:rsid w:val="00624D80"/>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A90"/>
    <w:rsid w:val="00667C43"/>
    <w:rsid w:val="0067015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072ED"/>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51A"/>
    <w:rsid w:val="0077279C"/>
    <w:rsid w:val="00772AA2"/>
    <w:rsid w:val="00772B46"/>
    <w:rsid w:val="007732EF"/>
    <w:rsid w:val="00773622"/>
    <w:rsid w:val="00773C97"/>
    <w:rsid w:val="00774B1F"/>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151"/>
    <w:rsid w:val="00871938"/>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CE8"/>
    <w:rsid w:val="00944099"/>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4BE"/>
    <w:rsid w:val="0099050E"/>
    <w:rsid w:val="0099062F"/>
    <w:rsid w:val="00990853"/>
    <w:rsid w:val="009912A0"/>
    <w:rsid w:val="009923C6"/>
    <w:rsid w:val="009926D1"/>
    <w:rsid w:val="00992E17"/>
    <w:rsid w:val="0099360E"/>
    <w:rsid w:val="00993918"/>
    <w:rsid w:val="00993AD2"/>
    <w:rsid w:val="00993E1A"/>
    <w:rsid w:val="00993F3B"/>
    <w:rsid w:val="0099469A"/>
    <w:rsid w:val="00994DC1"/>
    <w:rsid w:val="00994F21"/>
    <w:rsid w:val="009A09A9"/>
    <w:rsid w:val="009A0C21"/>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200D"/>
    <w:rsid w:val="00A125C0"/>
    <w:rsid w:val="00A1263E"/>
    <w:rsid w:val="00A12D3B"/>
    <w:rsid w:val="00A13647"/>
    <w:rsid w:val="00A1601F"/>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3DD9"/>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3A"/>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0EED"/>
    <w:rsid w:val="00BC12D6"/>
    <w:rsid w:val="00BC2674"/>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1D1C"/>
    <w:rsid w:val="00C22807"/>
    <w:rsid w:val="00C23F49"/>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1B3C"/>
    <w:rsid w:val="00CD2A36"/>
    <w:rsid w:val="00CD2C57"/>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FE5"/>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322C"/>
    <w:rsid w:val="00DA4280"/>
    <w:rsid w:val="00DA42E2"/>
    <w:rsid w:val="00DA440A"/>
    <w:rsid w:val="00DA4B52"/>
    <w:rsid w:val="00DA4EF0"/>
    <w:rsid w:val="00DA51A3"/>
    <w:rsid w:val="00DA6C42"/>
    <w:rsid w:val="00DA6DAF"/>
    <w:rsid w:val="00DA72DE"/>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C6D6B"/>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9E6"/>
    <w:rsid w:val="00FA4A0A"/>
    <w:rsid w:val="00FA4B53"/>
    <w:rsid w:val="00FA4CF5"/>
    <w:rsid w:val="00FA54D7"/>
    <w:rsid w:val="00FA5E1A"/>
    <w:rsid w:val="00FA6497"/>
    <w:rsid w:val="00FA68AF"/>
    <w:rsid w:val="00FA78BB"/>
    <w:rsid w:val="00FA7BC0"/>
    <w:rsid w:val="00FA7BC7"/>
    <w:rsid w:val="00FA7D77"/>
    <w:rsid w:val="00FB350B"/>
    <w:rsid w:val="00FB3F33"/>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686"/>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24</Pages>
  <Words>17788</Words>
  <Characters>101393</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591</cp:revision>
  <cp:lastPrinted>2020-12-07T21:16:00Z</cp:lastPrinted>
  <dcterms:created xsi:type="dcterms:W3CDTF">2021-02-08T04:31:00Z</dcterms:created>
  <dcterms:modified xsi:type="dcterms:W3CDTF">2021-05-05T14:29:00Z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