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DC6" w:rsidRPr="00EB3664" w:rsidRDefault="00EB3664" w:rsidP="00EB3664">
      <w:pPr>
        <w:shd w:val="clear" w:color="auto" w:fill="FFFFFF"/>
        <w:spacing w:after="0" w:line="240" w:lineRule="auto"/>
        <w:jc w:val="center"/>
        <w:outlineLvl w:val="0"/>
        <w:rPr>
          <w:rFonts w:ascii="Times New Roman" w:eastAsia="Times New Roman" w:hAnsi="Times New Roman" w:cs="Times New Roman"/>
          <w:b/>
          <w:bCs/>
          <w:color w:val="333333"/>
          <w:kern w:val="36"/>
          <w:sz w:val="32"/>
          <w:szCs w:val="48"/>
        </w:rPr>
      </w:pPr>
      <w:r w:rsidRPr="00EB3664">
        <w:rPr>
          <w:rFonts w:ascii="Times New Roman" w:eastAsia="Times New Roman" w:hAnsi="Times New Roman" w:cs="Times New Roman"/>
          <w:b/>
          <w:bCs/>
          <w:color w:val="333333"/>
          <w:kern w:val="36"/>
          <w:sz w:val="32"/>
          <w:szCs w:val="48"/>
        </w:rPr>
        <w:t>DESIGN OF IOT BASED WEATHER MONITORING SYSTEM</w:t>
      </w:r>
    </w:p>
    <w:p w:rsidR="00EB3664" w:rsidRDefault="00EB3664" w:rsidP="00EB3664">
      <w:pPr>
        <w:spacing w:line="360" w:lineRule="auto"/>
        <w:jc w:val="both"/>
        <w:rPr>
          <w:rFonts w:ascii="Times New Roman" w:hAnsi="Times New Roman" w:cs="Times New Roman"/>
          <w:b/>
          <w:bCs/>
          <w:sz w:val="28"/>
          <w:szCs w:val="22"/>
        </w:rPr>
      </w:pPr>
    </w:p>
    <w:p w:rsidR="001E0DC6" w:rsidRPr="00EB3664" w:rsidRDefault="001E0DC6" w:rsidP="00EB3664">
      <w:pPr>
        <w:spacing w:line="360" w:lineRule="auto"/>
        <w:jc w:val="both"/>
        <w:rPr>
          <w:rFonts w:ascii="Times New Roman" w:hAnsi="Times New Roman" w:cs="Times New Roman"/>
          <w:sz w:val="24"/>
          <w:szCs w:val="22"/>
        </w:rPr>
      </w:pPr>
      <w:r w:rsidRPr="00EB3664">
        <w:rPr>
          <w:rFonts w:ascii="Times New Roman" w:hAnsi="Times New Roman" w:cs="Times New Roman"/>
          <w:b/>
          <w:bCs/>
          <w:sz w:val="24"/>
          <w:szCs w:val="22"/>
        </w:rPr>
        <w:t>Abstract:</w:t>
      </w:r>
    </w:p>
    <w:p w:rsidR="001E0DC6" w:rsidRPr="00EB3664" w:rsidRDefault="001E0DC6" w:rsidP="00EB3664">
      <w:pPr>
        <w:spacing w:line="360" w:lineRule="auto"/>
        <w:jc w:val="both"/>
        <w:rPr>
          <w:rFonts w:ascii="Times New Roman" w:hAnsi="Times New Roman" w:cs="Times New Roman"/>
          <w:sz w:val="24"/>
          <w:szCs w:val="22"/>
        </w:rPr>
      </w:pPr>
      <w:r w:rsidRPr="00EB3664">
        <w:rPr>
          <w:rFonts w:ascii="Times New Roman" w:hAnsi="Times New Roman" w:cs="Times New Roman"/>
          <w:sz w:val="24"/>
          <w:szCs w:val="22"/>
        </w:rPr>
        <w:t>Weather monitoring is critical in many aspects. Weather has a direct influence on the agriculture industry, food manufacturing, and many other industries. The condition of the environment, whether hot or cold, humid or dry, calm or turbulent, clear or shady is referred to as the atmosphere. Most temperature anomalies occur in the lower atmosphere, much below the stratosphere. Climate, in general, refers to regular temperature and precipitation movement, whereas atmosphere refers to longer timeframes for normal weather conditions. When the term "climate" is used without capacity, it is intended to denote the Earth's climate. It is physically impossible to track atmospheric conditions. The method suggested in this research is a modern approach used for evaluating climate conditions at a specific location and making data visible throughout a network range. The technology underlying this is the Internet of Things (</w:t>
      </w:r>
      <w:proofErr w:type="spellStart"/>
      <w:r w:rsidRPr="00EB3664">
        <w:rPr>
          <w:rFonts w:ascii="Times New Roman" w:hAnsi="Times New Roman" w:cs="Times New Roman"/>
          <w:sz w:val="24"/>
          <w:szCs w:val="22"/>
        </w:rPr>
        <w:t>IoT</w:t>
      </w:r>
      <w:proofErr w:type="spellEnd"/>
      <w:r w:rsidRPr="00EB3664">
        <w:rPr>
          <w:rFonts w:ascii="Times New Roman" w:hAnsi="Times New Roman" w:cs="Times New Roman"/>
          <w:sz w:val="24"/>
          <w:szCs w:val="22"/>
        </w:rPr>
        <w:t xml:space="preserve">), which is a cutting-edge and cost-effective </w:t>
      </w:r>
      <w:proofErr w:type="gramStart"/>
      <w:r w:rsidRPr="00EB3664">
        <w:rPr>
          <w:rFonts w:ascii="Times New Roman" w:hAnsi="Times New Roman" w:cs="Times New Roman"/>
          <w:sz w:val="24"/>
          <w:szCs w:val="22"/>
        </w:rPr>
        <w:t>method</w:t>
      </w:r>
      <w:proofErr w:type="gramEnd"/>
      <w:r w:rsidRPr="00EB3664">
        <w:rPr>
          <w:rFonts w:ascii="Times New Roman" w:hAnsi="Times New Roman" w:cs="Times New Roman"/>
          <w:sz w:val="24"/>
          <w:szCs w:val="22"/>
        </w:rPr>
        <w:t xml:space="preserve"> used for connecting things to the internet and linking the infinite of things in a network. Things like electrical gadgets, sensors, and vehicle electronic equipment could be found here. The system uses sensors to monitor and adjust environmental parameters such as temperature, relative humidity, barometric pressure, and rain level, and then sends the information to a web page, where it is plotted. Data from the deployed system can be accessed through the internet by using a </w:t>
      </w:r>
      <w:proofErr w:type="spellStart"/>
      <w:r w:rsidRPr="00EB3664">
        <w:rPr>
          <w:rFonts w:ascii="Times New Roman" w:hAnsi="Times New Roman" w:cs="Times New Roman"/>
          <w:sz w:val="24"/>
          <w:szCs w:val="22"/>
        </w:rPr>
        <w:t>smartphone</w:t>
      </w:r>
      <w:proofErr w:type="spellEnd"/>
      <w:r w:rsidRPr="00EB3664">
        <w:rPr>
          <w:rFonts w:ascii="Times New Roman" w:hAnsi="Times New Roman" w:cs="Times New Roman"/>
          <w:sz w:val="24"/>
          <w:szCs w:val="22"/>
        </w:rPr>
        <w:t>, laptop, computer, or tablet. Overall, the proposed system has produced good results; the predicted outcomes can be accomplished with a high degree of accuracy, while adhering to the system's design with the aim of becoming low-cost and user-friendly.</w:t>
      </w:r>
    </w:p>
    <w:p w:rsidR="00EB3664" w:rsidRPr="00EB3664" w:rsidRDefault="00EB3664" w:rsidP="00EB3664">
      <w:pPr>
        <w:spacing w:line="360" w:lineRule="auto"/>
        <w:jc w:val="both"/>
        <w:rPr>
          <w:rFonts w:ascii="Times New Roman" w:hAnsi="Times New Roman" w:cs="Times New Roman"/>
          <w:b/>
          <w:bCs/>
          <w:sz w:val="28"/>
          <w:szCs w:val="22"/>
        </w:rPr>
      </w:pPr>
    </w:p>
    <w:p w:rsidR="00EB3664" w:rsidRDefault="00EB3664" w:rsidP="00EB3664">
      <w:pPr>
        <w:spacing w:line="360" w:lineRule="auto"/>
        <w:jc w:val="both"/>
        <w:rPr>
          <w:rFonts w:ascii="Times New Roman" w:hAnsi="Times New Roman" w:cs="Times New Roman"/>
          <w:b/>
          <w:bCs/>
          <w:sz w:val="28"/>
          <w:szCs w:val="22"/>
        </w:rPr>
      </w:pPr>
    </w:p>
    <w:p w:rsidR="00EB3664" w:rsidRDefault="00EB3664" w:rsidP="00EB3664">
      <w:pPr>
        <w:spacing w:line="360" w:lineRule="auto"/>
        <w:jc w:val="both"/>
        <w:rPr>
          <w:rFonts w:ascii="Times New Roman" w:hAnsi="Times New Roman" w:cs="Times New Roman"/>
          <w:b/>
          <w:bCs/>
          <w:sz w:val="28"/>
          <w:szCs w:val="22"/>
        </w:rPr>
      </w:pPr>
    </w:p>
    <w:p w:rsidR="00EB3664" w:rsidRDefault="00EB3664" w:rsidP="00EB3664">
      <w:pPr>
        <w:spacing w:line="360" w:lineRule="auto"/>
        <w:jc w:val="both"/>
        <w:rPr>
          <w:rFonts w:ascii="Times New Roman" w:hAnsi="Times New Roman" w:cs="Times New Roman"/>
          <w:b/>
          <w:bCs/>
          <w:sz w:val="28"/>
          <w:szCs w:val="22"/>
        </w:rPr>
      </w:pPr>
    </w:p>
    <w:p w:rsidR="00EB3664" w:rsidRDefault="00EB3664" w:rsidP="00EB3664">
      <w:pPr>
        <w:spacing w:line="360" w:lineRule="auto"/>
        <w:jc w:val="both"/>
        <w:rPr>
          <w:rFonts w:ascii="Times New Roman" w:hAnsi="Times New Roman" w:cs="Times New Roman"/>
          <w:b/>
          <w:bCs/>
          <w:sz w:val="28"/>
          <w:szCs w:val="22"/>
        </w:rPr>
      </w:pPr>
    </w:p>
    <w:p w:rsidR="001E0DC6" w:rsidRPr="00EB3664" w:rsidRDefault="00423394" w:rsidP="00EB3664">
      <w:pPr>
        <w:spacing w:line="360" w:lineRule="auto"/>
        <w:jc w:val="both"/>
        <w:rPr>
          <w:rFonts w:ascii="Times New Roman" w:hAnsi="Times New Roman" w:cs="Times New Roman"/>
          <w:b/>
          <w:bCs/>
          <w:sz w:val="28"/>
          <w:szCs w:val="22"/>
        </w:rPr>
      </w:pPr>
      <w:r>
        <w:rPr>
          <w:rFonts w:ascii="Times New Roman" w:hAnsi="Times New Roman" w:cs="Times New Roman"/>
          <w:b/>
          <w:bCs/>
          <w:noProof/>
          <w:sz w:val="28"/>
          <w:szCs w:val="22"/>
          <w:lang w:bidi="ar-SA"/>
        </w:rPr>
        <w:lastRenderedPageBreak/>
        <w:pict>
          <v:group id="_x0000_s1040" style="position:absolute;left:0;text-align:left;margin-left:45pt;margin-top:8.25pt;width:393pt;height:305.25pt;z-index:251680768" coordorigin="2340,2288" coordsize="7860,6105">
            <v:roundrect id="_x0000_s1026" style="position:absolute;left:5460;top:3653;width:1860;height:4740" arcsize="10923f" o:regroupid="1">
              <v:textbox>
                <w:txbxContent>
                  <w:p w:rsidR="00EB3664" w:rsidRDefault="00EB3664" w:rsidP="00EB3664">
                    <w:pPr>
                      <w:jc w:val="center"/>
                      <w:rPr>
                        <w:b/>
                        <w:sz w:val="24"/>
                      </w:rPr>
                    </w:pPr>
                  </w:p>
                  <w:p w:rsidR="00EB3664" w:rsidRDefault="00EB3664" w:rsidP="00EB3664">
                    <w:pPr>
                      <w:jc w:val="center"/>
                      <w:rPr>
                        <w:b/>
                        <w:sz w:val="24"/>
                      </w:rPr>
                    </w:pPr>
                  </w:p>
                  <w:p w:rsidR="00EB3664" w:rsidRDefault="00EB3664" w:rsidP="00EB3664">
                    <w:pPr>
                      <w:jc w:val="center"/>
                      <w:rPr>
                        <w:b/>
                        <w:sz w:val="24"/>
                      </w:rPr>
                    </w:pPr>
                  </w:p>
                  <w:p w:rsidR="00EB3664" w:rsidRPr="00EB3664" w:rsidRDefault="00EB3664" w:rsidP="00EB3664">
                    <w:pPr>
                      <w:jc w:val="center"/>
                      <w:rPr>
                        <w:b/>
                        <w:sz w:val="24"/>
                      </w:rPr>
                    </w:pPr>
                    <w:r>
                      <w:rPr>
                        <w:b/>
                        <w:sz w:val="24"/>
                      </w:rPr>
                      <w:t>NODEMCU 12E</w:t>
                    </w:r>
                  </w:p>
                </w:txbxContent>
              </v:textbox>
            </v:roundrect>
            <v:roundrect id="_x0000_s1027" style="position:absolute;left:2340;top:4853;width:2640;height:1020" arcsize="10923f" o:regroupid="1">
              <v:textbox>
                <w:txbxContent>
                  <w:p w:rsidR="00EB3664" w:rsidRPr="00EB3664" w:rsidRDefault="00EB3664" w:rsidP="00EB3664">
                    <w:pPr>
                      <w:jc w:val="center"/>
                      <w:rPr>
                        <w:b/>
                        <w:sz w:val="24"/>
                      </w:rPr>
                    </w:pPr>
                    <w:r>
                      <w:rPr>
                        <w:b/>
                        <w:sz w:val="24"/>
                      </w:rPr>
                      <w:t>TEMPERATURE &amp; HUMIDITY SESNOR</w:t>
                    </w:r>
                  </w:p>
                </w:txbxContent>
              </v:textbox>
            </v:roundrect>
            <v:roundrect id="_x0000_s1028" style="position:absolute;left:2625;top:6083;width:2250;height:990" arcsize="10923f" o:regroupid="1">
              <v:textbox>
                <w:txbxContent>
                  <w:p w:rsidR="00EB3664" w:rsidRPr="00EB3664" w:rsidRDefault="00EB3664" w:rsidP="00EB3664">
                    <w:pPr>
                      <w:jc w:val="center"/>
                      <w:rPr>
                        <w:b/>
                        <w:sz w:val="24"/>
                      </w:rPr>
                    </w:pPr>
                    <w:r>
                      <w:rPr>
                        <w:b/>
                        <w:sz w:val="24"/>
                      </w:rPr>
                      <w:t>BAROMETRIC PRESURE SENSOR</w:t>
                    </w:r>
                  </w:p>
                </w:txbxContent>
              </v:textbox>
            </v:roundrect>
            <v:roundrect id="_x0000_s1029" style="position:absolute;left:2625;top:3833;width:2250;height:750" arcsize="10923f" o:regroupid="1">
              <v:textbox>
                <w:txbxContent>
                  <w:p w:rsidR="00EB3664" w:rsidRPr="00EB3664" w:rsidRDefault="00EB3664" w:rsidP="00EB3664">
                    <w:pPr>
                      <w:jc w:val="center"/>
                      <w:rPr>
                        <w:b/>
                        <w:sz w:val="24"/>
                      </w:rPr>
                    </w:pPr>
                    <w:r>
                      <w:rPr>
                        <w:b/>
                        <w:sz w:val="24"/>
                      </w:rPr>
                      <w:t>RAIN SENSOR</w:t>
                    </w:r>
                  </w:p>
                </w:txbxContent>
              </v:textbox>
            </v:roundrect>
            <v:roundrect id="_x0000_s1030" style="position:absolute;left:2625;top:7328;width:2250;height:630" arcsize="10923f" o:regroupid="1">
              <v:textbox>
                <w:txbxContent>
                  <w:p w:rsidR="00EB3664" w:rsidRPr="00EB3664" w:rsidRDefault="00EB3664" w:rsidP="00EB3664">
                    <w:pPr>
                      <w:jc w:val="center"/>
                      <w:rPr>
                        <w:b/>
                        <w:sz w:val="24"/>
                      </w:rPr>
                    </w:pPr>
                    <w:r>
                      <w:rPr>
                        <w:b/>
                        <w:sz w:val="24"/>
                      </w:rPr>
                      <w:t>R  P S</w:t>
                    </w:r>
                  </w:p>
                </w:txbxContent>
              </v:textbox>
            </v:roundrect>
            <v:roundrect id="_x0000_s1031" style="position:absolute;left:7950;top:5003;width:2250;height:660" arcsize="10923f" o:regroupid="1">
              <v:textbox>
                <w:txbxContent>
                  <w:p w:rsidR="00EB3664" w:rsidRPr="00EB3664" w:rsidRDefault="00EB3664" w:rsidP="00EB3664">
                    <w:pPr>
                      <w:jc w:val="center"/>
                      <w:rPr>
                        <w:b/>
                        <w:sz w:val="24"/>
                      </w:rPr>
                    </w:pPr>
                    <w:r>
                      <w:rPr>
                        <w:b/>
                        <w:sz w:val="24"/>
                      </w:rPr>
                      <w:t>I2C 16X2 LCD</w:t>
                    </w:r>
                  </w:p>
                </w:txbxContent>
              </v:textbox>
            </v:roundrect>
            <v:roundrect id="_x0000_s1032" style="position:absolute;left:5940;top:3653;width:1365;height:720" arcsize="10923f" o:regroupid="1">
              <v:textbox>
                <w:txbxContent>
                  <w:p w:rsidR="00EB3664" w:rsidRPr="00EB3664" w:rsidRDefault="00EB3664" w:rsidP="00EB3664">
                    <w:pPr>
                      <w:jc w:val="center"/>
                      <w:rPr>
                        <w:b/>
                        <w:sz w:val="24"/>
                      </w:rPr>
                    </w:pPr>
                    <w:r>
                      <w:rPr>
                        <w:b/>
                        <w:sz w:val="24"/>
                      </w:rPr>
                      <w:t>WI-FI</w:t>
                    </w:r>
                  </w:p>
                </w:txbxContent>
              </v:textbox>
            </v:round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3" type="#_x0000_t106" style="position:absolute;left:7530;top:2288;width:2475;height:1215" o:regroupid="1" adj="829,20800">
              <v:textbox>
                <w:txbxContent>
                  <w:p w:rsidR="00EB3664" w:rsidRPr="00EB3664" w:rsidRDefault="00EB3664">
                    <w:pPr>
                      <w:rPr>
                        <w:b/>
                      </w:rPr>
                    </w:pPr>
                    <w:r w:rsidRPr="00EB3664">
                      <w:rPr>
                        <w:b/>
                      </w:rPr>
                      <w:t>BLYNK IOT SERVER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left:4875;top:4110;width:585;height:263"/>
            <v:shape id="_x0000_s1036" type="#_x0000_t13" style="position:absolute;left:4875;top:7492;width:585;height:263"/>
            <v:shape id="_x0000_s1037" type="#_x0000_t13" style="position:absolute;left:4875;top:6375;width:585;height:263"/>
            <v:shape id="_x0000_s1038" type="#_x0000_t13" style="position:absolute;left:4980;top:5287;width:480;height:263"/>
            <v:shape id="_x0000_s1039" type="#_x0000_t13" style="position:absolute;left:7305;top:5264;width:645;height:263"/>
          </v:group>
        </w:pict>
      </w:r>
      <w:r w:rsidR="00AC2C6B" w:rsidRPr="00EB3664">
        <w:rPr>
          <w:rFonts w:ascii="Times New Roman" w:hAnsi="Times New Roman" w:cs="Times New Roman"/>
          <w:b/>
          <w:bCs/>
          <w:sz w:val="28"/>
          <w:szCs w:val="22"/>
        </w:rPr>
        <w:t>Block Diagram:</w:t>
      </w:r>
    </w:p>
    <w:p w:rsidR="00EB3664" w:rsidRPr="00EB3664" w:rsidRDefault="00EB3664" w:rsidP="00EB3664">
      <w:pPr>
        <w:spacing w:line="360" w:lineRule="auto"/>
        <w:jc w:val="both"/>
        <w:rPr>
          <w:rFonts w:ascii="Times New Roman" w:hAnsi="Times New Roman" w:cs="Times New Roman"/>
          <w:b/>
          <w:bCs/>
          <w:sz w:val="28"/>
          <w:szCs w:val="22"/>
        </w:rPr>
      </w:pPr>
    </w:p>
    <w:p w:rsidR="00EB3664" w:rsidRPr="00EB3664" w:rsidRDefault="00EB3664" w:rsidP="00EB3664">
      <w:pPr>
        <w:spacing w:line="360" w:lineRule="auto"/>
        <w:jc w:val="both"/>
        <w:rPr>
          <w:rFonts w:ascii="Times New Roman" w:hAnsi="Times New Roman" w:cs="Times New Roman"/>
          <w:b/>
          <w:bCs/>
          <w:sz w:val="28"/>
          <w:szCs w:val="22"/>
        </w:rPr>
      </w:pPr>
    </w:p>
    <w:p w:rsidR="00EB3664" w:rsidRPr="00EB3664" w:rsidRDefault="00EB3664" w:rsidP="00EB3664">
      <w:pPr>
        <w:spacing w:line="360" w:lineRule="auto"/>
        <w:jc w:val="both"/>
        <w:rPr>
          <w:rFonts w:ascii="Times New Roman" w:hAnsi="Times New Roman" w:cs="Times New Roman"/>
          <w:b/>
          <w:bCs/>
          <w:sz w:val="28"/>
          <w:szCs w:val="22"/>
        </w:rPr>
      </w:pPr>
    </w:p>
    <w:p w:rsidR="00EB3664" w:rsidRPr="00EB3664" w:rsidRDefault="00EB3664" w:rsidP="00EB3664">
      <w:pPr>
        <w:spacing w:line="360" w:lineRule="auto"/>
        <w:jc w:val="both"/>
        <w:rPr>
          <w:rFonts w:ascii="Times New Roman" w:hAnsi="Times New Roman" w:cs="Times New Roman"/>
          <w:b/>
          <w:bCs/>
          <w:sz w:val="28"/>
          <w:szCs w:val="22"/>
        </w:rPr>
      </w:pPr>
    </w:p>
    <w:p w:rsidR="00EB3664" w:rsidRPr="00EB3664" w:rsidRDefault="00EB3664" w:rsidP="00EB3664">
      <w:pPr>
        <w:spacing w:line="360" w:lineRule="auto"/>
        <w:jc w:val="both"/>
        <w:rPr>
          <w:rFonts w:ascii="Times New Roman" w:hAnsi="Times New Roman" w:cs="Times New Roman"/>
          <w:b/>
          <w:bCs/>
          <w:sz w:val="28"/>
          <w:szCs w:val="22"/>
        </w:rPr>
      </w:pPr>
    </w:p>
    <w:p w:rsidR="001637AF" w:rsidRPr="00EB3664" w:rsidRDefault="001637AF" w:rsidP="00EB3664">
      <w:pPr>
        <w:spacing w:line="360" w:lineRule="auto"/>
        <w:jc w:val="both"/>
        <w:rPr>
          <w:rFonts w:ascii="Times New Roman" w:hAnsi="Times New Roman" w:cs="Times New Roman"/>
          <w:b/>
          <w:bCs/>
          <w:noProof/>
          <w:sz w:val="28"/>
          <w:szCs w:val="22"/>
          <w:lang w:bidi="ar-SA"/>
        </w:rPr>
      </w:pPr>
    </w:p>
    <w:p w:rsidR="00EB3664" w:rsidRPr="00EB3664" w:rsidRDefault="00EB3664" w:rsidP="00EB3664">
      <w:pPr>
        <w:spacing w:line="360" w:lineRule="auto"/>
        <w:jc w:val="both"/>
        <w:rPr>
          <w:rFonts w:ascii="Times New Roman" w:hAnsi="Times New Roman" w:cs="Times New Roman"/>
          <w:b/>
          <w:bCs/>
          <w:noProof/>
          <w:sz w:val="28"/>
          <w:szCs w:val="22"/>
          <w:lang w:bidi="ar-SA"/>
        </w:rPr>
      </w:pPr>
    </w:p>
    <w:p w:rsidR="00EB3664" w:rsidRPr="00EB3664" w:rsidRDefault="00EB3664" w:rsidP="00EB3664">
      <w:pPr>
        <w:spacing w:line="360" w:lineRule="auto"/>
        <w:jc w:val="both"/>
        <w:rPr>
          <w:rFonts w:ascii="Times New Roman" w:hAnsi="Times New Roman" w:cs="Times New Roman"/>
          <w:b/>
          <w:bCs/>
          <w:noProof/>
          <w:sz w:val="28"/>
          <w:szCs w:val="22"/>
          <w:lang w:bidi="ar-SA"/>
        </w:rPr>
      </w:pPr>
    </w:p>
    <w:p w:rsidR="00EB3664" w:rsidRPr="00EB3664" w:rsidRDefault="00EB3664" w:rsidP="00EB3664">
      <w:pPr>
        <w:spacing w:line="360" w:lineRule="auto"/>
        <w:jc w:val="both"/>
        <w:rPr>
          <w:rFonts w:ascii="Times New Roman" w:hAnsi="Times New Roman" w:cs="Times New Roman"/>
          <w:b/>
          <w:bCs/>
          <w:sz w:val="28"/>
          <w:szCs w:val="22"/>
        </w:rPr>
      </w:pPr>
    </w:p>
    <w:p w:rsidR="00AC2C6B" w:rsidRPr="00EB3664" w:rsidRDefault="00AC2C6B" w:rsidP="00EB3664">
      <w:pPr>
        <w:spacing w:line="360" w:lineRule="auto"/>
        <w:jc w:val="both"/>
        <w:rPr>
          <w:rFonts w:ascii="Times New Roman" w:hAnsi="Times New Roman" w:cs="Times New Roman"/>
          <w:b/>
          <w:bCs/>
          <w:sz w:val="28"/>
        </w:rPr>
      </w:pPr>
      <w:r w:rsidRPr="00EB3664">
        <w:rPr>
          <w:rFonts w:ascii="Times New Roman" w:hAnsi="Times New Roman" w:cs="Times New Roman"/>
          <w:b/>
          <w:bCs/>
          <w:sz w:val="28"/>
        </w:rPr>
        <w:t>Software Requirement:</w:t>
      </w:r>
    </w:p>
    <w:p w:rsidR="00AC2C6B" w:rsidRPr="00EB3664" w:rsidRDefault="00AC2C6B" w:rsidP="00EB3664">
      <w:pPr>
        <w:pStyle w:val="ListParagraph"/>
        <w:numPr>
          <w:ilvl w:val="0"/>
          <w:numId w:val="1"/>
        </w:numPr>
        <w:spacing w:line="360" w:lineRule="auto"/>
        <w:jc w:val="both"/>
        <w:rPr>
          <w:rFonts w:ascii="Times New Roman" w:hAnsi="Times New Roman" w:cs="Times New Roman"/>
          <w:sz w:val="28"/>
        </w:rPr>
      </w:pPr>
      <w:r w:rsidRPr="00EB3664">
        <w:rPr>
          <w:rFonts w:ascii="Times New Roman" w:hAnsi="Times New Roman" w:cs="Times New Roman"/>
          <w:sz w:val="28"/>
        </w:rPr>
        <w:t>Arduino IDE</w:t>
      </w:r>
    </w:p>
    <w:p w:rsidR="00AC2C6B" w:rsidRPr="00EB3664" w:rsidRDefault="00AC2C6B" w:rsidP="00EB3664">
      <w:pPr>
        <w:pStyle w:val="ListParagraph"/>
        <w:numPr>
          <w:ilvl w:val="0"/>
          <w:numId w:val="1"/>
        </w:numPr>
        <w:spacing w:line="360" w:lineRule="auto"/>
        <w:jc w:val="both"/>
        <w:rPr>
          <w:rFonts w:ascii="Times New Roman" w:hAnsi="Times New Roman" w:cs="Times New Roman"/>
          <w:sz w:val="28"/>
        </w:rPr>
      </w:pPr>
      <w:r w:rsidRPr="00EB3664">
        <w:rPr>
          <w:rFonts w:ascii="Times New Roman" w:hAnsi="Times New Roman" w:cs="Times New Roman"/>
          <w:sz w:val="28"/>
        </w:rPr>
        <w:t>Proteus Simulator</w:t>
      </w:r>
    </w:p>
    <w:p w:rsidR="00AC2C6B" w:rsidRDefault="00AC2C6B" w:rsidP="00EB3664">
      <w:pPr>
        <w:pStyle w:val="ListParagraph"/>
        <w:numPr>
          <w:ilvl w:val="0"/>
          <w:numId w:val="1"/>
        </w:numPr>
        <w:spacing w:line="360" w:lineRule="auto"/>
        <w:jc w:val="both"/>
        <w:rPr>
          <w:rFonts w:ascii="Times New Roman" w:hAnsi="Times New Roman" w:cs="Times New Roman"/>
          <w:sz w:val="28"/>
        </w:rPr>
      </w:pPr>
      <w:r w:rsidRPr="00EB3664">
        <w:rPr>
          <w:rFonts w:ascii="Times New Roman" w:hAnsi="Times New Roman" w:cs="Times New Roman"/>
          <w:sz w:val="28"/>
        </w:rPr>
        <w:t>Embedded C Language</w:t>
      </w:r>
    </w:p>
    <w:p w:rsidR="00423394" w:rsidRPr="00EB3664" w:rsidRDefault="00423394" w:rsidP="00EB3664">
      <w:pPr>
        <w:pStyle w:val="ListParagraph"/>
        <w:numPr>
          <w:ilvl w:val="0"/>
          <w:numId w:val="1"/>
        </w:numPr>
        <w:spacing w:line="360" w:lineRule="auto"/>
        <w:jc w:val="both"/>
        <w:rPr>
          <w:rFonts w:ascii="Times New Roman" w:hAnsi="Times New Roman" w:cs="Times New Roman"/>
          <w:sz w:val="28"/>
        </w:rPr>
      </w:pPr>
      <w:proofErr w:type="spellStart"/>
      <w:r>
        <w:rPr>
          <w:rFonts w:ascii="Times New Roman" w:hAnsi="Times New Roman" w:cs="Times New Roman"/>
          <w:sz w:val="28"/>
        </w:rPr>
        <w:t>Blynk</w:t>
      </w:r>
      <w:proofErr w:type="spellEnd"/>
      <w:r>
        <w:rPr>
          <w:rFonts w:ascii="Times New Roman" w:hAnsi="Times New Roman" w:cs="Times New Roman"/>
          <w:sz w:val="28"/>
        </w:rPr>
        <w:t xml:space="preserve"> </w:t>
      </w:r>
      <w:proofErr w:type="spellStart"/>
      <w:r>
        <w:rPr>
          <w:rFonts w:ascii="Times New Roman" w:hAnsi="Times New Roman" w:cs="Times New Roman"/>
          <w:sz w:val="28"/>
        </w:rPr>
        <w:t>IoT</w:t>
      </w:r>
      <w:proofErr w:type="spellEnd"/>
      <w:r>
        <w:rPr>
          <w:rFonts w:ascii="Times New Roman" w:hAnsi="Times New Roman" w:cs="Times New Roman"/>
          <w:sz w:val="28"/>
        </w:rPr>
        <w:t xml:space="preserve"> Server</w:t>
      </w:r>
    </w:p>
    <w:p w:rsidR="00AC2C6B" w:rsidRPr="00EB3664" w:rsidRDefault="00AC2C6B" w:rsidP="00EB3664">
      <w:pPr>
        <w:spacing w:line="360" w:lineRule="auto"/>
        <w:jc w:val="both"/>
        <w:rPr>
          <w:rFonts w:ascii="Times New Roman" w:hAnsi="Times New Roman" w:cs="Times New Roman"/>
          <w:b/>
          <w:bCs/>
          <w:sz w:val="28"/>
        </w:rPr>
      </w:pPr>
      <w:r w:rsidRPr="00EB3664">
        <w:rPr>
          <w:rFonts w:ascii="Times New Roman" w:hAnsi="Times New Roman" w:cs="Times New Roman"/>
          <w:b/>
          <w:bCs/>
          <w:sz w:val="28"/>
        </w:rPr>
        <w:t>Hardware Requirement:</w:t>
      </w:r>
    </w:p>
    <w:p w:rsidR="00AC2C6B" w:rsidRPr="00EB3664" w:rsidRDefault="00423394" w:rsidP="00EB3664">
      <w:pPr>
        <w:pStyle w:val="ListParagraph"/>
        <w:numPr>
          <w:ilvl w:val="0"/>
          <w:numId w:val="1"/>
        </w:numPr>
        <w:spacing w:line="360" w:lineRule="auto"/>
        <w:jc w:val="both"/>
        <w:rPr>
          <w:rFonts w:ascii="Times New Roman" w:hAnsi="Times New Roman" w:cs="Times New Roman"/>
          <w:sz w:val="28"/>
        </w:rPr>
      </w:pPr>
      <w:r>
        <w:rPr>
          <w:rFonts w:ascii="Times New Roman" w:hAnsi="Times New Roman" w:cs="Times New Roman"/>
          <w:sz w:val="28"/>
        </w:rPr>
        <w:t xml:space="preserve">ESP8266 family </w:t>
      </w:r>
      <w:proofErr w:type="spellStart"/>
      <w:r>
        <w:rPr>
          <w:rFonts w:ascii="Times New Roman" w:hAnsi="Times New Roman" w:cs="Times New Roman"/>
          <w:sz w:val="28"/>
        </w:rPr>
        <w:t>NodeMCU</w:t>
      </w:r>
      <w:proofErr w:type="spellEnd"/>
      <w:r>
        <w:rPr>
          <w:rFonts w:ascii="Times New Roman" w:hAnsi="Times New Roman" w:cs="Times New Roman"/>
          <w:sz w:val="28"/>
        </w:rPr>
        <w:t xml:space="preserve"> 12E Microcontroller</w:t>
      </w:r>
    </w:p>
    <w:p w:rsidR="00AC2C6B" w:rsidRPr="00EB3664" w:rsidRDefault="001637AF" w:rsidP="00EB3664">
      <w:pPr>
        <w:pStyle w:val="ListParagraph"/>
        <w:numPr>
          <w:ilvl w:val="0"/>
          <w:numId w:val="1"/>
        </w:numPr>
        <w:spacing w:line="360" w:lineRule="auto"/>
        <w:jc w:val="both"/>
        <w:rPr>
          <w:rFonts w:ascii="Times New Roman" w:hAnsi="Times New Roman" w:cs="Times New Roman"/>
          <w:sz w:val="28"/>
        </w:rPr>
      </w:pPr>
      <w:r w:rsidRPr="00EB3664">
        <w:rPr>
          <w:rFonts w:ascii="Times New Roman" w:hAnsi="Times New Roman" w:cs="Times New Roman"/>
          <w:sz w:val="28"/>
        </w:rPr>
        <w:t>DHT11 Sensor</w:t>
      </w:r>
    </w:p>
    <w:p w:rsidR="00AC2C6B" w:rsidRPr="00EB3664" w:rsidRDefault="001637AF" w:rsidP="00EB3664">
      <w:pPr>
        <w:pStyle w:val="ListParagraph"/>
        <w:numPr>
          <w:ilvl w:val="0"/>
          <w:numId w:val="1"/>
        </w:numPr>
        <w:spacing w:line="360" w:lineRule="auto"/>
        <w:jc w:val="both"/>
        <w:rPr>
          <w:rFonts w:ascii="Times New Roman" w:hAnsi="Times New Roman" w:cs="Times New Roman"/>
          <w:sz w:val="28"/>
        </w:rPr>
      </w:pPr>
      <w:r w:rsidRPr="00EB3664">
        <w:rPr>
          <w:rFonts w:ascii="Times New Roman" w:hAnsi="Times New Roman" w:cs="Times New Roman"/>
          <w:sz w:val="28"/>
        </w:rPr>
        <w:t>Barometric Pressure Sensor</w:t>
      </w:r>
      <w:r w:rsidR="00423394">
        <w:rPr>
          <w:rFonts w:ascii="Times New Roman" w:hAnsi="Times New Roman" w:cs="Times New Roman"/>
          <w:sz w:val="28"/>
        </w:rPr>
        <w:t xml:space="preserve"> (BPM)</w:t>
      </w:r>
    </w:p>
    <w:p w:rsidR="00AC2C6B" w:rsidRPr="00EB3664" w:rsidRDefault="001637AF" w:rsidP="00EB3664">
      <w:pPr>
        <w:pStyle w:val="ListParagraph"/>
        <w:numPr>
          <w:ilvl w:val="0"/>
          <w:numId w:val="1"/>
        </w:numPr>
        <w:spacing w:line="360" w:lineRule="auto"/>
        <w:jc w:val="both"/>
        <w:rPr>
          <w:rFonts w:ascii="Times New Roman" w:hAnsi="Times New Roman" w:cs="Times New Roman"/>
          <w:sz w:val="28"/>
        </w:rPr>
      </w:pPr>
      <w:r w:rsidRPr="00EB3664">
        <w:rPr>
          <w:rFonts w:ascii="Times New Roman" w:hAnsi="Times New Roman" w:cs="Times New Roman"/>
          <w:sz w:val="28"/>
        </w:rPr>
        <w:t>Rain Sensor</w:t>
      </w:r>
    </w:p>
    <w:p w:rsidR="00AC2C6B" w:rsidRPr="00423394" w:rsidRDefault="00423394" w:rsidP="00EB3664">
      <w:pPr>
        <w:pStyle w:val="ListParagraph"/>
        <w:numPr>
          <w:ilvl w:val="0"/>
          <w:numId w:val="1"/>
        </w:numPr>
        <w:spacing w:line="360" w:lineRule="auto"/>
        <w:jc w:val="both"/>
        <w:rPr>
          <w:rFonts w:ascii="Times New Roman" w:hAnsi="Times New Roman" w:cs="Times New Roman"/>
          <w:sz w:val="28"/>
          <w:szCs w:val="22"/>
        </w:rPr>
      </w:pPr>
      <w:r w:rsidRPr="00423394">
        <w:rPr>
          <w:rFonts w:ascii="Times New Roman" w:hAnsi="Times New Roman" w:cs="Times New Roman"/>
          <w:sz w:val="28"/>
        </w:rPr>
        <w:t xml:space="preserve">I2C 16x2 </w:t>
      </w:r>
      <w:r w:rsidR="001637AF" w:rsidRPr="00423394">
        <w:rPr>
          <w:rFonts w:ascii="Times New Roman" w:hAnsi="Times New Roman" w:cs="Times New Roman"/>
          <w:sz w:val="28"/>
        </w:rPr>
        <w:t>LCD</w:t>
      </w:r>
    </w:p>
    <w:sectPr w:rsidR="00AC2C6B" w:rsidRPr="00423394" w:rsidSect="000313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946AD"/>
    <w:multiLevelType w:val="hybridMultilevel"/>
    <w:tmpl w:val="07A6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E0DC6"/>
    <w:rsid w:val="000313BD"/>
    <w:rsid w:val="000B6763"/>
    <w:rsid w:val="001637AF"/>
    <w:rsid w:val="001E0DC6"/>
    <w:rsid w:val="00423394"/>
    <w:rsid w:val="00505D04"/>
    <w:rsid w:val="00847274"/>
    <w:rsid w:val="00A04835"/>
    <w:rsid w:val="00A313CF"/>
    <w:rsid w:val="00AC2C6B"/>
    <w:rsid w:val="00D97636"/>
    <w:rsid w:val="00EB3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allout" idref="#_x0000_s103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3BD"/>
    <w:rPr>
      <w:rFonts w:cs="Mangal"/>
    </w:rPr>
  </w:style>
  <w:style w:type="paragraph" w:styleId="Heading1">
    <w:name w:val="heading 1"/>
    <w:basedOn w:val="Normal"/>
    <w:link w:val="Heading1Char"/>
    <w:uiPriority w:val="9"/>
    <w:qFormat/>
    <w:rsid w:val="001E0D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D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C2C6B"/>
    <w:pPr>
      <w:ind w:left="720"/>
      <w:contextualSpacing/>
    </w:pPr>
  </w:style>
  <w:style w:type="paragraph" w:styleId="BalloonText">
    <w:name w:val="Balloon Text"/>
    <w:basedOn w:val="Normal"/>
    <w:link w:val="BalloonTextChar"/>
    <w:uiPriority w:val="99"/>
    <w:semiHidden/>
    <w:unhideWhenUsed/>
    <w:rsid w:val="001637A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637A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17839743">
      <w:bodyDiv w:val="1"/>
      <w:marLeft w:val="0"/>
      <w:marRight w:val="0"/>
      <w:marTop w:val="0"/>
      <w:marBottom w:val="0"/>
      <w:divBdr>
        <w:top w:val="none" w:sz="0" w:space="0" w:color="auto"/>
        <w:left w:val="none" w:sz="0" w:space="0" w:color="auto"/>
        <w:bottom w:val="none" w:sz="0" w:space="0" w:color="auto"/>
        <w:right w:val="none" w:sz="0" w:space="0" w:color="auto"/>
      </w:divBdr>
      <w:divsChild>
        <w:div w:id="1949774992">
          <w:marLeft w:val="0"/>
          <w:marRight w:val="0"/>
          <w:marTop w:val="0"/>
          <w:marBottom w:val="0"/>
          <w:divBdr>
            <w:top w:val="none" w:sz="0" w:space="0" w:color="auto"/>
            <w:left w:val="none" w:sz="0" w:space="0" w:color="auto"/>
            <w:bottom w:val="none" w:sz="0" w:space="0" w:color="auto"/>
            <w:right w:val="none" w:sz="0" w:space="0" w:color="auto"/>
          </w:divBdr>
        </w:div>
      </w:divsChild>
    </w:div>
    <w:div w:id="540750327">
      <w:bodyDiv w:val="1"/>
      <w:marLeft w:val="0"/>
      <w:marRight w:val="0"/>
      <w:marTop w:val="0"/>
      <w:marBottom w:val="0"/>
      <w:divBdr>
        <w:top w:val="none" w:sz="0" w:space="0" w:color="auto"/>
        <w:left w:val="none" w:sz="0" w:space="0" w:color="auto"/>
        <w:bottom w:val="none" w:sz="0" w:space="0" w:color="auto"/>
        <w:right w:val="none" w:sz="0" w:space="0" w:color="auto"/>
      </w:divBdr>
      <w:divsChild>
        <w:div w:id="541553356">
          <w:marLeft w:val="0"/>
          <w:marRight w:val="0"/>
          <w:marTop w:val="0"/>
          <w:marBottom w:val="0"/>
          <w:divBdr>
            <w:top w:val="none" w:sz="0" w:space="0" w:color="auto"/>
            <w:left w:val="none" w:sz="0" w:space="0" w:color="auto"/>
            <w:bottom w:val="none" w:sz="0" w:space="0" w:color="auto"/>
            <w:right w:val="none" w:sz="0" w:space="0" w:color="auto"/>
          </w:divBdr>
        </w:div>
      </w:divsChild>
    </w:div>
    <w:div w:id="207500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2022-08-18T12:06:00Z</dcterms:created>
  <dcterms:modified xsi:type="dcterms:W3CDTF">2024-01-12T07:48:00Z</dcterms:modified>
</cp:coreProperties>
</file>