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52C" w:rsidRDefault="003A1DCB"/>
    <w:p w:rsidR="002A3DD9" w:rsidRPr="002A3DD9" w:rsidRDefault="002A3DD9" w:rsidP="002A3DD9">
      <w:pPr>
        <w:rPr>
          <w:rFonts w:ascii="Times New Roman" w:eastAsia="Times New Roman" w:hAnsi="Times New Roman" w:cs="Times New Roman"/>
        </w:rPr>
      </w:pPr>
      <w:hyperlink r:id="rId5" w:history="1">
        <w:r w:rsidRPr="002A3DD9">
          <w:rPr>
            <w:rFonts w:ascii="Times New Roman" w:eastAsia="Times New Roman" w:hAnsi="Times New Roman" w:cs="Times New Roman"/>
            <w:color w:val="0000FF"/>
            <w:u w:val="single"/>
          </w:rPr>
          <w:t>https://www.baeldung.com/java-streams-peek-api</w:t>
        </w:r>
      </w:hyperlink>
    </w:p>
    <w:p w:rsidR="002A3DD9" w:rsidRDefault="002A3DD9"/>
    <w:p w:rsidR="003A1DCB" w:rsidRPr="003A1DCB" w:rsidRDefault="003A1DCB" w:rsidP="003A1DCB">
      <w:pPr>
        <w:spacing w:before="900" w:after="150"/>
        <w:outlineLvl w:val="0"/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</w:pPr>
      <w:r w:rsidRPr="003A1DCB"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  <w:t>ava 8 Streams peek() API</w:t>
      </w:r>
    </w:p>
    <w:p w:rsidR="003A1DCB" w:rsidRPr="003A1DCB" w:rsidRDefault="003A1DCB" w:rsidP="003A1DCB">
      <w:pPr>
        <w:spacing w:before="720" w:after="150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3A1DCB">
        <w:rPr>
          <w:rFonts w:ascii="Times New Roman" w:eastAsia="Times New Roman" w:hAnsi="Times New Roman" w:cs="Times New Roman"/>
          <w:color w:val="333333"/>
          <w:sz w:val="20"/>
          <w:szCs w:val="20"/>
        </w:rPr>
        <w:t>Last modified: January 16, 2019</w:t>
      </w:r>
    </w:p>
    <w:p w:rsidR="003A1DCB" w:rsidRPr="003A1DCB" w:rsidRDefault="003A1DCB" w:rsidP="003A1DCB">
      <w:pPr>
        <w:rPr>
          <w:rFonts w:ascii="Times New Roman" w:eastAsia="Times New Roman" w:hAnsi="Times New Roman" w:cs="Times New Roman"/>
        </w:rPr>
      </w:pPr>
      <w:r w:rsidRPr="003A1DCB">
        <w:rPr>
          <w:rFonts w:ascii="Times New Roman" w:eastAsia="Times New Roman" w:hAnsi="Times New Roman" w:cs="Times New Roman"/>
          <w:color w:val="333333"/>
          <w:sz w:val="27"/>
          <w:szCs w:val="27"/>
        </w:rPr>
        <w:t>by </w:t>
      </w:r>
      <w:hyperlink r:id="rId6" w:tooltip="Posts by Attila Fejér" w:history="1">
        <w:r w:rsidRPr="003A1DCB">
          <w:rPr>
            <w:rFonts w:ascii="Times New Roman" w:eastAsia="Times New Roman" w:hAnsi="Times New Roman" w:cs="Times New Roman"/>
            <w:color w:val="63B175"/>
            <w:sz w:val="27"/>
            <w:szCs w:val="27"/>
            <w:u w:val="single"/>
          </w:rPr>
          <w:t>Attila Fejér</w:t>
        </w:r>
      </w:hyperlink>
    </w:p>
    <w:p w:rsidR="003A1DCB" w:rsidRPr="003A1DCB" w:rsidRDefault="003A1DCB" w:rsidP="003A1D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7" w:history="1">
        <w:r w:rsidRPr="003A1DCB">
          <w:rPr>
            <w:rFonts w:ascii="Times New Roman" w:eastAsia="Times New Roman" w:hAnsi="Times New Roman" w:cs="Times New Roman"/>
            <w:b/>
            <w:bCs/>
            <w:color w:val="FFFFFF"/>
            <w:sz w:val="27"/>
            <w:szCs w:val="27"/>
            <w:u w:val="single"/>
            <w:shd w:val="clear" w:color="auto" w:fill="63B175"/>
          </w:rPr>
          <w:t>Java</w:t>
        </w:r>
      </w:hyperlink>
      <w:r w:rsidRPr="003A1DCB">
        <w:rPr>
          <w:rFonts w:ascii="Times New Roman" w:eastAsia="Times New Roman" w:hAnsi="Times New Roman" w:cs="Times New Roman"/>
          <w:b/>
          <w:bCs/>
          <w:color w:val="FFFFFF"/>
          <w:sz w:val="27"/>
          <w:szCs w:val="27"/>
          <w:shd w:val="clear" w:color="auto" w:fill="323232"/>
        </w:rPr>
        <w:t>+</w:t>
      </w:r>
    </w:p>
    <w:p w:rsidR="003A1DCB" w:rsidRPr="003A1DCB" w:rsidRDefault="003A1DCB" w:rsidP="003A1D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8" w:history="1">
        <w:r w:rsidRPr="003A1DCB">
          <w:rPr>
            <w:rFonts w:ascii="Times New Roman" w:eastAsia="Times New Roman" w:hAnsi="Times New Roman" w:cs="Times New Roman"/>
            <w:b/>
            <w:bCs/>
            <w:color w:val="FFFFFF"/>
            <w:u w:val="single"/>
            <w:shd w:val="clear" w:color="auto" w:fill="333333"/>
          </w:rPr>
          <w:t>Java Streams</w:t>
        </w:r>
      </w:hyperlink>
    </w:p>
    <w:p w:rsidR="003A1DCB" w:rsidRPr="003A1DCB" w:rsidRDefault="003A1DCB" w:rsidP="003A1DCB">
      <w:pPr>
        <w:shd w:val="clear" w:color="auto" w:fill="FFFFFF"/>
        <w:spacing w:before="300" w:after="150"/>
        <w:outlineLvl w:val="2"/>
        <w:rPr>
          <w:rFonts w:ascii="inherit" w:eastAsia="Times New Roman" w:hAnsi="inherit" w:cs="Times New Roman"/>
          <w:b/>
          <w:bCs/>
          <w:color w:val="333333"/>
          <w:sz w:val="36"/>
          <w:szCs w:val="36"/>
        </w:rPr>
      </w:pPr>
      <w:r w:rsidRPr="003A1DCB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I just announced the new </w:t>
      </w:r>
      <w:r w:rsidRPr="003A1DCB">
        <w:rPr>
          <w:rFonts w:ascii="inherit" w:eastAsia="Times New Roman" w:hAnsi="inherit" w:cs="Times New Roman"/>
          <w:b/>
          <w:bCs/>
          <w:i/>
          <w:iCs/>
          <w:color w:val="333333"/>
          <w:spacing w:val="-18"/>
          <w:sz w:val="36"/>
          <w:szCs w:val="36"/>
        </w:rPr>
        <w:t>Learn Spring </w:t>
      </w:r>
      <w:r w:rsidRPr="003A1DCB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course, focused on the fundamentals of Spring 5 and Spring Boot 2:</w:t>
      </w:r>
    </w:p>
    <w:p w:rsidR="003A1DCB" w:rsidRPr="003A1DCB" w:rsidRDefault="003A1DCB" w:rsidP="003A1DCB">
      <w:pPr>
        <w:shd w:val="clear" w:color="auto" w:fill="FFFFFF"/>
        <w:rPr>
          <w:rFonts w:ascii="raleway" w:eastAsia="Times New Roman" w:hAnsi="raleway" w:cs="Times New Roman"/>
          <w:color w:val="333333"/>
          <w:spacing w:val="-11"/>
          <w:sz w:val="27"/>
          <w:szCs w:val="27"/>
        </w:rPr>
      </w:pPr>
      <w:hyperlink r:id="rId9" w:history="1">
        <w:r w:rsidRPr="003A1DCB">
          <w:rPr>
            <w:rFonts w:ascii="raleway" w:eastAsia="Times New Roman" w:hAnsi="raleway" w:cs="Times New Roman"/>
            <w:b/>
            <w:bCs/>
            <w:color w:val="63B175"/>
            <w:spacing w:val="-11"/>
            <w:sz w:val="27"/>
            <w:szCs w:val="27"/>
            <w:u w:val="single"/>
          </w:rPr>
          <w:t>&gt;&gt; CHECK OUT THE COURSE</w:t>
        </w:r>
      </w:hyperlink>
    </w:p>
    <w:p w:rsidR="003A1DCB" w:rsidRPr="003A1DCB" w:rsidRDefault="003A1DCB" w:rsidP="003A1DCB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3A1DCB">
        <w:rPr>
          <w:rFonts w:ascii="inherit" w:eastAsia="Times New Roman" w:hAnsi="inherit" w:cs="Times New Roman"/>
          <w:b/>
          <w:bCs/>
          <w:sz w:val="44"/>
          <w:szCs w:val="44"/>
        </w:rPr>
        <w:t>1. Introduction</w:t>
      </w:r>
    </w:p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The </w:t>
      </w:r>
      <w:hyperlink r:id="rId10" w:history="1">
        <w:r w:rsidRPr="003A1DCB">
          <w:rPr>
            <w:rFonts w:ascii="Times New Roman" w:eastAsia="Times New Roman" w:hAnsi="Times New Roman" w:cs="Times New Roman"/>
            <w:color w:val="63B175"/>
            <w:u w:val="single"/>
          </w:rPr>
          <w:t>Java Stream API</w:t>
        </w:r>
      </w:hyperlink>
      <w:r w:rsidRPr="003A1DCB">
        <w:rPr>
          <w:rFonts w:ascii="Times New Roman" w:eastAsia="Times New Roman" w:hAnsi="Times New Roman" w:cs="Times New Roman"/>
          <w:color w:val="333333"/>
        </w:rPr>
        <w:t> introduces us to a powerful alternative for processing data.</w:t>
      </w:r>
    </w:p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In this short tutorial, we’ll focus on </w:t>
      </w:r>
      <w:r w:rsidRPr="003A1DCB">
        <w:rPr>
          <w:rFonts w:ascii="Times New Roman" w:eastAsia="Times New Roman" w:hAnsi="Times New Roman" w:cs="Times New Roman"/>
          <w:i/>
          <w:iCs/>
          <w:color w:val="333333"/>
        </w:rPr>
        <w:t>peek()</w:t>
      </w:r>
      <w:r w:rsidRPr="003A1DCB">
        <w:rPr>
          <w:rFonts w:ascii="Times New Roman" w:eastAsia="Times New Roman" w:hAnsi="Times New Roman" w:cs="Times New Roman"/>
          <w:color w:val="333333"/>
        </w:rPr>
        <w:t>, an often misunderstood method.</w:t>
      </w:r>
    </w:p>
    <w:p w:rsidR="003A1DCB" w:rsidRPr="003A1DCB" w:rsidRDefault="003A1DCB" w:rsidP="003A1DCB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3A1DCB">
        <w:rPr>
          <w:rFonts w:ascii="inherit" w:eastAsia="Times New Roman" w:hAnsi="inherit" w:cs="Times New Roman"/>
          <w:b/>
          <w:bCs/>
          <w:sz w:val="44"/>
          <w:szCs w:val="44"/>
        </w:rPr>
        <w:t>2. Quick Example</w:t>
      </w:r>
    </w:p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Let’s get our hands dirty and try to use </w:t>
      </w:r>
      <w:r w:rsidRPr="003A1DCB">
        <w:rPr>
          <w:rFonts w:ascii="Times New Roman" w:eastAsia="Times New Roman" w:hAnsi="Times New Roman" w:cs="Times New Roman"/>
          <w:i/>
          <w:iCs/>
          <w:color w:val="333333"/>
        </w:rPr>
        <w:t>peek()</w:t>
      </w:r>
      <w:r w:rsidRPr="003A1DCB">
        <w:rPr>
          <w:rFonts w:ascii="Times New Roman" w:eastAsia="Times New Roman" w:hAnsi="Times New Roman" w:cs="Times New Roman"/>
          <w:color w:val="333333"/>
        </w:rPr>
        <w:t>. We have a stream of names, and we want to print them to the console.</w:t>
      </w:r>
    </w:p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Since </w:t>
      </w:r>
      <w:r w:rsidRPr="003A1DCB">
        <w:rPr>
          <w:rFonts w:ascii="Times New Roman" w:eastAsia="Times New Roman" w:hAnsi="Times New Roman" w:cs="Times New Roman"/>
          <w:i/>
          <w:iCs/>
          <w:color w:val="333333"/>
        </w:rPr>
        <w:t>peek()</w:t>
      </w:r>
      <w:r w:rsidRPr="003A1DCB">
        <w:rPr>
          <w:rFonts w:ascii="Times New Roman" w:eastAsia="Times New Roman" w:hAnsi="Times New Roman" w:cs="Times New Roman"/>
          <w:color w:val="333333"/>
        </w:rPr>
        <w:t> expects a </w:t>
      </w:r>
      <w:r w:rsidRPr="003A1DCB">
        <w:rPr>
          <w:rFonts w:ascii="Times New Roman" w:eastAsia="Times New Roman" w:hAnsi="Times New Roman" w:cs="Times New Roman"/>
          <w:i/>
          <w:iCs/>
          <w:color w:val="333333"/>
        </w:rPr>
        <w:t>Consumer&lt;T&gt;</w:t>
      </w:r>
      <w:r w:rsidRPr="003A1DCB">
        <w:rPr>
          <w:rFonts w:ascii="Times New Roman" w:eastAsia="Times New Roman" w:hAnsi="Times New Roman" w:cs="Times New Roman"/>
          <w:color w:val="333333"/>
        </w:rPr>
        <w:t> as its only argument, it seems like a good fit, so let’s give it a try: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3A1DCB" w:rsidRPr="003A1DCB" w:rsidTr="003A1DCB">
        <w:trPr>
          <w:tblCellSpacing w:w="0" w:type="dxa"/>
        </w:trPr>
        <w:tc>
          <w:tcPr>
            <w:tcW w:w="0" w:type="auto"/>
            <w:vAlign w:val="center"/>
            <w:hideMark/>
          </w:tcPr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070" w:type="dxa"/>
            <w:vAlign w:val="center"/>
            <w:hideMark/>
          </w:tcPr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Stream&lt;String&gt; nameStream = Stream.of("Alice", "Bob", "Chuck");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nameStream.peek(System.out::println);</w:t>
            </w:r>
          </w:p>
        </w:tc>
      </w:tr>
    </w:tbl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However, the snippet above produces no output. To understand why, let’s do a quick refresher on aspects of the stream lifecycle.</w:t>
      </w:r>
    </w:p>
    <w:p w:rsidR="003A1DCB" w:rsidRPr="003A1DCB" w:rsidRDefault="003A1DCB" w:rsidP="003A1DCB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3A1DCB">
        <w:rPr>
          <w:rFonts w:ascii="inherit" w:eastAsia="Times New Roman" w:hAnsi="inherit" w:cs="Times New Roman"/>
          <w:b/>
          <w:bCs/>
          <w:sz w:val="44"/>
          <w:szCs w:val="44"/>
        </w:rPr>
        <w:t>3. Intermediate vs. Terminal Operations</w:t>
      </w:r>
    </w:p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Recall that streams have three parts: a data source, zero or more intermediate operations, and zero or one terminal operation.</w:t>
      </w:r>
    </w:p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The source provides the elements to the pipeline.</w:t>
      </w:r>
    </w:p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Intermediate operations get elements one-by-one and process them. </w:t>
      </w:r>
      <w:r w:rsidRPr="003A1DCB">
        <w:rPr>
          <w:rFonts w:ascii="Times New Roman" w:eastAsia="Times New Roman" w:hAnsi="Times New Roman" w:cs="Times New Roman"/>
          <w:b/>
          <w:bCs/>
          <w:color w:val="333333"/>
        </w:rPr>
        <w:t>All intermediate operations are lazy, and, as a result, no operations will have any effect until the pipeline starts to work.</w:t>
      </w:r>
    </w:p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Terminal operations mean the end of the stream lifecycle. Most importantly for our scenario, they </w:t>
      </w:r>
      <w:r w:rsidRPr="003A1DCB">
        <w:rPr>
          <w:rFonts w:ascii="Times New Roman" w:eastAsia="Times New Roman" w:hAnsi="Times New Roman" w:cs="Times New Roman"/>
          <w:b/>
          <w:bCs/>
          <w:color w:val="333333"/>
        </w:rPr>
        <w:t>initiate the work in the pipeline</w:t>
      </w:r>
      <w:r w:rsidRPr="003A1DCB">
        <w:rPr>
          <w:rFonts w:ascii="Times New Roman" w:eastAsia="Times New Roman" w:hAnsi="Times New Roman" w:cs="Times New Roman"/>
          <w:color w:val="333333"/>
        </w:rPr>
        <w:t>.</w:t>
      </w:r>
    </w:p>
    <w:p w:rsidR="003A1DCB" w:rsidRPr="003A1DCB" w:rsidRDefault="003A1DCB" w:rsidP="003A1DCB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3A1DCB">
        <w:rPr>
          <w:rFonts w:ascii="inherit" w:eastAsia="Times New Roman" w:hAnsi="inherit" w:cs="Times New Roman"/>
          <w:b/>
          <w:bCs/>
          <w:sz w:val="44"/>
          <w:szCs w:val="44"/>
        </w:rPr>
        <w:t>4. </w:t>
      </w:r>
      <w:r w:rsidRPr="003A1DCB">
        <w:rPr>
          <w:rFonts w:ascii="inherit" w:eastAsia="Times New Roman" w:hAnsi="inherit" w:cs="Times New Roman"/>
          <w:b/>
          <w:bCs/>
          <w:i/>
          <w:iCs/>
          <w:sz w:val="44"/>
          <w:szCs w:val="44"/>
        </w:rPr>
        <w:t>peek()</w:t>
      </w:r>
      <w:r w:rsidRPr="003A1DCB">
        <w:rPr>
          <w:rFonts w:ascii="inherit" w:eastAsia="Times New Roman" w:hAnsi="inherit" w:cs="Times New Roman"/>
          <w:b/>
          <w:bCs/>
          <w:sz w:val="44"/>
          <w:szCs w:val="44"/>
        </w:rPr>
        <w:t> Usage</w:t>
      </w:r>
    </w:p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The reason </w:t>
      </w:r>
      <w:r w:rsidRPr="003A1DCB">
        <w:rPr>
          <w:rFonts w:ascii="Times New Roman" w:eastAsia="Times New Roman" w:hAnsi="Times New Roman" w:cs="Times New Roman"/>
          <w:i/>
          <w:iCs/>
          <w:color w:val="333333"/>
        </w:rPr>
        <w:t>peek()</w:t>
      </w:r>
      <w:r w:rsidRPr="003A1DCB">
        <w:rPr>
          <w:rFonts w:ascii="Times New Roman" w:eastAsia="Times New Roman" w:hAnsi="Times New Roman" w:cs="Times New Roman"/>
          <w:color w:val="333333"/>
        </w:rPr>
        <w:t> didn’t work in our first example is that </w:t>
      </w:r>
      <w:r w:rsidRPr="003A1DCB">
        <w:rPr>
          <w:rFonts w:ascii="Times New Roman" w:eastAsia="Times New Roman" w:hAnsi="Times New Roman" w:cs="Times New Roman"/>
          <w:b/>
          <w:bCs/>
          <w:color w:val="333333"/>
        </w:rPr>
        <w:t>it’s an </w:t>
      </w:r>
      <w:r w:rsidRPr="003A1DCB">
        <w:rPr>
          <w:rFonts w:ascii="Times New Roman" w:eastAsia="Times New Roman" w:hAnsi="Times New Roman" w:cs="Times New Roman"/>
          <w:b/>
          <w:bCs/>
          <w:i/>
          <w:iCs/>
          <w:color w:val="333333"/>
        </w:rPr>
        <w:t>intermediate</w:t>
      </w:r>
      <w:r w:rsidRPr="003A1DCB">
        <w:rPr>
          <w:rFonts w:ascii="Times New Roman" w:eastAsia="Times New Roman" w:hAnsi="Times New Roman" w:cs="Times New Roman"/>
          <w:b/>
          <w:bCs/>
          <w:color w:val="333333"/>
        </w:rPr>
        <w:t> operation and we didn’t apply a </w:t>
      </w:r>
      <w:r w:rsidRPr="003A1DCB">
        <w:rPr>
          <w:rFonts w:ascii="Times New Roman" w:eastAsia="Times New Roman" w:hAnsi="Times New Roman" w:cs="Times New Roman"/>
          <w:b/>
          <w:bCs/>
          <w:i/>
          <w:iCs/>
          <w:color w:val="333333"/>
        </w:rPr>
        <w:t>terminal</w:t>
      </w:r>
      <w:r w:rsidRPr="003A1DCB">
        <w:rPr>
          <w:rFonts w:ascii="Times New Roman" w:eastAsia="Times New Roman" w:hAnsi="Times New Roman" w:cs="Times New Roman"/>
          <w:b/>
          <w:bCs/>
          <w:color w:val="333333"/>
        </w:rPr>
        <w:t> operation</w:t>
      </w:r>
      <w:r w:rsidRPr="003A1DCB">
        <w:rPr>
          <w:rFonts w:ascii="Times New Roman" w:eastAsia="Times New Roman" w:hAnsi="Times New Roman" w:cs="Times New Roman"/>
          <w:color w:val="333333"/>
        </w:rPr>
        <w:t> to the pipeline. Alternatively, we could have used </w:t>
      </w:r>
      <w:r w:rsidRPr="003A1DCB">
        <w:rPr>
          <w:rFonts w:ascii="Times New Roman" w:eastAsia="Times New Roman" w:hAnsi="Times New Roman" w:cs="Times New Roman"/>
          <w:i/>
          <w:iCs/>
          <w:color w:val="333333"/>
        </w:rPr>
        <w:t>forEach()</w:t>
      </w:r>
      <w:r w:rsidRPr="003A1DCB">
        <w:rPr>
          <w:rFonts w:ascii="Times New Roman" w:eastAsia="Times New Roman" w:hAnsi="Times New Roman" w:cs="Times New Roman"/>
          <w:color w:val="333333"/>
        </w:rPr>
        <w:t> with the same argument to get the desired behavior: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3A1DCB" w:rsidRPr="003A1DCB" w:rsidTr="003A1DCB">
        <w:trPr>
          <w:tblCellSpacing w:w="0" w:type="dxa"/>
        </w:trPr>
        <w:tc>
          <w:tcPr>
            <w:tcW w:w="0" w:type="auto"/>
            <w:vAlign w:val="center"/>
            <w:hideMark/>
          </w:tcPr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Times New Roman" w:eastAsia="Times New Roman" w:hAnsi="Times New Roman" w:cs="Times New Roman"/>
              </w:rPr>
              <w:t>1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070" w:type="dxa"/>
            <w:vAlign w:val="center"/>
            <w:hideMark/>
          </w:tcPr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Stream&lt;String&gt; nameStream = Stream.of("Alice", "Bob", "Chuck");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nameStream.forEach(System.out::println);</w:t>
            </w:r>
          </w:p>
        </w:tc>
      </w:tr>
    </w:tbl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i/>
          <w:iCs/>
          <w:color w:val="333333"/>
        </w:rPr>
        <w:t>peek()</w:t>
      </w:r>
      <w:r w:rsidRPr="003A1DCB">
        <w:rPr>
          <w:rFonts w:ascii="Times New Roman" w:eastAsia="Times New Roman" w:hAnsi="Times New Roman" w:cs="Times New Roman"/>
          <w:color w:val="333333"/>
        </w:rPr>
        <w:t>‘s </w:t>
      </w:r>
      <w:hyperlink r:id="rId11" w:anchor="peek-java.util.function.Consumer-" w:history="1">
        <w:r w:rsidRPr="003A1DCB">
          <w:rPr>
            <w:rFonts w:ascii="Times New Roman" w:eastAsia="Times New Roman" w:hAnsi="Times New Roman" w:cs="Times New Roman"/>
            <w:color w:val="63B175"/>
            <w:u w:val="single"/>
          </w:rPr>
          <w:t>Javadoc page</w:t>
        </w:r>
      </w:hyperlink>
      <w:r w:rsidRPr="003A1DCB">
        <w:rPr>
          <w:rFonts w:ascii="Times New Roman" w:eastAsia="Times New Roman" w:hAnsi="Times New Roman" w:cs="Times New Roman"/>
          <w:color w:val="333333"/>
        </w:rPr>
        <w:t> says: “</w:t>
      </w:r>
      <w:r w:rsidRPr="003A1DCB">
        <w:rPr>
          <w:rFonts w:ascii="Times New Roman" w:eastAsia="Times New Roman" w:hAnsi="Times New Roman" w:cs="Times New Roman"/>
          <w:b/>
          <w:bCs/>
          <w:color w:val="333333"/>
        </w:rPr>
        <w:t>This method exists mainly to support debugging, where you want to see the elements as they flow past a certain point in a pipeline</w:t>
      </w:r>
      <w:r w:rsidRPr="003A1DCB">
        <w:rPr>
          <w:rFonts w:ascii="Times New Roman" w:eastAsia="Times New Roman" w:hAnsi="Times New Roman" w:cs="Times New Roman"/>
          <w:color w:val="333333"/>
        </w:rPr>
        <w:t>“.</w:t>
      </w:r>
    </w:p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Let’s consider this snippet from the same Javadoc page: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3A1DCB" w:rsidRPr="003A1DCB" w:rsidTr="003A1DCB">
        <w:trPr>
          <w:tblCellSpacing w:w="0" w:type="dxa"/>
        </w:trPr>
        <w:tc>
          <w:tcPr>
            <w:tcW w:w="0" w:type="auto"/>
            <w:vAlign w:val="center"/>
            <w:hideMark/>
          </w:tcPr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Times New Roman" w:eastAsia="Times New Roman" w:hAnsi="Times New Roman" w:cs="Times New Roman"/>
              </w:rPr>
              <w:t>1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Times New Roman" w:eastAsia="Times New Roman" w:hAnsi="Times New Roman" w:cs="Times New Roman"/>
              </w:rPr>
              <w:t>2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Times New Roman" w:eastAsia="Times New Roman" w:hAnsi="Times New Roman" w:cs="Times New Roman"/>
              </w:rPr>
              <w:t>3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Times New Roman" w:eastAsia="Times New Roman" w:hAnsi="Times New Roman" w:cs="Times New Roman"/>
              </w:rPr>
              <w:t>4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Times New Roman" w:eastAsia="Times New Roman" w:hAnsi="Times New Roman" w:cs="Times New Roman"/>
              </w:rPr>
              <w:t>5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1070" w:type="dxa"/>
            <w:vAlign w:val="center"/>
            <w:hideMark/>
          </w:tcPr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Stream.of("one", "two", "three", "four")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  .filter(e -&gt; e.length() &gt; 3)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  .peek(e -&gt; System.out.println("Filtered value: "</w:t>
            </w:r>
            <w:r w:rsidRPr="003A1DCB">
              <w:rPr>
                <w:rFonts w:ascii="Times New Roman" w:eastAsia="Times New Roman" w:hAnsi="Times New Roman" w:cs="Times New Roman"/>
              </w:rPr>
              <w:t xml:space="preserve"> </w:t>
            </w: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+ e))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  .map(String::toUpperCase)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  .peek(e -&gt; System.out.println("Mapped value: "</w:t>
            </w:r>
            <w:r w:rsidRPr="003A1DCB">
              <w:rPr>
                <w:rFonts w:ascii="Times New Roman" w:eastAsia="Times New Roman" w:hAnsi="Times New Roman" w:cs="Times New Roman"/>
              </w:rPr>
              <w:t xml:space="preserve"> </w:t>
            </w: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+ e))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  .collect(Collectors.toList());</w:t>
            </w:r>
          </w:p>
        </w:tc>
      </w:tr>
    </w:tbl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It demonstrates, how we observe the elements that passed each operation.</w:t>
      </w:r>
    </w:p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On top of that, </w:t>
      </w:r>
      <w:r w:rsidRPr="003A1DCB">
        <w:rPr>
          <w:rFonts w:ascii="Times New Roman" w:eastAsia="Times New Roman" w:hAnsi="Times New Roman" w:cs="Times New Roman"/>
          <w:i/>
          <w:iCs/>
          <w:color w:val="333333"/>
        </w:rPr>
        <w:t>peek()</w:t>
      </w:r>
      <w:r w:rsidRPr="003A1DCB">
        <w:rPr>
          <w:rFonts w:ascii="Times New Roman" w:eastAsia="Times New Roman" w:hAnsi="Times New Roman" w:cs="Times New Roman"/>
          <w:color w:val="333333"/>
        </w:rPr>
        <w:t> can be useful in another scenario: when </w:t>
      </w:r>
      <w:r w:rsidRPr="003A1DCB">
        <w:rPr>
          <w:rFonts w:ascii="Times New Roman" w:eastAsia="Times New Roman" w:hAnsi="Times New Roman" w:cs="Times New Roman"/>
          <w:b/>
          <w:bCs/>
          <w:color w:val="333333"/>
        </w:rPr>
        <w:t>we want to alter the inner state of an element</w:t>
      </w:r>
      <w:r w:rsidRPr="003A1DCB">
        <w:rPr>
          <w:rFonts w:ascii="Times New Roman" w:eastAsia="Times New Roman" w:hAnsi="Times New Roman" w:cs="Times New Roman"/>
          <w:color w:val="333333"/>
        </w:rPr>
        <w:t>. For example, let’s say we want to convert all user’s name to lowercase before printing them:</w:t>
      </w:r>
    </w:p>
    <w:tbl>
      <w:tblPr>
        <w:tblW w:w="1239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895"/>
      </w:tblGrid>
      <w:tr w:rsidR="003A1DCB" w:rsidRPr="003A1DCB" w:rsidTr="003A1DCB">
        <w:trPr>
          <w:tblCellSpacing w:w="0" w:type="dxa"/>
        </w:trPr>
        <w:tc>
          <w:tcPr>
            <w:tcW w:w="0" w:type="auto"/>
            <w:vAlign w:val="center"/>
            <w:hideMark/>
          </w:tcPr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Times New Roman" w:eastAsia="Times New Roman" w:hAnsi="Times New Roman" w:cs="Times New Roman"/>
              </w:rPr>
              <w:t>1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Times New Roman" w:eastAsia="Times New Roman" w:hAnsi="Times New Roman" w:cs="Times New Roman"/>
              </w:rPr>
              <w:t>2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895" w:type="dxa"/>
            <w:vAlign w:val="center"/>
            <w:hideMark/>
          </w:tcPr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Stream&lt;User&gt; userStream = Stream.of(new</w:t>
            </w:r>
            <w:r w:rsidRPr="003A1DCB">
              <w:rPr>
                <w:rFonts w:ascii="Times New Roman" w:eastAsia="Times New Roman" w:hAnsi="Times New Roman" w:cs="Times New Roman"/>
              </w:rPr>
              <w:t xml:space="preserve"> </w:t>
            </w: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User("Alice"), new</w:t>
            </w:r>
            <w:r w:rsidRPr="003A1DCB">
              <w:rPr>
                <w:rFonts w:ascii="Times New Roman" w:eastAsia="Times New Roman" w:hAnsi="Times New Roman" w:cs="Times New Roman"/>
              </w:rPr>
              <w:t xml:space="preserve"> </w:t>
            </w: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User("Bob"), new</w:t>
            </w:r>
            <w:r w:rsidRPr="003A1DCB">
              <w:rPr>
                <w:rFonts w:ascii="Times New Roman" w:eastAsia="Times New Roman" w:hAnsi="Times New Roman" w:cs="Times New Roman"/>
              </w:rPr>
              <w:t xml:space="preserve"> </w:t>
            </w: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User("Chuck"));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userStream.peek(u -&gt; u.setName(u.getName().toLowerCase()))</w:t>
            </w:r>
          </w:p>
          <w:p w:rsidR="003A1DCB" w:rsidRPr="003A1DCB" w:rsidRDefault="003A1DCB" w:rsidP="003A1DCB">
            <w:pPr>
              <w:rPr>
                <w:rFonts w:ascii="Times New Roman" w:eastAsia="Times New Roman" w:hAnsi="Times New Roman" w:cs="Times New Roman"/>
              </w:rPr>
            </w:pPr>
            <w:r w:rsidRPr="003A1DCB">
              <w:rPr>
                <w:rFonts w:ascii="Courier New" w:eastAsia="Times New Roman" w:hAnsi="Courier New" w:cs="Courier New"/>
                <w:sz w:val="20"/>
                <w:szCs w:val="20"/>
              </w:rPr>
              <w:t>  .forEach(System.out::println);</w:t>
            </w:r>
          </w:p>
        </w:tc>
      </w:tr>
    </w:tbl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lastRenderedPageBreak/>
        <w:t>Alternatively, we could have used </w:t>
      </w:r>
      <w:r w:rsidRPr="003A1DCB">
        <w:rPr>
          <w:rFonts w:ascii="Times New Roman" w:eastAsia="Times New Roman" w:hAnsi="Times New Roman" w:cs="Times New Roman"/>
          <w:i/>
          <w:iCs/>
          <w:color w:val="333333"/>
        </w:rPr>
        <w:t>map()</w:t>
      </w:r>
      <w:r w:rsidRPr="003A1DCB">
        <w:rPr>
          <w:rFonts w:ascii="Times New Roman" w:eastAsia="Times New Roman" w:hAnsi="Times New Roman" w:cs="Times New Roman"/>
          <w:color w:val="333333"/>
        </w:rPr>
        <w:t>, but </w:t>
      </w:r>
      <w:r w:rsidRPr="003A1DCB">
        <w:rPr>
          <w:rFonts w:ascii="Times New Roman" w:eastAsia="Times New Roman" w:hAnsi="Times New Roman" w:cs="Times New Roman"/>
          <w:i/>
          <w:iCs/>
          <w:color w:val="333333"/>
        </w:rPr>
        <w:t>peek()</w:t>
      </w:r>
      <w:r w:rsidRPr="003A1DCB">
        <w:rPr>
          <w:rFonts w:ascii="Times New Roman" w:eastAsia="Times New Roman" w:hAnsi="Times New Roman" w:cs="Times New Roman"/>
          <w:color w:val="333333"/>
        </w:rPr>
        <w:t> is more convenient since we don’t want to replace the element.</w:t>
      </w:r>
    </w:p>
    <w:p w:rsidR="003A1DCB" w:rsidRPr="003A1DCB" w:rsidRDefault="003A1DCB" w:rsidP="003A1DCB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3A1DCB">
        <w:rPr>
          <w:rFonts w:ascii="inherit" w:eastAsia="Times New Roman" w:hAnsi="inherit" w:cs="Times New Roman"/>
          <w:b/>
          <w:bCs/>
          <w:sz w:val="44"/>
          <w:szCs w:val="44"/>
        </w:rPr>
        <w:t>5. Conclusion</w:t>
      </w:r>
    </w:p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In this short tutorial, we saw a summary of the stream lifecycle to understand how </w:t>
      </w:r>
      <w:r w:rsidRPr="003A1DCB">
        <w:rPr>
          <w:rFonts w:ascii="Times New Roman" w:eastAsia="Times New Roman" w:hAnsi="Times New Roman" w:cs="Times New Roman"/>
          <w:i/>
          <w:iCs/>
          <w:color w:val="333333"/>
        </w:rPr>
        <w:t>peek()</w:t>
      </w:r>
      <w:r w:rsidRPr="003A1DCB">
        <w:rPr>
          <w:rFonts w:ascii="Times New Roman" w:eastAsia="Times New Roman" w:hAnsi="Times New Roman" w:cs="Times New Roman"/>
          <w:color w:val="333333"/>
        </w:rPr>
        <w:t>works. We also saw two everyday use cases when using </w:t>
      </w:r>
      <w:r w:rsidRPr="003A1DCB">
        <w:rPr>
          <w:rFonts w:ascii="Times New Roman" w:eastAsia="Times New Roman" w:hAnsi="Times New Roman" w:cs="Times New Roman"/>
          <w:i/>
          <w:iCs/>
          <w:color w:val="333333"/>
        </w:rPr>
        <w:t>peek()</w:t>
      </w:r>
      <w:r w:rsidRPr="003A1DCB">
        <w:rPr>
          <w:rFonts w:ascii="Times New Roman" w:eastAsia="Times New Roman" w:hAnsi="Times New Roman" w:cs="Times New Roman"/>
          <w:color w:val="333333"/>
        </w:rPr>
        <w:t> is the most straightforward option.</w:t>
      </w:r>
    </w:p>
    <w:p w:rsidR="003A1DCB" w:rsidRPr="003A1DCB" w:rsidRDefault="003A1DCB" w:rsidP="003A1DCB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3A1DCB">
        <w:rPr>
          <w:rFonts w:ascii="Times New Roman" w:eastAsia="Times New Roman" w:hAnsi="Times New Roman" w:cs="Times New Roman"/>
          <w:color w:val="333333"/>
        </w:rPr>
        <w:t>And as usual, the examples are available </w:t>
      </w:r>
      <w:hyperlink r:id="rId12" w:history="1">
        <w:r w:rsidRPr="003A1DCB">
          <w:rPr>
            <w:rFonts w:ascii="Times New Roman" w:eastAsia="Times New Roman" w:hAnsi="Times New Roman" w:cs="Times New Roman"/>
            <w:color w:val="63B175"/>
            <w:u w:val="single"/>
          </w:rPr>
          <w:t>over on GitHub</w:t>
        </w:r>
      </w:hyperlink>
      <w:r w:rsidRPr="003A1DCB">
        <w:rPr>
          <w:rFonts w:ascii="Times New Roman" w:eastAsia="Times New Roman" w:hAnsi="Times New Roman" w:cs="Times New Roman"/>
          <w:color w:val="333333"/>
        </w:rPr>
        <w:t>.</w:t>
      </w:r>
    </w:p>
    <w:p w:rsidR="002A3DD9" w:rsidRDefault="002A3DD9"/>
    <w:p w:rsidR="003A1DCB" w:rsidRDefault="003A1DCB">
      <w:bookmarkStart w:id="0" w:name="_GoBack"/>
      <w:bookmarkEnd w:id="0"/>
    </w:p>
    <w:sectPr w:rsidR="003A1DCB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raleway">
    <w:altName w:val="Trebuchet MS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1C1594"/>
    <w:multiLevelType w:val="multilevel"/>
    <w:tmpl w:val="254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A7B26"/>
    <w:multiLevelType w:val="multilevel"/>
    <w:tmpl w:val="605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7E"/>
    <w:rsid w:val="000F617E"/>
    <w:rsid w:val="002A3DD9"/>
    <w:rsid w:val="003A1DCB"/>
    <w:rsid w:val="00591BE0"/>
    <w:rsid w:val="009F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F396B"/>
  <w15:chartTrackingRefBased/>
  <w15:docId w15:val="{8D5BC74D-0A85-564E-8B87-5899D7613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1DC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1D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1D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A3DD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A1D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1D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1DC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ost-modified">
    <w:name w:val="post-modified"/>
    <w:basedOn w:val="Normal"/>
    <w:rsid w:val="003A1DC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pdated">
    <w:name w:val="updated"/>
    <w:basedOn w:val="DefaultParagraphFont"/>
    <w:rsid w:val="003A1DCB"/>
  </w:style>
  <w:style w:type="character" w:customStyle="1" w:styleId="author-by">
    <w:name w:val="author-by"/>
    <w:basedOn w:val="DefaultParagraphFont"/>
    <w:rsid w:val="003A1DCB"/>
  </w:style>
  <w:style w:type="character" w:customStyle="1" w:styleId="author-name">
    <w:name w:val="author-name"/>
    <w:basedOn w:val="DefaultParagraphFont"/>
    <w:rsid w:val="003A1DCB"/>
  </w:style>
  <w:style w:type="character" w:customStyle="1" w:styleId="tve-leads-two-step-trigger">
    <w:name w:val="tve-leads-two-step-trigger"/>
    <w:basedOn w:val="DefaultParagraphFont"/>
    <w:rsid w:val="003A1DCB"/>
  </w:style>
  <w:style w:type="character" w:styleId="Emphasis">
    <w:name w:val="Emphasis"/>
    <w:basedOn w:val="DefaultParagraphFont"/>
    <w:uiPriority w:val="20"/>
    <w:qFormat/>
    <w:rsid w:val="003A1DC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A1DC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A1D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1D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2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23577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0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0486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9" w:color="EFEFEF"/>
                        <w:left w:val="none" w:sz="0" w:space="0" w:color="auto"/>
                        <w:bottom w:val="single" w:sz="6" w:space="19" w:color="EFEFEF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8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24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67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6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3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8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89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4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0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4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4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60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30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56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6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7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15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58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58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0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5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0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1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0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1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7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84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tag/java-stream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aeldung.com/category/java/" TargetMode="External"/><Relationship Id="rId12" Type="http://schemas.openxmlformats.org/officeDocument/2006/relationships/hyperlink" Target="https://github.com/eugenp/tutorials/tree/master/java-strea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eldung.com/author/attila-fejer/" TargetMode="External"/><Relationship Id="rId11" Type="http://schemas.openxmlformats.org/officeDocument/2006/relationships/hyperlink" Target="https://docs.oracle.com/javase/8/docs/api/java/util/stream/Stream.html" TargetMode="External"/><Relationship Id="rId5" Type="http://schemas.openxmlformats.org/officeDocument/2006/relationships/hyperlink" Target="https://www.baeldung.com/java-streams-peek-api" TargetMode="External"/><Relationship Id="rId10" Type="http://schemas.openxmlformats.org/officeDocument/2006/relationships/hyperlink" Target="https://www.baeldung.com/java-8-strea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aeldung.com/ls-course-star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2019-05-24T11:17:00Z</dcterms:created>
  <dcterms:modified xsi:type="dcterms:W3CDTF">2019-05-24T11:17:00Z</dcterms:modified>
</cp:coreProperties>
</file>