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Data Collection, Cleaning and Preprocessing</w:t>
      </w:r>
    </w:p>
    <w:p>
      <w:pPr>
        <w:jc w:val="center"/>
      </w:pPr>
      <w:r>
        <w:rPr>
          <w:b/>
        </w:rPr>
        <w:t>Mini Project Report</w:t>
      </w:r>
    </w:p>
    <w:p>
      <w:pPr>
        <w:pStyle w:val="Heading1"/>
      </w:pPr>
      <w:r>
        <w:t>1. Introduction</w:t>
      </w:r>
    </w:p>
    <w:p>
      <w:r>
        <w:t>Data quality is critical in logistics analytics because shipment records support delivery-time estimation, cost analysis, route planning, inventory decisions, and performance monitoring. This project simulates a complete data-preprocessing pipeline using Python and pandas.</w:t>
      </w:r>
    </w:p>
    <w:p>
      <w:pPr>
        <w:pStyle w:val="Heading1"/>
      </w:pPr>
      <w:r>
        <w:t>2. Objective</w:t>
      </w:r>
    </w:p>
    <w:p>
      <w:r>
        <w:t>The objective is to simulate data collection and prepare a high-quality logistics dataset for further analysis. The project covers data inspection, duplicate removal, missing-value handling, outlier treatment, and normalization.</w:t>
      </w:r>
    </w:p>
    <w:p>
      <w:pPr>
        <w:pStyle w:val="Heading1"/>
      </w:pPr>
      <w:r>
        <w:t>3. Dataset and Data Collection Simulation</w:t>
      </w:r>
    </w:p>
    <w:p>
      <w:r>
        <w:t>A synthetic logistics shipment dataset is included in data/logistics_raw.csv. It contains shipment ID, origin, destination, transport mode, distance, weight, shipping time, shipping cost, and shipment status. The raw data intentionally includes missing values, duplicate records, and extreme numeric values to demonstrate preprocessing.</w:t>
      </w:r>
    </w:p>
    <w:p>
      <w:pPr>
        <w:pStyle w:val="Heading1"/>
      </w:pPr>
      <w:r>
        <w:t>4. Data Quality Problems Identified</w:t>
      </w:r>
    </w:p>
    <w:p>
      <w:r>
        <w:t>The main problems are missing numeric values, duplicate shipment rows, extreme outliers, data-type inconsistencies, and different numerical scales.</w:t>
      </w:r>
    </w:p>
    <w:p>
      <w:pPr>
        <w:pStyle w:val="Heading1"/>
      </w:pPr>
      <w:r>
        <w:t>5. Methodology</w:t>
      </w:r>
    </w:p>
    <w:p>
      <w:r>
        <w:t>The pipeline first loads and inspects the CSV. Exact duplicates are removed using drop_duplicates(). Numeric columns are converted with pandas.to_numeric(). Missing numeric values are filled with the median because the median is less sensitive to outliers than the mean. Categorical missing values are filled with the mode. Outliers are detected using the IQR rule and capped instead of deleted so that useful shipment records are retained. Finally, Min-Max normalization converts numeric values to a 0–1 range.</w:t>
      </w:r>
    </w:p>
    <w:p>
      <w:pPr>
        <w:pStyle w:val="Heading1"/>
      </w:pPr>
      <w:r>
        <w:t>6. Why These Techniques Were Chosen</w:t>
      </w:r>
    </w:p>
    <w:p>
      <w:r>
        <w:t>Duplicate removal prevents the same shipment from being counted multiple times. Median imputation provides a robust central value for skewed logistics variables. IQR capping reduces the influence of extreme values while preserving rows. Min-Max normalization makes variables with different units and ranges easier to compare and is useful for many machine-learning methods.</w:t>
      </w:r>
    </w:p>
    <w:p>
      <w:pPr>
        <w:pStyle w:val="Heading1"/>
      </w:pPr>
      <w:r>
        <w:t>7. Python Code</w:t>
      </w:r>
    </w:p>
    <w:p>
      <w:r>
        <w:t>The executable file preprocess.py contains the full pipeline. Core examples are shown below.</w:t>
      </w:r>
    </w:p>
    <w:p>
      <w:pPr>
        <w:pStyle w:val="Heading1"/>
      </w:pPr>
      <w:r>
        <w:t>8. Results</w:t>
      </w:r>
    </w:p>
    <w:p>
      <w:r>
        <w:t>The program creates logistics_cleaned.csv, logistics_preprocessed.csv, outlier_report.csv, and preprocessing_summary.csv inside the output folder. The cleaned data has duplicate records removed and missing values handled. The preprocessed file also contains normalized versions of the numeric fields.</w:t>
      </w:r>
    </w:p>
    <w:p>
      <w:pPr>
        <w:pStyle w:val="Heading1"/>
      </w:pPr>
      <w:r>
        <w:t>9. Impact on Logistics Analytics</w:t>
      </w:r>
    </w:p>
    <w:p>
      <w:r>
        <w:t>High-quality data improves the reliability of logistics KPIs, dashboards, forecasting, route analysis, cost estimation, and operational decisions. Poor data can produce misleading averages, incorrect delay estimates, and unreliable models.</w:t>
      </w:r>
    </w:p>
    <w:p>
      <w:pPr>
        <w:pStyle w:val="Heading1"/>
      </w:pPr>
      <w:r>
        <w:t>10. Reflection</w:t>
      </w:r>
    </w:p>
    <w:p>
      <w:r>
        <w:t>This project demonstrates that preprocessing is not merely a technical step; it directly affects business decisions. A logistics manager using inaccurate shipment data may underestimate delivery delays or transportation costs. A documented pipeline makes the analysis more reproducible, transparent, and trustworthy.</w:t>
      </w:r>
    </w:p>
    <w:p>
      <w:pPr>
        <w:pStyle w:val="Heading1"/>
      </w:pPr>
      <w:r>
        <w:t>11. Future Scope</w:t>
      </w:r>
    </w:p>
    <w:p>
      <w:r>
        <w:t>The project can be extended with real public logistics datasets, live APIs, route optimization, delivery-delay prediction, Power BI/Flask dashboards, machine-learning models, and automated data-quality monitoring.</w:t>
      </w:r>
    </w:p>
    <w:p>
      <w:pPr>
        <w:pStyle w:val="Heading1"/>
      </w:pPr>
      <w:r>
        <w:t>Dataset Fields</w:t>
      </w:r>
    </w:p>
    <w:tbl>
      <w:tblPr>
        <w:tblStyle w:val="TableGrid"/>
        <w:tblW w:type="auto" w:w="0"/>
        <w:tblLook w:firstColumn="1" w:firstRow="1" w:lastColumn="0" w:lastRow="0" w:noHBand="0" w:noVBand="1" w:val="04A0"/>
      </w:tblPr>
      <w:tblGrid>
        <w:gridCol w:w="2880"/>
        <w:gridCol w:w="2880"/>
        <w:gridCol w:w="2880"/>
      </w:tblGrid>
      <w:tr>
        <w:tc>
          <w:tcPr>
            <w:tcW w:type="dxa" w:w="2880"/>
          </w:tcPr>
          <w:p>
            <w:r>
              <w:t>Field</w:t>
            </w:r>
          </w:p>
        </w:tc>
        <w:tc>
          <w:tcPr>
            <w:tcW w:type="dxa" w:w="2880"/>
          </w:tcPr>
          <w:p>
            <w:r>
              <w:t>Type</w:t>
            </w:r>
          </w:p>
        </w:tc>
        <w:tc>
          <w:tcPr>
            <w:tcW w:type="dxa" w:w="2880"/>
          </w:tcPr>
          <w:p>
            <w:r>
              <w:t>Description</w:t>
            </w:r>
          </w:p>
        </w:tc>
      </w:tr>
      <w:tr>
        <w:tc>
          <w:tcPr>
            <w:tcW w:type="dxa" w:w="2880"/>
          </w:tcPr>
          <w:p>
            <w:r>
              <w:t>Shipment_ID</w:t>
            </w:r>
          </w:p>
        </w:tc>
        <w:tc>
          <w:tcPr>
            <w:tcW w:type="dxa" w:w="2880"/>
          </w:tcPr>
          <w:p>
            <w:r>
              <w:t>Text</w:t>
            </w:r>
          </w:p>
        </w:tc>
        <w:tc>
          <w:tcPr>
            <w:tcW w:type="dxa" w:w="2880"/>
          </w:tcPr>
          <w:p>
            <w:r>
              <w:t>Unique shipment identifier</w:t>
            </w:r>
          </w:p>
        </w:tc>
      </w:tr>
      <w:tr>
        <w:tc>
          <w:tcPr>
            <w:tcW w:type="dxa" w:w="2880"/>
          </w:tcPr>
          <w:p>
            <w:r>
              <w:t>Origin</w:t>
            </w:r>
          </w:p>
        </w:tc>
        <w:tc>
          <w:tcPr>
            <w:tcW w:type="dxa" w:w="2880"/>
          </w:tcPr>
          <w:p>
            <w:r>
              <w:t>Categorical</w:t>
            </w:r>
          </w:p>
        </w:tc>
        <w:tc>
          <w:tcPr>
            <w:tcW w:type="dxa" w:w="2880"/>
          </w:tcPr>
          <w:p>
            <w:r>
              <w:t>Shipment starting location</w:t>
            </w:r>
          </w:p>
        </w:tc>
      </w:tr>
      <w:tr>
        <w:tc>
          <w:tcPr>
            <w:tcW w:type="dxa" w:w="2880"/>
          </w:tcPr>
          <w:p>
            <w:r>
              <w:t>Destination</w:t>
            </w:r>
          </w:p>
        </w:tc>
        <w:tc>
          <w:tcPr>
            <w:tcW w:type="dxa" w:w="2880"/>
          </w:tcPr>
          <w:p>
            <w:r>
              <w:t>Categorical</w:t>
            </w:r>
          </w:p>
        </w:tc>
        <w:tc>
          <w:tcPr>
            <w:tcW w:type="dxa" w:w="2880"/>
          </w:tcPr>
          <w:p>
            <w:r>
              <w:t>Shipment destination</w:t>
            </w:r>
          </w:p>
        </w:tc>
      </w:tr>
      <w:tr>
        <w:tc>
          <w:tcPr>
            <w:tcW w:type="dxa" w:w="2880"/>
          </w:tcPr>
          <w:p>
            <w:r>
              <w:t>Transport_Mode</w:t>
            </w:r>
          </w:p>
        </w:tc>
        <w:tc>
          <w:tcPr>
            <w:tcW w:type="dxa" w:w="2880"/>
          </w:tcPr>
          <w:p>
            <w:r>
              <w:t>Categorical</w:t>
            </w:r>
          </w:p>
        </w:tc>
        <w:tc>
          <w:tcPr>
            <w:tcW w:type="dxa" w:w="2880"/>
          </w:tcPr>
          <w:p>
            <w:r>
              <w:t>Road, Rail or Air</w:t>
            </w:r>
          </w:p>
        </w:tc>
      </w:tr>
      <w:tr>
        <w:tc>
          <w:tcPr>
            <w:tcW w:type="dxa" w:w="2880"/>
          </w:tcPr>
          <w:p>
            <w:r>
              <w:t>Distance_km</w:t>
            </w:r>
          </w:p>
        </w:tc>
        <w:tc>
          <w:tcPr>
            <w:tcW w:type="dxa" w:w="2880"/>
          </w:tcPr>
          <w:p>
            <w:r>
              <w:t>Numeric</w:t>
            </w:r>
          </w:p>
        </w:tc>
        <w:tc>
          <w:tcPr>
            <w:tcW w:type="dxa" w:w="2880"/>
          </w:tcPr>
          <w:p>
            <w:r>
              <w:t>Travel distance</w:t>
            </w:r>
          </w:p>
        </w:tc>
      </w:tr>
      <w:tr>
        <w:tc>
          <w:tcPr>
            <w:tcW w:type="dxa" w:w="2880"/>
          </w:tcPr>
          <w:p>
            <w:r>
              <w:t>Weight_kg</w:t>
            </w:r>
          </w:p>
        </w:tc>
        <w:tc>
          <w:tcPr>
            <w:tcW w:type="dxa" w:w="2880"/>
          </w:tcPr>
          <w:p>
            <w:r>
              <w:t>Numeric</w:t>
            </w:r>
          </w:p>
        </w:tc>
        <w:tc>
          <w:tcPr>
            <w:tcW w:type="dxa" w:w="2880"/>
          </w:tcPr>
          <w:p>
            <w:r>
              <w:t>Shipment weight</w:t>
            </w:r>
          </w:p>
        </w:tc>
      </w:tr>
      <w:tr>
        <w:tc>
          <w:tcPr>
            <w:tcW w:type="dxa" w:w="2880"/>
          </w:tcPr>
          <w:p>
            <w:r>
              <w:t>Shipping_Time_hr</w:t>
            </w:r>
          </w:p>
        </w:tc>
        <w:tc>
          <w:tcPr>
            <w:tcW w:type="dxa" w:w="2880"/>
          </w:tcPr>
          <w:p>
            <w:r>
              <w:t>Numeric</w:t>
            </w:r>
          </w:p>
        </w:tc>
        <w:tc>
          <w:tcPr>
            <w:tcW w:type="dxa" w:w="2880"/>
          </w:tcPr>
          <w:p>
            <w:r>
              <w:t>Transit/shipping time</w:t>
            </w:r>
          </w:p>
        </w:tc>
      </w:tr>
      <w:tr>
        <w:tc>
          <w:tcPr>
            <w:tcW w:type="dxa" w:w="2880"/>
          </w:tcPr>
          <w:p>
            <w:r>
              <w:t>Shipping_Cost_INR</w:t>
            </w:r>
          </w:p>
        </w:tc>
        <w:tc>
          <w:tcPr>
            <w:tcW w:type="dxa" w:w="2880"/>
          </w:tcPr>
          <w:p>
            <w:r>
              <w:t>Numeric</w:t>
            </w:r>
          </w:p>
        </w:tc>
        <w:tc>
          <w:tcPr>
            <w:tcW w:type="dxa" w:w="2880"/>
          </w:tcPr>
          <w:p>
            <w:r>
              <w:t>Estimated shipping cost</w:t>
            </w:r>
          </w:p>
        </w:tc>
      </w:tr>
      <w:tr>
        <w:tc>
          <w:tcPr>
            <w:tcW w:type="dxa" w:w="2880"/>
          </w:tcPr>
          <w:p>
            <w:r>
              <w:t>Status</w:t>
            </w:r>
          </w:p>
        </w:tc>
        <w:tc>
          <w:tcPr>
            <w:tcW w:type="dxa" w:w="2880"/>
          </w:tcPr>
          <w:p>
            <w:r>
              <w:t>Categorical</w:t>
            </w:r>
          </w:p>
        </w:tc>
        <w:tc>
          <w:tcPr>
            <w:tcW w:type="dxa" w:w="2880"/>
          </w:tcPr>
          <w:p>
            <w:r>
              <w:t>Delivery status</w:t>
            </w:r>
          </w:p>
        </w:tc>
      </w:tr>
    </w:tbl>
    <w:p>
      <w:pPr>
        <w:pStyle w:val="Heading1"/>
      </w:pPr>
      <w:r>
        <w:t>Core Code Snippets</w:t>
      </w:r>
    </w:p>
    <w:p>
      <w:r>
        <w:rPr>
          <w:rFonts w:ascii="Courier New" w:hAnsi="Courier New"/>
          <w:sz w:val="17"/>
        </w:rPr>
        <w:t>df = pd.read_csv("data/logistics_raw.csv")</w:t>
      </w:r>
    </w:p>
    <w:p>
      <w:r>
        <w:rPr>
          <w:rFonts w:ascii="Courier New" w:hAnsi="Courier New"/>
          <w:sz w:val="17"/>
        </w:rPr>
        <w:t>df = df.drop_duplicates().copy()</w:t>
      </w:r>
    </w:p>
    <w:p>
      <w:r>
        <w:rPr>
          <w:rFonts w:ascii="Courier New" w:hAnsi="Courier New"/>
          <w:sz w:val="17"/>
        </w:rPr>
        <w:t>df[col] = df[col].fillna(df[col].median())</w:t>
      </w:r>
    </w:p>
    <w:p>
      <w:r>
        <w:rPr>
          <w:rFonts w:ascii="Courier New" w:hAnsi="Courier New"/>
          <w:sz w:val="17"/>
        </w:rPr>
        <w:t>q1 = df[col].quantile(0.25); q3 = df[col].quantile(0.75)</w:t>
      </w:r>
    </w:p>
    <w:p>
      <w:r>
        <w:rPr>
          <w:rFonts w:ascii="Courier New" w:hAnsi="Courier New"/>
          <w:sz w:val="17"/>
        </w:rPr>
        <w:t>iqr = q3 - q1; lower = q1 - 1.5*iqr; upper = q3 + 1.5*iqr</w:t>
      </w:r>
    </w:p>
    <w:p>
      <w:r>
        <w:rPr>
          <w:rFonts w:ascii="Courier New" w:hAnsi="Courier New"/>
          <w:sz w:val="17"/>
        </w:rPr>
        <w:t>df[col] = df[col].clip(lower=lower, upper=upper)</w:t>
      </w:r>
    </w:p>
    <w:p>
      <w:r>
        <w:rPr>
          <w:rFonts w:ascii="Courier New" w:hAnsi="Courier New"/>
          <w:sz w:val="17"/>
        </w:rPr>
        <w:t>df[col + "_Normalized"] = (df[col] - df[col].min()) / (df[col].max() - df[col].min())</w:t>
      </w:r>
    </w:p>
    <w:p>
      <w:pPr>
        <w:pStyle w:val="Heading1"/>
      </w:pPr>
      <w:r>
        <w:t>How to Run</w:t>
      </w:r>
    </w:p>
    <w:p>
      <w:r>
        <w:t>1. Open PowerShell in the project folder.</w:t>
        <w:br/>
        <w:t>2. Install packages: py -m pip install -r requirements.txt</w:t>
        <w:br/>
        <w:t>3. Run: py preprocess.py</w:t>
        <w:br/>
        <w:t>4. Open the output folder to view the cleaned and normalized CSV files.</w:t>
      </w:r>
    </w:p>
    <w:p>
      <w:pPr>
        <w:pStyle w:val="Heading1"/>
      </w:pPr>
      <w:r>
        <w:t>Project Structure</w:t>
      </w:r>
    </w:p>
    <w:p>
      <w:r>
        <w:t>Logistics_Data_Preprocessing_Project/</w:t>
        <w:br/>
        <w:t>├── data/logistics_raw.csv</w:t>
        <w:br/>
        <w:t>├── output/logistics_cleaned.csv</w:t>
        <w:br/>
        <w:t>├── output/logistics_preprocessed.csv</w:t>
        <w:br/>
        <w:t>├── output/outlier_report.csv</w:t>
        <w:br/>
        <w:t>├── output/preprocessing_summary.csv</w:t>
        <w:br/>
        <w:t>├── preprocess.py</w:t>
        <w:br/>
        <w:t>├── requirements.txt</w:t>
        <w:br/>
        <w:t>├── README.md</w:t>
        <w:br/>
        <w:t>└── Logistics_Data_Preprocessing_Report.docx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