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1E" w:rsidRDefault="006158E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7435" cy="156591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56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35A1E" w:rsidRDefault="00035A1E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035A1E" w:rsidRDefault="00142CB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035A1E" w:rsidRDefault="00142CB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035A1E" w:rsidRDefault="006158E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035A1E" w:rsidRDefault="006158E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035A1E" w:rsidRDefault="00035A1E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4.05pt;height:123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" fillcolor="white [3201]" strokecolor="#c0504d [3205]" strokeweight=".35mm">
                <v:textbox>
                  <w:txbxContent>
                    <w:p w:rsidR="00035A1E" w:rsidRDefault="00035A1E">
                      <w:pPr>
                        <w:pStyle w:val="FrameContents"/>
                        <w:spacing w:line="240" w:lineRule="auto"/>
                      </w:pPr>
                    </w:p>
                    <w:p w:rsidR="00035A1E" w:rsidRDefault="00142CB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035A1E" w:rsidRDefault="00142CB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035A1E" w:rsidRDefault="006158E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035A1E" w:rsidRDefault="006158E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035A1E" w:rsidRDefault="00035A1E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35A1E" w:rsidRDefault="006158E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35A1E" w:rsidRDefault="00035A1E"/>
    <w:p w:rsidR="00035A1E" w:rsidRDefault="006158E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:rsidR="00035A1E" w:rsidRDefault="00035A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5A1E" w:rsidRDefault="006158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35A1E" w:rsidRDefault="006158EA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the factorial of a number.</w:t>
      </w:r>
    </w:p>
    <w:p w:rsidR="00035A1E" w:rsidRDefault="00035A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5A1E" w:rsidRDefault="006158E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>echo "enter the number:"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>read n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>fact=1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>for((</w:t>
      </w:r>
      <w:proofErr w:type="spellStart"/>
      <w:r w:rsidRPr="00142C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2CB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142CB6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00142CB6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142CB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142CB6">
        <w:rPr>
          <w:rFonts w:ascii="Times New Roman" w:eastAsia="Times New Roman" w:hAnsi="Times New Roman" w:cs="Times New Roman"/>
          <w:sz w:val="28"/>
          <w:szCs w:val="28"/>
        </w:rPr>
        <w:t>++))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 xml:space="preserve">fact=$((fact * </w:t>
      </w:r>
      <w:proofErr w:type="spellStart"/>
      <w:r w:rsidRPr="00142C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2CB6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142CB6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5A1E" w:rsidRPr="00142CB6" w:rsidRDefault="00142CB6" w:rsidP="00142CB6">
      <w:pPr>
        <w:rPr>
          <w:rFonts w:ascii="Times New Roman" w:eastAsia="Times New Roman" w:hAnsi="Times New Roman" w:cs="Times New Roman"/>
          <w:sz w:val="28"/>
          <w:szCs w:val="28"/>
        </w:rPr>
      </w:pPr>
      <w:r w:rsidRPr="00142CB6">
        <w:rPr>
          <w:rFonts w:ascii="Times New Roman" w:eastAsia="Times New Roman" w:hAnsi="Times New Roman" w:cs="Times New Roman"/>
          <w:sz w:val="28"/>
          <w:szCs w:val="28"/>
        </w:rPr>
        <w:t xml:space="preserve">echo "factorial of number </w:t>
      </w:r>
      <w:proofErr w:type="gramStart"/>
      <w:r w:rsidRPr="00142CB6">
        <w:rPr>
          <w:rFonts w:ascii="Times New Roman" w:eastAsia="Times New Roman" w:hAnsi="Times New Roman" w:cs="Times New Roman"/>
          <w:sz w:val="28"/>
          <w:szCs w:val="28"/>
        </w:rPr>
        <w:t>is:$</w:t>
      </w:r>
      <w:proofErr w:type="gramEnd"/>
      <w:r w:rsidRPr="00142CB6">
        <w:rPr>
          <w:rFonts w:ascii="Times New Roman" w:eastAsia="Times New Roman" w:hAnsi="Times New Roman" w:cs="Times New Roman"/>
          <w:sz w:val="28"/>
          <w:szCs w:val="28"/>
        </w:rPr>
        <w:t>fact"</w:t>
      </w:r>
    </w:p>
    <w:p w:rsidR="00035A1E" w:rsidRDefault="006158E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bookmarkStart w:id="0" w:name="__DdeLink__31_2961561752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bookmarkEnd w:id="0"/>
    </w:p>
    <w:p w:rsidR="00142CB6" w:rsidRDefault="00142CB6"/>
    <w:p w:rsidR="00035A1E" w:rsidRDefault="00142CB6">
      <w:r w:rsidRPr="00142C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550AA322" wp14:editId="7AE4CDD1">
            <wp:extent cx="347472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41" cy="17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8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</w:p>
    <w:sectPr w:rsidR="00035A1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8EA" w:rsidRDefault="006158EA">
      <w:pPr>
        <w:spacing w:after="0" w:line="240" w:lineRule="auto"/>
      </w:pPr>
      <w:r>
        <w:separator/>
      </w:r>
    </w:p>
  </w:endnote>
  <w:endnote w:type="continuationSeparator" w:id="0">
    <w:p w:rsidR="006158EA" w:rsidRDefault="0061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1E" w:rsidRDefault="006158E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8EA" w:rsidRDefault="006158EA">
      <w:pPr>
        <w:spacing w:after="0" w:line="240" w:lineRule="auto"/>
      </w:pPr>
      <w:r>
        <w:separator/>
      </w:r>
    </w:p>
  </w:footnote>
  <w:footnote w:type="continuationSeparator" w:id="0">
    <w:p w:rsidR="006158EA" w:rsidRDefault="0061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1E" w:rsidRDefault="006158E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1E"/>
    <w:rsid w:val="00035A1E"/>
    <w:rsid w:val="00142CB6"/>
    <w:rsid w:val="0061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BB9B"/>
  <w15:docId w15:val="{10579A22-5775-4EC1-A851-629B7590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2022-05-22T16:20:00Z</dcterms:created>
  <dcterms:modified xsi:type="dcterms:W3CDTF">2022-05-22T16:20:00Z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