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E467" w14:textId="77777777" w:rsidR="00B62E48" w:rsidRDefault="00B62E48" w:rsidP="00B62E48">
      <w:pPr>
        <w:spacing w:after="0"/>
      </w:pPr>
    </w:p>
    <w:p w14:paraId="72A1692D" w14:textId="3DB4D8D1" w:rsidR="00B62E48" w:rsidRDefault="00B62E48" w:rsidP="00B62E48">
      <w:pPr>
        <w:spacing w:after="0"/>
      </w:pPr>
      <w:r>
        <w:t>Section 1</w:t>
      </w:r>
    </w:p>
    <w:p w14:paraId="0CEE98F2" w14:textId="28271B34" w:rsidR="00B62E48" w:rsidRDefault="00B62E48" w:rsidP="00B62E48">
      <w:pPr>
        <w:spacing w:after="0"/>
      </w:pPr>
      <w:r>
        <w:t>Task2</w:t>
      </w:r>
    </w:p>
    <w:p w14:paraId="098A424E" w14:textId="493E0750" w:rsidR="00B62E48" w:rsidRDefault="00B62E48" w:rsidP="00B62E48">
      <w:pPr>
        <w:spacing w:after="0"/>
      </w:pPr>
      <w:r w:rsidRPr="00B62E48">
        <w:t xml:space="preserve">To </w:t>
      </w:r>
      <w:r w:rsidR="0075185D">
        <w:t>migrate</w:t>
      </w:r>
      <w:r w:rsidRPr="00B62E48">
        <w:t xml:space="preserve"> the existing on-premises system, several components can be migrated to the cloud using appropriate service models such as </w:t>
      </w:r>
      <w:r w:rsidRPr="00B62E48">
        <w:rPr>
          <w:b/>
          <w:bCs/>
        </w:rPr>
        <w:t>IaaS, PaaS, and SaaS</w:t>
      </w:r>
      <w:r w:rsidRPr="00B62E48">
        <w:t>.</w:t>
      </w:r>
    </w:p>
    <w:p w14:paraId="05EDB498" w14:textId="77777777" w:rsidR="00B62E48" w:rsidRDefault="00B62E48" w:rsidP="00B62E48">
      <w:pPr>
        <w:spacing w:after="0"/>
      </w:pPr>
    </w:p>
    <w:p w14:paraId="2C1837E7" w14:textId="1C735F11" w:rsidR="00B62E48" w:rsidRPr="00B62E48" w:rsidRDefault="00B62E48" w:rsidP="00B62E48">
      <w:pPr>
        <w:spacing w:after="0"/>
        <w:rPr>
          <w:b/>
          <w:bCs/>
        </w:rPr>
      </w:pPr>
      <w:r w:rsidRPr="00B62E48">
        <w:rPr>
          <w:b/>
          <w:bCs/>
        </w:rPr>
        <w:t xml:space="preserve">1. Web Application (Monolithic) – IaaS </w:t>
      </w:r>
    </w:p>
    <w:p w14:paraId="0D6E8825" w14:textId="04511C39" w:rsidR="00B62E48" w:rsidRDefault="00B62E48" w:rsidP="00B62E48">
      <w:pPr>
        <w:spacing w:after="0"/>
      </w:pPr>
      <w:r w:rsidRPr="00B62E48">
        <w:t>The monolithic web application currently hosted on physical servers can be migrated to</w:t>
      </w:r>
      <w:r>
        <w:t xml:space="preserve"> </w:t>
      </w:r>
      <w:r w:rsidRPr="00B62E48">
        <w:rPr>
          <w:b/>
          <w:bCs/>
        </w:rPr>
        <w:t>Infrastructure as a Service (IaaS)</w:t>
      </w:r>
      <w:r w:rsidRPr="00B62E48">
        <w:t xml:space="preserve"> by deploying it on cloud virtual machines.</w:t>
      </w:r>
    </w:p>
    <w:p w14:paraId="3FBF7CC0" w14:textId="77777777" w:rsidR="00B62E48" w:rsidRDefault="00B62E48" w:rsidP="00B62E48">
      <w:pPr>
        <w:spacing w:after="0"/>
      </w:pPr>
    </w:p>
    <w:p w14:paraId="5757F00F" w14:textId="77777777" w:rsidR="00B62E48" w:rsidRPr="00B62E48" w:rsidRDefault="00B62E48" w:rsidP="00B62E48">
      <w:pPr>
        <w:spacing w:after="0"/>
        <w:rPr>
          <w:b/>
          <w:bCs/>
        </w:rPr>
      </w:pPr>
      <w:r w:rsidRPr="00B62E48">
        <w:rPr>
          <w:b/>
          <w:bCs/>
        </w:rPr>
        <w:t>2. Backend SQL Database – PaaS</w:t>
      </w:r>
    </w:p>
    <w:p w14:paraId="63A157BF" w14:textId="77777777" w:rsidR="00B62E48" w:rsidRPr="00B62E48" w:rsidRDefault="00B62E48" w:rsidP="00B62E48">
      <w:pPr>
        <w:spacing w:after="0"/>
      </w:pPr>
      <w:r w:rsidRPr="00B62E48">
        <w:t xml:space="preserve">The on-premises SQL database server can be migrated to a </w:t>
      </w:r>
      <w:r w:rsidRPr="00B62E48">
        <w:rPr>
          <w:b/>
          <w:bCs/>
        </w:rPr>
        <w:t>PaaS-based managed database service</w:t>
      </w:r>
      <w:r w:rsidRPr="00B62E48">
        <w:t>.</w:t>
      </w:r>
    </w:p>
    <w:p w14:paraId="6E6937CF" w14:textId="77777777" w:rsidR="00B62E48" w:rsidRDefault="00B62E48" w:rsidP="00B62E48">
      <w:pPr>
        <w:spacing w:after="0"/>
      </w:pPr>
    </w:p>
    <w:p w14:paraId="554D63FD" w14:textId="77777777" w:rsidR="00B62E48" w:rsidRPr="00B62E48" w:rsidRDefault="00B62E48" w:rsidP="00B62E48">
      <w:pPr>
        <w:spacing w:after="0"/>
        <w:rPr>
          <w:b/>
          <w:bCs/>
        </w:rPr>
      </w:pPr>
      <w:r w:rsidRPr="00B62E48">
        <w:rPr>
          <w:b/>
          <w:bCs/>
        </w:rPr>
        <w:t>3. File Storage (Local File System) – PaaS</w:t>
      </w:r>
    </w:p>
    <w:p w14:paraId="1501D74D" w14:textId="52863641" w:rsidR="00B62E48" w:rsidRPr="00B62E48" w:rsidRDefault="00B62E48" w:rsidP="00B62E48">
      <w:pPr>
        <w:spacing w:after="0"/>
      </w:pPr>
      <w:r w:rsidRPr="00B62E48">
        <w:t>Local file storage can be replaced with</w:t>
      </w:r>
      <w:r>
        <w:t xml:space="preserve"> PaaS</w:t>
      </w:r>
      <w:r w:rsidRPr="00B62E48">
        <w:t xml:space="preserve"> </w:t>
      </w:r>
      <w:r w:rsidRPr="00B62E48">
        <w:rPr>
          <w:b/>
          <w:bCs/>
        </w:rPr>
        <w:t>cloud-managed storage services</w:t>
      </w:r>
      <w:r w:rsidRPr="00B62E48">
        <w:t>.</w:t>
      </w:r>
    </w:p>
    <w:p w14:paraId="3D755866" w14:textId="77777777" w:rsidR="00B62E48" w:rsidRDefault="00B62E48" w:rsidP="00B62E48">
      <w:pPr>
        <w:spacing w:after="0"/>
      </w:pPr>
    </w:p>
    <w:p w14:paraId="61D04055" w14:textId="77777777" w:rsidR="00B62E48" w:rsidRPr="00B62E48" w:rsidRDefault="00B62E48" w:rsidP="00B62E48">
      <w:pPr>
        <w:spacing w:after="0"/>
        <w:rPr>
          <w:b/>
          <w:bCs/>
        </w:rPr>
      </w:pPr>
      <w:r w:rsidRPr="00B62E48">
        <w:rPr>
          <w:b/>
          <w:bCs/>
        </w:rPr>
        <w:t>4. Networking Components – IaaS</w:t>
      </w:r>
    </w:p>
    <w:p w14:paraId="0D40EBED" w14:textId="77777777" w:rsidR="00B62E48" w:rsidRDefault="00B62E48" w:rsidP="00B62E48">
      <w:pPr>
        <w:spacing w:after="0"/>
      </w:pPr>
      <w:r w:rsidRPr="00B62E48">
        <w:t xml:space="preserve">Physical routers, firewalls, and network configurations can be migrated to </w:t>
      </w:r>
      <w:r w:rsidRPr="00B62E48">
        <w:rPr>
          <w:b/>
          <w:bCs/>
        </w:rPr>
        <w:t>IaaS networking services</w:t>
      </w:r>
      <w:r w:rsidRPr="00B62E48">
        <w:t>.</w:t>
      </w:r>
    </w:p>
    <w:p w14:paraId="7A28C746" w14:textId="77777777" w:rsidR="00B62E48" w:rsidRDefault="00B62E48" w:rsidP="00B62E48">
      <w:pPr>
        <w:spacing w:after="0"/>
      </w:pPr>
    </w:p>
    <w:p w14:paraId="1C1F2541" w14:textId="77777777" w:rsidR="00B62E48" w:rsidRPr="00B62E48" w:rsidRDefault="00B62E48" w:rsidP="00B62E48">
      <w:pPr>
        <w:spacing w:after="0"/>
        <w:rPr>
          <w:b/>
          <w:bCs/>
        </w:rPr>
      </w:pPr>
      <w:r w:rsidRPr="00B62E48">
        <w:rPr>
          <w:b/>
          <w:bCs/>
        </w:rPr>
        <w:t>5. Email Services – SaaS</w:t>
      </w:r>
    </w:p>
    <w:p w14:paraId="71E4FF62" w14:textId="77777777" w:rsidR="00B62E48" w:rsidRDefault="00B62E48" w:rsidP="00B62E48">
      <w:pPr>
        <w:spacing w:after="0"/>
      </w:pPr>
      <w:r w:rsidRPr="00B62E48">
        <w:t xml:space="preserve">On-premises email servers used for client notifications can be migrated to </w:t>
      </w:r>
      <w:r w:rsidRPr="00B62E48">
        <w:rPr>
          <w:b/>
          <w:bCs/>
        </w:rPr>
        <w:t>Software as a Service (SaaS)</w:t>
      </w:r>
      <w:r w:rsidRPr="00B62E48">
        <w:t xml:space="preserve"> email platforms.</w:t>
      </w:r>
    </w:p>
    <w:p w14:paraId="6C13ED37" w14:textId="77777777" w:rsidR="00B62E48" w:rsidRPr="00B62E48" w:rsidRDefault="00B62E48" w:rsidP="00B62E48">
      <w:pPr>
        <w:spacing w:after="0"/>
      </w:pPr>
    </w:p>
    <w:p w14:paraId="419A3411" w14:textId="77777777" w:rsidR="00B62E48" w:rsidRDefault="00B62E48" w:rsidP="00B62E48">
      <w:pPr>
        <w:spacing w:after="0"/>
      </w:pPr>
    </w:p>
    <w:sectPr w:rsidR="00B62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215FF"/>
    <w:multiLevelType w:val="multilevel"/>
    <w:tmpl w:val="1A7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4065"/>
    <w:multiLevelType w:val="multilevel"/>
    <w:tmpl w:val="64F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05BEF"/>
    <w:multiLevelType w:val="multilevel"/>
    <w:tmpl w:val="610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41844"/>
    <w:multiLevelType w:val="multilevel"/>
    <w:tmpl w:val="1F2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D5188"/>
    <w:multiLevelType w:val="multilevel"/>
    <w:tmpl w:val="104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679187">
    <w:abstractNumId w:val="1"/>
  </w:num>
  <w:num w:numId="2" w16cid:durableId="5139622">
    <w:abstractNumId w:val="0"/>
  </w:num>
  <w:num w:numId="3" w16cid:durableId="864371241">
    <w:abstractNumId w:val="3"/>
  </w:num>
  <w:num w:numId="4" w16cid:durableId="1609657914">
    <w:abstractNumId w:val="4"/>
  </w:num>
  <w:num w:numId="5" w16cid:durableId="566837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48"/>
    <w:rsid w:val="0075185D"/>
    <w:rsid w:val="00AE0D3C"/>
    <w:rsid w:val="00B6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B253"/>
  <w15:chartTrackingRefBased/>
  <w15:docId w15:val="{281A526C-3397-4B3D-A847-B079BBA8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Xavier</dc:creator>
  <cp:keywords/>
  <dc:description/>
  <cp:lastModifiedBy>Vijay Xavier</cp:lastModifiedBy>
  <cp:revision>1</cp:revision>
  <dcterms:created xsi:type="dcterms:W3CDTF">2026-01-29T20:45:00Z</dcterms:created>
  <dcterms:modified xsi:type="dcterms:W3CDTF">2026-01-29T21:08:00Z</dcterms:modified>
</cp:coreProperties>
</file>