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DD7" w:rsidRDefault="00354DD7">
      <w:r>
        <w:t>Below is the list of plugi</w:t>
      </w:r>
      <w:bookmarkStart w:id="0" w:name="_GoBack"/>
      <w:bookmarkEnd w:id="0"/>
      <w:r>
        <w:t>ns as per their respective source type.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960"/>
        <w:gridCol w:w="2400"/>
        <w:gridCol w:w="5380"/>
      </w:tblGrid>
      <w:tr w:rsidR="00354DD7" w:rsidRPr="00354DD7" w:rsidTr="00354DD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Plugin Id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Source Name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Plugin Name</w:t>
            </w:r>
          </w:p>
        </w:tc>
      </w:tr>
      <w:tr w:rsidR="00354DD7" w:rsidRPr="00354DD7" w:rsidTr="00354DD7">
        <w:trPr>
          <w:trHeight w:val="8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Proxy Statement 14 A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4DD7">
              <w:rPr>
                <w:rFonts w:ascii="Calibri" w:eastAsia="Times New Roman" w:hAnsi="Calibri" w:cs="Calibri"/>
                <w:color w:val="000000"/>
              </w:rPr>
              <w:t>OWNERSHIP_EXTRACTOR.OwnershipExtractorPlugin</w:t>
            </w:r>
            <w:proofErr w:type="spellEnd"/>
          </w:p>
        </w:tc>
      </w:tr>
      <w:tr w:rsidR="00354DD7" w:rsidRPr="00354DD7" w:rsidTr="00354DD7">
        <w:trPr>
          <w:trHeight w:val="6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10 K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4DD7">
              <w:rPr>
                <w:rFonts w:ascii="Calibri" w:eastAsia="Times New Roman" w:hAnsi="Calibri" w:cs="Calibri"/>
                <w:color w:val="000000"/>
              </w:rPr>
              <w:t>OWNERSHIP_EXTRACTOR.OwnershipExtractorPlugin</w:t>
            </w:r>
            <w:proofErr w:type="spellEnd"/>
          </w:p>
        </w:tc>
      </w:tr>
      <w:tr w:rsidR="00354DD7" w:rsidRPr="00354DD7" w:rsidTr="00354DD7">
        <w:trPr>
          <w:trHeight w:val="5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FORM ADV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54DD7">
              <w:rPr>
                <w:rFonts w:ascii="Calibri" w:eastAsia="Times New Roman" w:hAnsi="Calibri" w:cs="Calibri"/>
                <w:color w:val="000000"/>
              </w:rPr>
              <w:t>ownership.us.FormAdvExtractionPlugin</w:t>
            </w:r>
            <w:proofErr w:type="spellEnd"/>
            <w:proofErr w:type="gramEnd"/>
          </w:p>
        </w:tc>
      </w:tr>
      <w:tr w:rsidR="00354DD7" w:rsidRPr="00354DD7" w:rsidTr="00354DD7">
        <w:trPr>
          <w:trHeight w:val="5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Annual Report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4DD7">
              <w:rPr>
                <w:rFonts w:ascii="Calibri" w:eastAsia="Times New Roman" w:hAnsi="Calibri" w:cs="Calibri"/>
                <w:color w:val="000000"/>
              </w:rPr>
              <w:t>OWNERSHIP_EXTRACTOR.OwnershipExtractorPlugin</w:t>
            </w:r>
            <w:proofErr w:type="spellEnd"/>
          </w:p>
        </w:tc>
      </w:tr>
      <w:tr w:rsidR="00354DD7" w:rsidRPr="00354DD7" w:rsidTr="00354DD7">
        <w:trPr>
          <w:trHeight w:val="5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Annual Filing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54DD7">
              <w:rPr>
                <w:rFonts w:ascii="Calibri" w:eastAsia="Times New Roman" w:hAnsi="Calibri" w:cs="Calibri"/>
                <w:color w:val="000000"/>
              </w:rPr>
              <w:t>attribute.uk.AnnualFilingExtractionPlugin</w:t>
            </w:r>
            <w:proofErr w:type="spellEnd"/>
            <w:proofErr w:type="gramEnd"/>
          </w:p>
        </w:tc>
      </w:tr>
      <w:tr w:rsidR="00354DD7" w:rsidRPr="00354DD7" w:rsidTr="00354DD7">
        <w:trPr>
          <w:trHeight w:val="5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Confirmation Statement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54DD7">
              <w:rPr>
                <w:rFonts w:ascii="Calibri" w:eastAsia="Times New Roman" w:hAnsi="Calibri" w:cs="Calibri"/>
                <w:color w:val="000000"/>
              </w:rPr>
              <w:t>attribute.uk.ConfirmationStatementOwnershipPlugin</w:t>
            </w:r>
            <w:proofErr w:type="spellEnd"/>
            <w:proofErr w:type="gramEnd"/>
          </w:p>
        </w:tc>
      </w:tr>
      <w:tr w:rsidR="00354DD7" w:rsidRPr="00354DD7" w:rsidTr="00354DD7">
        <w:trPr>
          <w:trHeight w:val="5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Annual Report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54DD7">
              <w:rPr>
                <w:rFonts w:ascii="Calibri" w:eastAsia="Times New Roman" w:hAnsi="Calibri" w:cs="Calibri"/>
                <w:color w:val="000000"/>
              </w:rPr>
              <w:t>attribute.us.SubsidiaryExtractionplugin</w:t>
            </w:r>
            <w:proofErr w:type="spellEnd"/>
            <w:proofErr w:type="gramEnd"/>
          </w:p>
        </w:tc>
      </w:tr>
      <w:tr w:rsidR="00354DD7" w:rsidRPr="00354DD7" w:rsidTr="00354DD7">
        <w:trPr>
          <w:trHeight w:val="5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Annual Filing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54DD7">
              <w:rPr>
                <w:rFonts w:ascii="Calibri" w:eastAsia="Times New Roman" w:hAnsi="Calibri" w:cs="Calibri"/>
                <w:color w:val="000000"/>
              </w:rPr>
              <w:t>attribute.us.SubsidiaryExtractionplugin</w:t>
            </w:r>
            <w:proofErr w:type="spellEnd"/>
            <w:proofErr w:type="gramEnd"/>
          </w:p>
        </w:tc>
      </w:tr>
      <w:tr w:rsidR="00354DD7" w:rsidRPr="00354DD7" w:rsidTr="00354DD7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10 K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54DD7">
              <w:rPr>
                <w:rFonts w:ascii="Calibri" w:eastAsia="Times New Roman" w:hAnsi="Calibri" w:cs="Calibri"/>
                <w:color w:val="000000"/>
              </w:rPr>
              <w:t>attribute.us.SubsidiaryExtractionplugin</w:t>
            </w:r>
            <w:proofErr w:type="spellEnd"/>
            <w:proofErr w:type="gramEnd"/>
          </w:p>
        </w:tc>
      </w:tr>
      <w:tr w:rsidR="00354DD7" w:rsidRPr="00354DD7" w:rsidTr="00354DD7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Exhibit 21(10 K)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54DD7">
              <w:rPr>
                <w:rFonts w:ascii="Calibri" w:eastAsia="Times New Roman" w:hAnsi="Calibri" w:cs="Calibri"/>
                <w:color w:val="000000"/>
              </w:rPr>
              <w:t>attribute.us.SubsidiaryExtractionplugin</w:t>
            </w:r>
            <w:proofErr w:type="spellEnd"/>
            <w:proofErr w:type="gramEnd"/>
          </w:p>
        </w:tc>
      </w:tr>
      <w:tr w:rsidR="00354DD7" w:rsidRPr="00354DD7" w:rsidTr="00354DD7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354DD7">
              <w:rPr>
                <w:rFonts w:ascii="Calibri" w:eastAsia="Times New Roman" w:hAnsi="Calibri" w:cs="Calibri"/>
                <w:color w:val="000000"/>
              </w:rPr>
              <w:t>attribute.us.PrivateDataExtractionPlugin</w:t>
            </w:r>
            <w:proofErr w:type="spellEnd"/>
            <w:proofErr w:type="gramEnd"/>
          </w:p>
        </w:tc>
      </w:tr>
    </w:tbl>
    <w:p w:rsidR="00354DD7" w:rsidRDefault="00354DD7"/>
    <w:p w:rsidR="00354DD7" w:rsidRDefault="00354DD7">
      <w:r>
        <w:t xml:space="preserve">The above mentioned all plugins getting executed as per source document downloaded in the application and gets the ownership details. </w:t>
      </w:r>
    </w:p>
    <w:p w:rsidR="00354DD7" w:rsidRDefault="00354DD7">
      <w:r>
        <w:t xml:space="preserve">Below are the two services used to get ownership details, </w:t>
      </w:r>
    </w:p>
    <w:p w:rsidR="00354DD7" w:rsidRDefault="00354DD7">
      <w:hyperlink r:id="rId4" w:history="1">
        <w:r w:rsidRPr="00760AC8">
          <w:rPr>
            <w:rStyle w:val="Hyperlink"/>
          </w:rPr>
          <w:t>http://localhost:8090/getSubsidiaryHoldingPercentage</w:t>
        </w:r>
      </w:hyperlink>
    </w:p>
    <w:p w:rsidR="00354DD7" w:rsidRDefault="00354DD7">
      <w:hyperlink r:id="rId5" w:history="1">
        <w:r w:rsidRPr="00760AC8">
          <w:rPr>
            <w:rStyle w:val="Hyperlink"/>
          </w:rPr>
          <w:t>http://localhost:8080/RegionExtractor/EKYC/callOCR</w:t>
        </w:r>
      </w:hyperlink>
    </w:p>
    <w:p w:rsidR="00354DD7" w:rsidRDefault="00354DD7">
      <w:r>
        <w:rPr>
          <w:highlight w:val="yellow"/>
        </w:rPr>
        <w:t>If these services have not</w:t>
      </w:r>
      <w:r w:rsidRPr="00354DD7">
        <w:rPr>
          <w:highlight w:val="yellow"/>
        </w:rPr>
        <w:t xml:space="preserve"> extracted the ownership details in </w:t>
      </w:r>
      <w:proofErr w:type="spellStart"/>
      <w:r w:rsidRPr="00354DD7">
        <w:rPr>
          <w:highlight w:val="yellow"/>
        </w:rPr>
        <w:t>it’s</w:t>
      </w:r>
      <w:proofErr w:type="spellEnd"/>
      <w:r w:rsidRPr="00354DD7">
        <w:rPr>
          <w:highlight w:val="yellow"/>
        </w:rPr>
        <w:t xml:space="preserve"> response then there </w:t>
      </w:r>
      <w:proofErr w:type="gramStart"/>
      <w:r w:rsidRPr="00354DD7">
        <w:rPr>
          <w:highlight w:val="yellow"/>
        </w:rPr>
        <w:t>is</w:t>
      </w:r>
      <w:proofErr w:type="gramEnd"/>
      <w:r w:rsidRPr="00354DD7">
        <w:rPr>
          <w:highlight w:val="yellow"/>
        </w:rPr>
        <w:t xml:space="preserve"> no ownership details on UI shown.</w:t>
      </w:r>
    </w:p>
    <w:p w:rsidR="00354DD7" w:rsidRDefault="00354DD7">
      <w:r>
        <w:t xml:space="preserve">As per </w:t>
      </w:r>
      <w:r w:rsidRPr="00354DD7">
        <w:rPr>
          <w:b/>
        </w:rPr>
        <w:t>JPMC</w:t>
      </w:r>
      <w:r>
        <w:t xml:space="preserve"> the ownership details are getting extracted from source </w:t>
      </w:r>
      <w:r w:rsidRPr="00354DD7">
        <w:rPr>
          <w:b/>
        </w:rPr>
        <w:t>Annual Filling</w:t>
      </w:r>
      <w:r>
        <w:t xml:space="preserve"> and </w:t>
      </w:r>
      <w:r w:rsidRPr="00354DD7">
        <w:rPr>
          <w:b/>
        </w:rPr>
        <w:t>Annual Report</w:t>
      </w:r>
      <w:r>
        <w:t xml:space="preserve"> and their respective Plugin name for both source </w:t>
      </w:r>
      <w:r w:rsidRPr="00354DD7">
        <w:t>is</w:t>
      </w:r>
      <w:r w:rsidRPr="00354DD7">
        <w:rPr>
          <w:b/>
        </w:rPr>
        <w:t xml:space="preserve"> </w:t>
      </w:r>
      <w:proofErr w:type="spellStart"/>
      <w:proofErr w:type="gramStart"/>
      <w:r w:rsidRPr="00354DD7">
        <w:rPr>
          <w:rFonts w:ascii="Calibri" w:eastAsia="Times New Roman" w:hAnsi="Calibri" w:cs="Calibri"/>
          <w:b/>
          <w:color w:val="000000"/>
        </w:rPr>
        <w:t>attribute.us.SubsidiaryExtractionplugin</w:t>
      </w:r>
      <w:proofErr w:type="spellEnd"/>
      <w:proofErr w:type="gramEnd"/>
      <w:r>
        <w:rPr>
          <w:rFonts w:ascii="Calibri" w:eastAsia="Times New Roman" w:hAnsi="Calibri" w:cs="Calibri"/>
          <w:b/>
          <w:color w:val="000000"/>
        </w:rPr>
        <w:t>.</w:t>
      </w:r>
    </w:p>
    <w:p w:rsidR="00354DD7" w:rsidRDefault="00354DD7"/>
    <w:p w:rsidR="00354DD7" w:rsidRDefault="00354DD7"/>
    <w:p w:rsidR="00354DD7" w:rsidRDefault="00354DD7">
      <w:r>
        <w:lastRenderedPageBreak/>
        <w:t>Below are the screen shots for ownership details section,</w:t>
      </w:r>
    </w:p>
    <w:p w:rsidR="00354DD7" w:rsidRDefault="00354DD7" w:rsidP="00354DD7">
      <w:proofErr w:type="gramStart"/>
      <w:r w:rsidRPr="00354DD7">
        <w:rPr>
          <w:b/>
        </w:rPr>
        <w:t>Citi</w:t>
      </w:r>
      <w:r>
        <w:t>:-</w:t>
      </w:r>
      <w:proofErr w:type="gramEnd"/>
      <w:r>
        <w:t xml:space="preserve">  Not showing ownership details</w:t>
      </w:r>
      <w:r>
        <w:t xml:space="preserve"> for entity for entity ‘</w:t>
      </w:r>
      <w:r w:rsidRPr="00354DD7">
        <w:rPr>
          <w:b/>
        </w:rPr>
        <w:t>BP CAPITAL MARKETS PLC’</w:t>
      </w:r>
      <w:r>
        <w:t xml:space="preserve">:- </w:t>
      </w:r>
    </w:p>
    <w:p w:rsidR="00354DD7" w:rsidRDefault="00354DD7" w:rsidP="00354DD7">
      <w:r>
        <w:rPr>
          <w:noProof/>
        </w:rPr>
        <w:drawing>
          <wp:inline distT="0" distB="0" distL="0" distR="0" wp14:anchorId="05F57C70" wp14:editId="35B38FCF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7" w:rsidRDefault="00354DD7" w:rsidP="00354DD7">
      <w:proofErr w:type="spellStart"/>
      <w:proofErr w:type="gramStart"/>
      <w:r w:rsidRPr="00354DD7">
        <w:rPr>
          <w:b/>
        </w:rPr>
        <w:t>Jpmc</w:t>
      </w:r>
      <w:proofErr w:type="spellEnd"/>
      <w:r>
        <w:t xml:space="preserve"> :</w:t>
      </w:r>
      <w:proofErr w:type="gramEnd"/>
      <w:r>
        <w:t xml:space="preserve">- </w:t>
      </w:r>
      <w:r>
        <w:t xml:space="preserve">showing ownership details for entity </w:t>
      </w:r>
      <w:r>
        <w:t>‘</w:t>
      </w:r>
      <w:r w:rsidRPr="00354DD7">
        <w:rPr>
          <w:b/>
        </w:rPr>
        <w:t>BP CAPITAL MARKETS PLC’</w:t>
      </w:r>
      <w:r>
        <w:t>,</w:t>
      </w:r>
    </w:p>
    <w:p w:rsidR="00354DD7" w:rsidRDefault="00354DD7" w:rsidP="00354DD7">
      <w:r>
        <w:rPr>
          <w:noProof/>
        </w:rPr>
        <w:drawing>
          <wp:inline distT="0" distB="0" distL="0" distR="0" wp14:anchorId="44A0B7BD" wp14:editId="64B5A8B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7" w:rsidRDefault="00354DD7"/>
    <w:p w:rsidR="00354DD7" w:rsidRDefault="00354DD7"/>
    <w:p w:rsidR="00354DD7" w:rsidRDefault="00354DD7">
      <w:pPr>
        <w:rPr>
          <w:rFonts w:ascii="Calibri" w:eastAsia="Times New Roman" w:hAnsi="Calibri" w:cs="Calibri"/>
          <w:color w:val="000000"/>
        </w:rPr>
      </w:pPr>
      <w:r>
        <w:lastRenderedPageBreak/>
        <w:t xml:space="preserve">After DB changes with respect to </w:t>
      </w:r>
      <w:proofErr w:type="gramStart"/>
      <w:r>
        <w:t xml:space="preserve">plugin  </w:t>
      </w:r>
      <w:proofErr w:type="spellStart"/>
      <w:r w:rsidRPr="00354DD7">
        <w:rPr>
          <w:rFonts w:ascii="Calibri" w:eastAsia="Times New Roman" w:hAnsi="Calibri" w:cs="Calibri"/>
          <w:b/>
          <w:color w:val="000000"/>
        </w:rPr>
        <w:t>attribute.us</w:t>
      </w:r>
      <w:proofErr w:type="gramEnd"/>
      <w:r w:rsidRPr="00354DD7">
        <w:rPr>
          <w:rFonts w:ascii="Calibri" w:eastAsia="Times New Roman" w:hAnsi="Calibri" w:cs="Calibri"/>
          <w:b/>
          <w:color w:val="000000"/>
        </w:rPr>
        <w:t>.SubsidiaryExtractionplugin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</w:t>
      </w:r>
      <w:r w:rsidRPr="00354DD7">
        <w:rPr>
          <w:rFonts w:ascii="Calibri" w:eastAsia="Times New Roman" w:hAnsi="Calibri" w:cs="Calibri"/>
          <w:color w:val="000000"/>
        </w:rPr>
        <w:t xml:space="preserve">as selected 1 </w:t>
      </w:r>
      <w:r>
        <w:rPr>
          <w:rFonts w:ascii="Calibri" w:eastAsia="Times New Roman" w:hAnsi="Calibri" w:cs="Calibri"/>
          <w:color w:val="000000"/>
        </w:rPr>
        <w:t>we are getting ownership details for following entities,</w:t>
      </w:r>
    </w:p>
    <w:tbl>
      <w:tblPr>
        <w:tblW w:w="10773" w:type="dxa"/>
        <w:tblInd w:w="-185" w:type="dxa"/>
        <w:tblLook w:val="04A0" w:firstRow="1" w:lastRow="0" w:firstColumn="1" w:lastColumn="0" w:noHBand="0" w:noVBand="1"/>
      </w:tblPr>
      <w:tblGrid>
        <w:gridCol w:w="540"/>
        <w:gridCol w:w="2883"/>
        <w:gridCol w:w="1700"/>
        <w:gridCol w:w="5650"/>
      </w:tblGrid>
      <w:tr w:rsidR="00354DD7" w:rsidRPr="00354DD7" w:rsidTr="00354DD7">
        <w:trPr>
          <w:trHeight w:val="54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Sr No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 xml:space="preserve">Entity Name 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4DD7">
              <w:rPr>
                <w:rFonts w:ascii="Calibri" w:eastAsia="Times New Roman" w:hAnsi="Calibri" w:cs="Calibri"/>
                <w:color w:val="000000"/>
              </w:rPr>
              <w:t>Souce</w:t>
            </w:r>
            <w:proofErr w:type="spellEnd"/>
            <w:r w:rsidRPr="00354DD7">
              <w:rPr>
                <w:rFonts w:ascii="Calibri" w:eastAsia="Times New Roman" w:hAnsi="Calibri" w:cs="Calibri"/>
                <w:color w:val="000000"/>
              </w:rPr>
              <w:t xml:space="preserve"> Type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54DD7">
              <w:rPr>
                <w:rFonts w:ascii="Calibri" w:eastAsia="Times New Roman" w:hAnsi="Calibri" w:cs="Calibri"/>
                <w:color w:val="000000"/>
              </w:rPr>
              <w:t>Current Status</w:t>
            </w:r>
            <w:proofErr w:type="gramEnd"/>
            <w:r w:rsidRPr="00354DD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54DD7" w:rsidRPr="00354DD7" w:rsidTr="00354DD7">
        <w:trPr>
          <w:trHeight w:val="37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BP CAPITAL MARKETS PLC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Annual Filling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Ownership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details</w:t>
            </w:r>
            <w:r w:rsidRPr="00354DD7">
              <w:rPr>
                <w:rFonts w:ascii="Calibri" w:eastAsia="Times New Roman" w:hAnsi="Calibri" w:cs="Calibri"/>
                <w:color w:val="000000"/>
              </w:rPr>
              <w:t xml:space="preserve"> are coming properly in DEV UK and SIT UK</w:t>
            </w:r>
          </w:p>
        </w:tc>
      </w:tr>
      <w:tr w:rsidR="00354DD7" w:rsidRPr="00354DD7" w:rsidTr="00354DD7">
        <w:trPr>
          <w:trHeight w:val="111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SCOTLAND GAS NETWORKS PLC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Annual Filling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only one correct ownership detail for 'Sco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tia Gas Networks Limited' 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354DD7">
              <w:rPr>
                <w:rFonts w:ascii="Calibri" w:eastAsia="Times New Roman" w:hAnsi="Calibri" w:cs="Calibri"/>
                <w:color w:val="000000"/>
              </w:rPr>
              <w:t>ming</w:t>
            </w:r>
            <w:proofErr w:type="spellEnd"/>
            <w:r w:rsidRPr="00354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354DD7">
              <w:rPr>
                <w:rFonts w:ascii="Calibri" w:eastAsia="Times New Roman" w:hAnsi="Calibri" w:cs="Calibri"/>
                <w:color w:val="000000"/>
              </w:rPr>
              <w:t>but  in</w:t>
            </w:r>
            <w:proofErr w:type="gramEnd"/>
            <w:r w:rsidRPr="00354D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54DD7">
              <w:rPr>
                <w:rFonts w:ascii="Calibri" w:eastAsia="Times New Roman" w:hAnsi="Calibri" w:cs="Calibri"/>
                <w:color w:val="000000"/>
              </w:rPr>
              <w:t>jpmc</w:t>
            </w:r>
            <w:proofErr w:type="spellEnd"/>
            <w:r w:rsidRPr="00354DD7">
              <w:rPr>
                <w:rFonts w:ascii="Calibri" w:eastAsia="Times New Roman" w:hAnsi="Calibri" w:cs="Calibri"/>
                <w:color w:val="000000"/>
              </w:rPr>
              <w:t xml:space="preserve"> having total 2 ownership details, other 1 is 'OMERS Administration Corporation' which is not coming</w:t>
            </w:r>
          </w:p>
        </w:tc>
      </w:tr>
      <w:tr w:rsidR="00354DD7" w:rsidRPr="00354DD7" w:rsidTr="00354DD7">
        <w:trPr>
          <w:trHeight w:val="111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PRUDENTIAL CAPITAL PUBLIC LIMITED COMPANY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Annual Filling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 xml:space="preserve">only one correct ownership detail for 'Prudential Capital Holding Company Limited' is          coming but in </w:t>
            </w:r>
            <w:proofErr w:type="spellStart"/>
            <w:r w:rsidRPr="00354DD7">
              <w:rPr>
                <w:rFonts w:ascii="Calibri" w:eastAsia="Times New Roman" w:hAnsi="Calibri" w:cs="Calibri"/>
                <w:color w:val="000000"/>
              </w:rPr>
              <w:t>jpmc</w:t>
            </w:r>
            <w:proofErr w:type="spellEnd"/>
            <w:r w:rsidRPr="00354DD7">
              <w:rPr>
                <w:rFonts w:ascii="Calibri" w:eastAsia="Times New Roman" w:hAnsi="Calibri" w:cs="Calibri"/>
                <w:color w:val="000000"/>
              </w:rPr>
              <w:t xml:space="preserve"> having total 3 ownership details, other 2 are 'Prudential plc' and Prudential Group</w:t>
            </w:r>
            <w:proofErr w:type="gramStart"/>
            <w:r w:rsidRPr="00354DD7">
              <w:rPr>
                <w:rFonts w:ascii="Calibri" w:eastAsia="Times New Roman" w:hAnsi="Calibri" w:cs="Calibri"/>
                <w:color w:val="000000"/>
              </w:rPr>
              <w:t>'  are</w:t>
            </w:r>
            <w:proofErr w:type="gramEnd"/>
            <w:r w:rsidRPr="00354DD7">
              <w:rPr>
                <w:rFonts w:ascii="Calibri" w:eastAsia="Times New Roman" w:hAnsi="Calibri" w:cs="Calibri"/>
                <w:color w:val="000000"/>
              </w:rPr>
              <w:t xml:space="preserve"> not coming.</w:t>
            </w:r>
          </w:p>
        </w:tc>
      </w:tr>
      <w:tr w:rsidR="00354DD7" w:rsidRPr="00354DD7" w:rsidTr="00354DD7">
        <w:trPr>
          <w:trHeight w:val="111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ROAD MANAGEMENT SERVICES (FINANCE) PLC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Annual Filling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not working</w:t>
            </w:r>
            <w:r w:rsidRPr="00354DD7">
              <w:rPr>
                <w:rFonts w:ascii="Calibri" w:eastAsia="Times New Roman" w:hAnsi="Calibri" w:cs="Calibri"/>
                <w:color w:val="000000"/>
              </w:rPr>
              <w:br/>
              <w:t xml:space="preserve"> in </w:t>
            </w:r>
            <w:proofErr w:type="spellStart"/>
            <w:r w:rsidRPr="00354DD7">
              <w:rPr>
                <w:rFonts w:ascii="Calibri" w:eastAsia="Times New Roman" w:hAnsi="Calibri" w:cs="Calibri"/>
                <w:color w:val="000000"/>
              </w:rPr>
              <w:t>jpmc</w:t>
            </w:r>
            <w:proofErr w:type="spellEnd"/>
            <w:r w:rsidRPr="00354DD7">
              <w:rPr>
                <w:rFonts w:ascii="Calibri" w:eastAsia="Times New Roman" w:hAnsi="Calibri" w:cs="Calibri"/>
                <w:color w:val="000000"/>
              </w:rPr>
              <w:t xml:space="preserve"> 'Road Management Services (</w:t>
            </w:r>
            <w:proofErr w:type="spellStart"/>
            <w:r w:rsidRPr="00354DD7">
              <w:rPr>
                <w:rFonts w:ascii="Calibri" w:eastAsia="Times New Roman" w:hAnsi="Calibri" w:cs="Calibri"/>
                <w:color w:val="000000"/>
              </w:rPr>
              <w:t>Darrington</w:t>
            </w:r>
            <w:proofErr w:type="spellEnd"/>
            <w:r w:rsidRPr="00354DD7">
              <w:rPr>
                <w:rFonts w:ascii="Calibri" w:eastAsia="Times New Roman" w:hAnsi="Calibri" w:cs="Calibri"/>
                <w:color w:val="000000"/>
              </w:rPr>
              <w:t>) Limited' and 'Road Management Services (</w:t>
            </w:r>
            <w:proofErr w:type="spellStart"/>
            <w:r w:rsidRPr="00354DD7">
              <w:rPr>
                <w:rFonts w:ascii="Calibri" w:eastAsia="Times New Roman" w:hAnsi="Calibri" w:cs="Calibri"/>
                <w:color w:val="000000"/>
              </w:rPr>
              <w:t>Darrington</w:t>
            </w:r>
            <w:proofErr w:type="spellEnd"/>
            <w:r w:rsidRPr="00354DD7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gramStart"/>
            <w:r w:rsidRPr="00354DD7">
              <w:rPr>
                <w:rFonts w:ascii="Calibri" w:eastAsia="Times New Roman" w:hAnsi="Calibri" w:cs="Calibri"/>
                <w:color w:val="000000"/>
              </w:rPr>
              <w:t>Holdings  Limited</w:t>
            </w:r>
            <w:proofErr w:type="gramEnd"/>
            <w:r w:rsidRPr="00354DD7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354DD7" w:rsidRPr="00354DD7" w:rsidTr="00354DD7">
        <w:trPr>
          <w:trHeight w:val="37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SPIRE HEALTHCARE LIMITED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Annual Filling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 xml:space="preserve">Not working </w:t>
            </w:r>
          </w:p>
        </w:tc>
      </w:tr>
      <w:tr w:rsidR="00354DD7" w:rsidRPr="00354DD7" w:rsidTr="00354DD7">
        <w:trPr>
          <w:trHeight w:val="37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SCHOLL LIMITED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>Annual Filling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4DD7" w:rsidRPr="00354DD7" w:rsidRDefault="00354DD7" w:rsidP="00354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4DD7">
              <w:rPr>
                <w:rFonts w:ascii="Calibri" w:eastAsia="Times New Roman" w:hAnsi="Calibri" w:cs="Calibri"/>
                <w:color w:val="000000"/>
              </w:rPr>
              <w:t xml:space="preserve">Not working </w:t>
            </w:r>
          </w:p>
        </w:tc>
      </w:tr>
    </w:tbl>
    <w:p w:rsidR="00354DD7" w:rsidRDefault="00354DD7"/>
    <w:p w:rsidR="00354DD7" w:rsidRDefault="00354DD7"/>
    <w:p w:rsidR="00354DD7" w:rsidRDefault="00354DD7">
      <w:proofErr w:type="gramStart"/>
      <w:r w:rsidRPr="00354DD7">
        <w:rPr>
          <w:highlight w:val="yellow"/>
        </w:rPr>
        <w:t>Working  details</w:t>
      </w:r>
      <w:proofErr w:type="gramEnd"/>
      <w:r w:rsidRPr="00354DD7">
        <w:rPr>
          <w:highlight w:val="yellow"/>
        </w:rPr>
        <w:t xml:space="preserve"> are coming properly for entity  ‘</w:t>
      </w:r>
      <w:r w:rsidRPr="00354DD7">
        <w:rPr>
          <w:rFonts w:ascii="Calibri" w:eastAsia="Times New Roman" w:hAnsi="Calibri" w:cs="Calibri"/>
          <w:color w:val="000000"/>
          <w:highlight w:val="yellow"/>
        </w:rPr>
        <w:t>BP CAPITAL MARKETS PLC</w:t>
      </w:r>
      <w:r w:rsidRPr="00354DD7">
        <w:rPr>
          <w:highlight w:val="yellow"/>
        </w:rPr>
        <w:t>’ in DEV and SIT both for UK</w:t>
      </w:r>
      <w:r>
        <w:t>. Please refer below screen shot for the same,</w:t>
      </w:r>
    </w:p>
    <w:p w:rsidR="00354DD7" w:rsidRPr="00354DD7" w:rsidRDefault="00354DD7">
      <w:pPr>
        <w:rPr>
          <w:b/>
        </w:rPr>
      </w:pPr>
      <w:r w:rsidRPr="00354DD7">
        <w:rPr>
          <w:b/>
        </w:rPr>
        <w:t xml:space="preserve">DEV </w:t>
      </w:r>
      <w:proofErr w:type="gramStart"/>
      <w:r w:rsidRPr="00354DD7">
        <w:rPr>
          <w:b/>
        </w:rPr>
        <w:t>UK:-</w:t>
      </w:r>
      <w:proofErr w:type="gramEnd"/>
      <w:r w:rsidRPr="00354DD7">
        <w:rPr>
          <w:b/>
        </w:rPr>
        <w:t xml:space="preserve"> </w:t>
      </w:r>
    </w:p>
    <w:p w:rsidR="00354DD7" w:rsidRDefault="00354DD7">
      <w:r>
        <w:rPr>
          <w:noProof/>
        </w:rPr>
        <w:drawing>
          <wp:inline distT="0" distB="0" distL="0" distR="0">
            <wp:extent cx="5943600" cy="3167599"/>
            <wp:effectExtent l="0" t="0" r="0" b="0"/>
            <wp:docPr id="4" name="Picture 4" descr="cid:image001.png@01D363A0.EFD9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363A0.EFD902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D7" w:rsidRDefault="00354DD7">
      <w:pPr>
        <w:rPr>
          <w:b/>
        </w:rPr>
      </w:pPr>
      <w:r w:rsidRPr="00354DD7">
        <w:rPr>
          <w:b/>
        </w:rPr>
        <w:lastRenderedPageBreak/>
        <w:t xml:space="preserve">SIT </w:t>
      </w:r>
      <w:proofErr w:type="gramStart"/>
      <w:r w:rsidRPr="00354DD7">
        <w:rPr>
          <w:b/>
        </w:rPr>
        <w:t>UK:-</w:t>
      </w:r>
      <w:proofErr w:type="gramEnd"/>
      <w:r w:rsidRPr="00354DD7">
        <w:rPr>
          <w:b/>
        </w:rPr>
        <w:t xml:space="preserve"> </w:t>
      </w:r>
    </w:p>
    <w:p w:rsidR="00354DD7" w:rsidRDefault="00354DD7">
      <w:pPr>
        <w:rPr>
          <w:b/>
        </w:rPr>
      </w:pPr>
      <w:r>
        <w:rPr>
          <w:noProof/>
        </w:rPr>
        <w:drawing>
          <wp:inline distT="0" distB="0" distL="0" distR="0">
            <wp:extent cx="5943600" cy="3167599"/>
            <wp:effectExtent l="0" t="0" r="0" b="0"/>
            <wp:docPr id="5" name="Picture 5" descr="cid:image002.png@01D363AC.8D240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363AC.8D24087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D7" w:rsidRDefault="00354DD7">
      <w:pPr>
        <w:rPr>
          <w:b/>
        </w:rPr>
      </w:pPr>
    </w:p>
    <w:p w:rsidR="00354DD7" w:rsidRPr="00354DD7" w:rsidRDefault="00354DD7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---------------------------------------------------------------------------------------------------------------------------------------- </w:t>
      </w:r>
    </w:p>
    <w:sectPr w:rsidR="00354DD7" w:rsidRPr="0035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CE"/>
    <w:rsid w:val="00125E74"/>
    <w:rsid w:val="002B62CE"/>
    <w:rsid w:val="00354DD7"/>
    <w:rsid w:val="009121F7"/>
    <w:rsid w:val="00B51586"/>
    <w:rsid w:val="00DB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EF72"/>
  <w15:chartTrackingRefBased/>
  <w15:docId w15:val="{FA07EB4D-EA1C-4261-85A6-104B11E1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4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D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mage003.png@01D363B8.BA9510E0" TargetMode="External"/><Relationship Id="rId5" Type="http://schemas.openxmlformats.org/officeDocument/2006/relationships/hyperlink" Target="http://localhost:8080/RegionExtractor/EKYC/callOCR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localhost:8090/getSubsidiaryHoldingPercentage" TargetMode="External"/><Relationship Id="rId9" Type="http://schemas.openxmlformats.org/officeDocument/2006/relationships/image" Target="cid:image002.png@01D363B8.5764EA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Chouhan (Financial Services)</dc:creator>
  <cp:keywords/>
  <dc:description/>
  <cp:lastModifiedBy>Vijay Kumar Chouhan (Financial Services)</cp:lastModifiedBy>
  <cp:revision>2</cp:revision>
  <dcterms:created xsi:type="dcterms:W3CDTF">2017-11-17T06:56:00Z</dcterms:created>
  <dcterms:modified xsi:type="dcterms:W3CDTF">2017-12-12T07:26:00Z</dcterms:modified>
</cp:coreProperties>
</file>