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9AA" w14:textId="131E895F" w:rsidR="00335CD9" w:rsidRPr="00EA7897" w:rsidRDefault="00335CD9" w:rsidP="001750D1">
      <w:pPr>
        <w:jc w:val="both"/>
        <w:rPr>
          <w:rFonts w:ascii="Times New Roman" w:hAnsi="Times New Roman" w:cs="Times New Roman"/>
        </w:rPr>
      </w:pPr>
    </w:p>
    <w:p w14:paraId="58C95D16" w14:textId="77777777" w:rsidR="00335CD9" w:rsidRPr="00EA7897" w:rsidRDefault="00335CD9" w:rsidP="001750D1">
      <w:pPr>
        <w:jc w:val="both"/>
        <w:rPr>
          <w:rFonts w:ascii="Times New Roman" w:hAnsi="Times New Roman" w:cs="Times New Roman"/>
        </w:rPr>
      </w:pPr>
    </w:p>
    <w:p w14:paraId="54D5A0C1" w14:textId="7C31EC0E" w:rsidR="00335CD9" w:rsidRPr="00EA7897" w:rsidRDefault="00335CD9" w:rsidP="00951594">
      <w:pPr>
        <w:jc w:val="center"/>
        <w:rPr>
          <w:rFonts w:ascii="Times New Roman" w:eastAsia="Times New Roman" w:hAnsi="Times New Roman" w:cs="Times New Roman"/>
          <w:sz w:val="36"/>
          <w:szCs w:val="36"/>
        </w:rPr>
      </w:pPr>
      <w:r w:rsidRPr="00EA7897">
        <w:rPr>
          <w:rFonts w:ascii="Times New Roman" w:eastAsia="Times New Roman" w:hAnsi="Times New Roman" w:cs="Times New Roman"/>
          <w:sz w:val="36"/>
          <w:szCs w:val="36"/>
        </w:rPr>
        <w:t>struc2vec: Learning Node Representations from Structural Identity</w:t>
      </w:r>
    </w:p>
    <w:p w14:paraId="1588C819" w14:textId="2284F7DD" w:rsidR="00335CD9" w:rsidRPr="00EA7897" w:rsidRDefault="00335CD9" w:rsidP="001750D1">
      <w:pPr>
        <w:jc w:val="both"/>
        <w:rPr>
          <w:rFonts w:ascii="Times New Roman" w:hAnsi="Times New Roman" w:cs="Times New Roman"/>
        </w:rPr>
      </w:pPr>
    </w:p>
    <w:p w14:paraId="1FEC074E" w14:textId="77777777" w:rsidR="00EA7897" w:rsidRDefault="00EA7897" w:rsidP="001750D1">
      <w:pPr>
        <w:jc w:val="both"/>
        <w:rPr>
          <w:rFonts w:ascii="Times New Roman" w:hAnsi="Times New Roman" w:cs="Times New Roman"/>
        </w:rPr>
      </w:pPr>
    </w:p>
    <w:p w14:paraId="25A326A3" w14:textId="2239D6A4" w:rsidR="00335CD9" w:rsidRPr="00EA7897" w:rsidRDefault="00335CD9" w:rsidP="001750D1">
      <w:pPr>
        <w:jc w:val="both"/>
        <w:rPr>
          <w:rFonts w:ascii="Times New Roman" w:hAnsi="Times New Roman" w:cs="Times New Roman"/>
        </w:rPr>
      </w:pPr>
      <w:r w:rsidRPr="00EA7897">
        <w:rPr>
          <w:rFonts w:ascii="Times New Roman" w:hAnsi="Times New Roman" w:cs="Times New Roman"/>
        </w:rPr>
        <w:t>Overview:</w:t>
      </w:r>
    </w:p>
    <w:p w14:paraId="2130414F" w14:textId="4B111411" w:rsidR="00335CD9" w:rsidRPr="00EA7897" w:rsidRDefault="00335CD9" w:rsidP="001750D1">
      <w:pPr>
        <w:jc w:val="both"/>
        <w:rPr>
          <w:rFonts w:ascii="Times New Roman" w:hAnsi="Times New Roman" w:cs="Times New Roman"/>
        </w:rPr>
      </w:pPr>
      <w:r w:rsidRPr="00EA7897">
        <w:rPr>
          <w:rFonts w:ascii="Times New Roman" w:hAnsi="Times New Roman" w:cs="Times New Roman"/>
        </w:rPr>
        <w:t xml:space="preserve">Structural properties of the nodes and in </w:t>
      </w:r>
      <w:r w:rsidR="001750D1">
        <w:rPr>
          <w:rFonts w:ascii="Times New Roman" w:hAnsi="Times New Roman" w:cs="Times New Roman"/>
        </w:rPr>
        <w:t>a</w:t>
      </w:r>
      <w:r w:rsidRPr="00EA7897">
        <w:rPr>
          <w:rFonts w:ascii="Times New Roman" w:hAnsi="Times New Roman" w:cs="Times New Roman"/>
        </w:rPr>
        <w:t xml:space="preserve"> graph </w:t>
      </w:r>
      <w:r w:rsidR="001750D1">
        <w:rPr>
          <w:rFonts w:ascii="Times New Roman" w:hAnsi="Times New Roman" w:cs="Times New Roman"/>
        </w:rPr>
        <w:t>are critical features for many applications such as node classification, knowledge completion, link prediction etc</w:t>
      </w:r>
      <w:r w:rsidRPr="00EA7897">
        <w:rPr>
          <w:rFonts w:ascii="Times New Roman" w:hAnsi="Times New Roman" w:cs="Times New Roman"/>
        </w:rPr>
        <w:t xml:space="preserve">. The conventional metrics used to represent these properties are </w:t>
      </w:r>
      <w:r w:rsidR="001750D1">
        <w:rPr>
          <w:rFonts w:ascii="Times New Roman" w:hAnsi="Times New Roman" w:cs="Times New Roman"/>
        </w:rPr>
        <w:t>node degree</w:t>
      </w:r>
      <w:r w:rsidRPr="00EA7897">
        <w:rPr>
          <w:rFonts w:ascii="Times New Roman" w:hAnsi="Times New Roman" w:cs="Times New Roman"/>
        </w:rPr>
        <w:t xml:space="preserve">, </w:t>
      </w:r>
      <w:r w:rsidR="001750D1">
        <w:rPr>
          <w:rFonts w:ascii="Times New Roman" w:hAnsi="Times New Roman" w:cs="Times New Roman"/>
        </w:rPr>
        <w:t>clustering coefficients</w:t>
      </w:r>
      <w:r w:rsidRPr="00EA7897">
        <w:rPr>
          <w:rFonts w:ascii="Times New Roman" w:hAnsi="Times New Roman" w:cs="Times New Roman"/>
        </w:rPr>
        <w:t xml:space="preserve">, </w:t>
      </w:r>
      <w:r w:rsidR="001750D1">
        <w:rPr>
          <w:rFonts w:ascii="Times New Roman" w:hAnsi="Times New Roman" w:cs="Times New Roman"/>
        </w:rPr>
        <w:t>neighborhood overlap</w:t>
      </w:r>
      <w:r w:rsidR="00361971">
        <w:rPr>
          <w:rFonts w:ascii="Times New Roman" w:hAnsi="Times New Roman" w:cs="Times New Roman"/>
        </w:rPr>
        <w:t>,</w:t>
      </w:r>
      <w:r w:rsidR="001750D1">
        <w:rPr>
          <w:rFonts w:ascii="Times New Roman" w:hAnsi="Times New Roman" w:cs="Times New Roman"/>
        </w:rPr>
        <w:t xml:space="preserve"> among many others</w:t>
      </w:r>
      <w:r w:rsidRPr="00EA7897">
        <w:rPr>
          <w:rFonts w:ascii="Times New Roman" w:hAnsi="Times New Roman" w:cs="Times New Roman"/>
        </w:rPr>
        <w:t>. Even though such metrics precisely describe the properties of nodes</w:t>
      </w:r>
      <w:r w:rsidR="001750D1">
        <w:rPr>
          <w:rFonts w:ascii="Times New Roman" w:hAnsi="Times New Roman" w:cs="Times New Roman"/>
        </w:rPr>
        <w:t xml:space="preserve"> in a graph, </w:t>
      </w:r>
      <w:r w:rsidRPr="00EA7897">
        <w:rPr>
          <w:rFonts w:ascii="Times New Roman" w:hAnsi="Times New Roman" w:cs="Times New Roman"/>
        </w:rPr>
        <w:t xml:space="preserve">their scope is limited to the problem at hand and cannot be transferred to other domain/problem. Advancements in neural networks </w:t>
      </w:r>
      <w:r w:rsidR="00EA2651" w:rsidRPr="00EA7897">
        <w:rPr>
          <w:rFonts w:ascii="Times New Roman" w:hAnsi="Times New Roman" w:cs="Times New Roman"/>
        </w:rPr>
        <w:t>are providing methods to over</w:t>
      </w:r>
      <w:r w:rsidR="001750D1">
        <w:rPr>
          <w:rFonts w:ascii="Times New Roman" w:hAnsi="Times New Roman" w:cs="Times New Roman"/>
        </w:rPr>
        <w:t>come</w:t>
      </w:r>
      <w:r w:rsidR="00EA2651" w:rsidRPr="00EA7897">
        <w:rPr>
          <w:rFonts w:ascii="Times New Roman" w:hAnsi="Times New Roman" w:cs="Times New Roman"/>
        </w:rPr>
        <w:t xml:space="preserve"> such impediments by learning node properties in a</w:t>
      </w:r>
      <w:r w:rsidR="001750D1">
        <w:rPr>
          <w:rFonts w:ascii="Times New Roman" w:hAnsi="Times New Roman" w:cs="Times New Roman"/>
        </w:rPr>
        <w:t xml:space="preserve"> continuous</w:t>
      </w:r>
      <w:r w:rsidR="00EA2651" w:rsidRPr="00EA7897">
        <w:rPr>
          <w:rFonts w:ascii="Times New Roman" w:hAnsi="Times New Roman" w:cs="Times New Roman"/>
        </w:rPr>
        <w:t xml:space="preserve"> high-dimensional space.</w:t>
      </w:r>
    </w:p>
    <w:p w14:paraId="01FC8663" w14:textId="4FBC259B" w:rsidR="00335CD9" w:rsidRPr="00EA7897" w:rsidRDefault="00335CD9" w:rsidP="001750D1">
      <w:pPr>
        <w:jc w:val="both"/>
        <w:rPr>
          <w:rFonts w:ascii="Times New Roman" w:hAnsi="Times New Roman" w:cs="Times New Roman"/>
        </w:rPr>
      </w:pPr>
    </w:p>
    <w:p w14:paraId="599A4005" w14:textId="77777777" w:rsidR="002F2AA6" w:rsidRPr="00EA7897" w:rsidRDefault="002F2AA6" w:rsidP="001750D1">
      <w:pPr>
        <w:jc w:val="both"/>
        <w:rPr>
          <w:rFonts w:ascii="Times New Roman" w:hAnsi="Times New Roman" w:cs="Times New Roman"/>
        </w:rPr>
      </w:pPr>
    </w:p>
    <w:p w14:paraId="2AEB3019" w14:textId="1846FE18" w:rsidR="00335CD9" w:rsidRDefault="00335CD9" w:rsidP="001750D1">
      <w:pPr>
        <w:jc w:val="both"/>
        <w:rPr>
          <w:rFonts w:ascii="Times New Roman" w:hAnsi="Times New Roman" w:cs="Times New Roman"/>
        </w:rPr>
      </w:pPr>
      <w:r w:rsidRPr="00EA7897">
        <w:rPr>
          <w:rFonts w:ascii="Times New Roman" w:hAnsi="Times New Roman" w:cs="Times New Roman"/>
        </w:rPr>
        <w:t>Problem</w:t>
      </w:r>
      <w:r w:rsidR="00361971">
        <w:rPr>
          <w:rFonts w:ascii="Times New Roman" w:hAnsi="Times New Roman" w:cs="Times New Roman"/>
        </w:rPr>
        <w:t xml:space="preserve"> of interest</w:t>
      </w:r>
      <w:r w:rsidRPr="00EA7897">
        <w:rPr>
          <w:rFonts w:ascii="Times New Roman" w:hAnsi="Times New Roman" w:cs="Times New Roman"/>
        </w:rPr>
        <w:t>:</w:t>
      </w:r>
    </w:p>
    <w:p w14:paraId="3A330417" w14:textId="30340D4D" w:rsidR="001750D1" w:rsidRDefault="001750D1" w:rsidP="001750D1">
      <w:pPr>
        <w:jc w:val="both"/>
        <w:rPr>
          <w:rFonts w:ascii="Times New Roman" w:hAnsi="Times New Roman" w:cs="Times New Roman"/>
        </w:rPr>
      </w:pPr>
      <w:r>
        <w:rPr>
          <w:rFonts w:ascii="Times New Roman" w:hAnsi="Times New Roman" w:cs="Times New Roman"/>
        </w:rPr>
        <w:t>Authors focus on the problem of developing an encoder function which can map every node in a graph to a vector in a continuous space, i.e.</w:t>
      </w:r>
      <w:r w:rsidR="004111DC">
        <w:rPr>
          <w:rFonts w:ascii="Times New Roman" w:hAnsi="Times New Roman" w:cs="Times New Roman"/>
        </w:rPr>
        <w:t>,</w:t>
      </w:r>
      <w:r>
        <w:rPr>
          <w:rFonts w:ascii="Times New Roman" w:hAnsi="Times New Roman" w:cs="Times New Roman"/>
        </w:rPr>
        <w:t xml:space="preserve"> </w:t>
      </w:r>
      <w:r w:rsidR="00361971">
        <w:rPr>
          <w:rFonts w:ascii="Times New Roman" w:hAnsi="Times New Roman" w:cs="Times New Roman"/>
        </w:rPr>
        <w:t>for a given graph</w:t>
      </w:r>
    </w:p>
    <w:p w14:paraId="5651DC6C" w14:textId="1D81FA78" w:rsidR="00361971" w:rsidRDefault="00361971" w:rsidP="001750D1">
      <w:pPr>
        <w:jc w:val="both"/>
        <w:rPr>
          <w:rFonts w:ascii="Times New Roman" w:hAnsi="Times New Roman" w:cs="Times New Roman"/>
        </w:rPr>
      </w:pPr>
    </w:p>
    <w:p w14:paraId="1E72A244" w14:textId="7672A8E3" w:rsidR="00361971" w:rsidRDefault="00361971" w:rsidP="001750D1">
      <w:pPr>
        <w:jc w:val="both"/>
        <w:rPr>
          <w:rFonts w:ascii="Times New Roman" w:hAnsi="Times New Roman" w:cs="Times New Roman"/>
        </w:rPr>
      </w:pPr>
      <m:oMathPara>
        <m:oMath>
          <m:r>
            <w:rPr>
              <w:rFonts w:ascii="Cambria Math" w:hAnsi="Cambria Math" w:cs="Times New Roman"/>
            </w:rPr>
            <m:t>G=(V, E)</m:t>
          </m:r>
        </m:oMath>
      </m:oMathPara>
    </w:p>
    <w:p w14:paraId="5BD4571F" w14:textId="5EA3FBAE" w:rsidR="001750D1" w:rsidRDefault="00361971" w:rsidP="001750D1">
      <w:pPr>
        <w:jc w:val="both"/>
        <w:rPr>
          <w:rFonts w:ascii="Times New Roman" w:hAnsi="Times New Roman" w:cs="Times New Roman"/>
        </w:rPr>
      </w:pPr>
      <w:r>
        <w:rPr>
          <w:rFonts w:ascii="Times New Roman" w:hAnsi="Times New Roman" w:cs="Times New Roman"/>
        </w:rPr>
        <w:t>We want to develop encoder such that,</w:t>
      </w:r>
    </w:p>
    <w:p w14:paraId="0C54CA92" w14:textId="177D6806" w:rsidR="001750D1" w:rsidRDefault="001750D1" w:rsidP="001750D1">
      <w:pPr>
        <w:jc w:val="both"/>
        <w:rPr>
          <w:rFonts w:ascii="Times New Roman" w:hAnsi="Times New Roman" w:cs="Times New Roman"/>
        </w:rPr>
      </w:pPr>
      <m:oMathPara>
        <m:oMath>
          <m:r>
            <w:rPr>
              <w:rFonts w:ascii="Cambria Math" w:hAnsi="Cambria Math" w:cs="Times New Roman"/>
            </w:rPr>
            <m:t>ENC:V→</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d</m:t>
              </m:r>
            </m:sup>
          </m:sSup>
        </m:oMath>
      </m:oMathPara>
    </w:p>
    <w:p w14:paraId="3338D09D" w14:textId="77777777" w:rsidR="001750D1" w:rsidRPr="00EA7897" w:rsidRDefault="001750D1" w:rsidP="001750D1">
      <w:pPr>
        <w:jc w:val="both"/>
        <w:rPr>
          <w:rFonts w:ascii="Times New Roman" w:hAnsi="Times New Roman" w:cs="Times New Roman"/>
        </w:rPr>
      </w:pPr>
    </w:p>
    <w:p w14:paraId="6B37EAE4" w14:textId="57715797" w:rsidR="005F5358" w:rsidRDefault="002E0B36" w:rsidP="001750D1">
      <w:pPr>
        <w:jc w:val="both"/>
        <w:rPr>
          <w:rFonts w:ascii="Times New Roman" w:hAnsi="Times New Roman" w:cs="Times New Roman"/>
        </w:rPr>
      </w:pPr>
      <w:r>
        <w:rPr>
          <w:rFonts w:ascii="Times New Roman" w:hAnsi="Times New Roman" w:cs="Times New Roman"/>
        </w:rPr>
        <w:t>Published methodologies have adhered, in m</w:t>
      </w:r>
      <w:r w:rsidR="00951594">
        <w:rPr>
          <w:rFonts w:ascii="Times New Roman" w:hAnsi="Times New Roman" w:cs="Times New Roman"/>
        </w:rPr>
        <w:t>any</w:t>
      </w:r>
      <w:r>
        <w:rPr>
          <w:rFonts w:ascii="Times New Roman" w:hAnsi="Times New Roman" w:cs="Times New Roman"/>
        </w:rPr>
        <w:t xml:space="preserve"> cases, to a common two-step theme. First, generating </w:t>
      </w:r>
      <w:r w:rsidR="004111DC">
        <w:rPr>
          <w:rFonts w:ascii="Times New Roman" w:hAnsi="Times New Roman" w:cs="Times New Roman"/>
        </w:rPr>
        <w:t xml:space="preserve">set of </w:t>
      </w:r>
      <w:r>
        <w:rPr>
          <w:rFonts w:ascii="Times New Roman" w:hAnsi="Times New Roman" w:cs="Times New Roman"/>
        </w:rPr>
        <w:t xml:space="preserve">sequences of nodes via random (or biased random) walk on the given graph. </w:t>
      </w:r>
      <w:r w:rsidR="005F5358">
        <w:rPr>
          <w:rFonts w:ascii="Times New Roman" w:hAnsi="Times New Roman" w:cs="Times New Roman"/>
        </w:rPr>
        <w:t>Followed by</w:t>
      </w:r>
      <w:r>
        <w:rPr>
          <w:rFonts w:ascii="Times New Roman" w:hAnsi="Times New Roman" w:cs="Times New Roman"/>
        </w:rPr>
        <w:t xml:space="preserve"> learning node representations from the set of sequences by maximizing </w:t>
      </w:r>
      <w:r w:rsidR="005F5358">
        <w:rPr>
          <w:rFonts w:ascii="Times New Roman" w:hAnsi="Times New Roman" w:cs="Times New Roman"/>
        </w:rPr>
        <w:t>dot product of</w:t>
      </w:r>
      <w:r>
        <w:rPr>
          <w:rFonts w:ascii="Times New Roman" w:hAnsi="Times New Roman" w:cs="Times New Roman"/>
        </w:rPr>
        <w:t xml:space="preserve"> two node</w:t>
      </w:r>
      <w:r w:rsidR="005F5358">
        <w:rPr>
          <w:rFonts w:ascii="Times New Roman" w:hAnsi="Times New Roman" w:cs="Times New Roman"/>
        </w:rPr>
        <w:t xml:space="preserve"> embeddings</w:t>
      </w:r>
      <w:r>
        <w:rPr>
          <w:rFonts w:ascii="Times New Roman" w:hAnsi="Times New Roman" w:cs="Times New Roman"/>
        </w:rPr>
        <w:t xml:space="preserve"> </w:t>
      </w:r>
      <w:r w:rsidR="005F5358">
        <w:rPr>
          <w:rFonts w:ascii="Times New Roman" w:hAnsi="Times New Roman" w:cs="Times New Roman"/>
        </w:rPr>
        <w:t>for</w:t>
      </w:r>
      <w:r w:rsidR="00951594">
        <w:rPr>
          <w:rFonts w:ascii="Times New Roman" w:hAnsi="Times New Roman" w:cs="Times New Roman"/>
        </w:rPr>
        <w:t xml:space="preserve"> a pair of</w:t>
      </w:r>
      <w:r w:rsidR="005F5358">
        <w:rPr>
          <w:rFonts w:ascii="Times New Roman" w:hAnsi="Times New Roman" w:cs="Times New Roman"/>
        </w:rPr>
        <w:t xml:space="preserve"> co-occurring nodes</w:t>
      </w:r>
      <w:r>
        <w:rPr>
          <w:rFonts w:ascii="Times New Roman" w:hAnsi="Times New Roman" w:cs="Times New Roman"/>
        </w:rPr>
        <w:t>.</w:t>
      </w:r>
      <w:r w:rsidR="005F5358">
        <w:rPr>
          <w:rFonts w:ascii="Times New Roman" w:hAnsi="Times New Roman" w:cs="Times New Roman"/>
        </w:rPr>
        <w:t xml:space="preserve"> While skip-gram structure </w:t>
      </w:r>
      <w:r w:rsidR="00951594">
        <w:rPr>
          <w:rFonts w:ascii="Times New Roman" w:hAnsi="Times New Roman" w:cs="Times New Roman"/>
        </w:rPr>
        <w:t>remains prevalent</w:t>
      </w:r>
      <w:r w:rsidR="00361971">
        <w:rPr>
          <w:rFonts w:ascii="Times New Roman" w:hAnsi="Times New Roman" w:cs="Times New Roman"/>
        </w:rPr>
        <w:t xml:space="preserve"> for the second step</w:t>
      </w:r>
      <w:r w:rsidR="005F5358">
        <w:rPr>
          <w:rFonts w:ascii="Times New Roman" w:hAnsi="Times New Roman" w:cs="Times New Roman"/>
        </w:rPr>
        <w:t xml:space="preserve">, </w:t>
      </w:r>
      <w:r w:rsidR="004111DC">
        <w:rPr>
          <w:rFonts w:ascii="Times New Roman" w:hAnsi="Times New Roman" w:cs="Times New Roman"/>
        </w:rPr>
        <w:t xml:space="preserve">the first step i.e., </w:t>
      </w:r>
      <w:r w:rsidR="005F5358">
        <w:rPr>
          <w:rFonts w:ascii="Times New Roman" w:hAnsi="Times New Roman" w:cs="Times New Roman"/>
        </w:rPr>
        <w:t>random walk generations methods</w:t>
      </w:r>
      <w:r w:rsidR="004111DC">
        <w:rPr>
          <w:rFonts w:ascii="Times New Roman" w:hAnsi="Times New Roman" w:cs="Times New Roman"/>
        </w:rPr>
        <w:t>,</w:t>
      </w:r>
      <w:r w:rsidR="005F5358">
        <w:rPr>
          <w:rFonts w:ascii="Times New Roman" w:hAnsi="Times New Roman" w:cs="Times New Roman"/>
        </w:rPr>
        <w:t xml:space="preserve"> have been vastly varied and experimented</w:t>
      </w:r>
      <w:r w:rsidR="00361971">
        <w:rPr>
          <w:rFonts w:ascii="Times New Roman" w:hAnsi="Times New Roman" w:cs="Times New Roman"/>
        </w:rPr>
        <w:t xml:space="preserve"> with</w:t>
      </w:r>
      <w:r w:rsidR="005F5358">
        <w:rPr>
          <w:rFonts w:ascii="Times New Roman" w:hAnsi="Times New Roman" w:cs="Times New Roman"/>
        </w:rPr>
        <w:t xml:space="preserve">. </w:t>
      </w:r>
    </w:p>
    <w:p w14:paraId="77621D59" w14:textId="77777777" w:rsidR="002E0B36" w:rsidRDefault="002E0B36" w:rsidP="001750D1">
      <w:pPr>
        <w:jc w:val="both"/>
        <w:rPr>
          <w:rFonts w:ascii="Times New Roman" w:hAnsi="Times New Roman" w:cs="Times New Roman"/>
        </w:rPr>
      </w:pPr>
    </w:p>
    <w:p w14:paraId="2C879BD7" w14:textId="20AA20A3" w:rsidR="005F5358" w:rsidRDefault="00951594" w:rsidP="001750D1">
      <w:pPr>
        <w:jc w:val="both"/>
        <w:rPr>
          <w:rFonts w:ascii="Times New Roman" w:hAnsi="Times New Roman" w:cs="Times New Roman"/>
        </w:rPr>
      </w:pPr>
      <w:r>
        <w:rPr>
          <w:rFonts w:ascii="Times New Roman" w:hAnsi="Times New Roman" w:cs="Times New Roman"/>
        </w:rPr>
        <w:t>In published studies, random walk generation is altered with few parameters such as, length of th</w:t>
      </w:r>
      <w:r w:rsidR="00361971">
        <w:rPr>
          <w:rFonts w:ascii="Times New Roman" w:hAnsi="Times New Roman" w:cs="Times New Roman"/>
        </w:rPr>
        <w:t>e sequence, maximum distance/hops traveled from the start node</w:t>
      </w:r>
      <w:r>
        <w:rPr>
          <w:rFonts w:ascii="Times New Roman" w:hAnsi="Times New Roman" w:cs="Times New Roman"/>
        </w:rPr>
        <w:t>,</w:t>
      </w:r>
      <w:r w:rsidR="00361971">
        <w:rPr>
          <w:rFonts w:ascii="Times New Roman" w:hAnsi="Times New Roman" w:cs="Times New Roman"/>
        </w:rPr>
        <w:t xml:space="preserve"> exploration strategy (breadth first search, depth first search or combination of both) and total number of sequences generated. But generation of random walks on the original graph encodes more local information than global. In other words, truncating the length of random walk to</w:t>
      </w:r>
      <w:r w:rsidR="009C339E">
        <w:rPr>
          <w:rFonts w:ascii="Times New Roman" w:hAnsi="Times New Roman" w:cs="Times New Roman"/>
        </w:rPr>
        <w:t>,</w:t>
      </w:r>
      <w:r w:rsidR="00361971">
        <w:rPr>
          <w:rFonts w:ascii="Times New Roman" w:hAnsi="Times New Roman" w:cs="Times New Roman"/>
        </w:rPr>
        <w:t xml:space="preserve"> </w:t>
      </w:r>
      <w:r w:rsidR="009C339E">
        <w:rPr>
          <w:rFonts w:ascii="Times New Roman" w:hAnsi="Times New Roman" w:cs="Times New Roman"/>
        </w:rPr>
        <w:t>say three,</w:t>
      </w:r>
      <w:r w:rsidR="00361971">
        <w:rPr>
          <w:rFonts w:ascii="Times New Roman" w:hAnsi="Times New Roman" w:cs="Times New Roman"/>
        </w:rPr>
        <w:t xml:space="preserve"> would result in sequences where only neighbors appear together. Such methods cannot recognize similarity between the nodes which are far apart in network but structurally similar</w:t>
      </w:r>
      <w:r w:rsidR="004111DC">
        <w:rPr>
          <w:rFonts w:ascii="Times New Roman" w:hAnsi="Times New Roman" w:cs="Times New Roman"/>
        </w:rPr>
        <w:t>. For example, consider</w:t>
      </w:r>
      <w:r w:rsidR="00361971">
        <w:rPr>
          <w:rFonts w:ascii="Times New Roman" w:hAnsi="Times New Roman" w:cs="Times New Roman"/>
        </w:rPr>
        <w:t xml:space="preserve"> two published papers ‘u’ and ‘v’ </w:t>
      </w:r>
      <w:r w:rsidR="004111DC">
        <w:rPr>
          <w:rFonts w:ascii="Times New Roman" w:hAnsi="Times New Roman" w:cs="Times New Roman"/>
        </w:rPr>
        <w:t>that</w:t>
      </w:r>
      <w:r w:rsidR="00361971">
        <w:rPr>
          <w:rFonts w:ascii="Times New Roman" w:hAnsi="Times New Roman" w:cs="Times New Roman"/>
        </w:rPr>
        <w:t xml:space="preserve"> received </w:t>
      </w:r>
      <w:r w:rsidR="004111DC">
        <w:rPr>
          <w:rFonts w:ascii="Times New Roman" w:hAnsi="Times New Roman" w:cs="Times New Roman"/>
        </w:rPr>
        <w:t xml:space="preserve">10 citations in last year. We can certainly see the similarity here! But if ‘u’ </w:t>
      </w:r>
      <w:r w:rsidR="009C339E">
        <w:rPr>
          <w:rFonts w:ascii="Times New Roman" w:hAnsi="Times New Roman" w:cs="Times New Roman"/>
        </w:rPr>
        <w:t>is</w:t>
      </w:r>
      <w:r w:rsidR="004111DC">
        <w:rPr>
          <w:rFonts w:ascii="Times New Roman" w:hAnsi="Times New Roman" w:cs="Times New Roman"/>
        </w:rPr>
        <w:t xml:space="preserve"> a biological science paper and ‘v’ </w:t>
      </w:r>
      <w:r w:rsidR="009C339E">
        <w:rPr>
          <w:rFonts w:ascii="Times New Roman" w:hAnsi="Times New Roman" w:cs="Times New Roman"/>
        </w:rPr>
        <w:t>is</w:t>
      </w:r>
      <w:r w:rsidR="004111DC">
        <w:rPr>
          <w:rFonts w:ascii="Times New Roman" w:hAnsi="Times New Roman" w:cs="Times New Roman"/>
        </w:rPr>
        <w:t xml:space="preserve"> an English literature paper then in the graph of published papers ‘u’ and ‘v’ will be placed far apart and never will appear in one random walk.</w:t>
      </w:r>
    </w:p>
    <w:p w14:paraId="636E3C0D" w14:textId="77777777" w:rsidR="005F5358" w:rsidRDefault="005F5358" w:rsidP="001750D1">
      <w:pPr>
        <w:jc w:val="both"/>
        <w:rPr>
          <w:rFonts w:ascii="Times New Roman" w:hAnsi="Times New Roman" w:cs="Times New Roman"/>
        </w:rPr>
      </w:pPr>
    </w:p>
    <w:p w14:paraId="73D87AE8" w14:textId="57F59931" w:rsidR="004111DC" w:rsidRDefault="004111DC" w:rsidP="001750D1">
      <w:pPr>
        <w:jc w:val="both"/>
        <w:rPr>
          <w:rFonts w:ascii="Times New Roman" w:hAnsi="Times New Roman" w:cs="Times New Roman"/>
        </w:rPr>
      </w:pPr>
      <w:r>
        <w:rPr>
          <w:rFonts w:ascii="Times New Roman" w:hAnsi="Times New Roman" w:cs="Times New Roman"/>
        </w:rPr>
        <w:t>Authors of struc2vec present a unique random walk generation method which (highly likely) captures structurally similar nodes in a walk and hence, encodes global structural information in the node embeddings.</w:t>
      </w:r>
    </w:p>
    <w:p w14:paraId="7A6F2A73" w14:textId="77777777" w:rsidR="004F2F10" w:rsidRDefault="004F2F10" w:rsidP="001750D1">
      <w:pPr>
        <w:jc w:val="both"/>
        <w:rPr>
          <w:rFonts w:ascii="Times New Roman" w:hAnsi="Times New Roman" w:cs="Times New Roman"/>
        </w:rPr>
      </w:pPr>
    </w:p>
    <w:p w14:paraId="6AE19555" w14:textId="77F059E8" w:rsidR="00335CD9" w:rsidRPr="00EA7897" w:rsidRDefault="00335CD9" w:rsidP="001750D1">
      <w:pPr>
        <w:jc w:val="both"/>
        <w:rPr>
          <w:rFonts w:ascii="Times New Roman" w:hAnsi="Times New Roman" w:cs="Times New Roman"/>
        </w:rPr>
      </w:pPr>
      <w:r w:rsidRPr="00EA7897">
        <w:rPr>
          <w:rFonts w:ascii="Times New Roman" w:hAnsi="Times New Roman" w:cs="Times New Roman"/>
        </w:rPr>
        <w:t>Strength</w:t>
      </w:r>
      <w:r w:rsidR="008110D4">
        <w:rPr>
          <w:rFonts w:ascii="Times New Roman" w:hAnsi="Times New Roman" w:cs="Times New Roman"/>
        </w:rPr>
        <w:t>s</w:t>
      </w:r>
      <w:r w:rsidRPr="00EA7897">
        <w:rPr>
          <w:rFonts w:ascii="Times New Roman" w:hAnsi="Times New Roman" w:cs="Times New Roman"/>
        </w:rPr>
        <w:t>:</w:t>
      </w:r>
    </w:p>
    <w:p w14:paraId="76753959" w14:textId="2107DC00" w:rsidR="00D120AA" w:rsidRPr="00EA7897" w:rsidRDefault="00E34168" w:rsidP="001750D1">
      <w:pPr>
        <w:jc w:val="both"/>
        <w:rPr>
          <w:rFonts w:ascii="Times New Roman" w:hAnsi="Times New Roman" w:cs="Times New Roman"/>
        </w:rPr>
      </w:pPr>
      <w:r>
        <w:rPr>
          <w:rFonts w:ascii="Times New Roman" w:hAnsi="Times New Roman" w:cs="Times New Roman"/>
        </w:rPr>
        <w:t>Encoding the global information in random walks by creating the multi-layered graph is the</w:t>
      </w:r>
      <w:r w:rsidR="00B3322A">
        <w:rPr>
          <w:rFonts w:ascii="Times New Roman" w:hAnsi="Times New Roman" w:cs="Times New Roman"/>
        </w:rPr>
        <w:t xml:space="preserve"> salient property </w:t>
      </w:r>
      <w:r>
        <w:rPr>
          <w:rFonts w:ascii="Times New Roman" w:hAnsi="Times New Roman" w:cs="Times New Roman"/>
        </w:rPr>
        <w:t xml:space="preserve">of the method presented in this study. </w:t>
      </w:r>
      <w:r w:rsidR="008110D4">
        <w:rPr>
          <w:rFonts w:ascii="Times New Roman" w:hAnsi="Times New Roman" w:cs="Times New Roman"/>
        </w:rPr>
        <w:t>Struc2vec</w:t>
      </w:r>
      <w:r>
        <w:rPr>
          <w:rFonts w:ascii="Times New Roman" w:hAnsi="Times New Roman" w:cs="Times New Roman"/>
        </w:rPr>
        <w:t xml:space="preserve"> not only ensures a high similarity between structurally similar node embeddings for nodes placed far apart in a graph but also achieves a high similarity between vectors for nodes in disconnected components of the graph. </w:t>
      </w:r>
      <w:r w:rsidR="008110D4">
        <w:rPr>
          <w:rFonts w:ascii="Times New Roman" w:hAnsi="Times New Roman" w:cs="Times New Roman"/>
        </w:rPr>
        <w:t>Performance of the embeddings in clustering structurally similar nodes in Barbell graph and Karate network is shown to be much better than the other optional methods.</w:t>
      </w:r>
      <w:r w:rsidR="00B3322A">
        <w:rPr>
          <w:rFonts w:ascii="Times New Roman" w:hAnsi="Times New Roman" w:cs="Times New Roman"/>
        </w:rPr>
        <w:t xml:space="preserve"> Robustness of the method is tested successfully with edge removal exercise. Lastly, problem domains (air-traffic networks) are selected where the structural properties matter for node classification and in those scenarios struc2vec outperform other embedding methods.</w:t>
      </w:r>
    </w:p>
    <w:p w14:paraId="1B777457" w14:textId="50B6E2BB" w:rsidR="00335CD9" w:rsidRPr="00EA7897" w:rsidRDefault="00335CD9" w:rsidP="001750D1">
      <w:pPr>
        <w:jc w:val="both"/>
        <w:rPr>
          <w:rFonts w:ascii="Times New Roman" w:hAnsi="Times New Roman" w:cs="Times New Roman"/>
        </w:rPr>
      </w:pPr>
    </w:p>
    <w:p w14:paraId="1275ED79" w14:textId="321F7B99" w:rsidR="00335CD9" w:rsidRPr="00EA7897" w:rsidRDefault="00335CD9" w:rsidP="001750D1">
      <w:pPr>
        <w:jc w:val="both"/>
        <w:rPr>
          <w:rFonts w:ascii="Times New Roman" w:hAnsi="Times New Roman" w:cs="Times New Roman"/>
        </w:rPr>
      </w:pPr>
      <w:r w:rsidRPr="00EA7897">
        <w:rPr>
          <w:rFonts w:ascii="Times New Roman" w:hAnsi="Times New Roman" w:cs="Times New Roman"/>
        </w:rPr>
        <w:t>Contribution:</w:t>
      </w:r>
    </w:p>
    <w:p w14:paraId="57379450" w14:textId="1218A492" w:rsidR="00335CD9" w:rsidRDefault="00E14EA1" w:rsidP="001750D1">
      <w:pPr>
        <w:jc w:val="both"/>
        <w:rPr>
          <w:rFonts w:ascii="Times New Roman" w:hAnsi="Times New Roman" w:cs="Times New Roman"/>
        </w:rPr>
      </w:pPr>
      <w:r>
        <w:rPr>
          <w:rFonts w:ascii="Times New Roman" w:hAnsi="Times New Roman" w:cs="Times New Roman"/>
        </w:rPr>
        <w:t xml:space="preserve">In the pool of embedding methods </w:t>
      </w:r>
      <w:r w:rsidR="003727AA">
        <w:rPr>
          <w:rFonts w:ascii="Times New Roman" w:hAnsi="Times New Roman" w:cs="Times New Roman"/>
        </w:rPr>
        <w:t>aiming to develop</w:t>
      </w:r>
      <w:r>
        <w:rPr>
          <w:rFonts w:ascii="Times New Roman" w:hAnsi="Times New Roman" w:cs="Times New Roman"/>
        </w:rPr>
        <w:t xml:space="preserve"> encoder functions t</w:t>
      </w:r>
      <w:r w:rsidR="003727AA">
        <w:rPr>
          <w:rFonts w:ascii="Times New Roman" w:hAnsi="Times New Roman" w:cs="Times New Roman"/>
        </w:rPr>
        <w:t>hat</w:t>
      </w:r>
      <w:r>
        <w:rPr>
          <w:rFonts w:ascii="Times New Roman" w:hAnsi="Times New Roman" w:cs="Times New Roman"/>
        </w:rPr>
        <w:t xml:space="preserve"> </w:t>
      </w:r>
      <w:r w:rsidR="003727AA">
        <w:rPr>
          <w:rFonts w:ascii="Times New Roman" w:hAnsi="Times New Roman" w:cs="Times New Roman"/>
        </w:rPr>
        <w:t>map a node to a vector encapsuling the node and edge features only, struc2vec certainly bridges the gap to develop embedding representative of the structural properties of the node. The novel random walk sampling technique presented in the paper successfully captures enough information for node vector to represent structural properties in latent space. Development of such method proves critical in the operations problem where the structural properties of the node are equally important to the features of the nodes.</w:t>
      </w:r>
    </w:p>
    <w:p w14:paraId="228CD4FB" w14:textId="77777777" w:rsidR="003727AA" w:rsidRPr="00EA7897" w:rsidRDefault="003727AA" w:rsidP="001750D1">
      <w:pPr>
        <w:jc w:val="both"/>
        <w:rPr>
          <w:rFonts w:ascii="Times New Roman" w:hAnsi="Times New Roman" w:cs="Times New Roman"/>
        </w:rPr>
      </w:pPr>
    </w:p>
    <w:p w14:paraId="159D9687" w14:textId="59A474D6" w:rsidR="00335CD9" w:rsidRPr="00EA7897" w:rsidRDefault="00335CD9" w:rsidP="001750D1">
      <w:pPr>
        <w:jc w:val="both"/>
        <w:rPr>
          <w:rFonts w:ascii="Times New Roman" w:hAnsi="Times New Roman" w:cs="Times New Roman"/>
        </w:rPr>
      </w:pPr>
    </w:p>
    <w:p w14:paraId="15230DA3" w14:textId="2B42861B" w:rsidR="00335CD9" w:rsidRPr="00EA7897" w:rsidRDefault="00335CD9" w:rsidP="001750D1">
      <w:pPr>
        <w:jc w:val="both"/>
        <w:rPr>
          <w:rFonts w:ascii="Times New Roman" w:hAnsi="Times New Roman" w:cs="Times New Roman"/>
        </w:rPr>
      </w:pPr>
      <w:r w:rsidRPr="00EA7897">
        <w:rPr>
          <w:rFonts w:ascii="Times New Roman" w:hAnsi="Times New Roman" w:cs="Times New Roman"/>
        </w:rPr>
        <w:t>Limitations:</w:t>
      </w:r>
    </w:p>
    <w:p w14:paraId="43EEE0FD" w14:textId="35E15D67" w:rsidR="00EA7897" w:rsidRDefault="00E34168" w:rsidP="001750D1">
      <w:pPr>
        <w:jc w:val="both"/>
        <w:rPr>
          <w:rFonts w:ascii="Times New Roman" w:hAnsi="Times New Roman" w:cs="Times New Roman"/>
        </w:rPr>
      </w:pPr>
      <w:r>
        <w:rPr>
          <w:rFonts w:ascii="Times New Roman" w:hAnsi="Times New Roman" w:cs="Times New Roman"/>
        </w:rPr>
        <w:t>The primary limitation of the method presented in this study is that the similarity measured between nodes is strictly structural. The features of the node or that of the edges are not considered in calculating the similarity score. Hence, application of this method to heterogeneous graphs should be carefully done as the heterogeneity information will be lost during creation of the multi-layered graph.</w:t>
      </w:r>
      <w:r w:rsidR="008110D4">
        <w:rPr>
          <w:rFonts w:ascii="Times New Roman" w:hAnsi="Times New Roman" w:cs="Times New Roman"/>
        </w:rPr>
        <w:t xml:space="preserve"> Even after considering improvements to lessen the computational expense, the presented method is significantly expensive for large graph, mainly because of creation of the multi-layered graph.</w:t>
      </w:r>
      <w:r w:rsidR="00B3322A">
        <w:rPr>
          <w:rFonts w:ascii="Times New Roman" w:hAnsi="Times New Roman" w:cs="Times New Roman"/>
        </w:rPr>
        <w:t xml:space="preserve"> Lastly, the node embedding method is </w:t>
      </w:r>
      <w:proofErr w:type="spellStart"/>
      <w:r w:rsidR="00B3322A">
        <w:rPr>
          <w:rFonts w:ascii="Times New Roman" w:hAnsi="Times New Roman" w:cs="Times New Roman"/>
        </w:rPr>
        <w:t>transductive</w:t>
      </w:r>
      <w:proofErr w:type="spellEnd"/>
      <w:r w:rsidR="00B3322A">
        <w:rPr>
          <w:rFonts w:ascii="Times New Roman" w:hAnsi="Times New Roman" w:cs="Times New Roman"/>
        </w:rPr>
        <w:t xml:space="preserve"> i.e., any unseen node or any addition of the node in the original graph cannot be readily mapped into embedding vector.</w:t>
      </w:r>
    </w:p>
    <w:p w14:paraId="4C52D90B" w14:textId="77777777" w:rsidR="00335CD9" w:rsidRPr="00EA7897" w:rsidRDefault="00335CD9" w:rsidP="001750D1">
      <w:pPr>
        <w:jc w:val="both"/>
        <w:rPr>
          <w:rFonts w:ascii="Times New Roman" w:hAnsi="Times New Roman" w:cs="Times New Roman"/>
        </w:rPr>
      </w:pPr>
    </w:p>
    <w:p w14:paraId="48734883" w14:textId="09B19BCA" w:rsidR="00335CD9" w:rsidRPr="00EA7897" w:rsidRDefault="00335CD9" w:rsidP="001750D1">
      <w:pPr>
        <w:jc w:val="both"/>
        <w:rPr>
          <w:rFonts w:ascii="Times New Roman" w:hAnsi="Times New Roman" w:cs="Times New Roman"/>
        </w:rPr>
      </w:pPr>
    </w:p>
    <w:p w14:paraId="7DB251D2" w14:textId="3CF9E365" w:rsidR="00335CD9" w:rsidRPr="00EA7897" w:rsidRDefault="00335CD9" w:rsidP="001750D1">
      <w:pPr>
        <w:jc w:val="both"/>
        <w:rPr>
          <w:rFonts w:ascii="Times New Roman" w:hAnsi="Times New Roman" w:cs="Times New Roman"/>
        </w:rPr>
      </w:pPr>
    </w:p>
    <w:p w14:paraId="59956824" w14:textId="2F83545E" w:rsidR="00510C3D" w:rsidRDefault="00510C3D">
      <w:pPr>
        <w:rPr>
          <w:rFonts w:ascii="Times New Roman" w:hAnsi="Times New Roman" w:cs="Times New Roman"/>
        </w:rPr>
      </w:pPr>
      <w:r>
        <w:rPr>
          <w:rFonts w:ascii="Times New Roman" w:hAnsi="Times New Roman" w:cs="Times New Roman"/>
        </w:rPr>
        <w:br w:type="page"/>
      </w:r>
    </w:p>
    <w:p w14:paraId="5C4865C0" w14:textId="13B975C0" w:rsidR="00335CD9" w:rsidRDefault="00510C3D" w:rsidP="001750D1">
      <w:pPr>
        <w:jc w:val="both"/>
        <w:rPr>
          <w:rFonts w:ascii="Times New Roman" w:hAnsi="Times New Roman" w:cs="Times New Roman"/>
        </w:rPr>
      </w:pPr>
      <w:r>
        <w:rPr>
          <w:rFonts w:ascii="Times New Roman" w:hAnsi="Times New Roman" w:cs="Times New Roman"/>
        </w:rPr>
        <w:lastRenderedPageBreak/>
        <w:t>Appendix:</w:t>
      </w:r>
    </w:p>
    <w:p w14:paraId="4CE70D7B" w14:textId="56FD1381" w:rsidR="00510C3D" w:rsidRDefault="00510C3D" w:rsidP="001750D1">
      <w:pPr>
        <w:jc w:val="both"/>
        <w:rPr>
          <w:rFonts w:ascii="Times New Roman" w:hAnsi="Times New Roman" w:cs="Times New Roman"/>
        </w:rPr>
      </w:pPr>
    </w:p>
    <w:p w14:paraId="0F97F2D9" w14:textId="6D537B64" w:rsidR="00510C3D" w:rsidRPr="00510C3D" w:rsidRDefault="00510C3D" w:rsidP="00510C3D">
      <w:pPr>
        <w:pStyle w:val="ListParagraph"/>
        <w:numPr>
          <w:ilvl w:val="0"/>
          <w:numId w:val="2"/>
        </w:numPr>
        <w:jc w:val="both"/>
        <w:rPr>
          <w:rFonts w:ascii="Times New Roman" w:hAnsi="Times New Roman" w:cs="Times New Roman"/>
        </w:rPr>
      </w:pPr>
      <w:r w:rsidRPr="00510C3D">
        <w:rPr>
          <w:rFonts w:ascii="Times New Roman" w:hAnsi="Times New Roman" w:cs="Times New Roman"/>
        </w:rPr>
        <w:t>Method</w:t>
      </w:r>
      <w:r w:rsidRPr="00510C3D">
        <w:rPr>
          <w:rFonts w:ascii="Times New Roman" w:hAnsi="Times New Roman" w:cs="Times New Roman"/>
        </w:rPr>
        <w:t xml:space="preserve"> </w:t>
      </w:r>
    </w:p>
    <w:p w14:paraId="534C23E1" w14:textId="77777777" w:rsidR="00510C3D" w:rsidRPr="00EA7897" w:rsidRDefault="00510C3D" w:rsidP="00510C3D">
      <w:pPr>
        <w:jc w:val="both"/>
        <w:rPr>
          <w:rFonts w:ascii="Times New Roman" w:hAnsi="Times New Roman" w:cs="Times New Roman"/>
        </w:rPr>
      </w:pPr>
    </w:p>
    <w:p w14:paraId="2B095FA8" w14:textId="77777777" w:rsidR="00510C3D" w:rsidRPr="00EA7897" w:rsidRDefault="00510C3D" w:rsidP="00510C3D">
      <w:pPr>
        <w:jc w:val="both"/>
        <w:rPr>
          <w:rFonts w:ascii="Times New Roman" w:hAnsi="Times New Roman" w:cs="Times New Roman"/>
        </w:rPr>
      </w:pPr>
      <w:r w:rsidRPr="00EA7897">
        <w:rPr>
          <w:rFonts w:ascii="Times New Roman" w:hAnsi="Times New Roman" w:cs="Times New Roman"/>
        </w:rPr>
        <w:t>The methodology presented in the paper can be broken into four main steps:</w:t>
      </w:r>
    </w:p>
    <w:p w14:paraId="21A77F9B" w14:textId="77777777" w:rsidR="00510C3D" w:rsidRPr="00EA7897" w:rsidRDefault="00510C3D" w:rsidP="00510C3D">
      <w:pPr>
        <w:jc w:val="both"/>
        <w:rPr>
          <w:rFonts w:ascii="Times New Roman" w:hAnsi="Times New Roman" w:cs="Times New Roman"/>
        </w:rPr>
      </w:pPr>
    </w:p>
    <w:p w14:paraId="31D73367" w14:textId="77777777" w:rsidR="00510C3D" w:rsidRDefault="00510C3D" w:rsidP="00510C3D">
      <w:pPr>
        <w:pStyle w:val="ListParagraph"/>
        <w:numPr>
          <w:ilvl w:val="0"/>
          <w:numId w:val="1"/>
        </w:numPr>
        <w:jc w:val="both"/>
        <w:rPr>
          <w:rFonts w:ascii="Times New Roman" w:hAnsi="Times New Roman" w:cs="Times New Roman"/>
        </w:rPr>
      </w:pPr>
      <w:r w:rsidRPr="00EA7897">
        <w:rPr>
          <w:rFonts w:ascii="Times New Roman" w:hAnsi="Times New Roman" w:cs="Times New Roman"/>
        </w:rPr>
        <w:t>Measure structural similarity between node pairs</w:t>
      </w:r>
    </w:p>
    <w:p w14:paraId="27DBC4F2" w14:textId="77777777" w:rsidR="00510C3D" w:rsidRDefault="00510C3D" w:rsidP="00510C3D">
      <w:pPr>
        <w:jc w:val="both"/>
        <w:rPr>
          <w:rFonts w:ascii="Times New Roman" w:hAnsi="Times New Roman" w:cs="Times New Roman"/>
        </w:rPr>
      </w:pPr>
    </w:p>
    <w:p w14:paraId="351F392D" w14:textId="77777777" w:rsidR="00510C3D" w:rsidRDefault="00510C3D" w:rsidP="00510C3D">
      <w:pPr>
        <w:jc w:val="both"/>
        <w:rPr>
          <w:rFonts w:ascii="Times New Roman" w:hAnsi="Times New Roman" w:cs="Times New Roman"/>
        </w:rPr>
      </w:pPr>
      <w:r>
        <w:rPr>
          <w:rFonts w:ascii="Times New Roman" w:hAnsi="Times New Roman" w:cs="Times New Roman"/>
        </w:rPr>
        <w:t>Authors measure the similarity between nodes ‘u’ and ‘v’ in a hierarchical manner. Starting from ‘u’ and ‘v’, lists of nodes are calculated at a 1-hop distance and both lists are sorted based on the degree of each node in the list. Similarity is calculated between two lists (not necessarily of the same size) based on the Dynamic Time Warping (DTW) algorithm. The process is repeated for k* number of hops, where k* is diameter of the graph. Therefore, we can write the expression as follows,</w:t>
      </w:r>
    </w:p>
    <w:p w14:paraId="09E15535" w14:textId="77777777" w:rsidR="00510C3D" w:rsidRDefault="00510C3D" w:rsidP="00510C3D">
      <w:pPr>
        <w:jc w:val="both"/>
        <w:rPr>
          <w:rFonts w:ascii="Times New Roman" w:hAnsi="Times New Roman" w:cs="Times New Roman"/>
        </w:rPr>
      </w:pPr>
    </w:p>
    <w:p w14:paraId="248E8E46" w14:textId="77777777" w:rsidR="00510C3D" w:rsidRPr="00777E67" w:rsidRDefault="00510C3D" w:rsidP="00510C3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k-1</m:t>
              </m:r>
            </m:sub>
          </m:sSub>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m:t>
                      </m:r>
                    </m:e>
                  </m:d>
                </m:e>
              </m:d>
              <m:r>
                <w:rPr>
                  <w:rFonts w:ascii="Cambria Math" w:hAnsi="Cambria Math" w:cs="Times New Roman"/>
                </w:rPr>
                <m:t>, 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v</m:t>
                      </m:r>
                    </m:e>
                  </m:d>
                </m:e>
              </m:d>
            </m:e>
          </m:d>
        </m:oMath>
      </m:oMathPara>
    </w:p>
    <w:p w14:paraId="0BF4D9DE" w14:textId="77777777" w:rsidR="00510C3D" w:rsidRPr="00777E67" w:rsidRDefault="00510C3D" w:rsidP="00510C3D">
      <w:pPr>
        <w:jc w:val="both"/>
        <w:rPr>
          <w:rFonts w:ascii="Times New Roman" w:eastAsiaTheme="minorEastAsia" w:hAnsi="Times New Roman" w:cs="Times New Roman"/>
        </w:rPr>
      </w:pPr>
      <m:oMathPara>
        <m:oMath>
          <m:r>
            <w:rPr>
              <w:rFonts w:ascii="Cambria Math" w:eastAsiaTheme="minorEastAsia" w:hAnsi="Cambria Math" w:cs="Times New Roman"/>
            </w:rPr>
            <m:t>0&lt;k≤</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m:t>
              </m:r>
            </m:sup>
          </m:sSup>
          <m:r>
            <w:rPr>
              <w:rFonts w:ascii="Cambria Math" w:eastAsiaTheme="minorEastAsia" w:hAnsi="Cambria Math" w:cs="Times New Roman"/>
            </w:rPr>
            <m:t xml:space="preserve">, </m:t>
          </m:r>
        </m:oMath>
      </m:oMathPara>
    </w:p>
    <w:p w14:paraId="4B56C33C" w14:textId="77777777" w:rsidR="00510C3D" w:rsidRPr="00777E67" w:rsidRDefault="00510C3D" w:rsidP="00510C3D">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u</m:t>
                  </m:r>
                </m:e>
              </m:d>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v</m:t>
                  </m:r>
                </m:e>
              </m:d>
            </m:e>
          </m:d>
          <m:r>
            <w:rPr>
              <w:rFonts w:ascii="Cambria Math" w:eastAsiaTheme="minorEastAsia" w:hAnsi="Cambria Math" w:cs="Times New Roman"/>
            </w:rPr>
            <m:t xml:space="preserve">&gt;0  </m:t>
          </m:r>
        </m:oMath>
      </m:oMathPara>
    </w:p>
    <w:p w14:paraId="5A8CA75E" w14:textId="77777777" w:rsidR="00510C3D" w:rsidRDefault="00510C3D" w:rsidP="00510C3D">
      <w:pPr>
        <w:jc w:val="both"/>
        <w:rPr>
          <w:rFonts w:ascii="Times New Roman" w:eastAsiaTheme="minorEastAsia" w:hAnsi="Times New Roman" w:cs="Times New Roman"/>
        </w:rPr>
      </w:pPr>
    </w:p>
    <w:p w14:paraId="60FDA16E" w14:textId="77777777" w:rsidR="00510C3D" w:rsidRDefault="00510C3D" w:rsidP="00510C3D">
      <w:pPr>
        <w:jc w:val="both"/>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p>
    <w:p w14:paraId="7D26E275" w14:textId="77777777" w:rsidR="00510C3D" w:rsidRDefault="00510C3D" w:rsidP="00510C3D">
      <w:pPr>
        <w:jc w:val="both"/>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m:t>
            </m:r>
          </m:e>
        </m:d>
        <m:r>
          <w:rPr>
            <w:rFonts w:ascii="Cambria Math" w:eastAsiaTheme="minorEastAsia" w:hAnsi="Cambria Math" w:cs="Times New Roman"/>
          </w:rPr>
          <m:t xml:space="preserve"> </m:t>
        </m:r>
      </m:oMath>
      <w:r>
        <w:rPr>
          <w:rFonts w:ascii="Times New Roman" w:eastAsiaTheme="minorEastAsia" w:hAnsi="Times New Roman" w:cs="Times New Roman"/>
        </w:rPr>
        <w:t>is</w:t>
      </w:r>
      <w:r w:rsidRPr="005B79CD">
        <w:rPr>
          <w:rFonts w:ascii="Cambria Math" w:eastAsiaTheme="minorEastAsia" w:hAnsi="Cambria Math" w:cs="Times New Roman"/>
          <w:i/>
        </w:rPr>
        <w:t xml:space="preserve"> </w:t>
      </w:r>
      <w:r>
        <w:rPr>
          <w:rFonts w:ascii="Cambria Math" w:eastAsiaTheme="minorEastAsia" w:hAnsi="Cambria Math" w:cs="Times New Roman"/>
          <w:iCs/>
        </w:rPr>
        <w:t xml:space="preserve">list of nodes at k-hops from ‘u’ and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m:t>
                </m:r>
              </m:e>
            </m:d>
          </m:e>
        </m:d>
      </m:oMath>
      <w:r>
        <w:rPr>
          <w:rFonts w:ascii="Cambria Math" w:eastAsiaTheme="minorEastAsia" w:hAnsi="Cambria Math" w:cs="Times New Roman"/>
        </w:rPr>
        <w:t xml:space="preserve"> is sorted version of the same list,</w:t>
      </w:r>
    </w:p>
    <w:p w14:paraId="57CA991D" w14:textId="77777777" w:rsidR="00510C3D" w:rsidRDefault="00510C3D" w:rsidP="00510C3D">
      <w:pPr>
        <w:jc w:val="both"/>
        <w:rPr>
          <w:rFonts w:ascii="Times New Roman" w:eastAsiaTheme="minorEastAsia" w:hAnsi="Times New Roman" w:cs="Times New Roman"/>
        </w:rPr>
      </w:pPr>
      <m:oMath>
        <m:r>
          <w:rPr>
            <w:rFonts w:ascii="Cambria Math" w:hAnsi="Cambria Math" w:cs="Times New Roman"/>
          </w:rPr>
          <m:t>g</m:t>
        </m:r>
        <m:r>
          <w:rPr>
            <w:rFonts w:ascii="Cambria Math" w:eastAsiaTheme="minorEastAsia" w:hAnsi="Cambria Math" w:cs="Times New Roman"/>
          </w:rPr>
          <m:t>(⋅)</m:t>
        </m:r>
      </m:oMath>
      <w:r>
        <w:rPr>
          <w:rFonts w:ascii="Times New Roman" w:eastAsiaTheme="minorEastAsia" w:hAnsi="Times New Roman" w:cs="Times New Roman"/>
        </w:rPr>
        <w:t xml:space="preserve"> calculates similarity between ‘u’ and ‘v’ based on DTW</w:t>
      </w:r>
    </w:p>
    <w:p w14:paraId="1260DC0F" w14:textId="77777777" w:rsidR="00510C3D" w:rsidRPr="005B79CD" w:rsidRDefault="00510C3D" w:rsidP="00510C3D">
      <w:pPr>
        <w:jc w:val="both"/>
        <w:rPr>
          <w:rFonts w:ascii="Times New Roman" w:eastAsiaTheme="minorEastAsia" w:hAnsi="Times New Roman" w:cs="Times New Roman"/>
          <w:iCs/>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u,v</m:t>
            </m:r>
          </m:e>
        </m:d>
      </m:oMath>
      <w:r>
        <w:rPr>
          <w:rFonts w:ascii="Times New Roman" w:eastAsiaTheme="minorEastAsia" w:hAnsi="Times New Roman" w:cs="Times New Roman"/>
        </w:rPr>
        <w:t xml:space="preserve"> is called structural distance between ‘u’ a</w:t>
      </w:r>
      <w:proofErr w:type="spellStart"/>
      <w:r>
        <w:rPr>
          <w:rFonts w:ascii="Times New Roman" w:eastAsiaTheme="minorEastAsia" w:hAnsi="Times New Roman" w:cs="Times New Roman"/>
        </w:rPr>
        <w:t>nd</w:t>
      </w:r>
      <w:proofErr w:type="spellEnd"/>
      <w:r>
        <w:rPr>
          <w:rFonts w:ascii="Times New Roman" w:eastAsiaTheme="minorEastAsia" w:hAnsi="Times New Roman" w:cs="Times New Roman"/>
        </w:rPr>
        <w:t xml:space="preserve"> ‘v’ when considering k-hop neighbors</w:t>
      </w:r>
    </w:p>
    <w:p w14:paraId="28E6DBDB" w14:textId="77777777" w:rsidR="00510C3D" w:rsidRPr="00EA7897" w:rsidRDefault="00510C3D" w:rsidP="00510C3D">
      <w:pPr>
        <w:jc w:val="both"/>
        <w:rPr>
          <w:rFonts w:ascii="Times New Roman" w:hAnsi="Times New Roman" w:cs="Times New Roman"/>
        </w:rPr>
      </w:pPr>
    </w:p>
    <w:p w14:paraId="3B8D2113" w14:textId="77777777" w:rsidR="00510C3D" w:rsidRDefault="00510C3D" w:rsidP="00510C3D">
      <w:pPr>
        <w:pStyle w:val="ListParagraph"/>
        <w:numPr>
          <w:ilvl w:val="0"/>
          <w:numId w:val="1"/>
        </w:numPr>
        <w:jc w:val="both"/>
        <w:rPr>
          <w:rFonts w:ascii="Times New Roman" w:hAnsi="Times New Roman" w:cs="Times New Roman"/>
        </w:rPr>
      </w:pPr>
      <w:r w:rsidRPr="00EA7897">
        <w:rPr>
          <w:rFonts w:ascii="Times New Roman" w:hAnsi="Times New Roman" w:cs="Times New Roman"/>
        </w:rPr>
        <w:t>Construct a multi-layered graph from the measured structural similarities</w:t>
      </w:r>
    </w:p>
    <w:p w14:paraId="303A9871" w14:textId="77777777" w:rsidR="00510C3D" w:rsidRDefault="00510C3D" w:rsidP="00510C3D">
      <w:pPr>
        <w:jc w:val="both"/>
        <w:rPr>
          <w:rFonts w:ascii="Times New Roman" w:hAnsi="Times New Roman" w:cs="Times New Roman"/>
        </w:rPr>
      </w:pPr>
    </w:p>
    <w:p w14:paraId="52F6E5EA" w14:textId="77777777" w:rsidR="00510C3D" w:rsidRDefault="00510C3D" w:rsidP="00510C3D">
      <w:pPr>
        <w:jc w:val="both"/>
        <w:rPr>
          <w:rFonts w:ascii="Times New Roman" w:hAnsi="Times New Roman" w:cs="Times New Roman"/>
        </w:rPr>
      </w:pPr>
      <w:r>
        <w:rPr>
          <w:rFonts w:ascii="Times New Roman" w:hAnsi="Times New Roman" w:cs="Times New Roman"/>
        </w:rPr>
        <w:t>For a fixed value of ‘k’, in previous step structural distance is calculated for every node pair in the graph. Therefore, we have a matrix of size |V| X |V| of distance values for a fixed ‘k’. From this distance matric a complete, undirected and weighted graph is created. Creation of such graph is repeated for each value of ‘k’. The edge weight between node ‘u’ and ‘v’ when considering neighbors at k-hops is calculated as follows,</w:t>
      </w:r>
    </w:p>
    <w:p w14:paraId="64DF2B0E" w14:textId="77777777" w:rsidR="00510C3D" w:rsidRDefault="00510C3D" w:rsidP="00510C3D">
      <w:pPr>
        <w:jc w:val="both"/>
        <w:rPr>
          <w:rFonts w:ascii="Times New Roman" w:hAnsi="Times New Roman" w:cs="Times New Roman"/>
        </w:rPr>
      </w:pPr>
    </w:p>
    <w:p w14:paraId="6083AB40" w14:textId="77777777" w:rsidR="00510C3D" w:rsidRPr="00C3255F" w:rsidRDefault="00510C3D" w:rsidP="00510C3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(u, v)</m:t>
              </m:r>
            </m:sup>
          </m:sSup>
        </m:oMath>
      </m:oMathPara>
    </w:p>
    <w:p w14:paraId="364D970F" w14:textId="77777777" w:rsidR="00510C3D" w:rsidRDefault="00510C3D" w:rsidP="00510C3D">
      <w:pPr>
        <w:jc w:val="both"/>
        <w:rPr>
          <w:rFonts w:ascii="Times New Roman" w:eastAsiaTheme="minorEastAsia" w:hAnsi="Times New Roman" w:cs="Times New Roman"/>
        </w:rPr>
      </w:pPr>
    </w:p>
    <w:p w14:paraId="59A8E800" w14:textId="77777777" w:rsidR="00510C3D" w:rsidRDefault="00510C3D" w:rsidP="00510C3D">
      <w:pPr>
        <w:jc w:val="both"/>
        <w:rPr>
          <w:rFonts w:ascii="Times New Roman" w:eastAsiaTheme="minorEastAsia" w:hAnsi="Times New Roman" w:cs="Times New Roman"/>
        </w:rPr>
      </w:pPr>
      <w:r>
        <w:rPr>
          <w:rFonts w:ascii="Times New Roman" w:eastAsiaTheme="minorEastAsia" w:hAnsi="Times New Roman" w:cs="Times New Roman"/>
        </w:rPr>
        <w:t xml:space="preserve">This facilitates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complete graphs. Every node in these graphs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connected to the same node in graphs for previous and next value of </w:t>
      </w:r>
      <m:oMath>
        <m:r>
          <w:rPr>
            <w:rFonts w:ascii="Cambria Math" w:eastAsiaTheme="minorEastAsia" w:hAnsi="Cambria Math" w:cs="Times New Roman"/>
          </w:rPr>
          <m:t>k</m:t>
        </m:r>
      </m:oMath>
      <w:r>
        <w:rPr>
          <w:rFonts w:ascii="Times New Roman" w:eastAsiaTheme="minorEastAsia" w:hAnsi="Times New Roman" w:cs="Times New Roman"/>
        </w:rPr>
        <w:t>. These edges connecting different layers are given weights are follows,</w:t>
      </w:r>
    </w:p>
    <w:p w14:paraId="3FD921C4" w14:textId="77777777" w:rsidR="00510C3D" w:rsidRDefault="00510C3D" w:rsidP="00510C3D">
      <w:pPr>
        <w:jc w:val="both"/>
        <w:rPr>
          <w:rFonts w:ascii="Times New Roman" w:eastAsiaTheme="minorEastAsia" w:hAnsi="Times New Roman" w:cs="Times New Roman"/>
        </w:rPr>
      </w:pPr>
    </w:p>
    <w:p w14:paraId="07F126E9" w14:textId="77777777" w:rsidR="00510C3D" w:rsidRPr="00405701" w:rsidRDefault="00510C3D" w:rsidP="00510C3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+e</m:t>
                  </m:r>
                </m:e>
              </m:d>
              <m:r>
                <w:rPr>
                  <w:rFonts w:ascii="Cambria Math" w:hAnsi="Cambria Math" w:cs="Times New Roman"/>
                </w:rPr>
                <m:t>, ∀k</m:t>
              </m:r>
            </m:e>
          </m:func>
        </m:oMath>
      </m:oMathPara>
    </w:p>
    <w:p w14:paraId="496E6FCB" w14:textId="77777777" w:rsidR="00510C3D" w:rsidRPr="00405701" w:rsidRDefault="00510C3D" w:rsidP="00510C3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r>
            <w:rPr>
              <w:rFonts w:ascii="Cambria Math" w:hAnsi="Cambria Math" w:cs="Times New Roman"/>
            </w:rPr>
            <m:t>=1, ∀k, where</m:t>
          </m:r>
        </m:oMath>
      </m:oMathPara>
    </w:p>
    <w:p w14:paraId="2CC38C99" w14:textId="77777777" w:rsidR="00510C3D" w:rsidRPr="00405701" w:rsidRDefault="00510C3D" w:rsidP="00510C3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&gt;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k</m:t>
              </m:r>
            </m:sub>
          </m:sSub>
        </m:oMath>
      </m:oMathPara>
    </w:p>
    <w:p w14:paraId="64F598DB" w14:textId="77777777" w:rsidR="00510C3D" w:rsidRDefault="00510C3D" w:rsidP="00510C3D">
      <w:pPr>
        <w:jc w:val="both"/>
        <w:rPr>
          <w:rFonts w:ascii="Times New Roman" w:hAnsi="Times New Roman" w:cs="Times New Roman"/>
        </w:rPr>
      </w:pPr>
    </w:p>
    <w:p w14:paraId="3CF5EA24" w14:textId="77777777" w:rsidR="00510C3D" w:rsidRDefault="00510C3D" w:rsidP="00510C3D">
      <w:pPr>
        <w:jc w:val="both"/>
        <w:rPr>
          <w:rFonts w:ascii="Times New Roman" w:hAnsi="Times New Roman" w:cs="Times New Roman"/>
        </w:rPr>
      </w:pPr>
    </w:p>
    <w:p w14:paraId="41244616" w14:textId="77777777" w:rsidR="00510C3D" w:rsidRDefault="00510C3D" w:rsidP="00510C3D">
      <w:pPr>
        <w:jc w:val="both"/>
        <w:rPr>
          <w:rFonts w:ascii="Times New Roman" w:hAnsi="Times New Roman" w:cs="Times New Roman"/>
        </w:rPr>
      </w:pPr>
    </w:p>
    <w:p w14:paraId="27A1A01F" w14:textId="77777777" w:rsidR="00510C3D" w:rsidRDefault="00510C3D" w:rsidP="00510C3D">
      <w:pPr>
        <w:pStyle w:val="ListParagraph"/>
        <w:numPr>
          <w:ilvl w:val="0"/>
          <w:numId w:val="1"/>
        </w:numPr>
        <w:jc w:val="both"/>
        <w:rPr>
          <w:rFonts w:ascii="Times New Roman" w:hAnsi="Times New Roman" w:cs="Times New Roman"/>
        </w:rPr>
      </w:pPr>
      <w:r w:rsidRPr="00EA7897">
        <w:rPr>
          <w:rFonts w:ascii="Times New Roman" w:hAnsi="Times New Roman" w:cs="Times New Roman"/>
        </w:rPr>
        <w:t>Sample biased random walks</w:t>
      </w:r>
    </w:p>
    <w:p w14:paraId="7E888ED6" w14:textId="77777777" w:rsidR="00510C3D" w:rsidRDefault="00510C3D" w:rsidP="00510C3D">
      <w:pPr>
        <w:jc w:val="both"/>
        <w:rPr>
          <w:rFonts w:ascii="Times New Roman" w:hAnsi="Times New Roman" w:cs="Times New Roman"/>
        </w:rPr>
      </w:pPr>
    </w:p>
    <w:p w14:paraId="57DCB62E" w14:textId="77777777" w:rsidR="00510C3D" w:rsidRDefault="00510C3D" w:rsidP="00510C3D">
      <w:pPr>
        <w:jc w:val="both"/>
        <w:rPr>
          <w:rFonts w:ascii="Times New Roman" w:eastAsiaTheme="minorEastAsia" w:hAnsi="Times New Roman" w:cs="Times New Roman"/>
        </w:rPr>
      </w:pPr>
      <w:r>
        <w:rPr>
          <w:rFonts w:ascii="Times New Roman" w:hAnsi="Times New Roman" w:cs="Times New Roman"/>
        </w:rPr>
        <w:t xml:space="preserve">For a value of </w:t>
      </w:r>
      <m:oMath>
        <m:r>
          <w:rPr>
            <w:rFonts w:ascii="Cambria Math" w:hAnsi="Cambria Math" w:cs="Times New Roman"/>
          </w:rPr>
          <m:t>k</m:t>
        </m:r>
      </m:oMath>
      <w:r>
        <w:rPr>
          <w:rFonts w:ascii="Times New Roman" w:eastAsiaTheme="minorEastAsia" w:hAnsi="Times New Roman" w:cs="Times New Roman"/>
        </w:rPr>
        <w:t xml:space="preserve"> i.e., a layer in multi-layered graph, transitions probabilities are calculated as normalized exponentials of the structural similarity values, as follows,</w:t>
      </w:r>
    </w:p>
    <w:p w14:paraId="4945E817" w14:textId="77777777" w:rsidR="00510C3D" w:rsidRDefault="00510C3D" w:rsidP="00510C3D">
      <w:pPr>
        <w:jc w:val="both"/>
        <w:rPr>
          <w:rFonts w:ascii="Times New Roman" w:eastAsiaTheme="minorEastAsia" w:hAnsi="Times New Roman" w:cs="Times New Roman"/>
        </w:rPr>
      </w:pPr>
    </w:p>
    <w:p w14:paraId="19E58AFB" w14:textId="77777777" w:rsidR="00510C3D" w:rsidRDefault="00510C3D" w:rsidP="00510C3D">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(u, v)</m:t>
                  </m:r>
                </m:sup>
              </m:sSup>
            </m:num>
            <m:den>
              <m:nary>
                <m:naryPr>
                  <m:chr m:val="∑"/>
                  <m:limLoc m:val="undOvr"/>
                  <m:supHide m:val="1"/>
                  <m:ctrlPr>
                    <w:rPr>
                      <w:rFonts w:ascii="Cambria Math" w:hAnsi="Cambria Math" w:cs="Times New Roman"/>
                      <w:i/>
                    </w:rPr>
                  </m:ctrlPr>
                </m:naryPr>
                <m:sub>
                  <m:eqArr>
                    <m:eqArrPr>
                      <m:ctrlPr>
                        <w:rPr>
                          <w:rFonts w:ascii="Cambria Math" w:hAnsi="Cambria Math" w:cs="Times New Roman"/>
                          <w:i/>
                        </w:rPr>
                      </m:ctrlPr>
                    </m:eqArrPr>
                    <m:e>
                      <m:r>
                        <w:rPr>
                          <w:rFonts w:ascii="Cambria Math" w:hAnsi="Cambria Math" w:cs="Times New Roman"/>
                        </w:rPr>
                        <m:t>i∈V</m:t>
                      </m:r>
                    </m:e>
                    <m:e>
                      <m:r>
                        <w:rPr>
                          <w:rFonts w:ascii="Cambria Math" w:hAnsi="Cambria Math" w:cs="Times New Roman"/>
                        </w:rPr>
                        <m:t>i !=u</m:t>
                      </m:r>
                    </m:e>
                  </m:eqArr>
                </m:sub>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(u, i)</m:t>
                      </m:r>
                    </m:sup>
                  </m:sSup>
                </m:e>
              </m:nary>
            </m:den>
          </m:f>
        </m:oMath>
      </m:oMathPara>
    </w:p>
    <w:p w14:paraId="161183BF" w14:textId="77777777" w:rsidR="00510C3D" w:rsidRDefault="00510C3D" w:rsidP="00510C3D">
      <w:pPr>
        <w:jc w:val="both"/>
        <w:rPr>
          <w:rFonts w:ascii="Times New Roman" w:hAnsi="Times New Roman" w:cs="Times New Roman"/>
        </w:rPr>
      </w:pPr>
    </w:p>
    <w:p w14:paraId="38F7F195" w14:textId="77777777" w:rsidR="00510C3D" w:rsidRDefault="00510C3D" w:rsidP="00510C3D">
      <w:pPr>
        <w:jc w:val="both"/>
        <w:rPr>
          <w:rFonts w:ascii="Times New Roman" w:hAnsi="Times New Roman" w:cs="Times New Roman"/>
        </w:rPr>
      </w:pPr>
      <w:r>
        <w:rPr>
          <w:rFonts w:ascii="Times New Roman" w:hAnsi="Times New Roman" w:cs="Times New Roman"/>
        </w:rPr>
        <w:t>In addition to the same layer transitions between nodes, transitions to ‘k+1’ and ‘k-1’ layers are also possible. With probability ‘1-q’ random walk decides to change layer with a probability calculated as follows,</w:t>
      </w:r>
    </w:p>
    <w:p w14:paraId="1AFBA7A4" w14:textId="77777777" w:rsidR="00510C3D" w:rsidRDefault="00510C3D" w:rsidP="00510C3D">
      <w:pPr>
        <w:jc w:val="both"/>
        <w:rPr>
          <w:rFonts w:ascii="Times New Roman" w:hAnsi="Times New Roman" w:cs="Times New Roman"/>
        </w:rPr>
      </w:pPr>
    </w:p>
    <w:p w14:paraId="435AEF22" w14:textId="77777777" w:rsidR="00510C3D" w:rsidRPr="0079177D" w:rsidRDefault="00510C3D" w:rsidP="00510C3D">
      <w:pPr>
        <w:jc w:val="both"/>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num>
            <m:den>
              <m:sSub>
                <m:sSubPr>
                  <m:ctrlPr>
                    <w:rPr>
                      <w:rFonts w:ascii="Cambria Math" w:hAnsi="Cambria Math" w:cs="Times New Roman"/>
                      <w:i/>
                    </w:rPr>
                  </m:ctrlPr>
                </m:sSubPr>
                <m:e>
                  <m:r>
                    <w:rPr>
                      <w:rFonts w:ascii="Cambria Math" w:hAnsi="Cambria Math" w:cs="Times New Roman"/>
                    </w:rPr>
                    <m:t>w</m:t>
                  </m:r>
                </m:e>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den>
          </m:f>
          <m:r>
            <w:rPr>
              <w:rFonts w:ascii="Cambria Math" w:hAnsi="Cambria Math" w:cs="Times New Roman"/>
            </w:rPr>
            <m:t xml:space="preserve"> </m:t>
          </m:r>
        </m:oMath>
      </m:oMathPara>
    </w:p>
    <w:p w14:paraId="1294B9CE" w14:textId="77777777" w:rsidR="00510C3D" w:rsidRDefault="00510C3D" w:rsidP="00510C3D">
      <w:pPr>
        <w:jc w:val="both"/>
        <w:rPr>
          <w:rFonts w:ascii="Times New Roman" w:hAnsi="Times New Roman" w:cs="Times New Roman"/>
        </w:rPr>
      </w:pPr>
    </w:p>
    <w:p w14:paraId="6EA8CE21" w14:textId="77777777" w:rsidR="00510C3D" w:rsidRDefault="00510C3D" w:rsidP="00510C3D">
      <w:pPr>
        <w:jc w:val="both"/>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r>
            <w:rPr>
              <w:rFonts w:ascii="Cambria Math" w:hAnsi="Cambria Math" w:cs="Times New Roman"/>
            </w:rPr>
            <m:t>=1- 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e>
          </m:d>
        </m:oMath>
      </m:oMathPara>
    </w:p>
    <w:p w14:paraId="5CF8ADF7" w14:textId="77777777" w:rsidR="00510C3D" w:rsidRPr="000A1712" w:rsidRDefault="00510C3D" w:rsidP="00510C3D">
      <w:pPr>
        <w:jc w:val="both"/>
        <w:rPr>
          <w:rFonts w:ascii="Times New Roman" w:hAnsi="Times New Roman" w:cs="Times New Roman"/>
        </w:rPr>
      </w:pPr>
    </w:p>
    <w:p w14:paraId="4B36BED0" w14:textId="77777777" w:rsidR="00510C3D" w:rsidRPr="00EA7897" w:rsidRDefault="00510C3D" w:rsidP="00510C3D">
      <w:pPr>
        <w:pStyle w:val="ListParagraph"/>
        <w:numPr>
          <w:ilvl w:val="0"/>
          <w:numId w:val="1"/>
        </w:numPr>
        <w:jc w:val="both"/>
        <w:rPr>
          <w:rFonts w:ascii="Times New Roman" w:hAnsi="Times New Roman" w:cs="Times New Roman"/>
        </w:rPr>
      </w:pPr>
      <w:r w:rsidRPr="00EA7897">
        <w:rPr>
          <w:rFonts w:ascii="Times New Roman" w:hAnsi="Times New Roman" w:cs="Times New Roman"/>
        </w:rPr>
        <w:t>Use sampled walks to learn node embeddings</w:t>
      </w:r>
    </w:p>
    <w:p w14:paraId="0E43027D" w14:textId="77777777" w:rsidR="00510C3D" w:rsidRDefault="00510C3D" w:rsidP="00510C3D">
      <w:pPr>
        <w:jc w:val="both"/>
        <w:rPr>
          <w:rFonts w:ascii="Times New Roman" w:hAnsi="Times New Roman" w:cs="Times New Roman"/>
        </w:rPr>
      </w:pPr>
    </w:p>
    <w:p w14:paraId="3BC32F7B" w14:textId="77777777" w:rsidR="00510C3D" w:rsidRPr="00EA7897" w:rsidRDefault="00510C3D" w:rsidP="00510C3D">
      <w:pPr>
        <w:jc w:val="both"/>
        <w:rPr>
          <w:rFonts w:ascii="Times New Roman" w:hAnsi="Times New Roman" w:cs="Times New Roman"/>
        </w:rPr>
      </w:pPr>
      <w:r>
        <w:rPr>
          <w:rFonts w:ascii="Times New Roman" w:hAnsi="Times New Roman" w:cs="Times New Roman"/>
        </w:rPr>
        <w:t>The set of sequences generated from the biased random walk on the multi-layered graph created (in the second step mentioned above) are used to learn node embeddings. With a window size ‘w’ context of a node is defined and a skip-gram model is used to learn embeddings by maximizing the likelihood of the context nodes given a specific node.</w:t>
      </w:r>
    </w:p>
    <w:p w14:paraId="45E22450" w14:textId="77777777" w:rsidR="00510C3D" w:rsidRPr="00EA7897" w:rsidRDefault="00510C3D" w:rsidP="001750D1">
      <w:pPr>
        <w:jc w:val="both"/>
        <w:rPr>
          <w:rFonts w:ascii="Times New Roman" w:hAnsi="Times New Roman" w:cs="Times New Roman"/>
        </w:rPr>
      </w:pPr>
    </w:p>
    <w:sectPr w:rsidR="00510C3D" w:rsidRPr="00EA78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8385" w14:textId="77777777" w:rsidR="007B67A6" w:rsidRDefault="007B67A6" w:rsidP="00335CD9">
      <w:r>
        <w:separator/>
      </w:r>
    </w:p>
  </w:endnote>
  <w:endnote w:type="continuationSeparator" w:id="0">
    <w:p w14:paraId="6117ED95" w14:textId="77777777" w:rsidR="007B67A6" w:rsidRDefault="007B67A6" w:rsidP="0033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157341"/>
      <w:docPartObj>
        <w:docPartGallery w:val="Page Numbers (Bottom of Page)"/>
        <w:docPartUnique/>
      </w:docPartObj>
    </w:sdtPr>
    <w:sdtEndPr>
      <w:rPr>
        <w:rStyle w:val="PageNumber"/>
      </w:rPr>
    </w:sdtEndPr>
    <w:sdtContent>
      <w:p w14:paraId="47E55177" w14:textId="338CBEC1" w:rsidR="004F2F10" w:rsidRDefault="004F2F10" w:rsidP="00437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93FE7" w14:textId="77777777" w:rsidR="004F2F10" w:rsidRDefault="004F2F10" w:rsidP="004F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237444"/>
      <w:docPartObj>
        <w:docPartGallery w:val="Page Numbers (Bottom of Page)"/>
        <w:docPartUnique/>
      </w:docPartObj>
    </w:sdtPr>
    <w:sdtEndPr>
      <w:rPr>
        <w:rStyle w:val="PageNumber"/>
      </w:rPr>
    </w:sdtEndPr>
    <w:sdtContent>
      <w:p w14:paraId="1E2ABADC" w14:textId="0C5D1D61" w:rsidR="004F2F10" w:rsidRDefault="004F2F10" w:rsidP="00437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B3720A" w14:textId="77777777" w:rsidR="004F2F10" w:rsidRDefault="004F2F10" w:rsidP="004F2F1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2214" w14:textId="77777777" w:rsidR="00291155" w:rsidRDefault="00291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EEAF" w14:textId="77777777" w:rsidR="007B67A6" w:rsidRDefault="007B67A6" w:rsidP="00335CD9">
      <w:r>
        <w:separator/>
      </w:r>
    </w:p>
  </w:footnote>
  <w:footnote w:type="continuationSeparator" w:id="0">
    <w:p w14:paraId="42249C5B" w14:textId="77777777" w:rsidR="007B67A6" w:rsidRDefault="007B67A6" w:rsidP="00335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A7E7" w14:textId="77777777" w:rsidR="00291155" w:rsidRDefault="00291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DD9" w14:textId="3758598F" w:rsidR="00335CD9" w:rsidRDefault="00335CD9" w:rsidP="00335CD9">
    <w:pPr>
      <w:pStyle w:val="Header"/>
      <w:jc w:val="right"/>
    </w:pPr>
    <w:r>
      <w:t>Vijeta Deshpande (0198</w:t>
    </w:r>
    <w:r w:rsidR="00291155">
      <w:t>6140</w:t>
    </w:r>
    <w:r>
      <w:t>)</w:t>
    </w:r>
  </w:p>
  <w:p w14:paraId="2D225713" w14:textId="02FD369C" w:rsidR="00335CD9" w:rsidRDefault="00335CD9" w:rsidP="00335CD9">
    <w:pPr>
      <w:pStyle w:val="Header"/>
      <w:jc w:val="right"/>
    </w:pPr>
    <w:r>
      <w:t>COMP5800 UMass Lowell</w:t>
    </w:r>
  </w:p>
  <w:p w14:paraId="4724C1BC" w14:textId="37BE1AFF" w:rsidR="00335CD9" w:rsidRDefault="00335CD9" w:rsidP="00335CD9">
    <w:pPr>
      <w:pStyle w:val="Header"/>
      <w:jc w:val="right"/>
    </w:pPr>
    <w:r>
      <w:t>Assignment 2: Paper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8481" w14:textId="77777777" w:rsidR="00291155" w:rsidRDefault="00291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03"/>
    <w:multiLevelType w:val="hybridMultilevel"/>
    <w:tmpl w:val="6582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15528"/>
    <w:multiLevelType w:val="hybridMultilevel"/>
    <w:tmpl w:val="78C0E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D9"/>
    <w:rsid w:val="000A1712"/>
    <w:rsid w:val="001750D1"/>
    <w:rsid w:val="001B4B17"/>
    <w:rsid w:val="001D2D0F"/>
    <w:rsid w:val="001D608F"/>
    <w:rsid w:val="00231AB4"/>
    <w:rsid w:val="00291155"/>
    <w:rsid w:val="002E0B36"/>
    <w:rsid w:val="002F2AA6"/>
    <w:rsid w:val="00335CD9"/>
    <w:rsid w:val="00361971"/>
    <w:rsid w:val="003727AA"/>
    <w:rsid w:val="00405701"/>
    <w:rsid w:val="004111DC"/>
    <w:rsid w:val="00412DC6"/>
    <w:rsid w:val="0045011D"/>
    <w:rsid w:val="004F2F10"/>
    <w:rsid w:val="00510C3D"/>
    <w:rsid w:val="005B79CD"/>
    <w:rsid w:val="005F5358"/>
    <w:rsid w:val="00687BA2"/>
    <w:rsid w:val="00777E67"/>
    <w:rsid w:val="0079177D"/>
    <w:rsid w:val="007B67A6"/>
    <w:rsid w:val="008110D4"/>
    <w:rsid w:val="00951594"/>
    <w:rsid w:val="009C339E"/>
    <w:rsid w:val="00B3322A"/>
    <w:rsid w:val="00C3255F"/>
    <w:rsid w:val="00D120AA"/>
    <w:rsid w:val="00E14EA1"/>
    <w:rsid w:val="00E34168"/>
    <w:rsid w:val="00E813A0"/>
    <w:rsid w:val="00EA2651"/>
    <w:rsid w:val="00EA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34493"/>
  <w15:chartTrackingRefBased/>
  <w15:docId w15:val="{B5202483-87FE-5C46-81E7-31151B81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CD9"/>
    <w:pPr>
      <w:tabs>
        <w:tab w:val="center" w:pos="4680"/>
        <w:tab w:val="right" w:pos="9360"/>
      </w:tabs>
    </w:pPr>
  </w:style>
  <w:style w:type="character" w:customStyle="1" w:styleId="HeaderChar">
    <w:name w:val="Header Char"/>
    <w:basedOn w:val="DefaultParagraphFont"/>
    <w:link w:val="Header"/>
    <w:uiPriority w:val="99"/>
    <w:rsid w:val="00335CD9"/>
  </w:style>
  <w:style w:type="paragraph" w:styleId="Footer">
    <w:name w:val="footer"/>
    <w:basedOn w:val="Normal"/>
    <w:link w:val="FooterChar"/>
    <w:uiPriority w:val="99"/>
    <w:unhideWhenUsed/>
    <w:rsid w:val="00335CD9"/>
    <w:pPr>
      <w:tabs>
        <w:tab w:val="center" w:pos="4680"/>
        <w:tab w:val="right" w:pos="9360"/>
      </w:tabs>
    </w:pPr>
  </w:style>
  <w:style w:type="character" w:customStyle="1" w:styleId="FooterChar">
    <w:name w:val="Footer Char"/>
    <w:basedOn w:val="DefaultParagraphFont"/>
    <w:link w:val="Footer"/>
    <w:uiPriority w:val="99"/>
    <w:rsid w:val="00335CD9"/>
  </w:style>
  <w:style w:type="paragraph" w:styleId="ListParagraph">
    <w:name w:val="List Paragraph"/>
    <w:basedOn w:val="Normal"/>
    <w:uiPriority w:val="34"/>
    <w:qFormat/>
    <w:rsid w:val="0045011D"/>
    <w:pPr>
      <w:ind w:left="720"/>
      <w:contextualSpacing/>
    </w:pPr>
  </w:style>
  <w:style w:type="character" w:styleId="PlaceholderText">
    <w:name w:val="Placeholder Text"/>
    <w:basedOn w:val="DefaultParagraphFont"/>
    <w:uiPriority w:val="99"/>
    <w:semiHidden/>
    <w:rsid w:val="001750D1"/>
    <w:rPr>
      <w:color w:val="808080"/>
    </w:rPr>
  </w:style>
  <w:style w:type="character" w:styleId="PageNumber">
    <w:name w:val="page number"/>
    <w:basedOn w:val="DefaultParagraphFont"/>
    <w:uiPriority w:val="99"/>
    <w:semiHidden/>
    <w:unhideWhenUsed/>
    <w:rsid w:val="004F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7</cp:revision>
  <dcterms:created xsi:type="dcterms:W3CDTF">2021-10-13T21:28:00Z</dcterms:created>
  <dcterms:modified xsi:type="dcterms:W3CDTF">2021-10-15T03:49:00Z</dcterms:modified>
</cp:coreProperties>
</file>