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9BD2C" w14:textId="2C866C7D" w:rsidR="0056210A" w:rsidRDefault="001514BC" w:rsidP="007914BE">
      <w:pPr>
        <w:spacing w:line="360" w:lineRule="auto"/>
        <w:jc w:val="both"/>
      </w:pPr>
      <w:r>
        <w:rPr>
          <w:noProof/>
        </w:rPr>
        <mc:AlternateContent>
          <mc:Choice Requires="wps">
            <w:drawing>
              <wp:anchor distT="0" distB="0" distL="114300" distR="114300" simplePos="0" relativeHeight="251658240" behindDoc="1" locked="0" layoutInCell="1" allowOverlap="1" wp14:anchorId="3BFCD179" wp14:editId="08A94EEF">
                <wp:simplePos x="0" y="0"/>
                <wp:positionH relativeFrom="column">
                  <wp:posOffset>-459843</wp:posOffset>
                </wp:positionH>
                <wp:positionV relativeFrom="paragraph">
                  <wp:posOffset>20194</wp:posOffset>
                </wp:positionV>
                <wp:extent cx="6591080" cy="8948435"/>
                <wp:effectExtent l="0" t="0" r="635" b="5080"/>
                <wp:wrapNone/>
                <wp:docPr id="17965841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1080" cy="8948435"/>
                        </a:xfrm>
                        <a:custGeom>
                          <a:avLst/>
                          <a:gdLst>
                            <a:gd name="T0" fmla="+- 0 11326 480"/>
                            <a:gd name="T1" fmla="*/ T0 w 10949"/>
                            <a:gd name="T2" fmla="+- 0 583 481"/>
                            <a:gd name="T3" fmla="*/ 583 h 15880"/>
                            <a:gd name="T4" fmla="+- 0 11311 480"/>
                            <a:gd name="T5" fmla="*/ T4 w 10949"/>
                            <a:gd name="T6" fmla="+- 0 583 481"/>
                            <a:gd name="T7" fmla="*/ 583 h 15880"/>
                            <a:gd name="T8" fmla="+- 0 11311 480"/>
                            <a:gd name="T9" fmla="*/ T8 w 10949"/>
                            <a:gd name="T10" fmla="+- 0 599 481"/>
                            <a:gd name="T11" fmla="*/ 599 h 15880"/>
                            <a:gd name="T12" fmla="+- 0 11311 480"/>
                            <a:gd name="T13" fmla="*/ T12 w 10949"/>
                            <a:gd name="T14" fmla="+- 0 16243 481"/>
                            <a:gd name="T15" fmla="*/ 16243 h 15880"/>
                            <a:gd name="T16" fmla="+- 0 598 480"/>
                            <a:gd name="T17" fmla="*/ T16 w 10949"/>
                            <a:gd name="T18" fmla="+- 0 16243 481"/>
                            <a:gd name="T19" fmla="*/ 16243 h 15880"/>
                            <a:gd name="T20" fmla="+- 0 598 480"/>
                            <a:gd name="T21" fmla="*/ T20 w 10949"/>
                            <a:gd name="T22" fmla="+- 0 599 481"/>
                            <a:gd name="T23" fmla="*/ 599 h 15880"/>
                            <a:gd name="T24" fmla="+- 0 11311 480"/>
                            <a:gd name="T25" fmla="*/ T24 w 10949"/>
                            <a:gd name="T26" fmla="+- 0 599 481"/>
                            <a:gd name="T27" fmla="*/ 599 h 15880"/>
                            <a:gd name="T28" fmla="+- 0 11311 480"/>
                            <a:gd name="T29" fmla="*/ T28 w 10949"/>
                            <a:gd name="T30" fmla="+- 0 583 481"/>
                            <a:gd name="T31" fmla="*/ 583 h 15880"/>
                            <a:gd name="T32" fmla="+- 0 583 480"/>
                            <a:gd name="T33" fmla="*/ T32 w 10949"/>
                            <a:gd name="T34" fmla="+- 0 583 481"/>
                            <a:gd name="T35" fmla="*/ 583 h 15880"/>
                            <a:gd name="T36" fmla="+- 0 583 480"/>
                            <a:gd name="T37" fmla="*/ T36 w 10949"/>
                            <a:gd name="T38" fmla="+- 0 599 481"/>
                            <a:gd name="T39" fmla="*/ 599 h 15880"/>
                            <a:gd name="T40" fmla="+- 0 583 480"/>
                            <a:gd name="T41" fmla="*/ T40 w 10949"/>
                            <a:gd name="T42" fmla="+- 0 16243 481"/>
                            <a:gd name="T43" fmla="*/ 16243 h 15880"/>
                            <a:gd name="T44" fmla="+- 0 583 480"/>
                            <a:gd name="T45" fmla="*/ T44 w 10949"/>
                            <a:gd name="T46" fmla="+- 0 16259 481"/>
                            <a:gd name="T47" fmla="*/ 16259 h 15880"/>
                            <a:gd name="T48" fmla="+- 0 11326 480"/>
                            <a:gd name="T49" fmla="*/ T48 w 10949"/>
                            <a:gd name="T50" fmla="+- 0 16259 481"/>
                            <a:gd name="T51" fmla="*/ 16259 h 15880"/>
                            <a:gd name="T52" fmla="+- 0 11326 480"/>
                            <a:gd name="T53" fmla="*/ T52 w 10949"/>
                            <a:gd name="T54" fmla="+- 0 16243 481"/>
                            <a:gd name="T55" fmla="*/ 16243 h 15880"/>
                            <a:gd name="T56" fmla="+- 0 11326 480"/>
                            <a:gd name="T57" fmla="*/ T56 w 10949"/>
                            <a:gd name="T58" fmla="+- 0 16243 481"/>
                            <a:gd name="T59" fmla="*/ 16243 h 15880"/>
                            <a:gd name="T60" fmla="+- 0 11326 480"/>
                            <a:gd name="T61" fmla="*/ T60 w 10949"/>
                            <a:gd name="T62" fmla="+- 0 599 481"/>
                            <a:gd name="T63" fmla="*/ 599 h 15880"/>
                            <a:gd name="T64" fmla="+- 0 11326 480"/>
                            <a:gd name="T65" fmla="*/ T64 w 10949"/>
                            <a:gd name="T66" fmla="+- 0 598 481"/>
                            <a:gd name="T67" fmla="*/ 598 h 15880"/>
                            <a:gd name="T68" fmla="+- 0 11326 480"/>
                            <a:gd name="T69" fmla="*/ T68 w 10949"/>
                            <a:gd name="T70" fmla="+- 0 583 481"/>
                            <a:gd name="T71" fmla="*/ 583 h 15880"/>
                            <a:gd name="T72" fmla="+- 0 11400 480"/>
                            <a:gd name="T73" fmla="*/ T72 w 10949"/>
                            <a:gd name="T74" fmla="+- 0 509 481"/>
                            <a:gd name="T75" fmla="*/ 509 h 15880"/>
                            <a:gd name="T76" fmla="+- 0 11340 480"/>
                            <a:gd name="T77" fmla="*/ T76 w 10949"/>
                            <a:gd name="T78" fmla="+- 0 509 481"/>
                            <a:gd name="T79" fmla="*/ 509 h 15880"/>
                            <a:gd name="T80" fmla="+- 0 11340 480"/>
                            <a:gd name="T81" fmla="*/ T80 w 10949"/>
                            <a:gd name="T82" fmla="+- 0 509 481"/>
                            <a:gd name="T83" fmla="*/ 509 h 15880"/>
                            <a:gd name="T84" fmla="+- 0 509 480"/>
                            <a:gd name="T85" fmla="*/ T84 w 10949"/>
                            <a:gd name="T86" fmla="+- 0 509 481"/>
                            <a:gd name="T87" fmla="*/ 509 h 15880"/>
                            <a:gd name="T88" fmla="+- 0 509 480"/>
                            <a:gd name="T89" fmla="*/ T88 w 10949"/>
                            <a:gd name="T90" fmla="+- 0 569 481"/>
                            <a:gd name="T91" fmla="*/ 569 h 15880"/>
                            <a:gd name="T92" fmla="+- 0 509 480"/>
                            <a:gd name="T93" fmla="*/ T92 w 10949"/>
                            <a:gd name="T94" fmla="+- 0 16273 481"/>
                            <a:gd name="T95" fmla="*/ 16273 h 15880"/>
                            <a:gd name="T96" fmla="+- 0 509 480"/>
                            <a:gd name="T97" fmla="*/ T96 w 10949"/>
                            <a:gd name="T98" fmla="+- 0 16333 481"/>
                            <a:gd name="T99" fmla="*/ 16333 h 15880"/>
                            <a:gd name="T100" fmla="+- 0 11400 480"/>
                            <a:gd name="T101" fmla="*/ T100 w 10949"/>
                            <a:gd name="T102" fmla="+- 0 16333 481"/>
                            <a:gd name="T103" fmla="*/ 16333 h 15880"/>
                            <a:gd name="T104" fmla="+- 0 11400 480"/>
                            <a:gd name="T105" fmla="*/ T104 w 10949"/>
                            <a:gd name="T106" fmla="+- 0 16273 481"/>
                            <a:gd name="T107" fmla="*/ 16273 h 15880"/>
                            <a:gd name="T108" fmla="+- 0 569 480"/>
                            <a:gd name="T109" fmla="*/ T108 w 10949"/>
                            <a:gd name="T110" fmla="+- 0 16273 481"/>
                            <a:gd name="T111" fmla="*/ 16273 h 15880"/>
                            <a:gd name="T112" fmla="+- 0 569 480"/>
                            <a:gd name="T113" fmla="*/ T112 w 10949"/>
                            <a:gd name="T114" fmla="+- 0 569 481"/>
                            <a:gd name="T115" fmla="*/ 569 h 15880"/>
                            <a:gd name="T116" fmla="+- 0 11340 480"/>
                            <a:gd name="T117" fmla="*/ T116 w 10949"/>
                            <a:gd name="T118" fmla="+- 0 569 481"/>
                            <a:gd name="T119" fmla="*/ 569 h 15880"/>
                            <a:gd name="T120" fmla="+- 0 11340 480"/>
                            <a:gd name="T121" fmla="*/ T120 w 10949"/>
                            <a:gd name="T122" fmla="+- 0 16272 481"/>
                            <a:gd name="T123" fmla="*/ 16272 h 15880"/>
                            <a:gd name="T124" fmla="+- 0 11400 480"/>
                            <a:gd name="T125" fmla="*/ T124 w 10949"/>
                            <a:gd name="T126" fmla="+- 0 16272 481"/>
                            <a:gd name="T127" fmla="*/ 16272 h 15880"/>
                            <a:gd name="T128" fmla="+- 0 11400 480"/>
                            <a:gd name="T129" fmla="*/ T128 w 10949"/>
                            <a:gd name="T130" fmla="+- 0 509 481"/>
                            <a:gd name="T131" fmla="*/ 509 h 15880"/>
                            <a:gd name="T132" fmla="+- 0 11429 480"/>
                            <a:gd name="T133" fmla="*/ T132 w 10949"/>
                            <a:gd name="T134" fmla="+- 0 481 481"/>
                            <a:gd name="T135" fmla="*/ 481 h 15880"/>
                            <a:gd name="T136" fmla="+- 0 480 480"/>
                            <a:gd name="T137" fmla="*/ T136 w 10949"/>
                            <a:gd name="T138" fmla="+- 0 481 481"/>
                            <a:gd name="T139" fmla="*/ 481 h 15880"/>
                            <a:gd name="T140" fmla="+- 0 480 480"/>
                            <a:gd name="T141" fmla="*/ T140 w 10949"/>
                            <a:gd name="T142" fmla="+- 0 495 481"/>
                            <a:gd name="T143" fmla="*/ 495 h 15880"/>
                            <a:gd name="T144" fmla="+- 0 480 480"/>
                            <a:gd name="T145" fmla="*/ T144 w 10949"/>
                            <a:gd name="T146" fmla="+- 0 16347 481"/>
                            <a:gd name="T147" fmla="*/ 16347 h 15880"/>
                            <a:gd name="T148" fmla="+- 0 480 480"/>
                            <a:gd name="T149" fmla="*/ T148 w 10949"/>
                            <a:gd name="T150" fmla="+- 0 16361 481"/>
                            <a:gd name="T151" fmla="*/ 16361 h 15880"/>
                            <a:gd name="T152" fmla="+- 0 11429 480"/>
                            <a:gd name="T153" fmla="*/ T152 w 10949"/>
                            <a:gd name="T154" fmla="+- 0 16361 481"/>
                            <a:gd name="T155" fmla="*/ 16361 h 15880"/>
                            <a:gd name="T156" fmla="+- 0 11429 480"/>
                            <a:gd name="T157" fmla="*/ T156 w 10949"/>
                            <a:gd name="T158" fmla="+- 0 16347 481"/>
                            <a:gd name="T159" fmla="*/ 16347 h 15880"/>
                            <a:gd name="T160" fmla="+- 0 494 480"/>
                            <a:gd name="T161" fmla="*/ T160 w 10949"/>
                            <a:gd name="T162" fmla="+- 0 16347 481"/>
                            <a:gd name="T163" fmla="*/ 16347 h 15880"/>
                            <a:gd name="T164" fmla="+- 0 494 480"/>
                            <a:gd name="T165" fmla="*/ T164 w 10949"/>
                            <a:gd name="T166" fmla="+- 0 495 481"/>
                            <a:gd name="T167" fmla="*/ 495 h 15880"/>
                            <a:gd name="T168" fmla="+- 0 11414 480"/>
                            <a:gd name="T169" fmla="*/ T168 w 10949"/>
                            <a:gd name="T170" fmla="+- 0 495 481"/>
                            <a:gd name="T171" fmla="*/ 495 h 15880"/>
                            <a:gd name="T172" fmla="+- 0 11414 480"/>
                            <a:gd name="T173" fmla="*/ T172 w 10949"/>
                            <a:gd name="T174" fmla="+- 0 16346 481"/>
                            <a:gd name="T175" fmla="*/ 16346 h 15880"/>
                            <a:gd name="T176" fmla="+- 0 11429 480"/>
                            <a:gd name="T177" fmla="*/ T176 w 10949"/>
                            <a:gd name="T178" fmla="+- 0 16346 481"/>
                            <a:gd name="T179" fmla="*/ 16346 h 15880"/>
                            <a:gd name="T180" fmla="+- 0 11429 480"/>
                            <a:gd name="T181" fmla="*/ T180 w 10949"/>
                            <a:gd name="T182" fmla="+- 0 495 481"/>
                            <a:gd name="T183" fmla="*/ 495 h 15880"/>
                            <a:gd name="T184" fmla="+- 0 11429 480"/>
                            <a:gd name="T185" fmla="*/ T184 w 10949"/>
                            <a:gd name="T186" fmla="+- 0 494 481"/>
                            <a:gd name="T187" fmla="*/ 494 h 15880"/>
                            <a:gd name="T188" fmla="+- 0 11429 480"/>
                            <a:gd name="T189" fmla="*/ T188 w 10949"/>
                            <a:gd name="T190" fmla="+- 0 481 481"/>
                            <a:gd name="T191" fmla="*/ 481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949" h="15880">
                              <a:moveTo>
                                <a:pt x="10846" y="102"/>
                              </a:moveTo>
                              <a:lnTo>
                                <a:pt x="10831" y="102"/>
                              </a:lnTo>
                              <a:lnTo>
                                <a:pt x="10831" y="118"/>
                              </a:lnTo>
                              <a:lnTo>
                                <a:pt x="10831" y="15762"/>
                              </a:lnTo>
                              <a:lnTo>
                                <a:pt x="118" y="15762"/>
                              </a:lnTo>
                              <a:lnTo>
                                <a:pt x="118" y="118"/>
                              </a:lnTo>
                              <a:lnTo>
                                <a:pt x="10831" y="118"/>
                              </a:lnTo>
                              <a:lnTo>
                                <a:pt x="10831" y="102"/>
                              </a:lnTo>
                              <a:lnTo>
                                <a:pt x="103" y="102"/>
                              </a:lnTo>
                              <a:lnTo>
                                <a:pt x="103" y="118"/>
                              </a:lnTo>
                              <a:lnTo>
                                <a:pt x="103" y="15762"/>
                              </a:lnTo>
                              <a:lnTo>
                                <a:pt x="103" y="15778"/>
                              </a:lnTo>
                              <a:lnTo>
                                <a:pt x="10846" y="15778"/>
                              </a:lnTo>
                              <a:lnTo>
                                <a:pt x="10846" y="15762"/>
                              </a:lnTo>
                              <a:lnTo>
                                <a:pt x="10846" y="118"/>
                              </a:lnTo>
                              <a:lnTo>
                                <a:pt x="10846" y="117"/>
                              </a:lnTo>
                              <a:lnTo>
                                <a:pt x="10846" y="102"/>
                              </a:lnTo>
                              <a:close/>
                              <a:moveTo>
                                <a:pt x="10920" y="28"/>
                              </a:moveTo>
                              <a:lnTo>
                                <a:pt x="10860" y="28"/>
                              </a:lnTo>
                              <a:lnTo>
                                <a:pt x="29" y="28"/>
                              </a:lnTo>
                              <a:lnTo>
                                <a:pt x="29" y="88"/>
                              </a:lnTo>
                              <a:lnTo>
                                <a:pt x="29" y="15792"/>
                              </a:lnTo>
                              <a:lnTo>
                                <a:pt x="29" y="15852"/>
                              </a:lnTo>
                              <a:lnTo>
                                <a:pt x="10920" y="15852"/>
                              </a:lnTo>
                              <a:lnTo>
                                <a:pt x="10920" y="15792"/>
                              </a:lnTo>
                              <a:lnTo>
                                <a:pt x="89" y="15792"/>
                              </a:lnTo>
                              <a:lnTo>
                                <a:pt x="89" y="88"/>
                              </a:lnTo>
                              <a:lnTo>
                                <a:pt x="10860" y="88"/>
                              </a:lnTo>
                              <a:lnTo>
                                <a:pt x="10860" y="15791"/>
                              </a:lnTo>
                              <a:lnTo>
                                <a:pt x="10920" y="15791"/>
                              </a:lnTo>
                              <a:lnTo>
                                <a:pt x="10920" y="28"/>
                              </a:lnTo>
                              <a:close/>
                              <a:moveTo>
                                <a:pt x="10949" y="0"/>
                              </a:moveTo>
                              <a:lnTo>
                                <a:pt x="0" y="0"/>
                              </a:lnTo>
                              <a:lnTo>
                                <a:pt x="0" y="14"/>
                              </a:lnTo>
                              <a:lnTo>
                                <a:pt x="0" y="15866"/>
                              </a:lnTo>
                              <a:lnTo>
                                <a:pt x="0" y="15880"/>
                              </a:lnTo>
                              <a:lnTo>
                                <a:pt x="10949" y="15880"/>
                              </a:lnTo>
                              <a:lnTo>
                                <a:pt x="10949" y="15866"/>
                              </a:lnTo>
                              <a:lnTo>
                                <a:pt x="14" y="15866"/>
                              </a:lnTo>
                              <a:lnTo>
                                <a:pt x="14" y="14"/>
                              </a:lnTo>
                              <a:lnTo>
                                <a:pt x="10934" y="14"/>
                              </a:lnTo>
                              <a:lnTo>
                                <a:pt x="10934" y="15865"/>
                              </a:lnTo>
                              <a:lnTo>
                                <a:pt x="10949" y="15865"/>
                              </a:lnTo>
                              <a:lnTo>
                                <a:pt x="10949" y="14"/>
                              </a:lnTo>
                              <a:lnTo>
                                <a:pt x="10949" y="1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3168A7" id="AutoShape 3" o:spid="_x0000_s1026" style="position:absolute;margin-left:-36.2pt;margin-top:1.6pt;width:519pt;height:70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949,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apowkAAOkyAAAOAAAAZHJzL2Uyb0RvYy54bWysW9uO4zYSfV8g/yD4MYuMVbqrMT1BkCCL&#10;BbIXINoPUNty24hteSX3Zfbrt4oS3UWKRTNB5qFlj4/IU3VYRRYpff7+/XSMXrthPPTnxxV8ildR&#10;d97028P5+XH1n+bn76pVNF7b87Y99ufucfW1G1fff/nmL5/fLg9d0u/747YbImzkPD68XR5X++v1&#10;8rBej5t9d2rHT/2lO+OPu344tVf8Ojyvt0P7hq2fjuskjov1Wz9sL0O/6cYR//en6cfVF9X+btdt&#10;rv/a7cbuGh0fV8jtqv4O6u8T/V1/+dw+PA/tZX/YzDTaP8Di1B7O2OmtqZ/aaxu9DIdFU6fDZujH&#10;fnf9tOlP6363O2w6ZQNaA7Flza/79tIpW9A54+XmpvHPa3bzz9dfL/8eiPp4+aXf/DaiR9Zvl/Hh&#10;9gt9GRETPb39o9+ihu3LtVfGvu+GE92JZkTvyqdfbz7t3q/RBv+zyGuIK3T9Bn+r6qzK0py8vm4f&#10;9O2bl/H6t65XTbWvv4zXSZQtflIu3Ubn9oT9NtjK7nREff76XRRHAGlSRBm2PeM1DDTs23XUxNFb&#10;BHGd1TYq0SjVWF6l2BTYoFSDsCmC7CPIq2WPmYZpYgAuYrmGEbFMIlZolI9YqUF+Yhh9psfcxGoN&#10;I2KVRAxM/+d17XIZcPcTRvAZmAKgmm5uwDVoIBHZWSIUSeaUFLgKoFASQ0uJunKJClyKBgqRn6WF&#10;yI+L4eWX2Ho4+SVcjyaR48HUQ1A34Wp41E0sNSR1E65Gk4hBkdhaOMdewrXwsbO0ENlxLZpEjIzU&#10;UkJIJlwJTzZJLSVUa4ssl3IlmlSMi9RUQkp0XAcfN0sHgRvXoUnFmEhNHYQxl3IVPKpmLhUWfsu4&#10;Ck0mxkNmqjBFomOKyLgO3njNXEos+XElmkyMiMxUAnvOnTGRcS0mlJDvMlMNcX7FuXSeVdQ8JkZF&#10;buohMsy5Il6GuaWJtALIuSZNLsZGbiqCfbvnjJxrMqEEH+aWKiJDrkqTixGSW5qIDLkmXoaFpYrE&#10;sOCqNIUYJ4WpiRDDBVfEE8OFpYjIjivSFGKUFKYeuZrDF8u8gqtBGEHdwlJDZMfVaAoxQkpTCyE3&#10;l1wJT24uTSUAsjh2rVhKrkVTitFRmlrksTO/lFwJwgi+K00lMLtg7nWs3kuuRVOKkVGaWkjsuBIe&#10;dlShmCtlNzssEVjuq8SoqEwtBHYVV8LHzqXEYuaouBJNJcZEZSohceM6+Li5dFhy4zo0lRgRtalD&#10;XjjHXM1VIIww5mqXCgtuNVehqcV4qE0VMMuWzgqj5jpMKImfS4klP65EU4sRUZtKQJGmbn5ciwkl&#10;8IPYlENMKRBzRRq8TyyDYlMTkSXEXJY7NC1lpMwHMZcGaYoxArEpjSg2xFwdr9q4D6KTx1Taq8G9&#10;kBt3KzSM1ld4l+hLqyKXSRpFuZ+kVZdPEbgkaZXlnrocTHGEkAajLvfENICljDSRgFWZe0pzcAmz&#10;WCUAcGF8FK3KXJzrwCzOQa7OIbHDJsGJ21GOgFGhk9SJlB1hUaQLCwYwq3S8TxyRVp0+9e+kaYeN&#10;h6apjpyEEq4PbhXJgWMX7O6lDW4LsEj0zIG4DtTAeQcwS2jiWoaNWbXjfaInrbodfeiUG3dTPxYk&#10;BJJSeWqGDZJzE+S6NCDX7mAV7yJBLoqPoFW+SwTN+h0zvehBq4LP6tzpQaOAJ5DkQat+FwlyRRqQ&#10;K3hYlPBpVropclFwKkSYSNIMFpEkVwVJyqGyqOLTwj0SrTKeYBLJRR0vhYtZyINcycOilBdpcnnQ&#10;lz6aZshg4hGiOuf6NCCX83h6oMN1ShRKS4wK++ABci6QX3Kros/qzBnZZkEPckWPSTuQpFHV3yFp&#10;rgJEklwd3E2XZxqrspei2yjtfdG9qO0zEPzIlUGKcuhY5b1E0ajvfRSXBb5A0azwQS7xwarxSUM6&#10;U1uOR6PMn2BSdC8qfSlszFIf5FofrGLfQ5OL46e5KPklmmbND3LRD1bVLwlulP0+wSszaOQEZJb+&#10;INf+YBX/Uxwu5a54RiOQJHZlJTQxR1ZcmQbkLQCw9gCkhYWxCWAtLPB0+VmfH7d7faS8eT/PZ8r4&#10;KWrpEYVYHWRf+pEOsBtc7uEpdZNSNsYmEEUH0AIYMxWByyAwGk9grMNCmqbiSsH1UbmfCRU6Cq4O&#10;ue8Sp6KD4FgphJChxb+Ch1lKi3CC49o5pHVaECt4mKnpbCqeCYW0TotFah3XeEHw2VQ8MwmCz6bi&#10;yicETosZIoOnCUHw2VRcCYTAaXqn1nFODoLPpuL8GASfTcW5KgROExCRwVkjCD6bWoaZSgmZWsc8&#10;GtI6JUcFDzOVEhXBMb+EtE67hwoeZmo9m1qHmao21qh52g4LoaO2uKYbwsxV203qhtDkdMtOuGUT&#10;ROmWn3ADJegGnaFoMyPshlliwCcAwm6YRaYSP+gGnafg9vjSnZysMxUEpirQuQoCkxVk2ujAdAV0&#10;cKuUDkxYoDMWBKYsoEJo6iFQaZ21cKkWpkOhjQ5MXFBoowNTF+jcBYHJC2gZq4wOTF+g8xcEJjDQ&#10;GQxwWRY0WnUOAzOJTUuDeQ004MOR9mORwyrCxyKfqJP24dJeaemkP0Zv+ICnepIu2uMn9Rwc/Xbq&#10;X7umV6grraJww5o2NtAjgHv9E90PzPFsYWmPzcBqhL5edKsaibu1U6saoa8LZF5iKevF0s4v9R6O&#10;DO89HHnzk7ZEX7VF0xzz4U/9u75auLs9z+3dt5oOYSb/YAnm9eSH6nn5e7D3FPpo965Vt3GHE04g&#10;14XnN8d+7PBm17iuaV8fvZFoV3iGNW3KcKhWSl8nxebF8q1B/au+GigstXxWzW3hUMZjzyBghftw&#10;PiBG+2wxRvvvwN4jMGen+0xn4B3DMeHM3g4GUtd64te+1lcdSx+2h2MXQnqH0zwfq1MCTM3SaJpG&#10;kkZpmvo60Z0weNTm03MG5RXunQXhpgMMpKY709ebj2YTbk9Fh2Hv9E8nhirp3COqgX6zcRjTYQq1&#10;GAxEH+nFrbZZXx22h2PvEtAO1csh3au+2r3bw0IPOBSC5m+1j3GbyPE/+cP2Y388bH8+HI+U7sbh&#10;+enH4xC9tvSqhPo3DxIDdlRbIueebtNjaH5jgF4SoBcvxoenfvsVXxgY+ul9C3w/BD/s++F/q+gN&#10;37V4XI3/fWmHbhUd/37GlxlqPCTBsXlVX7K8pKQz8F+e+C/teYNNPa6uK9zCoY8/XqcXOl4uw+F5&#10;jz2B2tQ59z/giwq7A71OoN5omFjNX/B9CuWb+d0PemGDf1eojzdUvvwfAAD//wMAUEsDBBQABgAI&#10;AAAAIQDiH2pi3gAAAAoBAAAPAAAAZHJzL2Rvd25yZXYueG1sTI9BboMwEEX3lXoHayp1lxicQALB&#10;RFWlLJpd0h5gAg6g4jHFJqG373TVLkfv6/83xX62vbiZ0XeONMTLCIShytUdNRo+3g+LLQgfkGrs&#10;HRkN38bDvnx8KDCv3Z1O5nYOjeAS8jlqaEMYcil91RqLfukGQ8yubrQY+BwbWY9453LbSxVFqbTY&#10;ES+0OJjX1lSf58lqmE7HJMO3zdcQHxLlt4qyY7fS+vlpftmBCGYOf2H41Wd1KNnp4iaqveg1LDZq&#10;zVENKwWCeZYmKYgLB9cxE1kW8v8L5Q8AAAD//wMAUEsBAi0AFAAGAAgAAAAhALaDOJL+AAAA4QEA&#10;ABMAAAAAAAAAAAAAAAAAAAAAAFtDb250ZW50X1R5cGVzXS54bWxQSwECLQAUAAYACAAAACEAOP0h&#10;/9YAAACUAQAACwAAAAAAAAAAAAAAAAAvAQAAX3JlbHMvLnJlbHNQSwECLQAUAAYACAAAACEArblW&#10;qaMJAADpMgAADgAAAAAAAAAAAAAAAAAuAgAAZHJzL2Uyb0RvYy54bWxQSwECLQAUAAYACAAAACEA&#10;4h9qYt4AAAAKAQAADwAAAAAAAAAAAAAAAAD9CwAAZHJzL2Rvd25yZXYueG1sUEsFBgAAAAAEAAQA&#10;8wAAAAgNAAAAAA==&#10;" path="m10846,102r-15,l10831,118r,15644l118,15762,118,118r10713,l10831,102,103,102r,16l103,15762r,16l10846,15778r,-16l10846,118r,-1l10846,102xm10920,28r-60,l29,28r,60l29,15792r,60l10920,15852r,-60l89,15792,89,88r10771,l10860,15791r60,l10920,28xm10949,l,,,14,,15866r,14l10949,15880r,-14l14,15866,14,14r10920,l10934,15865r15,l10949,14r,-1l10949,xe" fillcolor="black" stroked="f">
                <v:path arrowok="t" o:connecttype="custom" o:connectlocs="6529076,328523;6520046,328523;6520046,337539;6520046,9152987;71034,9152987;71034,337539;6520046,337539;6520046,328523;62004,328523;62004,337539;62004,9152987;62004,9162003;6529076,9162003;6529076,9152987;6529076,9152987;6529076,337539;6529076,336975;6529076,328523;6573623,286823;6537504,286823;6537504,286823;17457,286823;17457,320633;17457,9169892;17457,9203702;6573623,9203702;6573623,9169892;53576,9169892;53576,320633;6537504,320633;6537504,9169328;6573623,9169328;6573623,286823;6591080,271045;0,271045;0,278934;0,9211591;0,9219480;6591080,9219480;6591080,9211591;8428,9211591;8428,278934;6582050,278934;6582050,9211028;6591080,9211028;6591080,278934;6591080,278371;6591080,271045" o:connectangles="0,0,0,0,0,0,0,0,0,0,0,0,0,0,0,0,0,0,0,0,0,0,0,0,0,0,0,0,0,0,0,0,0,0,0,0,0,0,0,0,0,0,0,0,0,0,0,0"/>
              </v:shape>
            </w:pict>
          </mc:Fallback>
        </mc:AlternateContent>
      </w:r>
      <w:r w:rsidR="00E254A5" w:rsidRPr="00BB51EC">
        <w:rPr>
          <w:noProof/>
        </w:rPr>
        <w:drawing>
          <wp:inline distT="0" distB="0" distL="0" distR="0" wp14:anchorId="4EAD20C1" wp14:editId="525BB6C3">
            <wp:extent cx="5730054" cy="1337244"/>
            <wp:effectExtent l="0" t="0" r="4445"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5751265" cy="1342194"/>
                    </a:xfrm>
                    <a:prstGeom prst="rect">
                      <a:avLst/>
                    </a:prstGeom>
                  </pic:spPr>
                </pic:pic>
              </a:graphicData>
            </a:graphic>
          </wp:inline>
        </w:drawing>
      </w:r>
    </w:p>
    <w:p w14:paraId="4B5CFBFB" w14:textId="37DDCE9B" w:rsidR="00E254A5" w:rsidRDefault="00981B36" w:rsidP="00981B36">
      <w:pPr>
        <w:spacing w:line="316" w:lineRule="exact"/>
        <w:ind w:left="769"/>
        <w:rPr>
          <w:b/>
          <w:spacing w:val="-3"/>
          <w:sz w:val="24"/>
          <w:szCs w:val="24"/>
        </w:rPr>
      </w:pPr>
      <w:r>
        <w:rPr>
          <w:b/>
          <w:sz w:val="24"/>
          <w:szCs w:val="24"/>
        </w:rPr>
        <w:t xml:space="preserve">                                                         </w:t>
      </w:r>
      <w:r w:rsidR="00E254A5" w:rsidRPr="00BB51EC">
        <w:rPr>
          <w:b/>
          <w:sz w:val="24"/>
          <w:szCs w:val="24"/>
        </w:rPr>
        <w:t>DEPARTMENT</w:t>
      </w:r>
      <w:r w:rsidR="00E254A5" w:rsidRPr="00BB51EC">
        <w:rPr>
          <w:b/>
          <w:spacing w:val="-6"/>
          <w:sz w:val="24"/>
          <w:szCs w:val="24"/>
        </w:rPr>
        <w:t xml:space="preserve"> </w:t>
      </w:r>
      <w:r w:rsidR="00E254A5" w:rsidRPr="00BB51EC">
        <w:rPr>
          <w:b/>
          <w:sz w:val="24"/>
          <w:szCs w:val="24"/>
        </w:rPr>
        <w:t>OF</w:t>
      </w:r>
      <w:r w:rsidR="00E254A5" w:rsidRPr="00BB51EC">
        <w:rPr>
          <w:b/>
          <w:spacing w:val="-3"/>
          <w:sz w:val="24"/>
          <w:szCs w:val="24"/>
        </w:rPr>
        <w:t xml:space="preserve"> </w:t>
      </w:r>
    </w:p>
    <w:p w14:paraId="1AB46F6A" w14:textId="77777777" w:rsidR="001514BC" w:rsidRDefault="001514BC" w:rsidP="00E254A5">
      <w:pPr>
        <w:spacing w:line="316" w:lineRule="exact"/>
        <w:ind w:left="769"/>
        <w:jc w:val="center"/>
        <w:rPr>
          <w:b/>
          <w:sz w:val="24"/>
          <w:szCs w:val="24"/>
        </w:rPr>
      </w:pPr>
    </w:p>
    <w:p w14:paraId="08DD34FE" w14:textId="53711479" w:rsidR="00E254A5" w:rsidRDefault="00981B36" w:rsidP="00981B36">
      <w:pPr>
        <w:spacing w:line="316" w:lineRule="exact"/>
        <w:rPr>
          <w:b/>
          <w:sz w:val="36"/>
          <w:szCs w:val="36"/>
        </w:rPr>
      </w:pPr>
      <w:r>
        <w:rPr>
          <w:b/>
          <w:sz w:val="36"/>
          <w:szCs w:val="36"/>
        </w:rPr>
        <w:t xml:space="preserve">                                                  </w:t>
      </w:r>
      <w:r w:rsidR="00E254A5" w:rsidRPr="001514BC">
        <w:rPr>
          <w:b/>
          <w:sz w:val="36"/>
          <w:szCs w:val="36"/>
        </w:rPr>
        <w:t>REPORT</w:t>
      </w:r>
    </w:p>
    <w:p w14:paraId="35C609E1" w14:textId="77777777" w:rsidR="001514BC" w:rsidRPr="001514BC" w:rsidRDefault="001514BC" w:rsidP="00E254A5">
      <w:pPr>
        <w:spacing w:line="316" w:lineRule="exact"/>
        <w:ind w:left="769"/>
        <w:jc w:val="center"/>
        <w:rPr>
          <w:b/>
          <w:sz w:val="36"/>
          <w:szCs w:val="36"/>
        </w:rPr>
      </w:pPr>
    </w:p>
    <w:p w14:paraId="14652FF1" w14:textId="3A226934" w:rsidR="00E254A5" w:rsidRDefault="00E254A5" w:rsidP="00E254A5">
      <w:pPr>
        <w:spacing w:line="316" w:lineRule="exact"/>
        <w:ind w:left="769"/>
        <w:jc w:val="center"/>
        <w:rPr>
          <w:b/>
          <w:sz w:val="24"/>
          <w:szCs w:val="24"/>
        </w:rPr>
      </w:pPr>
      <w:r>
        <w:rPr>
          <w:b/>
          <w:sz w:val="24"/>
          <w:szCs w:val="24"/>
        </w:rPr>
        <w:t xml:space="preserve">Subject Name: </w:t>
      </w:r>
      <w:r w:rsidR="006A35F7">
        <w:rPr>
          <w:b/>
          <w:sz w:val="24"/>
          <w:szCs w:val="24"/>
        </w:rPr>
        <w:t>National Service Scheme</w:t>
      </w:r>
    </w:p>
    <w:p w14:paraId="31A5C1A2" w14:textId="381167B2" w:rsidR="00E254A5" w:rsidRDefault="00E254A5" w:rsidP="00E254A5">
      <w:pPr>
        <w:spacing w:line="316" w:lineRule="exact"/>
        <w:ind w:left="769"/>
        <w:jc w:val="center"/>
        <w:rPr>
          <w:b/>
          <w:sz w:val="24"/>
          <w:szCs w:val="24"/>
        </w:rPr>
      </w:pPr>
      <w:r>
        <w:rPr>
          <w:b/>
          <w:sz w:val="24"/>
          <w:szCs w:val="24"/>
        </w:rPr>
        <w:t>Subject Code: B</w:t>
      </w:r>
      <w:r w:rsidR="006A35F7">
        <w:rPr>
          <w:b/>
          <w:sz w:val="24"/>
          <w:szCs w:val="24"/>
        </w:rPr>
        <w:t>NSK459</w:t>
      </w:r>
    </w:p>
    <w:p w14:paraId="5E4A8D5C" w14:textId="4693E0F2" w:rsidR="00E254A5" w:rsidRDefault="00E254A5" w:rsidP="00E254A5">
      <w:pPr>
        <w:spacing w:line="316" w:lineRule="exact"/>
        <w:ind w:left="769"/>
        <w:jc w:val="center"/>
        <w:rPr>
          <w:b/>
          <w:sz w:val="24"/>
          <w:szCs w:val="24"/>
        </w:rPr>
      </w:pPr>
      <w:r>
        <w:rPr>
          <w:b/>
          <w:sz w:val="24"/>
          <w:szCs w:val="24"/>
        </w:rPr>
        <w:t xml:space="preserve">Submitted By: </w:t>
      </w:r>
      <w:proofErr w:type="spellStart"/>
      <w:r w:rsidR="00652A3D" w:rsidRPr="00CF5C19">
        <w:rPr>
          <w:b/>
          <w:sz w:val="24"/>
          <w:szCs w:val="24"/>
        </w:rPr>
        <w:t>Shambhavi</w:t>
      </w:r>
      <w:proofErr w:type="spellEnd"/>
      <w:r w:rsidR="00652A3D" w:rsidRPr="00CF5C19">
        <w:rPr>
          <w:b/>
          <w:sz w:val="24"/>
          <w:szCs w:val="24"/>
        </w:rPr>
        <w:t xml:space="preserve"> J M/4GW23CS097</w:t>
      </w:r>
    </w:p>
    <w:p w14:paraId="41964F14" w14:textId="0456D8E1" w:rsidR="001514BC" w:rsidRDefault="001514BC" w:rsidP="00E254A5">
      <w:pPr>
        <w:spacing w:line="316" w:lineRule="exact"/>
        <w:ind w:left="769"/>
        <w:jc w:val="center"/>
        <w:rPr>
          <w:b/>
          <w:sz w:val="24"/>
          <w:szCs w:val="24"/>
        </w:rPr>
      </w:pPr>
      <w:r w:rsidRPr="001514BC">
        <w:rPr>
          <w:b/>
          <w:sz w:val="24"/>
          <w:szCs w:val="24"/>
        </w:rPr>
        <w:t>Branch &amp; Section</w:t>
      </w:r>
      <w:r>
        <w:rPr>
          <w:b/>
          <w:sz w:val="24"/>
          <w:szCs w:val="24"/>
        </w:rPr>
        <w:t xml:space="preserve">: </w:t>
      </w:r>
      <w:r w:rsidR="00CF5C19" w:rsidRPr="00CF5C19">
        <w:rPr>
          <w:b/>
          <w:sz w:val="24"/>
          <w:szCs w:val="24"/>
        </w:rPr>
        <w:t>CSE ‘B’</w:t>
      </w:r>
    </w:p>
    <w:p w14:paraId="326F56D9" w14:textId="77777777" w:rsidR="001514BC" w:rsidRDefault="001514BC" w:rsidP="00E254A5">
      <w:pPr>
        <w:spacing w:line="316" w:lineRule="exact"/>
        <w:ind w:left="769"/>
        <w:jc w:val="center"/>
        <w:rPr>
          <w:b/>
          <w:sz w:val="24"/>
          <w:szCs w:val="24"/>
        </w:rPr>
      </w:pPr>
    </w:p>
    <w:p w14:paraId="29BB23F9" w14:textId="77777777" w:rsidR="001514BC" w:rsidRDefault="001514BC" w:rsidP="00E254A5">
      <w:pPr>
        <w:spacing w:line="316" w:lineRule="exact"/>
        <w:ind w:left="769"/>
        <w:jc w:val="center"/>
        <w:rPr>
          <w:b/>
          <w:sz w:val="24"/>
          <w:szCs w:val="24"/>
        </w:rPr>
      </w:pPr>
    </w:p>
    <w:p w14:paraId="129B5D50" w14:textId="732A1806" w:rsidR="00E254A5" w:rsidRDefault="00E254A5" w:rsidP="00E254A5">
      <w:pPr>
        <w:spacing w:line="240" w:lineRule="auto"/>
        <w:ind w:left="771"/>
        <w:contextualSpacing/>
        <w:rPr>
          <w:b/>
          <w:sz w:val="24"/>
          <w:szCs w:val="24"/>
        </w:rPr>
      </w:pPr>
      <w:r>
        <w:rPr>
          <w:b/>
          <w:sz w:val="24"/>
          <w:szCs w:val="24"/>
        </w:rPr>
        <w:t>Group members with USN</w:t>
      </w:r>
    </w:p>
    <w:p w14:paraId="4E138091" w14:textId="044F1996" w:rsidR="00E254A5" w:rsidRDefault="00E254A5" w:rsidP="00E254A5">
      <w:pPr>
        <w:spacing w:line="240" w:lineRule="auto"/>
        <w:ind w:left="771"/>
        <w:contextualSpacing/>
        <w:rPr>
          <w:b/>
          <w:sz w:val="24"/>
          <w:szCs w:val="24"/>
        </w:rPr>
      </w:pPr>
      <w:r>
        <w:rPr>
          <w:b/>
          <w:sz w:val="24"/>
          <w:szCs w:val="24"/>
        </w:rPr>
        <w:t>1.</w:t>
      </w:r>
      <w:r w:rsidR="00CF5C19" w:rsidRPr="00CF5C19">
        <w:rPr>
          <w:rFonts w:ascii="Times New Roman" w:hAnsi="Times New Roman" w:cs="Times New Roman"/>
          <w:b/>
          <w:spacing w:val="30"/>
          <w:sz w:val="24"/>
          <w:szCs w:val="24"/>
        </w:rPr>
        <w:t xml:space="preserve"> </w:t>
      </w:r>
      <w:proofErr w:type="spellStart"/>
      <w:r w:rsidR="00CF5C19" w:rsidRPr="00CF5C19">
        <w:rPr>
          <w:b/>
          <w:sz w:val="24"/>
          <w:szCs w:val="24"/>
        </w:rPr>
        <w:t>Vijetha.k</w:t>
      </w:r>
      <w:proofErr w:type="spellEnd"/>
      <w:r w:rsidR="00CF5C19" w:rsidRPr="00CF5C19">
        <w:rPr>
          <w:b/>
          <w:sz w:val="24"/>
          <w:szCs w:val="24"/>
        </w:rPr>
        <w:t xml:space="preserve"> /4GW23CS125</w:t>
      </w:r>
    </w:p>
    <w:p w14:paraId="2261C3C4" w14:textId="3A65BBD5" w:rsidR="00E254A5" w:rsidRDefault="00E254A5" w:rsidP="00E254A5">
      <w:pPr>
        <w:spacing w:line="240" w:lineRule="auto"/>
        <w:ind w:left="771"/>
        <w:contextualSpacing/>
        <w:rPr>
          <w:b/>
          <w:sz w:val="24"/>
          <w:szCs w:val="24"/>
        </w:rPr>
      </w:pPr>
      <w:r>
        <w:rPr>
          <w:b/>
          <w:sz w:val="24"/>
          <w:szCs w:val="24"/>
        </w:rPr>
        <w:t>2.</w:t>
      </w:r>
      <w:r w:rsidR="00CF5C19" w:rsidRPr="00CF5C19">
        <w:rPr>
          <w:rFonts w:ascii="Times New Roman" w:hAnsi="Times New Roman" w:cs="Times New Roman"/>
          <w:b/>
          <w:spacing w:val="30"/>
          <w:sz w:val="24"/>
          <w:szCs w:val="24"/>
        </w:rPr>
        <w:t xml:space="preserve"> </w:t>
      </w:r>
      <w:proofErr w:type="spellStart"/>
      <w:r w:rsidR="00CF5C19" w:rsidRPr="00CF5C19">
        <w:rPr>
          <w:b/>
          <w:sz w:val="24"/>
          <w:szCs w:val="24"/>
        </w:rPr>
        <w:t>Shambhavi</w:t>
      </w:r>
      <w:proofErr w:type="spellEnd"/>
      <w:r w:rsidR="00CF5C19" w:rsidRPr="00CF5C19">
        <w:rPr>
          <w:b/>
          <w:sz w:val="24"/>
          <w:szCs w:val="24"/>
        </w:rPr>
        <w:t xml:space="preserve"> J M/4GW23CS097</w:t>
      </w:r>
    </w:p>
    <w:p w14:paraId="2490E9D2" w14:textId="544EFE72" w:rsidR="00E254A5" w:rsidRDefault="00E254A5" w:rsidP="00E254A5">
      <w:pPr>
        <w:spacing w:line="240" w:lineRule="auto"/>
        <w:ind w:left="771"/>
        <w:contextualSpacing/>
        <w:rPr>
          <w:b/>
          <w:sz w:val="24"/>
          <w:szCs w:val="24"/>
        </w:rPr>
      </w:pPr>
      <w:r>
        <w:rPr>
          <w:b/>
          <w:sz w:val="24"/>
          <w:szCs w:val="24"/>
        </w:rPr>
        <w:t>3.</w:t>
      </w:r>
      <w:r w:rsidR="00CF5C19" w:rsidRPr="00CF5C19">
        <w:rPr>
          <w:rFonts w:ascii="Times New Roman" w:hAnsi="Times New Roman" w:cs="Times New Roman"/>
          <w:b/>
          <w:spacing w:val="30"/>
          <w:sz w:val="24"/>
          <w:szCs w:val="24"/>
        </w:rPr>
        <w:t xml:space="preserve"> </w:t>
      </w:r>
      <w:r w:rsidR="00CF5C19" w:rsidRPr="00CF5C19">
        <w:rPr>
          <w:b/>
          <w:sz w:val="24"/>
          <w:szCs w:val="24"/>
        </w:rPr>
        <w:t>Rachana A J /4GW23CS084</w:t>
      </w:r>
    </w:p>
    <w:p w14:paraId="03CB4893" w14:textId="73DE2657" w:rsidR="00E254A5" w:rsidRDefault="00E254A5" w:rsidP="00E254A5">
      <w:pPr>
        <w:spacing w:line="240" w:lineRule="auto"/>
        <w:ind w:left="771"/>
        <w:contextualSpacing/>
        <w:rPr>
          <w:b/>
          <w:sz w:val="24"/>
          <w:szCs w:val="24"/>
        </w:rPr>
      </w:pPr>
      <w:r>
        <w:rPr>
          <w:b/>
          <w:sz w:val="24"/>
          <w:szCs w:val="24"/>
        </w:rPr>
        <w:t>4.</w:t>
      </w:r>
      <w:r w:rsidR="00CF5C19" w:rsidRPr="00CF5C19">
        <w:rPr>
          <w:rFonts w:ascii="Times New Roman" w:hAnsi="Times New Roman" w:cs="Times New Roman"/>
          <w:b/>
          <w:spacing w:val="30"/>
          <w:sz w:val="24"/>
          <w:szCs w:val="24"/>
        </w:rPr>
        <w:t xml:space="preserve"> </w:t>
      </w:r>
      <w:r w:rsidR="00CF5C19" w:rsidRPr="00CF5C19">
        <w:rPr>
          <w:b/>
          <w:sz w:val="24"/>
          <w:szCs w:val="24"/>
        </w:rPr>
        <w:t>Samiksha S K/4GW23CS094</w:t>
      </w:r>
    </w:p>
    <w:p w14:paraId="3FD381E9" w14:textId="24CC61B7" w:rsidR="00E254A5" w:rsidRDefault="00E254A5" w:rsidP="00E254A5">
      <w:pPr>
        <w:spacing w:line="240" w:lineRule="auto"/>
        <w:ind w:left="771"/>
        <w:contextualSpacing/>
        <w:rPr>
          <w:b/>
          <w:sz w:val="24"/>
          <w:szCs w:val="24"/>
        </w:rPr>
      </w:pPr>
    </w:p>
    <w:p w14:paraId="2E21E65A" w14:textId="77777777" w:rsidR="001514BC" w:rsidRDefault="001514BC" w:rsidP="00E254A5">
      <w:pPr>
        <w:spacing w:line="240" w:lineRule="auto"/>
        <w:ind w:left="771"/>
        <w:contextualSpacing/>
        <w:rPr>
          <w:b/>
          <w:sz w:val="24"/>
          <w:szCs w:val="24"/>
        </w:rPr>
      </w:pPr>
    </w:p>
    <w:p w14:paraId="49E3530E" w14:textId="77777777" w:rsidR="001514BC" w:rsidRDefault="001514BC" w:rsidP="00E254A5">
      <w:pPr>
        <w:spacing w:line="240" w:lineRule="auto"/>
        <w:ind w:left="771"/>
        <w:contextualSpacing/>
        <w:rPr>
          <w:b/>
          <w:sz w:val="24"/>
          <w:szCs w:val="24"/>
        </w:rPr>
      </w:pPr>
    </w:p>
    <w:p w14:paraId="6B95730B" w14:textId="747B177F" w:rsidR="001514BC" w:rsidRDefault="00747117" w:rsidP="00747117">
      <w:pPr>
        <w:spacing w:line="240" w:lineRule="auto"/>
        <w:ind w:left="771"/>
        <w:contextualSpacing/>
        <w:jc w:val="right"/>
        <w:rPr>
          <w:b/>
          <w:sz w:val="24"/>
          <w:szCs w:val="24"/>
        </w:rPr>
      </w:pPr>
      <w:r>
        <w:rPr>
          <w:b/>
          <w:sz w:val="24"/>
          <w:szCs w:val="24"/>
        </w:rPr>
        <w:t>Date: 02/0</w:t>
      </w:r>
      <w:r w:rsidR="00CF5C19">
        <w:rPr>
          <w:b/>
          <w:sz w:val="24"/>
          <w:szCs w:val="24"/>
        </w:rPr>
        <w:t>5</w:t>
      </w:r>
      <w:r>
        <w:rPr>
          <w:b/>
          <w:sz w:val="24"/>
          <w:szCs w:val="24"/>
        </w:rPr>
        <w:t>/2025</w:t>
      </w:r>
    </w:p>
    <w:p w14:paraId="367FD854" w14:textId="426D8B0E" w:rsidR="001514BC" w:rsidRDefault="001514BC" w:rsidP="001514BC">
      <w:pPr>
        <w:spacing w:line="240" w:lineRule="auto"/>
        <w:ind w:left="771"/>
        <w:contextualSpacing/>
        <w:jc w:val="right"/>
        <w:rPr>
          <w:b/>
          <w:sz w:val="24"/>
          <w:szCs w:val="24"/>
        </w:rPr>
      </w:pPr>
      <w:r>
        <w:rPr>
          <w:b/>
          <w:sz w:val="24"/>
          <w:szCs w:val="24"/>
        </w:rPr>
        <w:t xml:space="preserve">Submitted to: Syeda </w:t>
      </w:r>
      <w:proofErr w:type="spellStart"/>
      <w:r>
        <w:rPr>
          <w:b/>
          <w:sz w:val="24"/>
          <w:szCs w:val="24"/>
        </w:rPr>
        <w:t>Nausheen</w:t>
      </w:r>
      <w:proofErr w:type="spellEnd"/>
      <w:r>
        <w:rPr>
          <w:b/>
          <w:sz w:val="24"/>
          <w:szCs w:val="24"/>
        </w:rPr>
        <w:t xml:space="preserve"> Fathima</w:t>
      </w:r>
    </w:p>
    <w:p w14:paraId="64482179" w14:textId="04D79A29" w:rsidR="001514BC" w:rsidRDefault="001514BC" w:rsidP="001514BC">
      <w:pPr>
        <w:spacing w:line="240" w:lineRule="auto"/>
        <w:ind w:left="771"/>
        <w:contextualSpacing/>
        <w:jc w:val="right"/>
        <w:rPr>
          <w:b/>
          <w:sz w:val="24"/>
          <w:szCs w:val="24"/>
        </w:rPr>
      </w:pPr>
      <w:r>
        <w:rPr>
          <w:b/>
          <w:sz w:val="24"/>
          <w:szCs w:val="24"/>
        </w:rPr>
        <w:t xml:space="preserve">                          Assistant Professor</w:t>
      </w:r>
    </w:p>
    <w:p w14:paraId="7841517C" w14:textId="5E41B9A9" w:rsidR="00E254A5" w:rsidRDefault="001514BC" w:rsidP="001514BC">
      <w:pPr>
        <w:spacing w:line="316" w:lineRule="exact"/>
        <w:ind w:left="769"/>
        <w:jc w:val="right"/>
        <w:rPr>
          <w:b/>
          <w:sz w:val="24"/>
          <w:szCs w:val="24"/>
        </w:rPr>
      </w:pPr>
      <w:r>
        <w:rPr>
          <w:b/>
          <w:sz w:val="24"/>
          <w:szCs w:val="24"/>
        </w:rPr>
        <w:t xml:space="preserve">                          GSSSIETW, Mysuru.</w:t>
      </w:r>
    </w:p>
    <w:p w14:paraId="4ECC627F" w14:textId="77777777" w:rsidR="00E254A5" w:rsidRDefault="00E254A5" w:rsidP="00E254A5">
      <w:pPr>
        <w:spacing w:line="316" w:lineRule="exact"/>
        <w:ind w:left="769"/>
        <w:jc w:val="center"/>
        <w:rPr>
          <w:b/>
          <w:sz w:val="24"/>
          <w:szCs w:val="24"/>
        </w:rPr>
      </w:pPr>
    </w:p>
    <w:p w14:paraId="13806464" w14:textId="77777777" w:rsidR="00E254A5" w:rsidRPr="00BB51EC" w:rsidRDefault="00E254A5" w:rsidP="00E254A5">
      <w:pPr>
        <w:spacing w:line="316" w:lineRule="exact"/>
        <w:ind w:left="769"/>
        <w:jc w:val="center"/>
        <w:rPr>
          <w:b/>
          <w:sz w:val="24"/>
          <w:szCs w:val="24"/>
        </w:rPr>
      </w:pPr>
    </w:p>
    <w:p w14:paraId="493BAE7D" w14:textId="77777777" w:rsidR="00E254A5" w:rsidRPr="00BB51EC" w:rsidRDefault="00E254A5" w:rsidP="00E254A5">
      <w:pPr>
        <w:pStyle w:val="BodyText"/>
        <w:jc w:val="center"/>
        <w:rPr>
          <w:b/>
        </w:rPr>
      </w:pPr>
    </w:p>
    <w:p w14:paraId="18EBE10A" w14:textId="77777777" w:rsidR="00E254A5" w:rsidRDefault="00E254A5" w:rsidP="007914BE">
      <w:pPr>
        <w:spacing w:line="360" w:lineRule="auto"/>
        <w:jc w:val="both"/>
      </w:pPr>
    </w:p>
    <w:p w14:paraId="74502D79" w14:textId="77777777" w:rsidR="00E254A5" w:rsidRDefault="00E254A5" w:rsidP="0056210A">
      <w:pPr>
        <w:jc w:val="center"/>
        <w:rPr>
          <w:rFonts w:ascii="Times New Roman" w:hAnsi="Times New Roman" w:cs="Times New Roman"/>
          <w:b/>
          <w:bCs/>
          <w:sz w:val="28"/>
          <w:szCs w:val="28"/>
          <w:u w:val="single"/>
        </w:rPr>
      </w:pPr>
    </w:p>
    <w:p w14:paraId="2C7DBB80" w14:textId="77777777" w:rsidR="00E254A5" w:rsidRDefault="00E254A5" w:rsidP="0056210A">
      <w:pPr>
        <w:jc w:val="center"/>
        <w:rPr>
          <w:rFonts w:ascii="Times New Roman" w:hAnsi="Times New Roman" w:cs="Times New Roman"/>
          <w:b/>
          <w:bCs/>
          <w:sz w:val="28"/>
          <w:szCs w:val="28"/>
          <w:u w:val="single"/>
        </w:rPr>
      </w:pPr>
    </w:p>
    <w:p w14:paraId="30228B24" w14:textId="77777777" w:rsidR="006B44E8" w:rsidRDefault="006B44E8" w:rsidP="00F041BE">
      <w:pPr>
        <w:pStyle w:val="Default"/>
        <w:rPr>
          <w:b/>
          <w:bCs/>
          <w:sz w:val="28"/>
          <w:szCs w:val="28"/>
          <w:u w:val="single"/>
        </w:rPr>
      </w:pPr>
    </w:p>
    <w:p w14:paraId="7FF1A30F" w14:textId="77777777" w:rsidR="00F041BE" w:rsidRDefault="00F041BE" w:rsidP="00F041BE">
      <w:pPr>
        <w:spacing w:after="0"/>
        <w:rPr>
          <w:rFonts w:ascii="Times New Roman" w:hAnsi="Times New Roman" w:cs="Times New Roman"/>
          <w:b/>
          <w:bCs/>
          <w:sz w:val="28"/>
          <w:szCs w:val="28"/>
        </w:rPr>
      </w:pPr>
    </w:p>
    <w:p w14:paraId="74097D51" w14:textId="38E34292" w:rsidR="00F041BE" w:rsidRDefault="00F041BE" w:rsidP="00F041BE">
      <w:pPr>
        <w:pStyle w:val="Default"/>
      </w:pPr>
      <w:r w:rsidRPr="00DF5896">
        <w:rPr>
          <w:b/>
          <w:bCs/>
        </w:rPr>
        <w:t>Title of the activity:</w:t>
      </w:r>
      <w:r>
        <w:rPr>
          <w:b/>
          <w:bCs/>
        </w:rPr>
        <w:t xml:space="preserve"> </w:t>
      </w:r>
      <w:r w:rsidR="00FE113F">
        <w:rPr>
          <w:b/>
          <w:bCs/>
          <w:sz w:val="23"/>
          <w:szCs w:val="23"/>
        </w:rPr>
        <w:t>Water Conservation</w:t>
      </w:r>
    </w:p>
    <w:p w14:paraId="2B198AD5" w14:textId="77777777" w:rsidR="00F041BE" w:rsidRPr="006A35F7" w:rsidRDefault="00F041BE" w:rsidP="00F041BE">
      <w:pPr>
        <w:rPr>
          <w:rFonts w:ascii="Times New Roman" w:hAnsi="Times New Roman" w:cs="Times New Roman"/>
          <w:b/>
          <w:bCs/>
          <w:sz w:val="24"/>
          <w:szCs w:val="24"/>
        </w:rPr>
      </w:pPr>
    </w:p>
    <w:p w14:paraId="0DEFD158" w14:textId="77777777" w:rsidR="00F041BE" w:rsidRPr="006A35F7" w:rsidRDefault="00F041BE" w:rsidP="00F041BE">
      <w:pPr>
        <w:pStyle w:val="Default"/>
        <w:spacing w:line="360" w:lineRule="auto"/>
        <w:jc w:val="both"/>
        <w:rPr>
          <w:b/>
          <w:bCs/>
        </w:rPr>
      </w:pPr>
      <w:r w:rsidRPr="006A35F7">
        <w:rPr>
          <w:b/>
          <w:bCs/>
        </w:rPr>
        <w:lastRenderedPageBreak/>
        <w:t xml:space="preserve">Aim &amp; objective: </w:t>
      </w:r>
    </w:p>
    <w:p w14:paraId="443EC6C7" w14:textId="7B10A286" w:rsidR="00F041BE" w:rsidRPr="006A35F7" w:rsidRDefault="00FE113F" w:rsidP="00F041BE">
      <w:pPr>
        <w:pStyle w:val="Default"/>
        <w:numPr>
          <w:ilvl w:val="0"/>
          <w:numId w:val="1"/>
        </w:numPr>
        <w:spacing w:line="360" w:lineRule="auto"/>
        <w:jc w:val="both"/>
      </w:pPr>
      <w:r w:rsidRPr="006A35F7">
        <w:t xml:space="preserve">To </w:t>
      </w:r>
      <w:r w:rsidR="00F041BE" w:rsidRPr="006A35F7">
        <w:t xml:space="preserve">know </w:t>
      </w:r>
      <w:r w:rsidRPr="006A35F7">
        <w:t>about the various water conservation techniques</w:t>
      </w:r>
    </w:p>
    <w:p w14:paraId="375CA7C5" w14:textId="0B3F067F" w:rsidR="00F041BE" w:rsidRPr="006A35F7" w:rsidRDefault="00F041BE" w:rsidP="00F041BE">
      <w:pPr>
        <w:pStyle w:val="Default"/>
        <w:numPr>
          <w:ilvl w:val="0"/>
          <w:numId w:val="1"/>
        </w:numPr>
        <w:spacing w:line="360" w:lineRule="auto"/>
        <w:jc w:val="both"/>
      </w:pPr>
      <w:r w:rsidRPr="006A35F7">
        <w:t xml:space="preserve">To know about the </w:t>
      </w:r>
      <w:r w:rsidR="00251950" w:rsidRPr="006A35F7">
        <w:t>ways through which water consumption can be reduced</w:t>
      </w:r>
      <w:r w:rsidR="006A35F7" w:rsidRPr="006A35F7">
        <w:t xml:space="preserve"> and</w:t>
      </w:r>
      <w:r w:rsidR="00251950" w:rsidRPr="006A35F7">
        <w:t xml:space="preserve"> how we can protect</w:t>
      </w:r>
      <w:r w:rsidR="006B44E8" w:rsidRPr="006A35F7">
        <w:t xml:space="preserve"> the</w:t>
      </w:r>
      <w:r w:rsidR="00251950" w:rsidRPr="006A35F7">
        <w:t xml:space="preserve"> water quality</w:t>
      </w:r>
    </w:p>
    <w:p w14:paraId="789D047C" w14:textId="77777777" w:rsidR="00F041BE" w:rsidRPr="007B43CF" w:rsidRDefault="00F041BE" w:rsidP="00F041BE">
      <w:pPr>
        <w:pStyle w:val="Default"/>
        <w:spacing w:line="360" w:lineRule="auto"/>
        <w:ind w:left="360"/>
        <w:jc w:val="both"/>
        <w:rPr>
          <w:sz w:val="32"/>
          <w:szCs w:val="32"/>
        </w:rPr>
      </w:pPr>
    </w:p>
    <w:p w14:paraId="3AC1F3AC" w14:textId="77777777"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Photos with geo tag (at least 4 photos with all group members):</w:t>
      </w:r>
    </w:p>
    <w:tbl>
      <w:tblPr>
        <w:tblStyle w:val="TableGrid"/>
        <w:tblW w:w="0" w:type="auto"/>
        <w:tblLook w:val="04A0" w:firstRow="1" w:lastRow="0" w:firstColumn="1" w:lastColumn="0" w:noHBand="0" w:noVBand="1"/>
      </w:tblPr>
      <w:tblGrid>
        <w:gridCol w:w="4538"/>
        <w:gridCol w:w="4479"/>
      </w:tblGrid>
      <w:tr w:rsidR="00F041BE" w14:paraId="6B5D9957" w14:textId="77777777" w:rsidTr="005F539F">
        <w:trPr>
          <w:trHeight w:val="2182"/>
        </w:trPr>
        <w:tc>
          <w:tcPr>
            <w:tcW w:w="4508" w:type="dxa"/>
          </w:tcPr>
          <w:p w14:paraId="3DADD33E" w14:textId="0FC3B4E8" w:rsidR="00F041BE" w:rsidRDefault="00CF5C19" w:rsidP="005F539F">
            <w:pPr>
              <w:rPr>
                <w:rFonts w:ascii="Times New Roman" w:hAnsi="Times New Roman" w:cs="Times New Roman"/>
                <w:b/>
                <w:bCs/>
                <w:sz w:val="28"/>
                <w:szCs w:val="28"/>
              </w:rPr>
            </w:pPr>
            <w:r>
              <w:rPr>
                <w:noProof/>
              </w:rPr>
              <w:drawing>
                <wp:inline distT="0" distB="0" distL="0" distR="0" wp14:anchorId="61FFD191" wp14:editId="3953787B">
                  <wp:extent cx="2828925" cy="2778125"/>
                  <wp:effectExtent l="0" t="0" r="9525" b="3175"/>
                  <wp:docPr id="1927122177" name="Picture 2" descr="A group of women standing in front of a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22177" name="Picture 2" descr="A group of women standing in front of a buildi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8925" cy="2778125"/>
                          </a:xfrm>
                          <a:prstGeom prst="rect">
                            <a:avLst/>
                          </a:prstGeom>
                        </pic:spPr>
                      </pic:pic>
                    </a:graphicData>
                  </a:graphic>
                </wp:inline>
              </w:drawing>
            </w:r>
          </w:p>
        </w:tc>
        <w:tc>
          <w:tcPr>
            <w:tcW w:w="4509" w:type="dxa"/>
          </w:tcPr>
          <w:p w14:paraId="508DCF7C" w14:textId="2435C485" w:rsidR="00F041BE" w:rsidRDefault="00CF5C19" w:rsidP="005F539F">
            <w:pPr>
              <w:rPr>
                <w:rFonts w:ascii="Times New Roman" w:hAnsi="Times New Roman" w:cs="Times New Roman"/>
                <w:b/>
                <w:bCs/>
                <w:sz w:val="28"/>
                <w:szCs w:val="28"/>
              </w:rPr>
            </w:pPr>
            <w:r>
              <w:rPr>
                <w:noProof/>
              </w:rPr>
              <w:drawing>
                <wp:inline distT="0" distB="0" distL="0" distR="0" wp14:anchorId="3DC0E993" wp14:editId="2CCD7C47">
                  <wp:extent cx="2792095" cy="2841625"/>
                  <wp:effectExtent l="0" t="0" r="8255" b="0"/>
                  <wp:docPr id="2074154992" name="Picture 3" descr="A group of people looking at a large metal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4992" name="Picture 3" descr="A group of people looking at a large metal cylinde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2095" cy="2841625"/>
                          </a:xfrm>
                          <a:prstGeom prst="rect">
                            <a:avLst/>
                          </a:prstGeom>
                        </pic:spPr>
                      </pic:pic>
                    </a:graphicData>
                  </a:graphic>
                </wp:inline>
              </w:drawing>
            </w:r>
          </w:p>
        </w:tc>
      </w:tr>
      <w:tr w:rsidR="00F041BE" w14:paraId="2F9805EC" w14:textId="77777777" w:rsidTr="005F539F">
        <w:trPr>
          <w:trHeight w:val="2285"/>
        </w:trPr>
        <w:tc>
          <w:tcPr>
            <w:tcW w:w="4508" w:type="dxa"/>
          </w:tcPr>
          <w:p w14:paraId="00D0A1E2" w14:textId="740B61A4" w:rsidR="00F041BE" w:rsidRDefault="00CF5C19" w:rsidP="005F539F">
            <w:pPr>
              <w:rPr>
                <w:rFonts w:ascii="Times New Roman" w:hAnsi="Times New Roman" w:cs="Times New Roman"/>
                <w:b/>
                <w:bCs/>
                <w:sz w:val="28"/>
                <w:szCs w:val="28"/>
              </w:rPr>
            </w:pPr>
            <w:r>
              <w:rPr>
                <w:noProof/>
              </w:rPr>
              <w:drawing>
                <wp:inline distT="0" distB="0" distL="0" distR="0" wp14:anchorId="73ADC0BE" wp14:editId="298047E9">
                  <wp:extent cx="2732405" cy="3642995"/>
                  <wp:effectExtent l="0" t="0" r="0" b="0"/>
                  <wp:docPr id="1811745674" name="Picture 4" descr="A green pipes and valves in a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45674" name="Picture 4" descr="A green pipes and valves in a room"/>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2405" cy="3642995"/>
                          </a:xfrm>
                          <a:prstGeom prst="rect">
                            <a:avLst/>
                          </a:prstGeom>
                        </pic:spPr>
                      </pic:pic>
                    </a:graphicData>
                  </a:graphic>
                </wp:inline>
              </w:drawing>
            </w:r>
          </w:p>
        </w:tc>
        <w:tc>
          <w:tcPr>
            <w:tcW w:w="4509" w:type="dxa"/>
          </w:tcPr>
          <w:p w14:paraId="5EDF1791" w14:textId="15802C6F" w:rsidR="00F041BE" w:rsidRDefault="00CF5C19" w:rsidP="005F539F">
            <w:pPr>
              <w:rPr>
                <w:rFonts w:ascii="Times New Roman" w:hAnsi="Times New Roman" w:cs="Times New Roman"/>
                <w:b/>
                <w:bCs/>
                <w:sz w:val="28"/>
                <w:szCs w:val="28"/>
              </w:rPr>
            </w:pPr>
            <w:r>
              <w:rPr>
                <w:noProof/>
              </w:rPr>
              <w:drawing>
                <wp:inline distT="0" distB="0" distL="0" distR="0" wp14:anchorId="71354D27" wp14:editId="5BDF8864">
                  <wp:extent cx="2705100" cy="3606800"/>
                  <wp:effectExtent l="0" t="0" r="0" b="0"/>
                  <wp:docPr id="1508664069" name="Picture 5" descr="A water dam with a building and a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4069" name="Picture 5" descr="A water dam with a building and a brid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5100" cy="3606800"/>
                          </a:xfrm>
                          <a:prstGeom prst="rect">
                            <a:avLst/>
                          </a:prstGeom>
                        </pic:spPr>
                      </pic:pic>
                    </a:graphicData>
                  </a:graphic>
                </wp:inline>
              </w:drawing>
            </w:r>
          </w:p>
        </w:tc>
      </w:tr>
    </w:tbl>
    <w:p w14:paraId="7627F16B" w14:textId="77777777" w:rsidR="00F041BE" w:rsidRDefault="00F041BE" w:rsidP="00F041BE">
      <w:pPr>
        <w:rPr>
          <w:rFonts w:ascii="Times New Roman" w:hAnsi="Times New Roman" w:cs="Times New Roman"/>
          <w:b/>
          <w:bCs/>
          <w:sz w:val="28"/>
          <w:szCs w:val="28"/>
        </w:rPr>
      </w:pPr>
    </w:p>
    <w:p w14:paraId="75658908" w14:textId="77777777" w:rsidR="00F041BE" w:rsidRDefault="00F041BE" w:rsidP="00F041BE">
      <w:pPr>
        <w:rPr>
          <w:rFonts w:ascii="Times New Roman" w:hAnsi="Times New Roman" w:cs="Times New Roman"/>
          <w:b/>
          <w:bCs/>
          <w:sz w:val="28"/>
          <w:szCs w:val="28"/>
        </w:rPr>
      </w:pPr>
    </w:p>
    <w:p w14:paraId="5346FF27" w14:textId="77777777"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 xml:space="preserve">Description:  </w:t>
      </w:r>
    </w:p>
    <w:p w14:paraId="65EBA998"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Water conservation refers to the efficient use, management, and protection of water resources to ensure their availability for present and future generations. It involves the strategies and activities aimed at reducing water wastage, improving water efficiency, and preserving the quality of water sources.</w:t>
      </w:r>
    </w:p>
    <w:p w14:paraId="1CD60F34"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lastRenderedPageBreak/>
        <w:t>Importance of Water Conservation</w:t>
      </w:r>
    </w:p>
    <w:p w14:paraId="5B11EF58"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Water is a fundamental resource necessary for all forms of life. As the global population continues to grow, the demand for fresh water increases, while the availability of this precious resource remains limited. Effective water conservation is crucial for several reasons:</w:t>
      </w:r>
    </w:p>
    <w:p w14:paraId="5A17D850"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Sustainable Supply</w:t>
      </w:r>
      <w:r w:rsidRPr="00CF5C19">
        <w:rPr>
          <w:rFonts w:ascii="Times New Roman" w:hAnsi="Times New Roman" w:cs="Times New Roman"/>
          <w:sz w:val="24"/>
          <w:szCs w:val="24"/>
          <w:lang w:val="en-IN"/>
        </w:rPr>
        <w:t>: Ensures that clean water is available for various uses, including drinking, agriculture, and industrial processes, reducing the risk of water scarcity.</w:t>
      </w:r>
    </w:p>
    <w:p w14:paraId="5FD24AA1"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Environmental Protection</w:t>
      </w:r>
      <w:r w:rsidRPr="00CF5C19">
        <w:rPr>
          <w:rFonts w:ascii="Times New Roman" w:hAnsi="Times New Roman" w:cs="Times New Roman"/>
          <w:sz w:val="24"/>
          <w:szCs w:val="24"/>
          <w:lang w:val="en-IN"/>
        </w:rPr>
        <w:t>: Maintains the health of ecosystems by preserving rivers, lakes, and wetlands, which are essential for biodiversity.</w:t>
      </w:r>
    </w:p>
    <w:p w14:paraId="2185ECF7"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Energy Savings</w:t>
      </w:r>
      <w:r w:rsidRPr="00CF5C19">
        <w:rPr>
          <w:rFonts w:ascii="Times New Roman" w:hAnsi="Times New Roman" w:cs="Times New Roman"/>
          <w:sz w:val="24"/>
          <w:szCs w:val="24"/>
          <w:lang w:val="en-IN"/>
        </w:rPr>
        <w:t>: Reduces the energy required to treat and distribute water, as less water needs to be processed and pumped.</w:t>
      </w:r>
    </w:p>
    <w:p w14:paraId="29E0777B"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Cost Reduction</w:t>
      </w:r>
      <w:r w:rsidRPr="00CF5C19">
        <w:rPr>
          <w:rFonts w:ascii="Times New Roman" w:hAnsi="Times New Roman" w:cs="Times New Roman"/>
          <w:sz w:val="24"/>
          <w:szCs w:val="24"/>
          <w:lang w:val="en-IN"/>
        </w:rPr>
        <w:t>: Lowers utility bills for households and businesses by reducing water consumption and wastage.</w:t>
      </w:r>
    </w:p>
    <w:p w14:paraId="2354628E" w14:textId="77777777" w:rsidR="00CF5C19" w:rsidRPr="00CF5C19" w:rsidRDefault="00CF5C19" w:rsidP="00CF5C19">
      <w:pPr>
        <w:numPr>
          <w:ilvl w:val="0"/>
          <w:numId w:val="3"/>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Climate Resilience</w:t>
      </w:r>
      <w:r w:rsidRPr="00CF5C19">
        <w:rPr>
          <w:rFonts w:ascii="Times New Roman" w:hAnsi="Times New Roman" w:cs="Times New Roman"/>
          <w:sz w:val="24"/>
          <w:szCs w:val="24"/>
          <w:lang w:val="en-IN"/>
        </w:rPr>
        <w:t>: Helps communities adapt to the impacts of climate change, such as droughts and extreme weather events, by ensuring a reliable water supply.</w:t>
      </w:r>
    </w:p>
    <w:p w14:paraId="7755B640"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t>Strategies for Water Conservation</w:t>
      </w:r>
    </w:p>
    <w:p w14:paraId="2E3DBF32"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Efficient Water Use:</w:t>
      </w:r>
    </w:p>
    <w:p w14:paraId="11DCA414"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Water-saving Devices</w:t>
      </w:r>
      <w:r w:rsidRPr="00CF5C19">
        <w:rPr>
          <w:rFonts w:ascii="Times New Roman" w:hAnsi="Times New Roman" w:cs="Times New Roman"/>
          <w:sz w:val="24"/>
          <w:szCs w:val="24"/>
          <w:lang w:val="en-IN"/>
        </w:rPr>
        <w:t>: Installing low-flow showerheads, faucets, and toilets can significantly reduce water usage without compromising comfort and functionality.</w:t>
      </w:r>
    </w:p>
    <w:p w14:paraId="588F4E9C"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Leak Repairs</w:t>
      </w:r>
      <w:r w:rsidRPr="00CF5C19">
        <w:rPr>
          <w:rFonts w:ascii="Times New Roman" w:hAnsi="Times New Roman" w:cs="Times New Roman"/>
          <w:sz w:val="24"/>
          <w:szCs w:val="24"/>
          <w:lang w:val="en-IN"/>
        </w:rPr>
        <w:t>: Promptly fixing leaks in taps, pipes, and fixtures prevents substantial water wastage over time. Even small leaks can add up to significant water loss if left unchecked.</w:t>
      </w:r>
    </w:p>
    <w:p w14:paraId="0CC78B1F"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Water-efficient Appliances</w:t>
      </w:r>
      <w:r w:rsidRPr="00CF5C19">
        <w:rPr>
          <w:rFonts w:ascii="Times New Roman" w:hAnsi="Times New Roman" w:cs="Times New Roman"/>
          <w:sz w:val="24"/>
          <w:szCs w:val="24"/>
          <w:lang w:val="en-IN"/>
        </w:rPr>
        <w:t>: Modern dishwashers and washing machines are designed to use less water and energy compared to older models, contributing to overall water conservation.</w:t>
      </w:r>
    </w:p>
    <w:p w14:paraId="5E30CC92"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Smart Irrigation Practices:</w:t>
      </w:r>
    </w:p>
    <w:p w14:paraId="1124F29B"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Drip Irrigation</w:t>
      </w:r>
      <w:r w:rsidRPr="00CF5C19">
        <w:rPr>
          <w:rFonts w:ascii="Times New Roman" w:hAnsi="Times New Roman" w:cs="Times New Roman"/>
          <w:sz w:val="24"/>
          <w:szCs w:val="24"/>
          <w:lang w:val="en-IN"/>
        </w:rPr>
        <w:t>: This method delivers water directly to the roots of plants, minimizing evaporation and runoff, making it ideal for agriculture and landscaping. It ensures that water is used efficiently where it is most needed.</w:t>
      </w:r>
    </w:p>
    <w:p w14:paraId="517BD78F"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Watering Schedule</w:t>
      </w:r>
      <w:r w:rsidRPr="00CF5C19">
        <w:rPr>
          <w:rFonts w:ascii="Times New Roman" w:hAnsi="Times New Roman" w:cs="Times New Roman"/>
          <w:sz w:val="24"/>
          <w:szCs w:val="24"/>
          <w:lang w:val="en-IN"/>
        </w:rPr>
        <w:t>: Watering plants early in the morning or late in the evening reduces evaporation. Avoiding watering on windy days also helps conserve water, as wind can increase evaporation rates.</w:t>
      </w:r>
    </w:p>
    <w:p w14:paraId="17096C15"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Drought-resistant Plants</w:t>
      </w:r>
      <w:r w:rsidRPr="00CF5C19">
        <w:rPr>
          <w:rFonts w:ascii="Times New Roman" w:hAnsi="Times New Roman" w:cs="Times New Roman"/>
          <w:sz w:val="24"/>
          <w:szCs w:val="24"/>
          <w:lang w:val="en-IN"/>
        </w:rPr>
        <w:t>: Using native and drought-tolerant plants in gardens and landscapes reduces the need for frequent watering. These plants are better adapted to local climatic conditions and require less maintenance.</w:t>
      </w:r>
    </w:p>
    <w:p w14:paraId="5F842104"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Rainwater Harvesting:</w:t>
      </w:r>
    </w:p>
    <w:p w14:paraId="6AF389EA"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Rainwater Collection</w:t>
      </w:r>
      <w:r w:rsidRPr="00CF5C19">
        <w:rPr>
          <w:rFonts w:ascii="Times New Roman" w:hAnsi="Times New Roman" w:cs="Times New Roman"/>
          <w:sz w:val="24"/>
          <w:szCs w:val="24"/>
          <w:lang w:val="en-IN"/>
        </w:rPr>
        <w:t>: Installing rain barrels, cisterns, or other systems to capture and store rainwater from roofs and other surfaces provides an additional water source for gardening, cleaning, and other non-potable uses. This practice helps reduce the demand on municipal water supplies.</w:t>
      </w:r>
    </w:p>
    <w:p w14:paraId="1BFED2B1"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lastRenderedPageBreak/>
        <w:t>Green Roofs and Gardens</w:t>
      </w:r>
      <w:r w:rsidRPr="00CF5C19">
        <w:rPr>
          <w:rFonts w:ascii="Times New Roman" w:hAnsi="Times New Roman" w:cs="Times New Roman"/>
          <w:sz w:val="24"/>
          <w:szCs w:val="24"/>
          <w:lang w:val="en-IN"/>
        </w:rPr>
        <w:t>: These structures capture rainwater, reduce runoff, provide insulation, and improve air quality. Green roofs and gardens can also contribute to urban cooling and reduce the heat island effect in cities.</w:t>
      </w:r>
    </w:p>
    <w:p w14:paraId="19E58D5F"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Public Awareness and Education:</w:t>
      </w:r>
    </w:p>
    <w:p w14:paraId="166D2A6A"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Community Outreach</w:t>
      </w:r>
      <w:r w:rsidRPr="00CF5C19">
        <w:rPr>
          <w:rFonts w:ascii="Times New Roman" w:hAnsi="Times New Roman" w:cs="Times New Roman"/>
          <w:sz w:val="24"/>
          <w:szCs w:val="24"/>
          <w:lang w:val="en-IN"/>
        </w:rPr>
        <w:t>: Conducting workshops, seminars, and campaigns to educate the public about water conservation and practical ways to save water. Engaging with local communities helps spread awareness and encourages collective action.</w:t>
      </w:r>
    </w:p>
    <w:p w14:paraId="7500E11F"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School Programs</w:t>
      </w:r>
      <w:r w:rsidRPr="00CF5C19">
        <w:rPr>
          <w:rFonts w:ascii="Times New Roman" w:hAnsi="Times New Roman" w:cs="Times New Roman"/>
          <w:sz w:val="24"/>
          <w:szCs w:val="24"/>
          <w:lang w:val="en-IN"/>
        </w:rPr>
        <w:t>: Integrating water conservation topics into school curricula to raise awareness among students and encourage sustainable practices from a young age. Educating the next generation is essential for long-term water conservation efforts.</w:t>
      </w:r>
    </w:p>
    <w:p w14:paraId="3DC96071"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Media and social media</w:t>
      </w:r>
      <w:r w:rsidRPr="00CF5C19">
        <w:rPr>
          <w:rFonts w:ascii="Times New Roman" w:hAnsi="Times New Roman" w:cs="Times New Roman"/>
          <w:sz w:val="24"/>
          <w:szCs w:val="24"/>
          <w:lang w:val="en-IN"/>
        </w:rPr>
        <w:t>: Utilizing various media channels to spread awareness and share water-saving tips. Social media platforms can be powerful tools for reaching a broad audience and promoting water conservation initiatives.</w:t>
      </w:r>
    </w:p>
    <w:p w14:paraId="7185A464" w14:textId="77777777" w:rsidR="00CF5C19" w:rsidRPr="00CF5C19" w:rsidRDefault="00CF5C19" w:rsidP="00CF5C19">
      <w:pPr>
        <w:numPr>
          <w:ilvl w:val="0"/>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Policy and Regulation:</w:t>
      </w:r>
    </w:p>
    <w:p w14:paraId="2F008C43"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Water-efficient Building Codes</w:t>
      </w:r>
      <w:r w:rsidRPr="00CF5C19">
        <w:rPr>
          <w:rFonts w:ascii="Times New Roman" w:hAnsi="Times New Roman" w:cs="Times New Roman"/>
          <w:sz w:val="24"/>
          <w:szCs w:val="24"/>
          <w:lang w:val="en-IN"/>
        </w:rPr>
        <w:t>: Implementing and enforcing building codes that require the use of water-efficient fixtures and appliances in new constructions and renovations. These codes ensure that new developments are designed with water conservation in mind.</w:t>
      </w:r>
    </w:p>
    <w:p w14:paraId="4311AA9A"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Pollution Control</w:t>
      </w:r>
      <w:r w:rsidRPr="00CF5C19">
        <w:rPr>
          <w:rFonts w:ascii="Times New Roman" w:hAnsi="Times New Roman" w:cs="Times New Roman"/>
          <w:sz w:val="24"/>
          <w:szCs w:val="24"/>
          <w:lang w:val="en-IN"/>
        </w:rPr>
        <w:t>: Enforcing regulations to prevent the contamination of water bodies from industrial, agricultural, and residential sources. Protecting water quality is crucial for maintaining a healthy and sustainable water supply.</w:t>
      </w:r>
    </w:p>
    <w:p w14:paraId="17CA9BA2" w14:textId="77777777" w:rsidR="00CF5C19" w:rsidRPr="00CF5C19" w:rsidRDefault="00CF5C19" w:rsidP="00CF5C19">
      <w:pPr>
        <w:numPr>
          <w:ilvl w:val="1"/>
          <w:numId w:val="4"/>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Incentives and Rebates</w:t>
      </w:r>
      <w:r w:rsidRPr="00CF5C19">
        <w:rPr>
          <w:rFonts w:ascii="Times New Roman" w:hAnsi="Times New Roman" w:cs="Times New Roman"/>
          <w:sz w:val="24"/>
          <w:szCs w:val="24"/>
          <w:lang w:val="en-IN"/>
        </w:rPr>
        <w:t>: Providing financial incentives and rebates for households and businesses that adopt water-saving technologies and practices. These incentives can encourage more people to invest in water-efficient solutions.</w:t>
      </w:r>
    </w:p>
    <w:p w14:paraId="52C1467B"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t>Case Study: Water Control Structures in Karnataka, India</w:t>
      </w:r>
    </w:p>
    <w:p w14:paraId="5BB9B21A"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 xml:space="preserve">In regions like </w:t>
      </w:r>
      <w:proofErr w:type="spellStart"/>
      <w:r w:rsidRPr="00CF5C19">
        <w:rPr>
          <w:rFonts w:ascii="Times New Roman" w:hAnsi="Times New Roman" w:cs="Times New Roman"/>
          <w:sz w:val="24"/>
          <w:szCs w:val="24"/>
          <w:lang w:val="en-IN"/>
        </w:rPr>
        <w:t>Sreeramapura</w:t>
      </w:r>
      <w:proofErr w:type="spellEnd"/>
      <w:r w:rsidRPr="00CF5C19">
        <w:rPr>
          <w:rFonts w:ascii="Times New Roman" w:hAnsi="Times New Roman" w:cs="Times New Roman"/>
          <w:sz w:val="24"/>
          <w:szCs w:val="24"/>
          <w:lang w:val="en-IN"/>
        </w:rPr>
        <w:t xml:space="preserve"> and </w:t>
      </w:r>
      <w:proofErr w:type="spellStart"/>
      <w:r w:rsidRPr="00CF5C19">
        <w:rPr>
          <w:rFonts w:ascii="Times New Roman" w:hAnsi="Times New Roman" w:cs="Times New Roman"/>
          <w:sz w:val="24"/>
          <w:szCs w:val="24"/>
          <w:lang w:val="en-IN"/>
        </w:rPr>
        <w:t>Chunchanakatte</w:t>
      </w:r>
      <w:proofErr w:type="spellEnd"/>
      <w:r w:rsidRPr="00CF5C19">
        <w:rPr>
          <w:rFonts w:ascii="Times New Roman" w:hAnsi="Times New Roman" w:cs="Times New Roman"/>
          <w:sz w:val="24"/>
          <w:szCs w:val="24"/>
          <w:lang w:val="en-IN"/>
        </w:rPr>
        <w:t xml:space="preserve"> in Karnataka, India, water control structures play a crucial role in water management and conservation. These structures, including dams, sluice gates, and industrial water management systems, help regulate water flow, support agriculture, and prevent flooding.</w:t>
      </w:r>
    </w:p>
    <w:p w14:paraId="7DF26BFA"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 Control Structures:</w:t>
      </w:r>
    </w:p>
    <w:p w14:paraId="58256289" w14:textId="77777777" w:rsidR="00CF5C19" w:rsidRPr="00CF5C19" w:rsidRDefault="00CF5C19" w:rsidP="00CF5C19">
      <w:pPr>
        <w:numPr>
          <w:ilvl w:val="0"/>
          <w:numId w:val="5"/>
        </w:numPr>
        <w:rPr>
          <w:rFonts w:ascii="Times New Roman" w:hAnsi="Times New Roman" w:cs="Times New Roman"/>
          <w:sz w:val="24"/>
          <w:szCs w:val="24"/>
          <w:lang w:val="en-IN"/>
        </w:rPr>
      </w:pPr>
      <w:proofErr w:type="spellStart"/>
      <w:r w:rsidRPr="00CF5C19">
        <w:rPr>
          <w:rFonts w:ascii="Times New Roman" w:hAnsi="Times New Roman" w:cs="Times New Roman"/>
          <w:b/>
          <w:bCs/>
          <w:sz w:val="24"/>
          <w:szCs w:val="24"/>
          <w:lang w:val="en-IN"/>
        </w:rPr>
        <w:t>Sreeramapura</w:t>
      </w:r>
      <w:proofErr w:type="spellEnd"/>
      <w:r w:rsidRPr="00CF5C19">
        <w:rPr>
          <w:rFonts w:ascii="Times New Roman" w:hAnsi="Times New Roman" w:cs="Times New Roman"/>
          <w:b/>
          <w:bCs/>
          <w:sz w:val="24"/>
          <w:szCs w:val="24"/>
          <w:lang w:val="en-IN"/>
        </w:rPr>
        <w:t xml:space="preserve"> Water Control Structure</w:t>
      </w:r>
      <w:r w:rsidRPr="00CF5C19">
        <w:rPr>
          <w:rFonts w:ascii="Times New Roman" w:hAnsi="Times New Roman" w:cs="Times New Roman"/>
          <w:sz w:val="24"/>
          <w:szCs w:val="24"/>
          <w:lang w:val="en-IN"/>
        </w:rPr>
        <w:t>: This facility includes elevated platforms and machinery for operating gates that regulate water flow, ensuring a consistent supply during dry periods and preventing flooding during heavy rains. The structure's design and functionality are essential for managing water resources effectively in the region.</w:t>
      </w:r>
    </w:p>
    <w:p w14:paraId="2D420068" w14:textId="77777777" w:rsidR="00CF5C19" w:rsidRPr="00CF5C19" w:rsidRDefault="00CF5C19" w:rsidP="00CF5C19">
      <w:pPr>
        <w:numPr>
          <w:ilvl w:val="0"/>
          <w:numId w:val="5"/>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 xml:space="preserve">Industrial Water Management in </w:t>
      </w:r>
      <w:proofErr w:type="spellStart"/>
      <w:r w:rsidRPr="00CF5C19">
        <w:rPr>
          <w:rFonts w:ascii="Times New Roman" w:hAnsi="Times New Roman" w:cs="Times New Roman"/>
          <w:b/>
          <w:bCs/>
          <w:sz w:val="24"/>
          <w:szCs w:val="24"/>
          <w:lang w:val="en-IN"/>
        </w:rPr>
        <w:t>Chunchanakatte</w:t>
      </w:r>
      <w:proofErr w:type="spellEnd"/>
      <w:r w:rsidRPr="00CF5C19">
        <w:rPr>
          <w:rFonts w:ascii="Times New Roman" w:hAnsi="Times New Roman" w:cs="Times New Roman"/>
          <w:sz w:val="24"/>
          <w:szCs w:val="24"/>
          <w:lang w:val="en-IN"/>
        </w:rPr>
        <w:t xml:space="preserve">: Industrial machines, such as turbines and generators, often require significant water for cooling and other processes. Efficient water management systems in industries can lead to substantial </w:t>
      </w:r>
      <w:r w:rsidRPr="00CF5C19">
        <w:rPr>
          <w:rFonts w:ascii="Times New Roman" w:hAnsi="Times New Roman" w:cs="Times New Roman"/>
          <w:sz w:val="24"/>
          <w:szCs w:val="24"/>
          <w:lang w:val="en-IN"/>
        </w:rPr>
        <w:lastRenderedPageBreak/>
        <w:t>water savings, ensuring sustainable industrial operations. Implementing water recycling and reuse practices can further enhance water conservation in industrial settings.</w:t>
      </w:r>
    </w:p>
    <w:p w14:paraId="58165911"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b/>
          <w:bCs/>
          <w:sz w:val="24"/>
          <w:szCs w:val="24"/>
          <w:lang w:val="en-IN"/>
        </w:rPr>
        <w:t>Benefits of Water Control Structures:</w:t>
      </w:r>
    </w:p>
    <w:p w14:paraId="6C63BF5C" w14:textId="77777777" w:rsidR="00CF5C19" w:rsidRPr="00CF5C19" w:rsidRDefault="00CF5C19" w:rsidP="00CF5C19">
      <w:pPr>
        <w:numPr>
          <w:ilvl w:val="0"/>
          <w:numId w:val="6"/>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 Regulation</w:t>
      </w:r>
      <w:r w:rsidRPr="00CF5C19">
        <w:rPr>
          <w:rFonts w:ascii="Times New Roman" w:hAnsi="Times New Roman" w:cs="Times New Roman"/>
          <w:sz w:val="24"/>
          <w:szCs w:val="24"/>
          <w:lang w:val="en-IN"/>
        </w:rPr>
        <w:t>: These structures manage the release and storage of water, ensuring a consistent supply and protecting communities from floods. By controlling water flow, they help mitigate the impact of extreme weather events.</w:t>
      </w:r>
    </w:p>
    <w:p w14:paraId="49B112A0" w14:textId="77777777" w:rsidR="00CF5C19" w:rsidRPr="00CF5C19" w:rsidRDefault="00CF5C19" w:rsidP="00CF5C19">
      <w:pPr>
        <w:numPr>
          <w:ilvl w:val="0"/>
          <w:numId w:val="6"/>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Agricultural Support</w:t>
      </w:r>
      <w:r w:rsidRPr="00CF5C19">
        <w:rPr>
          <w:rFonts w:ascii="Times New Roman" w:hAnsi="Times New Roman" w:cs="Times New Roman"/>
          <w:sz w:val="24"/>
          <w:szCs w:val="24"/>
          <w:lang w:val="en-IN"/>
        </w:rPr>
        <w:t>: By providing reliable irrigation, they support local agriculture and enhance food security. Farmers depend on these structures to maintain crop yields and sustain their livelihoods.</w:t>
      </w:r>
    </w:p>
    <w:p w14:paraId="292454AD" w14:textId="77777777" w:rsidR="00CF5C19" w:rsidRPr="00CF5C19" w:rsidRDefault="00CF5C19" w:rsidP="00CF5C19">
      <w:pPr>
        <w:numPr>
          <w:ilvl w:val="0"/>
          <w:numId w:val="6"/>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Environmental Protection</w:t>
      </w:r>
      <w:r w:rsidRPr="00CF5C19">
        <w:rPr>
          <w:rFonts w:ascii="Times New Roman" w:hAnsi="Times New Roman" w:cs="Times New Roman"/>
          <w:sz w:val="24"/>
          <w:szCs w:val="24"/>
          <w:lang w:val="en-IN"/>
        </w:rPr>
        <w:t>: Proper water management supports ecosystems and maintains the health of water bodies. These structures help preserve aquatic habitats and protect biodiversity.</w:t>
      </w:r>
    </w:p>
    <w:p w14:paraId="447BC874" w14:textId="77777777" w:rsidR="00F041BE" w:rsidRPr="00DF5896" w:rsidRDefault="00F041BE" w:rsidP="00F041BE">
      <w:pPr>
        <w:rPr>
          <w:rFonts w:ascii="Times New Roman" w:hAnsi="Times New Roman" w:cs="Times New Roman"/>
          <w:b/>
          <w:bCs/>
          <w:sz w:val="24"/>
          <w:szCs w:val="24"/>
        </w:rPr>
      </w:pPr>
    </w:p>
    <w:p w14:paraId="5BC5D119" w14:textId="77777777" w:rsidR="00F041BE" w:rsidRPr="00DF5896" w:rsidRDefault="00F041BE" w:rsidP="00F041BE">
      <w:pPr>
        <w:rPr>
          <w:rFonts w:ascii="Times New Roman" w:hAnsi="Times New Roman" w:cs="Times New Roman"/>
          <w:b/>
          <w:bCs/>
          <w:sz w:val="24"/>
          <w:szCs w:val="24"/>
        </w:rPr>
      </w:pPr>
    </w:p>
    <w:p w14:paraId="1AA3FD19" w14:textId="77777777" w:rsidR="00CF5C19"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Outcome/conclusion:</w:t>
      </w:r>
      <w:r>
        <w:rPr>
          <w:rFonts w:ascii="Times New Roman" w:hAnsi="Times New Roman" w:cs="Times New Roman"/>
          <w:b/>
          <w:bCs/>
          <w:sz w:val="24"/>
          <w:szCs w:val="24"/>
        </w:rPr>
        <w:t xml:space="preserve"> </w:t>
      </w:r>
    </w:p>
    <w:p w14:paraId="164E5AF1"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t>Throughout this journey of exploring water conservation, I have gained a profound understanding of the critical importance of preserving our water resources. This exploration has taught me several key lessons:</w:t>
      </w:r>
    </w:p>
    <w:p w14:paraId="57038B58"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The Vital Role of Water:</w:t>
      </w:r>
      <w:r w:rsidRPr="00CF5C19">
        <w:rPr>
          <w:rFonts w:ascii="Times New Roman" w:hAnsi="Times New Roman" w:cs="Times New Roman"/>
          <w:sz w:val="24"/>
          <w:szCs w:val="24"/>
          <w:lang w:val="en-IN"/>
        </w:rPr>
        <w:t xml:space="preserve"> Water is an indispensable resource that supports all forms of life, sustains ecosystems, and drives economic activities. Understanding its value has underscored the necessity of conserving it for future generations.</w:t>
      </w:r>
    </w:p>
    <w:p w14:paraId="3E0586DC"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Efficient Water Management:</w:t>
      </w:r>
      <w:r w:rsidRPr="00CF5C19">
        <w:rPr>
          <w:rFonts w:ascii="Times New Roman" w:hAnsi="Times New Roman" w:cs="Times New Roman"/>
          <w:sz w:val="24"/>
          <w:szCs w:val="24"/>
          <w:lang w:val="en-IN"/>
        </w:rPr>
        <w:t xml:space="preserve"> Implementing effective water conservation strategies, such as efficient water use, smart irrigation practices, and rainwater harvesting, can significantly reduce water wastage and ensure a sustainable supply. These practices not only save water but also contribute to energy savings and cost reduction.</w:t>
      </w:r>
    </w:p>
    <w:p w14:paraId="7513823B"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Community Involvement and Education:</w:t>
      </w:r>
      <w:r w:rsidRPr="00CF5C19">
        <w:rPr>
          <w:rFonts w:ascii="Times New Roman" w:hAnsi="Times New Roman" w:cs="Times New Roman"/>
          <w:sz w:val="24"/>
          <w:szCs w:val="24"/>
          <w:lang w:val="en-IN"/>
        </w:rPr>
        <w:t xml:space="preserve"> Raising public awareness and educating communities about water conservation is crucial for fostering a culture of sustainability. Engaging with local communities and incorporating conservation topics into educational programs can drive collective action and long-term </w:t>
      </w:r>
      <w:proofErr w:type="spellStart"/>
      <w:r w:rsidRPr="00CF5C19">
        <w:rPr>
          <w:rFonts w:ascii="Times New Roman" w:hAnsi="Times New Roman" w:cs="Times New Roman"/>
          <w:sz w:val="24"/>
          <w:szCs w:val="24"/>
          <w:lang w:val="en-IN"/>
        </w:rPr>
        <w:t>behavioral</w:t>
      </w:r>
      <w:proofErr w:type="spellEnd"/>
      <w:r w:rsidRPr="00CF5C19">
        <w:rPr>
          <w:rFonts w:ascii="Times New Roman" w:hAnsi="Times New Roman" w:cs="Times New Roman"/>
          <w:sz w:val="24"/>
          <w:szCs w:val="24"/>
          <w:lang w:val="en-IN"/>
        </w:rPr>
        <w:t xml:space="preserve"> changes.</w:t>
      </w:r>
    </w:p>
    <w:p w14:paraId="0878093F"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Policy and Regulation:</w:t>
      </w:r>
      <w:r w:rsidRPr="00CF5C19">
        <w:rPr>
          <w:rFonts w:ascii="Times New Roman" w:hAnsi="Times New Roman" w:cs="Times New Roman"/>
          <w:sz w:val="24"/>
          <w:szCs w:val="24"/>
          <w:lang w:val="en-IN"/>
        </w:rPr>
        <w:t xml:space="preserve"> Supportive policies and regulations play a pivotal role in promoting water conservation. Implementing water-efficient building codes, enforcing pollution control measures, and providing financial incentives encourage the adoption of sustainable practices.</w:t>
      </w:r>
    </w:p>
    <w:p w14:paraId="00077A73"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Real-world Applications:</w:t>
      </w:r>
      <w:r w:rsidRPr="00CF5C19">
        <w:rPr>
          <w:rFonts w:ascii="Times New Roman" w:hAnsi="Times New Roman" w:cs="Times New Roman"/>
          <w:sz w:val="24"/>
          <w:szCs w:val="24"/>
          <w:lang w:val="en-IN"/>
        </w:rPr>
        <w:t xml:space="preserve"> Examining case studies, such as the water control structures in Karnataka, India, has highlighted the practical applications of water conservation measures. These structures demonstrate how effective water management can support agriculture, prevent flooding, and protect ecosystems.</w:t>
      </w:r>
    </w:p>
    <w:p w14:paraId="39F148F9" w14:textId="77777777" w:rsidR="00CF5C19" w:rsidRPr="00CF5C19" w:rsidRDefault="00CF5C19" w:rsidP="00CF5C19">
      <w:pPr>
        <w:numPr>
          <w:ilvl w:val="0"/>
          <w:numId w:val="7"/>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Resilience to Climate Change:</w:t>
      </w:r>
      <w:r w:rsidRPr="00CF5C19">
        <w:rPr>
          <w:rFonts w:ascii="Times New Roman" w:hAnsi="Times New Roman" w:cs="Times New Roman"/>
          <w:sz w:val="24"/>
          <w:szCs w:val="24"/>
          <w:lang w:val="en-IN"/>
        </w:rPr>
        <w:t xml:space="preserve"> Water conservation is integral to building resilience against the impacts of climate change. By ensuring a reliable water supply and </w:t>
      </w:r>
      <w:r w:rsidRPr="00CF5C19">
        <w:rPr>
          <w:rFonts w:ascii="Times New Roman" w:hAnsi="Times New Roman" w:cs="Times New Roman"/>
          <w:sz w:val="24"/>
          <w:szCs w:val="24"/>
          <w:lang w:val="en-IN"/>
        </w:rPr>
        <w:lastRenderedPageBreak/>
        <w:t>protecting water sources, we can better cope with droughts, extreme weather events, and other climate-related challenges.</w:t>
      </w:r>
    </w:p>
    <w:p w14:paraId="6F799F80" w14:textId="77777777" w:rsidR="00F041BE" w:rsidRPr="00DF5896" w:rsidRDefault="00F041BE" w:rsidP="00F041BE">
      <w:pPr>
        <w:rPr>
          <w:rFonts w:ascii="Times New Roman" w:hAnsi="Times New Roman" w:cs="Times New Roman"/>
          <w:b/>
          <w:bCs/>
          <w:sz w:val="24"/>
          <w:szCs w:val="24"/>
        </w:rPr>
      </w:pPr>
    </w:p>
    <w:p w14:paraId="27E8D468" w14:textId="77777777" w:rsidR="00F041BE" w:rsidRPr="00DF5896" w:rsidRDefault="00F041BE" w:rsidP="00F041BE">
      <w:pPr>
        <w:rPr>
          <w:rFonts w:ascii="Times New Roman" w:hAnsi="Times New Roman" w:cs="Times New Roman"/>
          <w:b/>
          <w:bCs/>
          <w:sz w:val="24"/>
          <w:szCs w:val="24"/>
        </w:rPr>
      </w:pPr>
    </w:p>
    <w:p w14:paraId="2A296AA1" w14:textId="77777777" w:rsidR="00F041BE" w:rsidRPr="00DF5896" w:rsidRDefault="00F041BE" w:rsidP="00F041BE">
      <w:pPr>
        <w:rPr>
          <w:rFonts w:ascii="Times New Roman" w:hAnsi="Times New Roman" w:cs="Times New Roman"/>
          <w:b/>
          <w:bCs/>
          <w:sz w:val="24"/>
          <w:szCs w:val="24"/>
        </w:rPr>
      </w:pPr>
    </w:p>
    <w:p w14:paraId="196D6729" w14:textId="77777777" w:rsidR="00CF5C19" w:rsidRDefault="00F041BE" w:rsidP="00F041BE">
      <w:pPr>
        <w:jc w:val="both"/>
        <w:rPr>
          <w:rFonts w:ascii="Times New Roman" w:hAnsi="Times New Roman" w:cs="Times New Roman"/>
          <w:b/>
          <w:bCs/>
          <w:sz w:val="24"/>
          <w:szCs w:val="24"/>
        </w:rPr>
      </w:pPr>
      <w:r w:rsidRPr="00DF5896">
        <w:rPr>
          <w:rFonts w:ascii="Times New Roman" w:hAnsi="Times New Roman" w:cs="Times New Roman"/>
          <w:b/>
          <w:bCs/>
          <w:sz w:val="24"/>
          <w:szCs w:val="24"/>
        </w:rPr>
        <w:t>Suggestions/ recommendations:</w:t>
      </w:r>
    </w:p>
    <w:p w14:paraId="14E25498" w14:textId="77777777" w:rsidR="00CF5C19" w:rsidRPr="00CF5C19" w:rsidRDefault="00CF5C19" w:rsidP="00CF5C19">
      <w:pPr>
        <w:rPr>
          <w:rFonts w:ascii="Times New Roman" w:hAnsi="Times New Roman" w:cs="Times New Roman"/>
          <w:sz w:val="24"/>
          <w:szCs w:val="24"/>
          <w:lang w:val="en-IN"/>
        </w:rPr>
      </w:pPr>
      <w:r w:rsidRPr="00CF5C19">
        <w:rPr>
          <w:rFonts w:ascii="Times New Roman" w:hAnsi="Times New Roman" w:cs="Times New Roman"/>
          <w:sz w:val="24"/>
          <w:szCs w:val="24"/>
          <w:lang w:val="en-IN"/>
        </w:rPr>
        <w:sym w:font="Times New Roman" w:char="F0B7"/>
      </w:r>
      <w:r w:rsidRPr="00CF5C19">
        <w:rPr>
          <w:rFonts w:ascii="Times New Roman" w:hAnsi="Times New Roman" w:cs="Times New Roman"/>
          <w:b/>
          <w:bCs/>
          <w:sz w:val="24"/>
          <w:szCs w:val="24"/>
          <w:lang w:val="en-IN"/>
        </w:rPr>
        <w:t xml:space="preserve"> Expand Community Engagement Programs:</w:t>
      </w:r>
    </w:p>
    <w:p w14:paraId="49D40D88" w14:textId="77777777" w:rsidR="00CF5C19" w:rsidRPr="00CF5C19" w:rsidRDefault="00CF5C19" w:rsidP="00CF5C19">
      <w:pPr>
        <w:numPr>
          <w:ilvl w:val="0"/>
          <w:numId w:val="8"/>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Educational Workshops:</w:t>
      </w:r>
      <w:r w:rsidRPr="00CF5C19">
        <w:rPr>
          <w:rFonts w:ascii="Times New Roman" w:hAnsi="Times New Roman" w:cs="Times New Roman"/>
          <w:sz w:val="24"/>
          <w:szCs w:val="24"/>
          <w:lang w:val="en-IN"/>
        </w:rPr>
        <w:t xml:space="preserve"> Increase the frequency and reach of workshops that educate the public about water conservation techniques and the importance of sustainable water use.</w:t>
      </w:r>
    </w:p>
    <w:p w14:paraId="6717EABA" w14:textId="77777777" w:rsidR="00CF5C19" w:rsidRPr="00CF5C19" w:rsidRDefault="00CF5C19" w:rsidP="00CF5C19">
      <w:pPr>
        <w:numPr>
          <w:ilvl w:val="0"/>
          <w:numId w:val="8"/>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School Collaborations:</w:t>
      </w:r>
      <w:r w:rsidRPr="00CF5C19">
        <w:rPr>
          <w:rFonts w:ascii="Times New Roman" w:hAnsi="Times New Roman" w:cs="Times New Roman"/>
          <w:sz w:val="24"/>
          <w:szCs w:val="24"/>
          <w:lang w:val="en-IN"/>
        </w:rPr>
        <w:t xml:space="preserve"> Partner with schools to integrate water conservation projects and activities into the curriculum, fostering a culture of conservation from a young age.</w:t>
      </w:r>
    </w:p>
    <w:p w14:paraId="1B94D6FC" w14:textId="77777777" w:rsidR="00CF5C19" w:rsidRPr="00CF5C19" w:rsidRDefault="00CF5C19" w:rsidP="00CF5C19">
      <w:pPr>
        <w:numPr>
          <w:ilvl w:val="0"/>
          <w:numId w:val="8"/>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Community Challenges:</w:t>
      </w:r>
      <w:r w:rsidRPr="00CF5C19">
        <w:rPr>
          <w:rFonts w:ascii="Times New Roman" w:hAnsi="Times New Roman" w:cs="Times New Roman"/>
          <w:sz w:val="24"/>
          <w:szCs w:val="24"/>
          <w:lang w:val="en-IN"/>
        </w:rPr>
        <w:t xml:space="preserve"> Organize community-wide water-saving challenges with incentives to encourage widespread participation and commitment.</w:t>
      </w:r>
    </w:p>
    <w:p w14:paraId="38084D3A"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sym w:font="Times New Roman" w:char="F0B7"/>
      </w:r>
      <w:r w:rsidRPr="00CF5C19">
        <w:rPr>
          <w:rFonts w:ascii="Times New Roman" w:hAnsi="Times New Roman" w:cs="Times New Roman"/>
          <w:b/>
          <w:bCs/>
          <w:sz w:val="24"/>
          <w:szCs w:val="24"/>
          <w:lang w:val="en-IN"/>
        </w:rPr>
        <w:t xml:space="preserve"> Implement Advanced Technologies:</w:t>
      </w:r>
    </w:p>
    <w:p w14:paraId="31876F15" w14:textId="77777777" w:rsidR="00CF5C19" w:rsidRPr="00CF5C19" w:rsidRDefault="00CF5C19" w:rsidP="00CF5C19">
      <w:pPr>
        <w:numPr>
          <w:ilvl w:val="0"/>
          <w:numId w:val="9"/>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Smart Water Meters:</w:t>
      </w:r>
      <w:r w:rsidRPr="00CF5C19">
        <w:rPr>
          <w:rFonts w:ascii="Times New Roman" w:hAnsi="Times New Roman" w:cs="Times New Roman"/>
          <w:sz w:val="24"/>
          <w:szCs w:val="24"/>
          <w:lang w:val="en-IN"/>
        </w:rPr>
        <w:t xml:space="preserve"> Deploy smart water meters that provide real-time data on water usage, helping households and businesses monitor and reduce their consumption.</w:t>
      </w:r>
    </w:p>
    <w:p w14:paraId="33BD3745" w14:textId="77777777" w:rsidR="00CF5C19" w:rsidRPr="00CF5C19" w:rsidRDefault="00CF5C19" w:rsidP="00CF5C19">
      <w:pPr>
        <w:numPr>
          <w:ilvl w:val="0"/>
          <w:numId w:val="9"/>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Leak Detection Systems:</w:t>
      </w:r>
      <w:r w:rsidRPr="00CF5C19">
        <w:rPr>
          <w:rFonts w:ascii="Times New Roman" w:hAnsi="Times New Roman" w:cs="Times New Roman"/>
          <w:sz w:val="24"/>
          <w:szCs w:val="24"/>
          <w:lang w:val="en-IN"/>
        </w:rPr>
        <w:t xml:space="preserve"> Install advanced leak detection systems in residential and commercial buildings to identify and repair leaks promptly, minimizing water loss.</w:t>
      </w:r>
    </w:p>
    <w:p w14:paraId="7CFE2635" w14:textId="77777777" w:rsidR="00CF5C19" w:rsidRPr="00CF5C19" w:rsidRDefault="00CF5C19" w:rsidP="00CF5C19">
      <w:pPr>
        <w:numPr>
          <w:ilvl w:val="0"/>
          <w:numId w:val="9"/>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Water-efficient Irrigation</w:t>
      </w:r>
      <w:r w:rsidRPr="00CF5C19">
        <w:rPr>
          <w:rFonts w:ascii="Times New Roman" w:hAnsi="Times New Roman" w:cs="Times New Roman"/>
          <w:sz w:val="24"/>
          <w:szCs w:val="24"/>
          <w:lang w:val="en-IN"/>
        </w:rPr>
        <w:t>: Promote the use of advanced irrigation technologies like automated drip and sprinkler systems that optimize water use in agriculture and landscaping.</w:t>
      </w:r>
    </w:p>
    <w:p w14:paraId="3D0CBEC8"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sym w:font="Times New Roman" w:char="F0B7"/>
      </w:r>
      <w:r w:rsidRPr="00CF5C19">
        <w:rPr>
          <w:rFonts w:ascii="Times New Roman" w:hAnsi="Times New Roman" w:cs="Times New Roman"/>
          <w:b/>
          <w:bCs/>
          <w:sz w:val="24"/>
          <w:szCs w:val="24"/>
          <w:lang w:val="en-IN"/>
        </w:rPr>
        <w:t xml:space="preserve"> Enhance Policy and Regulation:</w:t>
      </w:r>
    </w:p>
    <w:p w14:paraId="2CFFDE7E" w14:textId="77777777" w:rsidR="00CF5C19" w:rsidRPr="00CF5C19" w:rsidRDefault="00CF5C19" w:rsidP="00CF5C19">
      <w:pPr>
        <w:numPr>
          <w:ilvl w:val="0"/>
          <w:numId w:val="10"/>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Strengthen Building Codes:</w:t>
      </w:r>
      <w:r w:rsidRPr="00CF5C19">
        <w:rPr>
          <w:rFonts w:ascii="Times New Roman" w:hAnsi="Times New Roman" w:cs="Times New Roman"/>
          <w:sz w:val="24"/>
          <w:szCs w:val="24"/>
          <w:lang w:val="en-IN"/>
        </w:rPr>
        <w:t xml:space="preserve"> Update and enforce building codes to require the incorporation of water-efficient fixtures and appliances in new constructions and renovations.</w:t>
      </w:r>
    </w:p>
    <w:p w14:paraId="6F074776" w14:textId="77777777" w:rsidR="00CF5C19" w:rsidRPr="00CF5C19" w:rsidRDefault="00CF5C19" w:rsidP="00CF5C19">
      <w:pPr>
        <w:numPr>
          <w:ilvl w:val="0"/>
          <w:numId w:val="10"/>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Water Pricing Policies:</w:t>
      </w:r>
      <w:r w:rsidRPr="00CF5C19">
        <w:rPr>
          <w:rFonts w:ascii="Times New Roman" w:hAnsi="Times New Roman" w:cs="Times New Roman"/>
          <w:sz w:val="24"/>
          <w:szCs w:val="24"/>
          <w:lang w:val="en-IN"/>
        </w:rPr>
        <w:t xml:space="preserve"> Implement tiered water pricing structures that encourage reduced consumption, especially for high-volume users, while ensuring affordability for essential use.</w:t>
      </w:r>
    </w:p>
    <w:p w14:paraId="054D62D8" w14:textId="77777777" w:rsidR="00CF5C19" w:rsidRPr="00CF5C19" w:rsidRDefault="00CF5C19" w:rsidP="00CF5C19">
      <w:pPr>
        <w:numPr>
          <w:ilvl w:val="0"/>
          <w:numId w:val="10"/>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Pollution Control Measures:</w:t>
      </w:r>
      <w:r w:rsidRPr="00CF5C19">
        <w:rPr>
          <w:rFonts w:ascii="Times New Roman" w:hAnsi="Times New Roman" w:cs="Times New Roman"/>
          <w:sz w:val="24"/>
          <w:szCs w:val="24"/>
          <w:lang w:val="en-IN"/>
        </w:rPr>
        <w:t xml:space="preserve"> Enforce stricter regulations to prevent contamination of water bodies from industrial, agricultural, and residential sources.</w:t>
      </w:r>
    </w:p>
    <w:p w14:paraId="04D5BE61" w14:textId="77777777" w:rsidR="00CF5C19" w:rsidRPr="00CF5C19" w:rsidRDefault="00CF5C19" w:rsidP="00CF5C19">
      <w:pPr>
        <w:rPr>
          <w:rFonts w:ascii="Times New Roman" w:hAnsi="Times New Roman" w:cs="Times New Roman"/>
          <w:b/>
          <w:bCs/>
          <w:sz w:val="24"/>
          <w:szCs w:val="24"/>
          <w:lang w:val="en-IN"/>
        </w:rPr>
      </w:pPr>
      <w:r w:rsidRPr="00CF5C19">
        <w:rPr>
          <w:rFonts w:ascii="Times New Roman" w:hAnsi="Times New Roman" w:cs="Times New Roman"/>
          <w:b/>
          <w:bCs/>
          <w:sz w:val="24"/>
          <w:szCs w:val="24"/>
          <w:lang w:val="en-IN"/>
        </w:rPr>
        <w:sym w:font="Times New Roman" w:char="F0B7"/>
      </w:r>
      <w:r w:rsidRPr="00CF5C19">
        <w:rPr>
          <w:rFonts w:ascii="Times New Roman" w:hAnsi="Times New Roman" w:cs="Times New Roman"/>
          <w:b/>
          <w:bCs/>
          <w:sz w:val="24"/>
          <w:szCs w:val="24"/>
          <w:lang w:val="en-IN"/>
        </w:rPr>
        <w:t xml:space="preserve"> Promote Rainwater Harvesting and Reuse:</w:t>
      </w:r>
    </w:p>
    <w:p w14:paraId="16F554C6" w14:textId="77777777" w:rsidR="00CF5C19" w:rsidRPr="00CF5C19" w:rsidRDefault="00CF5C19" w:rsidP="00CF5C19">
      <w:pPr>
        <w:numPr>
          <w:ilvl w:val="0"/>
          <w:numId w:val="11"/>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Incentivize Rainwater Systems:</w:t>
      </w:r>
      <w:r w:rsidRPr="00CF5C19">
        <w:rPr>
          <w:rFonts w:ascii="Times New Roman" w:hAnsi="Times New Roman" w:cs="Times New Roman"/>
          <w:sz w:val="24"/>
          <w:szCs w:val="24"/>
          <w:lang w:val="en-IN"/>
        </w:rPr>
        <w:t xml:space="preserve"> Offer financial incentives or rebates for installing rainwater harvesting systems in residential, commercial, and public buildings.</w:t>
      </w:r>
    </w:p>
    <w:p w14:paraId="5CC1F8FC" w14:textId="77777777" w:rsidR="00CF5C19" w:rsidRPr="00CF5C19" w:rsidRDefault="00CF5C19" w:rsidP="00CF5C19">
      <w:pPr>
        <w:numPr>
          <w:ilvl w:val="0"/>
          <w:numId w:val="11"/>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lastRenderedPageBreak/>
        <w:t>Public Infrastructure:</w:t>
      </w:r>
      <w:r w:rsidRPr="00CF5C19">
        <w:rPr>
          <w:rFonts w:ascii="Times New Roman" w:hAnsi="Times New Roman" w:cs="Times New Roman"/>
          <w:sz w:val="24"/>
          <w:szCs w:val="24"/>
          <w:lang w:val="en-IN"/>
        </w:rPr>
        <w:t xml:space="preserve"> Develop public infrastructure projects that incorporate rainwater harvesting and greywater recycling systems to reduce the demand on municipal water supplies.</w:t>
      </w:r>
    </w:p>
    <w:p w14:paraId="1879B936" w14:textId="77777777" w:rsidR="00CF5C19" w:rsidRPr="00CF5C19" w:rsidRDefault="00CF5C19" w:rsidP="00CF5C19">
      <w:pPr>
        <w:numPr>
          <w:ilvl w:val="0"/>
          <w:numId w:val="11"/>
        </w:numPr>
        <w:rPr>
          <w:rFonts w:ascii="Times New Roman" w:hAnsi="Times New Roman" w:cs="Times New Roman"/>
          <w:sz w:val="24"/>
          <w:szCs w:val="24"/>
          <w:lang w:val="en-IN"/>
        </w:rPr>
      </w:pPr>
      <w:r w:rsidRPr="00CF5C19">
        <w:rPr>
          <w:rFonts w:ascii="Times New Roman" w:hAnsi="Times New Roman" w:cs="Times New Roman"/>
          <w:b/>
          <w:bCs/>
          <w:sz w:val="24"/>
          <w:szCs w:val="24"/>
          <w:lang w:val="en-IN"/>
        </w:rPr>
        <w:t>Urban Planning:</w:t>
      </w:r>
      <w:r w:rsidRPr="00CF5C19">
        <w:rPr>
          <w:rFonts w:ascii="Times New Roman" w:hAnsi="Times New Roman" w:cs="Times New Roman"/>
          <w:sz w:val="24"/>
          <w:szCs w:val="24"/>
          <w:lang w:val="en-IN"/>
        </w:rPr>
        <w:t xml:space="preserve"> Integrate rainwater harvesting and green infrastructure into urban planning to manage stormwater, reduce runoff, and support local water supplies.</w:t>
      </w:r>
    </w:p>
    <w:p w14:paraId="385C14D6" w14:textId="77777777" w:rsidR="00F041BE" w:rsidRPr="00DF5896" w:rsidRDefault="00F041BE" w:rsidP="00F041BE">
      <w:pPr>
        <w:rPr>
          <w:rFonts w:ascii="Times New Roman" w:hAnsi="Times New Roman" w:cs="Times New Roman"/>
          <w:b/>
          <w:bCs/>
          <w:sz w:val="24"/>
          <w:szCs w:val="24"/>
        </w:rPr>
      </w:pPr>
    </w:p>
    <w:p w14:paraId="3F981D60" w14:textId="77777777" w:rsidR="00F041BE" w:rsidRPr="00DF5896" w:rsidRDefault="00F041BE" w:rsidP="00F041BE">
      <w:pPr>
        <w:rPr>
          <w:rFonts w:ascii="Times New Roman" w:hAnsi="Times New Roman" w:cs="Times New Roman"/>
          <w:b/>
          <w:bCs/>
          <w:sz w:val="24"/>
          <w:szCs w:val="24"/>
        </w:rPr>
      </w:pPr>
    </w:p>
    <w:p w14:paraId="49ABB83A" w14:textId="77777777" w:rsidR="00F041BE" w:rsidRPr="00DF5896" w:rsidRDefault="00F041BE" w:rsidP="00F041BE">
      <w:pPr>
        <w:rPr>
          <w:rFonts w:ascii="Times New Roman" w:hAnsi="Times New Roman" w:cs="Times New Roman"/>
          <w:b/>
          <w:bCs/>
          <w:sz w:val="24"/>
          <w:szCs w:val="24"/>
        </w:rPr>
      </w:pPr>
    </w:p>
    <w:p w14:paraId="5BC7666E" w14:textId="77777777"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References:</w:t>
      </w:r>
    </w:p>
    <w:p w14:paraId="153CED68"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 xml:space="preserve">1. Site visit to </w:t>
      </w:r>
      <w:proofErr w:type="spellStart"/>
      <w:r w:rsidRPr="008B1469">
        <w:rPr>
          <w:rFonts w:ascii="Times New Roman" w:hAnsi="Times New Roman" w:cs="Times New Roman"/>
          <w:sz w:val="24"/>
          <w:szCs w:val="24"/>
          <w:lang w:val="en-IN"/>
        </w:rPr>
        <w:t>Chunchanakatte</w:t>
      </w:r>
      <w:proofErr w:type="spellEnd"/>
      <w:r w:rsidRPr="008B1469">
        <w:rPr>
          <w:rFonts w:ascii="Times New Roman" w:hAnsi="Times New Roman" w:cs="Times New Roman"/>
          <w:sz w:val="24"/>
          <w:szCs w:val="24"/>
          <w:lang w:val="en-IN"/>
        </w:rPr>
        <w:t xml:space="preserve">, Karnataka (G75x+363, </w:t>
      </w:r>
      <w:proofErr w:type="spellStart"/>
      <w:r w:rsidRPr="008B1469">
        <w:rPr>
          <w:rFonts w:ascii="Times New Roman" w:hAnsi="Times New Roman" w:cs="Times New Roman"/>
          <w:sz w:val="24"/>
          <w:szCs w:val="24"/>
          <w:lang w:val="en-IN"/>
        </w:rPr>
        <w:t>Chunchanakatte</w:t>
      </w:r>
      <w:proofErr w:type="spellEnd"/>
      <w:r w:rsidRPr="008B1469">
        <w:rPr>
          <w:rFonts w:ascii="Times New Roman" w:hAnsi="Times New Roman" w:cs="Times New Roman"/>
          <w:sz w:val="24"/>
          <w:szCs w:val="24"/>
          <w:lang w:val="en-IN"/>
        </w:rPr>
        <w:t xml:space="preserve">, </w:t>
      </w:r>
      <w:proofErr w:type="spellStart"/>
      <w:r w:rsidRPr="008B1469">
        <w:rPr>
          <w:rFonts w:ascii="Times New Roman" w:hAnsi="Times New Roman" w:cs="Times New Roman"/>
          <w:sz w:val="24"/>
          <w:szCs w:val="24"/>
          <w:lang w:val="en-IN"/>
        </w:rPr>
        <w:t>Sreeramapura</w:t>
      </w:r>
      <w:proofErr w:type="spellEnd"/>
      <w:r w:rsidRPr="008B1469">
        <w:rPr>
          <w:rFonts w:ascii="Times New Roman" w:hAnsi="Times New Roman" w:cs="Times New Roman"/>
          <w:sz w:val="24"/>
          <w:szCs w:val="24"/>
          <w:lang w:val="en-IN"/>
        </w:rPr>
        <w:t xml:space="preserve">, Karnataka 571604). </w:t>
      </w:r>
    </w:p>
    <w:p w14:paraId="5D6C6687" w14:textId="77777777" w:rsidR="008B1469" w:rsidRPr="008B1469" w:rsidRDefault="008B1469" w:rsidP="008B1469">
      <w:pPr>
        <w:rPr>
          <w:rFonts w:ascii="Times New Roman" w:hAnsi="Times New Roman" w:cs="Times New Roman"/>
          <w:sz w:val="24"/>
          <w:szCs w:val="24"/>
          <w:lang w:val="en-IN"/>
        </w:rPr>
      </w:pPr>
    </w:p>
    <w:p w14:paraId="22A62847"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 xml:space="preserve">2. Interaction with the local authorities and engineers at the </w:t>
      </w:r>
      <w:proofErr w:type="spellStart"/>
      <w:r w:rsidRPr="008B1469">
        <w:rPr>
          <w:rFonts w:ascii="Times New Roman" w:hAnsi="Times New Roman" w:cs="Times New Roman"/>
          <w:sz w:val="24"/>
          <w:szCs w:val="24"/>
          <w:lang w:val="en-IN"/>
        </w:rPr>
        <w:t>Chunchanakatte</w:t>
      </w:r>
      <w:proofErr w:type="spellEnd"/>
      <w:r w:rsidRPr="008B1469">
        <w:rPr>
          <w:rFonts w:ascii="Times New Roman" w:hAnsi="Times New Roman" w:cs="Times New Roman"/>
          <w:sz w:val="24"/>
          <w:szCs w:val="24"/>
          <w:lang w:val="en-IN"/>
        </w:rPr>
        <w:t xml:space="preserve"> facility to understand the operational mechanisms and importance of water regulation in the region.</w:t>
      </w:r>
    </w:p>
    <w:p w14:paraId="5B640076" w14:textId="77777777" w:rsidR="008B1469" w:rsidRPr="008B1469" w:rsidRDefault="008B1469" w:rsidP="008B1469">
      <w:pPr>
        <w:rPr>
          <w:rFonts w:ascii="Times New Roman" w:hAnsi="Times New Roman" w:cs="Times New Roman"/>
          <w:sz w:val="24"/>
          <w:szCs w:val="24"/>
          <w:lang w:val="en-IN"/>
        </w:rPr>
      </w:pPr>
    </w:p>
    <w:p w14:paraId="26729273"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3. Examination of the surrounding natural ecosystem to evaluate the impact of water management practices on local biodiversity.</w:t>
      </w:r>
    </w:p>
    <w:p w14:paraId="1469089E" w14:textId="77777777" w:rsidR="008B1469" w:rsidRPr="008B1469" w:rsidRDefault="008B1469" w:rsidP="008B1469">
      <w:pPr>
        <w:rPr>
          <w:rFonts w:ascii="Times New Roman" w:hAnsi="Times New Roman" w:cs="Times New Roman"/>
          <w:sz w:val="24"/>
          <w:szCs w:val="24"/>
          <w:lang w:val="en-IN"/>
        </w:rPr>
      </w:pPr>
    </w:p>
    <w:p w14:paraId="1C7C49C7" w14:textId="77777777" w:rsidR="008B1469" w:rsidRPr="008B1469" w:rsidRDefault="008B1469" w:rsidP="008B1469">
      <w:pPr>
        <w:rPr>
          <w:rFonts w:ascii="Times New Roman" w:hAnsi="Times New Roman" w:cs="Times New Roman"/>
          <w:sz w:val="24"/>
          <w:szCs w:val="24"/>
          <w:lang w:val="en-IN"/>
        </w:rPr>
      </w:pPr>
      <w:r w:rsidRPr="008B1469">
        <w:rPr>
          <w:rFonts w:ascii="Times New Roman" w:hAnsi="Times New Roman" w:cs="Times New Roman"/>
          <w:sz w:val="24"/>
          <w:szCs w:val="24"/>
          <w:lang w:val="en-IN"/>
        </w:rPr>
        <w:t>4. Information provided by the site personnel regarding the significance of the dam and its role in irrigation, electricity generation, and water conservation efforts in the area.</w:t>
      </w:r>
    </w:p>
    <w:p w14:paraId="6727097E" w14:textId="77777777" w:rsidR="008B1469" w:rsidRPr="008B1469" w:rsidRDefault="008B1469" w:rsidP="008B1469">
      <w:pPr>
        <w:rPr>
          <w:rFonts w:ascii="Times New Roman" w:hAnsi="Times New Roman" w:cs="Times New Roman"/>
          <w:b/>
          <w:bCs/>
          <w:sz w:val="24"/>
          <w:szCs w:val="24"/>
          <w:lang w:val="en-IN"/>
        </w:rPr>
      </w:pPr>
    </w:p>
    <w:p w14:paraId="312BABAD" w14:textId="77777777" w:rsidR="00F041BE" w:rsidRPr="00DF5896" w:rsidRDefault="00F041BE" w:rsidP="00F041BE">
      <w:pPr>
        <w:rPr>
          <w:rFonts w:ascii="Times New Roman" w:hAnsi="Times New Roman" w:cs="Times New Roman"/>
          <w:b/>
          <w:bCs/>
          <w:sz w:val="24"/>
          <w:szCs w:val="24"/>
        </w:rPr>
      </w:pPr>
    </w:p>
    <w:p w14:paraId="7365EBAE" w14:textId="77777777" w:rsidR="00F041BE" w:rsidRPr="00DF5896" w:rsidRDefault="00F041BE" w:rsidP="00F041BE">
      <w:pPr>
        <w:rPr>
          <w:rFonts w:ascii="Times New Roman" w:hAnsi="Times New Roman" w:cs="Times New Roman"/>
          <w:b/>
          <w:bCs/>
          <w:sz w:val="24"/>
          <w:szCs w:val="24"/>
        </w:rPr>
      </w:pPr>
    </w:p>
    <w:p w14:paraId="6FB9EB76" w14:textId="0ED54D11" w:rsidR="00F041BE" w:rsidRPr="00DF5896" w:rsidRDefault="00F041BE" w:rsidP="00F041BE">
      <w:pPr>
        <w:rPr>
          <w:rFonts w:ascii="Times New Roman" w:hAnsi="Times New Roman" w:cs="Times New Roman"/>
          <w:b/>
          <w:bCs/>
          <w:sz w:val="24"/>
          <w:szCs w:val="24"/>
        </w:rPr>
      </w:pPr>
      <w:r w:rsidRPr="00DF5896">
        <w:rPr>
          <w:rFonts w:ascii="Times New Roman" w:hAnsi="Times New Roman" w:cs="Times New Roman"/>
          <w:b/>
          <w:bCs/>
          <w:sz w:val="24"/>
          <w:szCs w:val="24"/>
        </w:rPr>
        <w:t xml:space="preserve"> </w:t>
      </w:r>
      <w:r w:rsidR="006A35F7">
        <w:rPr>
          <w:rFonts w:ascii="Times New Roman" w:hAnsi="Times New Roman" w:cs="Times New Roman"/>
          <w:b/>
          <w:bCs/>
          <w:sz w:val="24"/>
          <w:szCs w:val="24"/>
        </w:rPr>
        <w:t>F</w:t>
      </w:r>
      <w:r w:rsidRPr="00DF5896">
        <w:rPr>
          <w:rFonts w:ascii="Times New Roman" w:hAnsi="Times New Roman" w:cs="Times New Roman"/>
          <w:b/>
          <w:bCs/>
          <w:sz w:val="24"/>
          <w:szCs w:val="24"/>
        </w:rPr>
        <w:t>aculty signature:</w:t>
      </w:r>
    </w:p>
    <w:p w14:paraId="4A8B0800" w14:textId="77777777" w:rsidR="00F041BE" w:rsidRPr="00DF5896" w:rsidRDefault="00F041BE" w:rsidP="00F041BE">
      <w:pPr>
        <w:rPr>
          <w:rFonts w:ascii="Times New Roman" w:hAnsi="Times New Roman" w:cs="Times New Roman"/>
          <w:sz w:val="24"/>
          <w:szCs w:val="24"/>
        </w:rPr>
      </w:pPr>
    </w:p>
    <w:p w14:paraId="23B22B33" w14:textId="77777777" w:rsidR="00F041BE" w:rsidRPr="00DF5896" w:rsidRDefault="00F041BE" w:rsidP="00F041BE">
      <w:pPr>
        <w:spacing w:line="360" w:lineRule="auto"/>
        <w:jc w:val="both"/>
        <w:rPr>
          <w:sz w:val="24"/>
          <w:szCs w:val="24"/>
        </w:rPr>
      </w:pPr>
    </w:p>
    <w:p w14:paraId="052FFCA0" w14:textId="77777777" w:rsidR="00F041BE" w:rsidRDefault="00F041BE" w:rsidP="00F041BE">
      <w:pPr>
        <w:spacing w:line="360" w:lineRule="auto"/>
        <w:jc w:val="both"/>
        <w:rPr>
          <w:sz w:val="24"/>
          <w:szCs w:val="24"/>
        </w:rPr>
      </w:pPr>
    </w:p>
    <w:p w14:paraId="1CFB4957" w14:textId="77777777" w:rsidR="00F041BE" w:rsidRDefault="00F041BE" w:rsidP="00F041BE">
      <w:pPr>
        <w:spacing w:line="360" w:lineRule="auto"/>
        <w:jc w:val="both"/>
        <w:rPr>
          <w:sz w:val="24"/>
          <w:szCs w:val="24"/>
        </w:rPr>
      </w:pPr>
    </w:p>
    <w:p w14:paraId="6F393F75" w14:textId="77777777" w:rsidR="00F041BE" w:rsidRDefault="00F041BE" w:rsidP="00F041BE">
      <w:pPr>
        <w:spacing w:line="360" w:lineRule="auto"/>
        <w:jc w:val="both"/>
        <w:rPr>
          <w:sz w:val="24"/>
          <w:szCs w:val="24"/>
        </w:rPr>
      </w:pPr>
    </w:p>
    <w:p w14:paraId="024455D5" w14:textId="77777777" w:rsidR="00F041BE" w:rsidRDefault="00F041BE" w:rsidP="00F041BE">
      <w:pPr>
        <w:spacing w:line="360" w:lineRule="auto"/>
        <w:jc w:val="both"/>
        <w:rPr>
          <w:sz w:val="24"/>
          <w:szCs w:val="24"/>
        </w:rPr>
      </w:pPr>
    </w:p>
    <w:p w14:paraId="129D7644" w14:textId="77777777" w:rsidR="00F041BE" w:rsidRDefault="00F041BE" w:rsidP="00F041BE">
      <w:pPr>
        <w:spacing w:line="360" w:lineRule="auto"/>
        <w:jc w:val="both"/>
        <w:rPr>
          <w:sz w:val="24"/>
          <w:szCs w:val="24"/>
        </w:rPr>
      </w:pPr>
    </w:p>
    <w:p w14:paraId="3DCED6C9" w14:textId="77777777" w:rsidR="00F041BE" w:rsidRDefault="00F041BE" w:rsidP="00F041BE">
      <w:pPr>
        <w:spacing w:line="360" w:lineRule="auto"/>
        <w:jc w:val="both"/>
        <w:rPr>
          <w:sz w:val="24"/>
          <w:szCs w:val="24"/>
        </w:rPr>
      </w:pPr>
    </w:p>
    <w:p w14:paraId="3DD16AC8" w14:textId="77777777" w:rsidR="00251950" w:rsidRDefault="00251950" w:rsidP="00F041BE">
      <w:pPr>
        <w:pStyle w:val="Default"/>
        <w:rPr>
          <w:b/>
          <w:bCs/>
          <w:sz w:val="28"/>
          <w:szCs w:val="28"/>
          <w:u w:val="single"/>
        </w:rPr>
      </w:pPr>
    </w:p>
    <w:sectPr w:rsidR="00251950" w:rsidSect="0056210A">
      <w:pgSz w:w="11907" w:h="16839" w:code="9"/>
      <w:pgMar w:top="426" w:right="1440" w:bottom="28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019D"/>
    <w:multiLevelType w:val="multilevel"/>
    <w:tmpl w:val="4A88C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6925E5"/>
    <w:multiLevelType w:val="multilevel"/>
    <w:tmpl w:val="E2F45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6249F"/>
    <w:multiLevelType w:val="hybridMultilevel"/>
    <w:tmpl w:val="4BE02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021665"/>
    <w:multiLevelType w:val="multilevel"/>
    <w:tmpl w:val="9BBCF6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E2B2C22"/>
    <w:multiLevelType w:val="multilevel"/>
    <w:tmpl w:val="AA4A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01296"/>
    <w:multiLevelType w:val="multilevel"/>
    <w:tmpl w:val="6DC0D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B8280F"/>
    <w:multiLevelType w:val="multilevel"/>
    <w:tmpl w:val="19A05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A8739A"/>
    <w:multiLevelType w:val="multilevel"/>
    <w:tmpl w:val="58448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E447938"/>
    <w:multiLevelType w:val="multilevel"/>
    <w:tmpl w:val="6322A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A328C0"/>
    <w:multiLevelType w:val="hybridMultilevel"/>
    <w:tmpl w:val="F7702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C20ED4"/>
    <w:multiLevelType w:val="multilevel"/>
    <w:tmpl w:val="0FB606FE"/>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56824374">
    <w:abstractNumId w:val="2"/>
  </w:num>
  <w:num w:numId="2" w16cid:durableId="1545826991">
    <w:abstractNumId w:val="9"/>
  </w:num>
  <w:num w:numId="3" w16cid:durableId="11044255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961119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9243393">
    <w:abstractNumId w:val="4"/>
    <w:lvlOverride w:ilvl="0"/>
    <w:lvlOverride w:ilvl="1"/>
    <w:lvlOverride w:ilvl="2"/>
    <w:lvlOverride w:ilvl="3"/>
    <w:lvlOverride w:ilvl="4"/>
    <w:lvlOverride w:ilvl="5"/>
    <w:lvlOverride w:ilvl="6"/>
    <w:lvlOverride w:ilvl="7"/>
    <w:lvlOverride w:ilvl="8"/>
  </w:num>
  <w:num w:numId="6" w16cid:durableId="1126196711">
    <w:abstractNumId w:val="1"/>
    <w:lvlOverride w:ilvl="0"/>
    <w:lvlOverride w:ilvl="1"/>
    <w:lvlOverride w:ilvl="2"/>
    <w:lvlOverride w:ilvl="3"/>
    <w:lvlOverride w:ilvl="4"/>
    <w:lvlOverride w:ilvl="5"/>
    <w:lvlOverride w:ilvl="6"/>
    <w:lvlOverride w:ilvl="7"/>
    <w:lvlOverride w:ilvl="8"/>
  </w:num>
  <w:num w:numId="7" w16cid:durableId="5714256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7759619">
    <w:abstractNumId w:val="5"/>
    <w:lvlOverride w:ilvl="0"/>
    <w:lvlOverride w:ilvl="1"/>
    <w:lvlOverride w:ilvl="2"/>
    <w:lvlOverride w:ilvl="3"/>
    <w:lvlOverride w:ilvl="4"/>
    <w:lvlOverride w:ilvl="5"/>
    <w:lvlOverride w:ilvl="6"/>
    <w:lvlOverride w:ilvl="7"/>
    <w:lvlOverride w:ilvl="8"/>
  </w:num>
  <w:num w:numId="9" w16cid:durableId="1175606430">
    <w:abstractNumId w:val="8"/>
    <w:lvlOverride w:ilvl="0"/>
    <w:lvlOverride w:ilvl="1"/>
    <w:lvlOverride w:ilvl="2"/>
    <w:lvlOverride w:ilvl="3"/>
    <w:lvlOverride w:ilvl="4"/>
    <w:lvlOverride w:ilvl="5"/>
    <w:lvlOverride w:ilvl="6"/>
    <w:lvlOverride w:ilvl="7"/>
    <w:lvlOverride w:ilvl="8"/>
  </w:num>
  <w:num w:numId="10" w16cid:durableId="353578232">
    <w:abstractNumId w:val="0"/>
    <w:lvlOverride w:ilvl="0"/>
    <w:lvlOverride w:ilvl="1"/>
    <w:lvlOverride w:ilvl="2"/>
    <w:lvlOverride w:ilvl="3"/>
    <w:lvlOverride w:ilvl="4"/>
    <w:lvlOverride w:ilvl="5"/>
    <w:lvlOverride w:ilvl="6"/>
    <w:lvlOverride w:ilvl="7"/>
    <w:lvlOverride w:ilvl="8"/>
  </w:num>
  <w:num w:numId="11" w16cid:durableId="1649286421">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86"/>
    <w:rsid w:val="000E41CF"/>
    <w:rsid w:val="00126702"/>
    <w:rsid w:val="001514BC"/>
    <w:rsid w:val="00170240"/>
    <w:rsid w:val="002045B1"/>
    <w:rsid w:val="0022056D"/>
    <w:rsid w:val="00251950"/>
    <w:rsid w:val="002703AC"/>
    <w:rsid w:val="00296665"/>
    <w:rsid w:val="002D5FE2"/>
    <w:rsid w:val="003F202F"/>
    <w:rsid w:val="00481DFE"/>
    <w:rsid w:val="0056210A"/>
    <w:rsid w:val="00574336"/>
    <w:rsid w:val="005873C4"/>
    <w:rsid w:val="00652A3D"/>
    <w:rsid w:val="006547B5"/>
    <w:rsid w:val="006A35F7"/>
    <w:rsid w:val="006A39B6"/>
    <w:rsid w:val="006B44E8"/>
    <w:rsid w:val="006D153F"/>
    <w:rsid w:val="00747117"/>
    <w:rsid w:val="007914BE"/>
    <w:rsid w:val="007B43CF"/>
    <w:rsid w:val="00886D86"/>
    <w:rsid w:val="008A5945"/>
    <w:rsid w:val="008B1469"/>
    <w:rsid w:val="00904411"/>
    <w:rsid w:val="00981B36"/>
    <w:rsid w:val="00A615D3"/>
    <w:rsid w:val="00AE0445"/>
    <w:rsid w:val="00BD3093"/>
    <w:rsid w:val="00BE598A"/>
    <w:rsid w:val="00CC08C5"/>
    <w:rsid w:val="00CE0801"/>
    <w:rsid w:val="00CF5C19"/>
    <w:rsid w:val="00D86FD9"/>
    <w:rsid w:val="00DC5E52"/>
    <w:rsid w:val="00DF5896"/>
    <w:rsid w:val="00E014B7"/>
    <w:rsid w:val="00E254A5"/>
    <w:rsid w:val="00E71A1C"/>
    <w:rsid w:val="00F041BE"/>
    <w:rsid w:val="00F12D79"/>
    <w:rsid w:val="00FE1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189D"/>
  <w15:docId w15:val="{519CBC05-106C-4BDD-865C-1B8217618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5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D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D86"/>
    <w:rPr>
      <w:rFonts w:ascii="Tahoma" w:hAnsi="Tahoma" w:cs="Tahoma"/>
      <w:sz w:val="16"/>
      <w:szCs w:val="16"/>
    </w:rPr>
  </w:style>
  <w:style w:type="table" w:styleId="TableGrid">
    <w:name w:val="Table Grid"/>
    <w:basedOn w:val="TableNormal"/>
    <w:uiPriority w:val="59"/>
    <w:rsid w:val="00AE0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254A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254A5"/>
    <w:rPr>
      <w:rFonts w:ascii="Times New Roman" w:eastAsia="Times New Roman" w:hAnsi="Times New Roman" w:cs="Times New Roman"/>
      <w:sz w:val="24"/>
      <w:szCs w:val="24"/>
    </w:rPr>
  </w:style>
  <w:style w:type="paragraph" w:customStyle="1" w:styleId="Default">
    <w:name w:val="Default"/>
    <w:rsid w:val="007B43CF"/>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uiPriority w:val="34"/>
    <w:qFormat/>
    <w:rsid w:val="00251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2633">
      <w:bodyDiv w:val="1"/>
      <w:marLeft w:val="0"/>
      <w:marRight w:val="0"/>
      <w:marTop w:val="0"/>
      <w:marBottom w:val="0"/>
      <w:divBdr>
        <w:top w:val="none" w:sz="0" w:space="0" w:color="auto"/>
        <w:left w:val="none" w:sz="0" w:space="0" w:color="auto"/>
        <w:bottom w:val="none" w:sz="0" w:space="0" w:color="auto"/>
        <w:right w:val="none" w:sz="0" w:space="0" w:color="auto"/>
      </w:divBdr>
    </w:div>
    <w:div w:id="200939860">
      <w:bodyDiv w:val="1"/>
      <w:marLeft w:val="0"/>
      <w:marRight w:val="0"/>
      <w:marTop w:val="0"/>
      <w:marBottom w:val="0"/>
      <w:divBdr>
        <w:top w:val="none" w:sz="0" w:space="0" w:color="auto"/>
        <w:left w:val="none" w:sz="0" w:space="0" w:color="auto"/>
        <w:bottom w:val="none" w:sz="0" w:space="0" w:color="auto"/>
        <w:right w:val="none" w:sz="0" w:space="0" w:color="auto"/>
      </w:divBdr>
    </w:div>
    <w:div w:id="766079403">
      <w:bodyDiv w:val="1"/>
      <w:marLeft w:val="0"/>
      <w:marRight w:val="0"/>
      <w:marTop w:val="0"/>
      <w:marBottom w:val="0"/>
      <w:divBdr>
        <w:top w:val="none" w:sz="0" w:space="0" w:color="auto"/>
        <w:left w:val="none" w:sz="0" w:space="0" w:color="auto"/>
        <w:bottom w:val="none" w:sz="0" w:space="0" w:color="auto"/>
        <w:right w:val="none" w:sz="0" w:space="0" w:color="auto"/>
      </w:divBdr>
    </w:div>
    <w:div w:id="810094354">
      <w:bodyDiv w:val="1"/>
      <w:marLeft w:val="0"/>
      <w:marRight w:val="0"/>
      <w:marTop w:val="0"/>
      <w:marBottom w:val="0"/>
      <w:divBdr>
        <w:top w:val="none" w:sz="0" w:space="0" w:color="auto"/>
        <w:left w:val="none" w:sz="0" w:space="0" w:color="auto"/>
        <w:bottom w:val="none" w:sz="0" w:space="0" w:color="auto"/>
        <w:right w:val="none" w:sz="0" w:space="0" w:color="auto"/>
      </w:divBdr>
    </w:div>
    <w:div w:id="853767438">
      <w:bodyDiv w:val="1"/>
      <w:marLeft w:val="0"/>
      <w:marRight w:val="0"/>
      <w:marTop w:val="0"/>
      <w:marBottom w:val="0"/>
      <w:divBdr>
        <w:top w:val="none" w:sz="0" w:space="0" w:color="auto"/>
        <w:left w:val="none" w:sz="0" w:space="0" w:color="auto"/>
        <w:bottom w:val="none" w:sz="0" w:space="0" w:color="auto"/>
        <w:right w:val="none" w:sz="0" w:space="0" w:color="auto"/>
      </w:divBdr>
      <w:divsChild>
        <w:div w:id="1666469403">
          <w:marLeft w:val="0"/>
          <w:marRight w:val="0"/>
          <w:marTop w:val="0"/>
          <w:marBottom w:val="0"/>
          <w:divBdr>
            <w:top w:val="none" w:sz="0" w:space="0" w:color="auto"/>
            <w:left w:val="none" w:sz="0" w:space="0" w:color="auto"/>
            <w:bottom w:val="none" w:sz="0" w:space="0" w:color="auto"/>
            <w:right w:val="none" w:sz="0" w:space="0" w:color="auto"/>
          </w:divBdr>
        </w:div>
        <w:div w:id="117648133">
          <w:marLeft w:val="0"/>
          <w:marRight w:val="0"/>
          <w:marTop w:val="0"/>
          <w:marBottom w:val="0"/>
          <w:divBdr>
            <w:top w:val="none" w:sz="0" w:space="0" w:color="auto"/>
            <w:left w:val="none" w:sz="0" w:space="0" w:color="auto"/>
            <w:bottom w:val="none" w:sz="0" w:space="0" w:color="auto"/>
            <w:right w:val="none" w:sz="0" w:space="0" w:color="auto"/>
          </w:divBdr>
        </w:div>
        <w:div w:id="23674489">
          <w:marLeft w:val="0"/>
          <w:marRight w:val="0"/>
          <w:marTop w:val="0"/>
          <w:marBottom w:val="0"/>
          <w:divBdr>
            <w:top w:val="none" w:sz="0" w:space="0" w:color="auto"/>
            <w:left w:val="none" w:sz="0" w:space="0" w:color="auto"/>
            <w:bottom w:val="none" w:sz="0" w:space="0" w:color="auto"/>
            <w:right w:val="none" w:sz="0" w:space="0" w:color="auto"/>
          </w:divBdr>
        </w:div>
        <w:div w:id="1287346200">
          <w:marLeft w:val="0"/>
          <w:marRight w:val="0"/>
          <w:marTop w:val="0"/>
          <w:marBottom w:val="0"/>
          <w:divBdr>
            <w:top w:val="none" w:sz="0" w:space="0" w:color="auto"/>
            <w:left w:val="none" w:sz="0" w:space="0" w:color="auto"/>
            <w:bottom w:val="none" w:sz="0" w:space="0" w:color="auto"/>
            <w:right w:val="none" w:sz="0" w:space="0" w:color="auto"/>
          </w:divBdr>
        </w:div>
      </w:divsChild>
    </w:div>
    <w:div w:id="902177672">
      <w:bodyDiv w:val="1"/>
      <w:marLeft w:val="0"/>
      <w:marRight w:val="0"/>
      <w:marTop w:val="0"/>
      <w:marBottom w:val="0"/>
      <w:divBdr>
        <w:top w:val="none" w:sz="0" w:space="0" w:color="auto"/>
        <w:left w:val="none" w:sz="0" w:space="0" w:color="auto"/>
        <w:bottom w:val="none" w:sz="0" w:space="0" w:color="auto"/>
        <w:right w:val="none" w:sz="0" w:space="0" w:color="auto"/>
      </w:divBdr>
    </w:div>
    <w:div w:id="1066300703">
      <w:bodyDiv w:val="1"/>
      <w:marLeft w:val="0"/>
      <w:marRight w:val="0"/>
      <w:marTop w:val="0"/>
      <w:marBottom w:val="0"/>
      <w:divBdr>
        <w:top w:val="none" w:sz="0" w:space="0" w:color="auto"/>
        <w:left w:val="none" w:sz="0" w:space="0" w:color="auto"/>
        <w:bottom w:val="none" w:sz="0" w:space="0" w:color="auto"/>
        <w:right w:val="none" w:sz="0" w:space="0" w:color="auto"/>
      </w:divBdr>
    </w:div>
    <w:div w:id="1082333589">
      <w:bodyDiv w:val="1"/>
      <w:marLeft w:val="0"/>
      <w:marRight w:val="0"/>
      <w:marTop w:val="0"/>
      <w:marBottom w:val="0"/>
      <w:divBdr>
        <w:top w:val="none" w:sz="0" w:space="0" w:color="auto"/>
        <w:left w:val="none" w:sz="0" w:space="0" w:color="auto"/>
        <w:bottom w:val="none" w:sz="0" w:space="0" w:color="auto"/>
        <w:right w:val="none" w:sz="0" w:space="0" w:color="auto"/>
      </w:divBdr>
    </w:div>
    <w:div w:id="1346832924">
      <w:bodyDiv w:val="1"/>
      <w:marLeft w:val="0"/>
      <w:marRight w:val="0"/>
      <w:marTop w:val="0"/>
      <w:marBottom w:val="0"/>
      <w:divBdr>
        <w:top w:val="none" w:sz="0" w:space="0" w:color="auto"/>
        <w:left w:val="none" w:sz="0" w:space="0" w:color="auto"/>
        <w:bottom w:val="none" w:sz="0" w:space="0" w:color="auto"/>
        <w:right w:val="none" w:sz="0" w:space="0" w:color="auto"/>
      </w:divBdr>
    </w:div>
    <w:div w:id="1350178727">
      <w:bodyDiv w:val="1"/>
      <w:marLeft w:val="0"/>
      <w:marRight w:val="0"/>
      <w:marTop w:val="0"/>
      <w:marBottom w:val="0"/>
      <w:divBdr>
        <w:top w:val="none" w:sz="0" w:space="0" w:color="auto"/>
        <w:left w:val="none" w:sz="0" w:space="0" w:color="auto"/>
        <w:bottom w:val="none" w:sz="0" w:space="0" w:color="auto"/>
        <w:right w:val="none" w:sz="0" w:space="0" w:color="auto"/>
      </w:divBdr>
    </w:div>
    <w:div w:id="1449155233">
      <w:bodyDiv w:val="1"/>
      <w:marLeft w:val="0"/>
      <w:marRight w:val="0"/>
      <w:marTop w:val="0"/>
      <w:marBottom w:val="0"/>
      <w:divBdr>
        <w:top w:val="none" w:sz="0" w:space="0" w:color="auto"/>
        <w:left w:val="none" w:sz="0" w:space="0" w:color="auto"/>
        <w:bottom w:val="none" w:sz="0" w:space="0" w:color="auto"/>
        <w:right w:val="none" w:sz="0" w:space="0" w:color="auto"/>
      </w:divBdr>
    </w:div>
    <w:div w:id="1680044284">
      <w:bodyDiv w:val="1"/>
      <w:marLeft w:val="0"/>
      <w:marRight w:val="0"/>
      <w:marTop w:val="0"/>
      <w:marBottom w:val="0"/>
      <w:divBdr>
        <w:top w:val="none" w:sz="0" w:space="0" w:color="auto"/>
        <w:left w:val="none" w:sz="0" w:space="0" w:color="auto"/>
        <w:bottom w:val="none" w:sz="0" w:space="0" w:color="auto"/>
        <w:right w:val="none" w:sz="0" w:space="0" w:color="auto"/>
      </w:divBdr>
      <w:divsChild>
        <w:div w:id="643660451">
          <w:marLeft w:val="0"/>
          <w:marRight w:val="0"/>
          <w:marTop w:val="0"/>
          <w:marBottom w:val="0"/>
          <w:divBdr>
            <w:top w:val="none" w:sz="0" w:space="0" w:color="auto"/>
            <w:left w:val="none" w:sz="0" w:space="0" w:color="auto"/>
            <w:bottom w:val="none" w:sz="0" w:space="0" w:color="auto"/>
            <w:right w:val="none" w:sz="0" w:space="0" w:color="auto"/>
          </w:divBdr>
        </w:div>
        <w:div w:id="2051761202">
          <w:marLeft w:val="0"/>
          <w:marRight w:val="0"/>
          <w:marTop w:val="0"/>
          <w:marBottom w:val="0"/>
          <w:divBdr>
            <w:top w:val="none" w:sz="0" w:space="0" w:color="auto"/>
            <w:left w:val="none" w:sz="0" w:space="0" w:color="auto"/>
            <w:bottom w:val="none" w:sz="0" w:space="0" w:color="auto"/>
            <w:right w:val="none" w:sz="0" w:space="0" w:color="auto"/>
          </w:divBdr>
        </w:div>
        <w:div w:id="1879009580">
          <w:marLeft w:val="0"/>
          <w:marRight w:val="0"/>
          <w:marTop w:val="0"/>
          <w:marBottom w:val="0"/>
          <w:divBdr>
            <w:top w:val="none" w:sz="0" w:space="0" w:color="auto"/>
            <w:left w:val="none" w:sz="0" w:space="0" w:color="auto"/>
            <w:bottom w:val="none" w:sz="0" w:space="0" w:color="auto"/>
            <w:right w:val="none" w:sz="0" w:space="0" w:color="auto"/>
          </w:divBdr>
        </w:div>
        <w:div w:id="1556087193">
          <w:marLeft w:val="0"/>
          <w:marRight w:val="0"/>
          <w:marTop w:val="0"/>
          <w:marBottom w:val="0"/>
          <w:divBdr>
            <w:top w:val="none" w:sz="0" w:space="0" w:color="auto"/>
            <w:left w:val="none" w:sz="0" w:space="0" w:color="auto"/>
            <w:bottom w:val="none" w:sz="0" w:space="0" w:color="auto"/>
            <w:right w:val="none" w:sz="0" w:space="0" w:color="auto"/>
          </w:divBdr>
        </w:div>
      </w:divsChild>
    </w:div>
    <w:div w:id="1697389742">
      <w:bodyDiv w:val="1"/>
      <w:marLeft w:val="0"/>
      <w:marRight w:val="0"/>
      <w:marTop w:val="0"/>
      <w:marBottom w:val="0"/>
      <w:divBdr>
        <w:top w:val="none" w:sz="0" w:space="0" w:color="auto"/>
        <w:left w:val="none" w:sz="0" w:space="0" w:color="auto"/>
        <w:bottom w:val="none" w:sz="0" w:space="0" w:color="auto"/>
        <w:right w:val="none" w:sz="0" w:space="0" w:color="auto"/>
      </w:divBdr>
    </w:div>
    <w:div w:id="1760634309">
      <w:bodyDiv w:val="1"/>
      <w:marLeft w:val="0"/>
      <w:marRight w:val="0"/>
      <w:marTop w:val="0"/>
      <w:marBottom w:val="0"/>
      <w:divBdr>
        <w:top w:val="none" w:sz="0" w:space="0" w:color="auto"/>
        <w:left w:val="none" w:sz="0" w:space="0" w:color="auto"/>
        <w:bottom w:val="none" w:sz="0" w:space="0" w:color="auto"/>
        <w:right w:val="none" w:sz="0" w:space="0" w:color="auto"/>
      </w:divBdr>
      <w:divsChild>
        <w:div w:id="9719717">
          <w:marLeft w:val="0"/>
          <w:marRight w:val="0"/>
          <w:marTop w:val="0"/>
          <w:marBottom w:val="0"/>
          <w:divBdr>
            <w:top w:val="none" w:sz="0" w:space="0" w:color="auto"/>
            <w:left w:val="none" w:sz="0" w:space="0" w:color="auto"/>
            <w:bottom w:val="none" w:sz="0" w:space="0" w:color="auto"/>
            <w:right w:val="none" w:sz="0" w:space="0" w:color="auto"/>
          </w:divBdr>
        </w:div>
        <w:div w:id="2040618830">
          <w:marLeft w:val="0"/>
          <w:marRight w:val="0"/>
          <w:marTop w:val="0"/>
          <w:marBottom w:val="0"/>
          <w:divBdr>
            <w:top w:val="none" w:sz="0" w:space="0" w:color="auto"/>
            <w:left w:val="none" w:sz="0" w:space="0" w:color="auto"/>
            <w:bottom w:val="none" w:sz="0" w:space="0" w:color="auto"/>
            <w:right w:val="none" w:sz="0" w:space="0" w:color="auto"/>
          </w:divBdr>
        </w:div>
        <w:div w:id="1741947842">
          <w:marLeft w:val="0"/>
          <w:marRight w:val="0"/>
          <w:marTop w:val="0"/>
          <w:marBottom w:val="0"/>
          <w:divBdr>
            <w:top w:val="none" w:sz="0" w:space="0" w:color="auto"/>
            <w:left w:val="none" w:sz="0" w:space="0" w:color="auto"/>
            <w:bottom w:val="none" w:sz="0" w:space="0" w:color="auto"/>
            <w:right w:val="none" w:sz="0" w:space="0" w:color="auto"/>
          </w:divBdr>
        </w:div>
        <w:div w:id="605772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747D6-C39B-4EFA-B860-9196C4D57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1809</Words>
  <Characters>10315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SOMU</dc:creator>
  <cp:lastModifiedBy>Deepu Prakash A J</cp:lastModifiedBy>
  <cp:revision>2</cp:revision>
  <dcterms:created xsi:type="dcterms:W3CDTF">2025-05-03T03:00:00Z</dcterms:created>
  <dcterms:modified xsi:type="dcterms:W3CDTF">2025-05-03T03:00:00Z</dcterms:modified>
</cp:coreProperties>
</file>