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A23B80">
      <w:hyperlink r:id="rId6"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A23B80">
      <w:hyperlink r:id="rId7"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7E84E7E6" w:rsidR="00AB51B3" w:rsidRDefault="00AB51B3">
      <w:r>
        <w:t>Both EC2 and EBS must be in the same AZ.</w:t>
      </w:r>
    </w:p>
    <w:p w14:paraId="4BC16C92" w14:textId="77777777" w:rsidR="005256FD" w:rsidRDefault="005256FD"/>
    <w:p w14:paraId="16D4E9FD" w14:textId="4821F691" w:rsidR="005256FD" w:rsidRPr="005256FD" w:rsidRDefault="00A30ACC" w:rsidP="005256FD">
      <w:pPr>
        <w:numPr>
          <w:ilvl w:val="0"/>
          <w:numId w:val="5"/>
        </w:numPr>
        <w:shd w:val="clear" w:color="auto" w:fill="FFFFFF"/>
        <w:ind w:left="405"/>
        <w:textAlignment w:val="baseline"/>
        <w:rPr>
          <w:rFonts w:eastAsia="Times New Roman"/>
          <w:lang w:val="en-IN"/>
        </w:rPr>
      </w:pPr>
      <w:r>
        <w:rPr>
          <w:rFonts w:eastAsia="Times New Roman"/>
          <w:lang w:val="en-IN"/>
        </w:rPr>
        <w:t>E</w:t>
      </w:r>
      <w:r w:rsidR="005256FD" w:rsidRPr="005256FD">
        <w:rPr>
          <w:rFonts w:eastAsia="Times New Roman"/>
          <w:lang w:val="en-IN"/>
        </w:rPr>
        <w:t xml:space="preserve">BS volumes are created in a specific Availability Zone, and can then be attached to any instances in that same Availability Zone. To make a volume available outside of the </w:t>
      </w:r>
      <w:r w:rsidR="005256FD" w:rsidRPr="005256FD">
        <w:rPr>
          <w:rFonts w:eastAsia="Times New Roman"/>
          <w:lang w:val="en-IN"/>
        </w:rPr>
        <w:lastRenderedPageBreak/>
        <w:t>Availability Zone, create a snapshot and restore that snapshot to a new volume anywhere in that region</w:t>
      </w:r>
    </w:p>
    <w:p w14:paraId="60852814" w14:textId="77777777" w:rsidR="00771230" w:rsidRDefault="005256FD" w:rsidP="00771230">
      <w:pPr>
        <w:numPr>
          <w:ilvl w:val="0"/>
          <w:numId w:val="5"/>
        </w:numPr>
        <w:shd w:val="clear" w:color="auto" w:fill="FFFFFF"/>
        <w:ind w:left="405"/>
        <w:textAlignment w:val="baseline"/>
        <w:rPr>
          <w:rFonts w:eastAsia="Times New Roman"/>
          <w:lang w:val="en-IN"/>
        </w:rPr>
      </w:pPr>
      <w:r w:rsidRPr="005256FD">
        <w:rPr>
          <w:rFonts w:eastAsia="Times New Roman"/>
          <w:lang w:val="en-IN"/>
        </w:rPr>
        <w:t>Snapshots can also be copied to other regions and then restored to new volumes, making it easier to leverage multiple AWS regions for geographical expansion, data</w:t>
      </w:r>
      <w:r w:rsidR="00A30ACC">
        <w:rPr>
          <w:rFonts w:eastAsia="Times New Roman"/>
          <w:lang w:val="en-IN"/>
        </w:rPr>
        <w:t>-</w:t>
      </w:r>
      <w:r w:rsidRPr="005256FD">
        <w:rPr>
          <w:rFonts w:eastAsia="Times New Roman"/>
          <w:lang w:val="en-IN"/>
        </w:rPr>
        <w:t>center migration, and disaster recovery.</w:t>
      </w:r>
    </w:p>
    <w:p w14:paraId="31C86873" w14:textId="4A0FF05E" w:rsidR="00771230" w:rsidRPr="00771230" w:rsidRDefault="00771230" w:rsidP="00771230">
      <w:pPr>
        <w:numPr>
          <w:ilvl w:val="0"/>
          <w:numId w:val="5"/>
        </w:numPr>
        <w:shd w:val="clear" w:color="auto" w:fill="FFFFFF"/>
        <w:ind w:left="405"/>
        <w:textAlignment w:val="baseline"/>
        <w:rPr>
          <w:rFonts w:eastAsia="Times New Roman"/>
          <w:lang w:val="en-IN"/>
        </w:rPr>
      </w:pPr>
      <w:r w:rsidRPr="00771230">
        <w:rPr>
          <w:rFonts w:eastAsia="Times New Roman"/>
          <w:lang w:val="en-IN"/>
        </w:rPr>
        <w:t>When you create an Amazon EBS volume in an Availability Zone, it is automatically replicated within that zone to prevent data loss due to failure of any single hardware component.</w:t>
      </w:r>
    </w:p>
    <w:p w14:paraId="104B8BDB" w14:textId="4CACD098" w:rsidR="00771230" w:rsidRPr="005256FD" w:rsidRDefault="00771230" w:rsidP="00771230">
      <w:pPr>
        <w:shd w:val="clear" w:color="auto" w:fill="FFFFFF"/>
        <w:ind w:left="405"/>
        <w:textAlignment w:val="baseline"/>
        <w:rPr>
          <w:rFonts w:eastAsia="Times New Roman"/>
          <w:lang w:val="en-IN"/>
        </w:rPr>
      </w:pPr>
    </w:p>
    <w:p w14:paraId="11AA9692" w14:textId="7EDFF2F8" w:rsidR="00AA6E0F" w:rsidRDefault="00AA6E0F"/>
    <w:p w14:paraId="54E58623" w14:textId="4FB3E749" w:rsidR="00AA6E0F" w:rsidRDefault="00AA6E0F">
      <w:r>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 rules are always permissive; </w:t>
      </w:r>
      <w:r w:rsidRPr="006C327A">
        <w:rPr>
          <w:rFonts w:ascii="inherit" w:hAnsi="inherit" w:cs="Arial"/>
          <w:color w:val="16191F"/>
          <w:u w:val="single"/>
        </w:rPr>
        <w:t>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lastRenderedPageBreak/>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2C2EA231" w14:textId="1C848C5B" w:rsidR="006A3EC2" w:rsidRDefault="006A3EC2"/>
    <w:p w14:paraId="24093B9A" w14:textId="77777777" w:rsidR="006C327A" w:rsidRDefault="006C327A"/>
    <w:p w14:paraId="7E1BBF5C" w14:textId="4A73F482" w:rsidR="00C253D0" w:rsidRDefault="00C253D0">
      <w:r>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71F4D0A7" w14:textId="69215F20" w:rsidR="009A2C7D" w:rsidRDefault="00351CBC">
      <w:r>
        <w:t xml:space="preserve">Note: EBS volumes can be backed up as </w:t>
      </w:r>
      <w:r w:rsidR="00D24ED0">
        <w:t>objects</w:t>
      </w:r>
      <w:r>
        <w:t xml:space="preserve"> in S3</w:t>
      </w:r>
      <w:r w:rsidR="00901AFA">
        <w:t xml:space="preserve"> (Snapshots)</w:t>
      </w:r>
    </w:p>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t xml:space="preserve">Delete the old EC2 instance </w:t>
      </w:r>
    </w:p>
    <w:p w14:paraId="7F8ACA25" w14:textId="77777777" w:rsidR="009A2C7D" w:rsidRDefault="009A2C7D"/>
    <w:p w14:paraId="0CA6981F" w14:textId="77777777" w:rsidR="00E14385" w:rsidRDefault="00E14385"/>
    <w:p w14:paraId="6E269455" w14:textId="70C21FB9" w:rsidR="00E14385" w:rsidRDefault="00017AB3">
      <w:r>
        <w:t>Note: EBS has</w:t>
      </w:r>
      <w:r w:rsidR="00E14385">
        <w:t xml:space="preserve"> 99.999% availability</w:t>
      </w:r>
      <w:r w:rsidR="001C3A6C">
        <w:t>.</w:t>
      </w:r>
    </w:p>
    <w:p w14:paraId="6247DF56" w14:textId="6AD0A1BF" w:rsidR="001C3A6C" w:rsidRDefault="001C3A6C">
      <w:r>
        <w:rPr>
          <w:color w:val="16191F"/>
          <w:shd w:val="clear" w:color="auto" w:fill="FFFFFF"/>
        </w:rPr>
        <w:lastRenderedPageBreak/>
        <w:t>Encryption operations occur on the servers that host EC2 instances, ensuring the security of both data-at-rest and data-in-transit between an instance and its attached EBS storage.</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3CE3B993" w:rsidR="00A81D71" w:rsidRDefault="00A81D71">
      <w:r>
        <w:t>Note: When you are using an EBS volume that has been created from a Snapshot, the files stored in the snapsho</w:t>
      </w:r>
      <w:r w:rsidR="00D24ED0">
        <w:t>t</w:t>
      </w:r>
      <w:r>
        <w:t xml:space="preserve"> are n</w:t>
      </w:r>
      <w:r w:rsidR="00D24ED0">
        <w:t>ot</w:t>
      </w:r>
      <w:r>
        <w:t xml:space="preserve">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6B2BB110" w:rsidR="0013678F" w:rsidRDefault="0013678F"/>
    <w:p w14:paraId="0634AE99" w14:textId="2E1AD9C2" w:rsidR="00DB237B" w:rsidRDefault="00DB237B"/>
    <w:p w14:paraId="5720A777" w14:textId="11030D9B" w:rsidR="00DB237B" w:rsidRDefault="00DB237B">
      <w:r>
        <w:t>How to make a instance-store backed EC2?</w:t>
      </w:r>
    </w:p>
    <w:p w14:paraId="3D2DAF07" w14:textId="1CA07078" w:rsidR="00DB237B" w:rsidRDefault="00DB237B"/>
    <w:p w14:paraId="58E60E3D" w14:textId="3C2FA3BE" w:rsidR="00DB237B" w:rsidRDefault="00DB237B" w:rsidP="007A599C">
      <w:pPr>
        <w:pStyle w:val="ListParagraph"/>
        <w:numPr>
          <w:ilvl w:val="0"/>
          <w:numId w:val="4"/>
        </w:numPr>
      </w:pPr>
      <w:r>
        <w:t>Go to EC2 creation.</w:t>
      </w:r>
    </w:p>
    <w:p w14:paraId="0AA97316" w14:textId="7E4CE64F" w:rsidR="00DB237B" w:rsidRDefault="00DB237B" w:rsidP="007A599C">
      <w:pPr>
        <w:pStyle w:val="ListParagraph"/>
        <w:numPr>
          <w:ilvl w:val="0"/>
          <w:numId w:val="4"/>
        </w:numPr>
      </w:pPr>
      <w:r>
        <w:t>Select AMI</w:t>
      </w:r>
      <w:r w:rsidR="000912B2">
        <w:t>.</w:t>
      </w:r>
    </w:p>
    <w:p w14:paraId="15E752AE" w14:textId="00362356" w:rsidR="00DB237B" w:rsidRDefault="00DB237B" w:rsidP="007A599C">
      <w:pPr>
        <w:pStyle w:val="ListParagraph"/>
        <w:numPr>
          <w:ilvl w:val="0"/>
          <w:numId w:val="4"/>
        </w:numPr>
      </w:pPr>
      <w:r>
        <w:t>Choose Community</w:t>
      </w:r>
      <w:r w:rsidR="000912B2">
        <w:t xml:space="preserve"> AMIs</w:t>
      </w:r>
      <w:r>
        <w:t>.</w:t>
      </w:r>
      <w:r w:rsidR="000912B2">
        <w:t xml:space="preserve"> </w:t>
      </w:r>
    </w:p>
    <w:p w14:paraId="20CF6E32" w14:textId="672C5829" w:rsidR="00DB237B" w:rsidRDefault="00DB237B" w:rsidP="007A599C">
      <w:pPr>
        <w:pStyle w:val="ListParagraph"/>
        <w:numPr>
          <w:ilvl w:val="0"/>
          <w:numId w:val="4"/>
        </w:numPr>
      </w:pPr>
      <w:r>
        <w:t xml:space="preserve">Type Instance Store in search or select Instances having </w:t>
      </w:r>
      <w:r w:rsidRPr="007A599C">
        <w:rPr>
          <w:b/>
          <w:bCs/>
        </w:rPr>
        <w:t xml:space="preserve">Root Device Type  </w:t>
      </w:r>
      <w:r w:rsidRPr="00DB237B">
        <w:t>having Instance</w:t>
      </w:r>
      <w:r w:rsidR="007A599C">
        <w:t xml:space="preserve"> or t</w:t>
      </w:r>
      <w:r>
        <w:t>ype ‘Instance Store’  on the Bottom-left . These AMIs are called “Instance-store backed Instances”. EMIs created of these instances are called “Instance store backed AMIs” Similarly, the ones using EBS are called “EBS backed Instances”.</w:t>
      </w:r>
    </w:p>
    <w:p w14:paraId="2B3F19A7" w14:textId="18E3A896" w:rsidR="000912B2" w:rsidRDefault="000912B2" w:rsidP="000912B2"/>
    <w:p w14:paraId="70C734FE" w14:textId="7629B2BA" w:rsidR="000912B2" w:rsidRPr="00AC707A" w:rsidRDefault="000912B2" w:rsidP="000912B2">
      <w:pPr>
        <w:rPr>
          <w:b/>
          <w:bCs/>
        </w:rPr>
      </w:pPr>
      <w:r w:rsidRPr="00AC707A">
        <w:rPr>
          <w:b/>
          <w:bCs/>
        </w:rPr>
        <w:t>What Does AMI comprise of ?</w:t>
      </w:r>
    </w:p>
    <w:p w14:paraId="38BA88FD" w14:textId="650AB710" w:rsidR="000912B2" w:rsidRDefault="000912B2" w:rsidP="000912B2">
      <w:r w:rsidRPr="000912B2">
        <w:rPr>
          <w:noProof/>
        </w:rPr>
        <w:drawing>
          <wp:inline distT="0" distB="0" distL="0" distR="0" wp14:anchorId="671DC37E" wp14:editId="49E8DC9A">
            <wp:extent cx="4204841" cy="1409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4841" cy="1409700"/>
                    </a:xfrm>
                    <a:prstGeom prst="rect">
                      <a:avLst/>
                    </a:prstGeom>
                  </pic:spPr>
                </pic:pic>
              </a:graphicData>
            </a:graphic>
          </wp:inline>
        </w:drawing>
      </w:r>
    </w:p>
    <w:p w14:paraId="6BB77A85" w14:textId="33AE977E" w:rsidR="00DB237B" w:rsidRDefault="00DB237B"/>
    <w:p w14:paraId="4BF69A5C" w14:textId="4E8C903D" w:rsidR="009C5F56" w:rsidRDefault="009C5F56"/>
    <w:p w14:paraId="018665AE" w14:textId="1BF77ECF" w:rsidR="009C5F56" w:rsidRDefault="009C5F56"/>
    <w:p w14:paraId="00C88054" w14:textId="3CB04987" w:rsidR="009C5F56" w:rsidRDefault="009C5F56">
      <w:r>
        <w:t>Can easily Copy AMIs across REGIONS</w:t>
      </w:r>
    </w:p>
    <w:p w14:paraId="18DBEE1E" w14:textId="0363BD73" w:rsidR="00DB237B" w:rsidRDefault="00AC707A">
      <w:r w:rsidRPr="00AC707A">
        <w:rPr>
          <w:noProof/>
        </w:rPr>
        <w:lastRenderedPageBreak/>
        <w:drawing>
          <wp:inline distT="0" distB="0" distL="0" distR="0" wp14:anchorId="38E58D55" wp14:editId="64A0AEEE">
            <wp:extent cx="2892083" cy="191044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2083" cy="1910443"/>
                    </a:xfrm>
                    <a:prstGeom prst="rect">
                      <a:avLst/>
                    </a:prstGeom>
                  </pic:spPr>
                </pic:pic>
              </a:graphicData>
            </a:graphic>
          </wp:inline>
        </w:drawing>
      </w:r>
    </w:p>
    <w:p w14:paraId="75D09E06" w14:textId="5F4B3E72" w:rsidR="00DB237B" w:rsidRDefault="00DB237B"/>
    <w:p w14:paraId="64A77567" w14:textId="074FD008" w:rsidR="00DB237B" w:rsidRDefault="00DB237B"/>
    <w:p w14:paraId="1564AC97" w14:textId="77777777" w:rsidR="00DB237B" w:rsidRDefault="00DB237B"/>
    <w:p w14:paraId="17824194" w14:textId="77777777" w:rsidR="00D24ED0" w:rsidRDefault="00D24ED0">
      <w:pPr>
        <w:rPr>
          <w:b/>
        </w:rPr>
      </w:pPr>
    </w:p>
    <w:p w14:paraId="451BC328" w14:textId="77777777" w:rsidR="00D24ED0" w:rsidRDefault="00D24ED0">
      <w:pPr>
        <w:rPr>
          <w:b/>
        </w:rPr>
      </w:pPr>
    </w:p>
    <w:p w14:paraId="7CFD1337" w14:textId="77777777" w:rsidR="00D24ED0" w:rsidRDefault="00D24ED0">
      <w:pPr>
        <w:rPr>
          <w:b/>
        </w:rPr>
      </w:pPr>
    </w:p>
    <w:p w14:paraId="3C33B66E" w14:textId="77777777" w:rsidR="00D24ED0" w:rsidRDefault="00D24ED0">
      <w:pPr>
        <w:rPr>
          <w:b/>
        </w:rPr>
      </w:pPr>
    </w:p>
    <w:p w14:paraId="0AD6B7BE" w14:textId="77777777" w:rsidR="00D24ED0" w:rsidRDefault="00D24ED0">
      <w:pPr>
        <w:rPr>
          <w:b/>
        </w:rPr>
      </w:pPr>
    </w:p>
    <w:p w14:paraId="28FCAC44" w14:textId="77777777" w:rsidR="00D24ED0" w:rsidRDefault="00D24ED0">
      <w:pPr>
        <w:rPr>
          <w:b/>
        </w:rPr>
      </w:pPr>
    </w:p>
    <w:p w14:paraId="09A742AE" w14:textId="6A53B968" w:rsidR="00C52C33" w:rsidRDefault="00C52C33">
      <w:pPr>
        <w:rPr>
          <w:b/>
        </w:rPr>
      </w:pPr>
      <w:r w:rsidRPr="00C52C33">
        <w:rPr>
          <w:b/>
        </w:rPr>
        <w:t>EBS Types</w:t>
      </w:r>
      <w:r>
        <w:rPr>
          <w:b/>
        </w:rPr>
        <w:t xml:space="preserve"> :</w:t>
      </w:r>
    </w:p>
    <w:p w14:paraId="06CF394B" w14:textId="77777777" w:rsidR="00C52C33" w:rsidRPr="00C52C33" w:rsidRDefault="00C52C33">
      <w:pPr>
        <w:rPr>
          <w:b/>
        </w:rPr>
      </w:pPr>
    </w:p>
    <w:p w14:paraId="61B46E51" w14:textId="288ABBBD" w:rsidR="001C7749" w:rsidRDefault="00C52C33">
      <w:r w:rsidRPr="00C52C33">
        <w:rPr>
          <w:noProof/>
        </w:rPr>
        <w:lastRenderedPageBreak/>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48250"/>
                    </a:xfrm>
                    <a:prstGeom prst="rect">
                      <a:avLst/>
                    </a:prstGeom>
                  </pic:spPr>
                </pic:pic>
              </a:graphicData>
            </a:graphic>
          </wp:inline>
        </w:drawing>
      </w:r>
    </w:p>
    <w:p w14:paraId="6F16D48B" w14:textId="77777777" w:rsidR="002076BE" w:rsidRDefault="002076BE"/>
    <w:p w14:paraId="3743CBD9" w14:textId="3807C341" w:rsidR="002076BE" w:rsidRPr="002076BE" w:rsidRDefault="002076BE">
      <w:pPr>
        <w:rPr>
          <w:b/>
          <w:bCs/>
        </w:rPr>
      </w:pPr>
      <w:r w:rsidRPr="002076BE">
        <w:rPr>
          <w:b/>
          <w:bCs/>
        </w:rPr>
        <w:t>NOTE:</w:t>
      </w:r>
    </w:p>
    <w:p w14:paraId="691AE718" w14:textId="01EBF3E7" w:rsidR="002076BE" w:rsidRDefault="00AF06AB">
      <w:r>
        <w:t>IOPS : run out of credits -&gt; forced to baseline performance -&gt; no termination</w:t>
      </w:r>
    </w:p>
    <w:p w14:paraId="3D46F379" w14:textId="1C97F2C5" w:rsidR="002076BE" w:rsidRDefault="002076BE">
      <w:r w:rsidRPr="002076BE">
        <w:t>The maximum I/O credit balance for a General Purpose (SSD) volume is</w:t>
      </w:r>
      <w:r>
        <w:t xml:space="preserve">  400000 credits.</w:t>
      </w:r>
    </w:p>
    <w:p w14:paraId="6BF22667" w14:textId="77777777" w:rsidR="00D24ED0" w:rsidRDefault="00D24ED0"/>
    <w:p w14:paraId="0D0CDAED" w14:textId="77777777" w:rsidR="00D24ED0" w:rsidRDefault="00D24ED0"/>
    <w:p w14:paraId="089FFE22" w14:textId="77777777" w:rsidR="00D24ED0" w:rsidRDefault="00D24ED0"/>
    <w:p w14:paraId="7D87858D" w14:textId="77777777" w:rsidR="00D24ED0" w:rsidRDefault="00D24ED0"/>
    <w:p w14:paraId="5EC813EE" w14:textId="77777777" w:rsidR="00D24ED0" w:rsidRDefault="00D24ED0"/>
    <w:p w14:paraId="7F42C590" w14:textId="77777777" w:rsidR="00D24ED0" w:rsidRDefault="00D24ED0"/>
    <w:p w14:paraId="47868D28" w14:textId="77777777" w:rsidR="00D24ED0" w:rsidRDefault="00D24ED0"/>
    <w:p w14:paraId="6CDB710A" w14:textId="77777777" w:rsidR="00D24ED0" w:rsidRDefault="00D24ED0"/>
    <w:p w14:paraId="5B15D830" w14:textId="77777777" w:rsidR="00D24ED0" w:rsidRDefault="00D24ED0"/>
    <w:p w14:paraId="3877A2C4" w14:textId="77777777" w:rsidR="00D24ED0" w:rsidRDefault="00D24ED0"/>
    <w:p w14:paraId="4401A311" w14:textId="77777777" w:rsidR="00D24ED0" w:rsidRDefault="00D24ED0"/>
    <w:p w14:paraId="4A3F72DC" w14:textId="0DD98F3B" w:rsidR="00782339" w:rsidRDefault="00782339">
      <w:r>
        <w:t>EBS Snapshot clarification:</w:t>
      </w:r>
    </w:p>
    <w:p w14:paraId="411F5CC7" w14:textId="4E057254" w:rsidR="00782339" w:rsidRDefault="00782339">
      <w:r w:rsidRPr="00782339">
        <w:rPr>
          <w:noProof/>
        </w:rPr>
        <w:lastRenderedPageBreak/>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Putty ,Termius etc.</w:t>
      </w:r>
    </w:p>
    <w:p w14:paraId="548DFE7A" w14:textId="666868FB" w:rsidR="00AA6A91" w:rsidRDefault="00AA6A91"/>
    <w:p w14:paraId="4E905D25" w14:textId="0DB2965E" w:rsidR="00AA6A91" w:rsidRDefault="00AA6A91">
      <w:r w:rsidRPr="00AA6A91">
        <w:rPr>
          <w:noProof/>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2CEE13BB" w:rsidR="006E3CC3" w:rsidRDefault="006B2FC7">
      <w:r>
        <w:rPr>
          <w:noProof/>
        </w:rPr>
        <w:drawing>
          <wp:inline distT="0" distB="0" distL="0" distR="0" wp14:anchorId="4477C174" wp14:editId="6A831B6D">
            <wp:extent cx="4569875" cy="1540933"/>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522" cy="1614322"/>
                    </a:xfrm>
                    <a:prstGeom prst="rect">
                      <a:avLst/>
                    </a:prstGeom>
                    <a:noFill/>
                  </pic:spPr>
                </pic:pic>
              </a:graphicData>
            </a:graphic>
          </wp:inline>
        </w:drawing>
      </w:r>
    </w:p>
    <w:p w14:paraId="5FDA7999" w14:textId="72C419BD" w:rsidR="006E3CC3" w:rsidRDefault="006E3CC3"/>
    <w:p w14:paraId="626FCD4E" w14:textId="6607E489" w:rsidR="006E3CC3" w:rsidRDefault="006E3CC3">
      <w:r w:rsidRPr="006E3CC3">
        <w:rPr>
          <w:noProof/>
        </w:rPr>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Useful info for the above question :</w:t>
      </w:r>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CreateImage that tells Amazon EC2 not to power down and reboot the instance. With this flag, the instance remains running throughout the AMI creation process. Some file systems, such as xfs,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31"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S3 durability :</w:t>
      </w:r>
    </w:p>
    <w:p w14:paraId="65A122E9" w14:textId="77777777" w:rsidR="002C1257" w:rsidRDefault="002C1257"/>
    <w:p w14:paraId="39E751FA" w14:textId="4C8498C0" w:rsidR="00324E53" w:rsidRDefault="002C1257">
      <w:r w:rsidRPr="002C1257">
        <w:rPr>
          <w:noProof/>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r w:rsidRPr="0044491F">
        <w:rPr>
          <w:b/>
          <w:bCs/>
        </w:rPr>
        <w:t>Old feature:</w:t>
      </w:r>
    </w:p>
    <w:p w14:paraId="505FB3F9" w14:textId="080776D5" w:rsidR="0044491F" w:rsidRDefault="0044491F">
      <w:r w:rsidRPr="0044491F">
        <w:rPr>
          <w:noProof/>
        </w:rPr>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5D42CE99" w:rsidR="00324E53" w:rsidRDefault="005718C7">
      <w:r w:rsidRPr="005718C7">
        <w:rPr>
          <w:noProof/>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903" cy="1586386"/>
                    </a:xfrm>
                    <a:prstGeom prst="rect">
                      <a:avLst/>
                    </a:prstGeom>
                  </pic:spPr>
                </pic:pic>
              </a:graphicData>
            </a:graphic>
          </wp:inline>
        </w:drawing>
      </w:r>
    </w:p>
    <w:p w14:paraId="66FCB4F2" w14:textId="07B6A14D" w:rsidR="009E7C8A" w:rsidRDefault="009E7C8A"/>
    <w:p w14:paraId="0456C458" w14:textId="0FB70E62" w:rsidR="009E7C8A" w:rsidRDefault="009E7C8A"/>
    <w:p w14:paraId="18BFE19A" w14:textId="143EA265" w:rsidR="005E5C94" w:rsidRDefault="009E7C8A">
      <w:r w:rsidRPr="009E7C8A">
        <w:rPr>
          <w:noProof/>
        </w:rPr>
        <w:drawing>
          <wp:inline distT="0" distB="0" distL="0" distR="0" wp14:anchorId="3ED67C91" wp14:editId="68E723A3">
            <wp:extent cx="5031065" cy="228055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204"/>
                    <a:stretch/>
                  </pic:blipFill>
                  <pic:spPr bwMode="auto">
                    <a:xfrm>
                      <a:off x="0" y="0"/>
                      <a:ext cx="5075176" cy="2300552"/>
                    </a:xfrm>
                    <a:prstGeom prst="rect">
                      <a:avLst/>
                    </a:prstGeom>
                    <a:ln>
                      <a:noFill/>
                    </a:ln>
                    <a:extLst>
                      <a:ext uri="{53640926-AAD7-44D8-BBD7-CCE9431645EC}">
                        <a14:shadowObscured xmlns:a14="http://schemas.microsoft.com/office/drawing/2010/main"/>
                      </a:ext>
                    </a:extLst>
                  </pic:spPr>
                </pic:pic>
              </a:graphicData>
            </a:graphic>
          </wp:inline>
        </w:drawing>
      </w:r>
    </w:p>
    <w:p w14:paraId="760A6C8C" w14:textId="08F332DF" w:rsidR="00383D7D" w:rsidRDefault="00383D7D"/>
    <w:p w14:paraId="74F339CC" w14:textId="41E8C12D" w:rsidR="00383D7D" w:rsidRDefault="00547D80">
      <w:r>
        <w:t>Block device mapping : Specify additional volumes to be attached to an instance.</w:t>
      </w:r>
    </w:p>
    <w:p w14:paraId="6F1B82D0" w14:textId="77777777" w:rsidR="005E5C94" w:rsidRDefault="005E5C94" w:rsidP="005E5C94">
      <w:r>
        <w:t>Note:</w:t>
      </w:r>
    </w:p>
    <w:p w14:paraId="1947B5F0" w14:textId="58710A05" w:rsidR="005E5C94" w:rsidRDefault="005E5C94">
      <w:r w:rsidRPr="005E5C94">
        <w:rPr>
          <w:noProof/>
        </w:rPr>
        <w:drawing>
          <wp:inline distT="0" distB="0" distL="0" distR="0" wp14:anchorId="039A5283" wp14:editId="0DE03267">
            <wp:extent cx="5943600" cy="1382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82395"/>
                    </a:xfrm>
                    <a:prstGeom prst="rect">
                      <a:avLst/>
                    </a:prstGeom>
                  </pic:spPr>
                </pic:pic>
              </a:graphicData>
            </a:graphic>
          </wp:inline>
        </w:drawing>
      </w:r>
    </w:p>
    <w:p w14:paraId="0517D7E1" w14:textId="77777777" w:rsidR="0048754E" w:rsidRDefault="0048754E"/>
    <w:p w14:paraId="5DB6AD99" w14:textId="77777777" w:rsidR="00383D7D" w:rsidRDefault="00383D7D"/>
    <w:p w14:paraId="200C9813" w14:textId="2A56B3D1" w:rsidR="00383D7D" w:rsidRDefault="00383D7D">
      <w:r w:rsidRPr="00383D7D">
        <w:rPr>
          <w:noProof/>
        </w:rPr>
        <w:drawing>
          <wp:inline distT="0" distB="0" distL="0" distR="0" wp14:anchorId="5B3D2A99" wp14:editId="04BBE97F">
            <wp:extent cx="5943600" cy="1196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96975"/>
                    </a:xfrm>
                    <a:prstGeom prst="rect">
                      <a:avLst/>
                    </a:prstGeom>
                  </pic:spPr>
                </pic:pic>
              </a:graphicData>
            </a:graphic>
          </wp:inline>
        </w:drawing>
      </w:r>
    </w:p>
    <w:p w14:paraId="7CAF71BB" w14:textId="663545BE" w:rsidR="009E7C8A" w:rsidRDefault="00CC2AE5">
      <w:r w:rsidRPr="00CC2AE5">
        <w:rPr>
          <w:noProof/>
        </w:rPr>
        <w:drawing>
          <wp:inline distT="0" distB="0" distL="0" distR="0" wp14:anchorId="120EFEDE" wp14:editId="0DF9BD9A">
            <wp:extent cx="5943600" cy="2957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7195"/>
                    </a:xfrm>
                    <a:prstGeom prst="rect">
                      <a:avLst/>
                    </a:prstGeom>
                  </pic:spPr>
                </pic:pic>
              </a:graphicData>
            </a:graphic>
          </wp:inline>
        </w:drawing>
      </w:r>
    </w:p>
    <w:p w14:paraId="24C164FD" w14:textId="009889F6" w:rsidR="00CB162D" w:rsidRDefault="00CB162D"/>
    <w:p w14:paraId="76F15FA8" w14:textId="676A18FD" w:rsidR="00CB162D" w:rsidRPr="00CB162D" w:rsidRDefault="00CB162D">
      <w:pPr>
        <w:rPr>
          <w:b/>
          <w:bCs/>
        </w:rPr>
      </w:pPr>
      <w:r w:rsidRPr="00CB162D">
        <w:rPr>
          <w:b/>
          <w:bCs/>
        </w:rPr>
        <w:t>Important:</w:t>
      </w:r>
    </w:p>
    <w:p w14:paraId="442EB5DF" w14:textId="77777777" w:rsidR="00CB162D" w:rsidRDefault="00CB162D"/>
    <w:p w14:paraId="17AEF230" w14:textId="6DD1E0E7" w:rsidR="00CB162D" w:rsidRDefault="00CB162D">
      <w:r w:rsidRPr="00CB162D">
        <w:rPr>
          <w:noProof/>
        </w:rPr>
        <w:drawing>
          <wp:inline distT="0" distB="0" distL="0" distR="0" wp14:anchorId="514BBDB8" wp14:editId="3C239565">
            <wp:extent cx="4093262" cy="2277533"/>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7429" cy="2279851"/>
                    </a:xfrm>
                    <a:prstGeom prst="rect">
                      <a:avLst/>
                    </a:prstGeom>
                  </pic:spPr>
                </pic:pic>
              </a:graphicData>
            </a:graphic>
          </wp:inline>
        </w:drawing>
      </w:r>
    </w:p>
    <w:p w14:paraId="27ADE15A" w14:textId="54AAEEAB" w:rsidR="002F7A37" w:rsidRDefault="002F7A37"/>
    <w:p w14:paraId="3C930012" w14:textId="6E76863B" w:rsidR="002F7A37" w:rsidRDefault="002F7A37"/>
    <w:p w14:paraId="54088184" w14:textId="655D76FF" w:rsidR="002F7A37" w:rsidRDefault="002F7A37"/>
    <w:p w14:paraId="4DAB10DE" w14:textId="36B2F4A2" w:rsidR="002F7A37" w:rsidRDefault="002F7A37"/>
    <w:p w14:paraId="2D763CAB" w14:textId="55FCAD22" w:rsidR="002F7A37" w:rsidRDefault="002F7A37">
      <w:r w:rsidRPr="002F7A37">
        <w:rPr>
          <w:noProof/>
        </w:rPr>
        <w:lastRenderedPageBreak/>
        <w:drawing>
          <wp:inline distT="0" distB="0" distL="0" distR="0" wp14:anchorId="0F051021" wp14:editId="537D22D2">
            <wp:extent cx="2446867" cy="298600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4201" cy="2994957"/>
                    </a:xfrm>
                    <a:prstGeom prst="rect">
                      <a:avLst/>
                    </a:prstGeom>
                  </pic:spPr>
                </pic:pic>
              </a:graphicData>
            </a:graphic>
          </wp:inline>
        </w:drawing>
      </w:r>
    </w:p>
    <w:p w14:paraId="598AC771" w14:textId="1704DAD7" w:rsidR="00D24ED0" w:rsidRPr="00153490" w:rsidRDefault="00D24ED0">
      <w:r>
        <w:t>Can’t merge but can add an instance to a placement group any time</w:t>
      </w:r>
      <w:r w:rsidR="00153490">
        <w:t xml:space="preserve">, and in case of </w:t>
      </w:r>
      <w:r w:rsidR="00153490" w:rsidRPr="00153490">
        <w:rPr>
          <w:u w:val="dash"/>
        </w:rPr>
        <w:t>insufficient capicity error</w:t>
      </w:r>
      <w:r w:rsidR="00153490">
        <w:rPr>
          <w:u w:val="dash"/>
        </w:rPr>
        <w:t xml:space="preserve">, </w:t>
      </w:r>
      <w:r w:rsidR="00B00D45" w:rsidRPr="00B00D45">
        <w:t>while adding, stop</w:t>
      </w:r>
      <w:r w:rsidR="00153490">
        <w:t xml:space="preserve"> all instances and reattempt to start all of them again.</w:t>
      </w:r>
    </w:p>
    <w:p w14:paraId="4D9FFB3D" w14:textId="0D763791" w:rsidR="00235856" w:rsidRDefault="00235856"/>
    <w:p w14:paraId="0B3E7871" w14:textId="769F3474" w:rsidR="00235856" w:rsidRDefault="00235856"/>
    <w:p w14:paraId="54AC4930" w14:textId="2A7AF122" w:rsidR="00235856" w:rsidRDefault="00235856">
      <w:r>
        <w:t>Confusing:</w:t>
      </w:r>
    </w:p>
    <w:p w14:paraId="498174ED" w14:textId="066F7E32" w:rsidR="00235856" w:rsidRDefault="00235856"/>
    <w:p w14:paraId="7E48EC52" w14:textId="6500F9A5" w:rsidR="00235856" w:rsidRDefault="00235856">
      <w:r w:rsidRPr="00235856">
        <w:rPr>
          <w:noProof/>
        </w:rPr>
        <w:drawing>
          <wp:inline distT="0" distB="0" distL="0" distR="0" wp14:anchorId="323EB0E4" wp14:editId="3A04CB88">
            <wp:extent cx="5943600" cy="1170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70305"/>
                    </a:xfrm>
                    <a:prstGeom prst="rect">
                      <a:avLst/>
                    </a:prstGeom>
                  </pic:spPr>
                </pic:pic>
              </a:graphicData>
            </a:graphic>
          </wp:inline>
        </w:drawing>
      </w:r>
    </w:p>
    <w:p w14:paraId="71761597" w14:textId="57F037F8" w:rsidR="00235856" w:rsidRDefault="00235856"/>
    <w:p w14:paraId="359FF75E" w14:textId="3BFA5BC6" w:rsidR="00235856" w:rsidRDefault="00235856">
      <w:r>
        <w:t>Rebooting not shutdown or Terminate !!</w:t>
      </w:r>
    </w:p>
    <w:p w14:paraId="0E9F8663" w14:textId="2CA7E485" w:rsidR="008F7387" w:rsidRDefault="008F7387"/>
    <w:p w14:paraId="3FF67FAF" w14:textId="62464B3A" w:rsidR="008F7387" w:rsidRDefault="008F7387">
      <w:r w:rsidRPr="008F7387">
        <w:rPr>
          <w:noProof/>
        </w:rPr>
        <w:lastRenderedPageBreak/>
        <w:drawing>
          <wp:inline distT="0" distB="0" distL="0" distR="0" wp14:anchorId="2F56637D" wp14:editId="6915CE3E">
            <wp:extent cx="3632200" cy="419925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799" cy="4228848"/>
                    </a:xfrm>
                    <a:prstGeom prst="rect">
                      <a:avLst/>
                    </a:prstGeom>
                  </pic:spPr>
                </pic:pic>
              </a:graphicData>
            </a:graphic>
          </wp:inline>
        </w:drawing>
      </w:r>
    </w:p>
    <w:p w14:paraId="3DC0E3D6" w14:textId="77777777" w:rsidR="00475782" w:rsidRDefault="00475782"/>
    <w:p w14:paraId="5A25F7B1" w14:textId="43F1C4A7" w:rsidR="00475782" w:rsidRDefault="00475782">
      <w:r w:rsidRPr="00475782">
        <w:rPr>
          <w:noProof/>
        </w:rPr>
        <w:drawing>
          <wp:inline distT="0" distB="0" distL="0" distR="0" wp14:anchorId="16C5D7CA" wp14:editId="016A337F">
            <wp:extent cx="4776537" cy="1901429"/>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2981" cy="1907975"/>
                    </a:xfrm>
                    <a:prstGeom prst="rect">
                      <a:avLst/>
                    </a:prstGeom>
                  </pic:spPr>
                </pic:pic>
              </a:graphicData>
            </a:graphic>
          </wp:inline>
        </w:drawing>
      </w:r>
    </w:p>
    <w:p w14:paraId="2D1219FA" w14:textId="2A7B6776" w:rsidR="0089745B" w:rsidRDefault="0089745B"/>
    <w:p w14:paraId="5B3CD2F6" w14:textId="371702F9" w:rsidR="0089745B" w:rsidRPr="0089745B" w:rsidRDefault="0089745B" w:rsidP="0089745B">
      <w:pPr>
        <w:pStyle w:val="Heading2"/>
        <w:rPr>
          <w:rFonts w:ascii="Bahnschrift SemiBold SemiConden" w:hAnsi="Bahnschrift SemiBold SemiConden"/>
          <w:sz w:val="56"/>
          <w:szCs w:val="56"/>
        </w:rPr>
      </w:pPr>
      <w:r w:rsidRPr="0089745B">
        <w:rPr>
          <w:rFonts w:ascii="Bahnschrift SemiBold SemiConden" w:hAnsi="Bahnschrift SemiBold SemiConden"/>
          <w:sz w:val="56"/>
          <w:szCs w:val="56"/>
        </w:rPr>
        <w:t>All about EBS:</w:t>
      </w:r>
    </w:p>
    <w:p w14:paraId="08D9CAF9" w14:textId="264C74FF" w:rsidR="0089745B" w:rsidRDefault="0089745B"/>
    <w:p w14:paraId="5E311980" w14:textId="674248D9" w:rsidR="0089745B" w:rsidRDefault="00A23B80">
      <w:hyperlink r:id="rId46" w:history="1">
        <w:r w:rsidR="0089745B">
          <w:rPr>
            <w:rStyle w:val="Hyperlink"/>
          </w:rPr>
          <w:t>http://jayendrapatil.com/tag/volume/</w:t>
        </w:r>
      </w:hyperlink>
    </w:p>
    <w:p w14:paraId="74F1AC5B" w14:textId="766E251A" w:rsidR="005256FD" w:rsidRDefault="005256FD"/>
    <w:p w14:paraId="7A9254FF" w14:textId="5AD3B2E5" w:rsidR="005256FD" w:rsidRDefault="005256FD"/>
    <w:p w14:paraId="0682E991" w14:textId="67470224" w:rsidR="005256FD" w:rsidRDefault="005256FD"/>
    <w:p w14:paraId="1200F556" w14:textId="33DAB37F" w:rsidR="005256FD" w:rsidRDefault="005256FD">
      <w:r w:rsidRPr="005256FD">
        <w:rPr>
          <w:noProof/>
        </w:rPr>
        <w:lastRenderedPageBreak/>
        <w:drawing>
          <wp:inline distT="0" distB="0" distL="0" distR="0" wp14:anchorId="50A9C46B" wp14:editId="024F3617">
            <wp:extent cx="4712208" cy="13748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6021" cy="1381845"/>
                    </a:xfrm>
                    <a:prstGeom prst="rect">
                      <a:avLst/>
                    </a:prstGeom>
                  </pic:spPr>
                </pic:pic>
              </a:graphicData>
            </a:graphic>
          </wp:inline>
        </w:drawing>
      </w:r>
    </w:p>
    <w:p w14:paraId="6824F03E" w14:textId="03EBC1B7" w:rsidR="005256FD" w:rsidRDefault="005256FD"/>
    <w:p w14:paraId="0673468D" w14:textId="699F6C4C" w:rsidR="005256FD" w:rsidRPr="002076BE" w:rsidRDefault="005256FD" w:rsidP="002076BE">
      <w:pPr>
        <w:pStyle w:val="NoSpacing"/>
        <w:spacing w:line="276" w:lineRule="auto"/>
        <w:rPr>
          <w:rStyle w:val="Emphasis"/>
          <w:bdr w:val="none" w:sz="0" w:space="0" w:color="auto" w:frame="1"/>
          <w:shd w:val="clear" w:color="auto" w:fill="FFFFFF"/>
        </w:rPr>
      </w:pPr>
      <w:r w:rsidRPr="002076BE">
        <w:rPr>
          <w:shd w:val="clear" w:color="auto" w:fill="FFFFFF"/>
        </w:rPr>
        <w:t>EBS as a primary storage device is recommended for data that requires frequent and granular updates </w:t>
      </w:r>
      <w:r w:rsidRPr="002076BE">
        <w:rPr>
          <w:rStyle w:val="Emphasis"/>
          <w:bdr w:val="none" w:sz="0" w:space="0" w:color="auto" w:frame="1"/>
          <w:shd w:val="clear" w:color="auto" w:fill="FFFFFF"/>
        </w:rPr>
        <w:t>for e.g. running a database or filesystems</w:t>
      </w:r>
    </w:p>
    <w:p w14:paraId="240A7E78" w14:textId="6AE10086" w:rsidR="005256FD" w:rsidRDefault="005256FD" w:rsidP="005256FD">
      <w:pPr>
        <w:pStyle w:val="NoSpacing"/>
        <w:rPr>
          <w:rStyle w:val="Emphasis"/>
          <w:rFonts w:ascii="Georgia" w:hAnsi="Georgia"/>
          <w:color w:val="666666"/>
          <w:sz w:val="27"/>
          <w:szCs w:val="27"/>
          <w:bdr w:val="none" w:sz="0" w:space="0" w:color="auto" w:frame="1"/>
          <w:shd w:val="clear" w:color="auto" w:fill="FFFFFF"/>
        </w:rPr>
      </w:pPr>
    </w:p>
    <w:p w14:paraId="54DE152E" w14:textId="66DF7354" w:rsidR="002076BE" w:rsidRDefault="002076BE" w:rsidP="005256FD">
      <w:pPr>
        <w:pStyle w:val="NoSpacing"/>
        <w:rPr>
          <w:rStyle w:val="Emphasis"/>
          <w:rFonts w:ascii="Georgia" w:hAnsi="Georgia"/>
          <w:color w:val="666666"/>
          <w:sz w:val="27"/>
          <w:szCs w:val="27"/>
          <w:bdr w:val="none" w:sz="0" w:space="0" w:color="auto" w:frame="1"/>
          <w:shd w:val="clear" w:color="auto" w:fill="FFFFFF"/>
        </w:rPr>
      </w:pPr>
    </w:p>
    <w:p w14:paraId="255853C1" w14:textId="2E822F19" w:rsidR="002076BE" w:rsidRDefault="002076BE" w:rsidP="005256FD">
      <w:pPr>
        <w:pStyle w:val="NoSpacing"/>
        <w:rPr>
          <w:rStyle w:val="Emphasis"/>
          <w:rFonts w:ascii="Georgia" w:hAnsi="Georgia"/>
          <w:i w:val="0"/>
          <w:iCs w:val="0"/>
          <w:color w:val="666666"/>
          <w:sz w:val="27"/>
          <w:szCs w:val="27"/>
          <w:bdr w:val="none" w:sz="0" w:space="0" w:color="auto" w:frame="1"/>
          <w:shd w:val="clear" w:color="auto" w:fill="FFFFFF"/>
        </w:rPr>
      </w:pPr>
      <w:r w:rsidRPr="002076BE">
        <w:rPr>
          <w:rStyle w:val="Emphasis"/>
          <w:rFonts w:ascii="Georgia" w:hAnsi="Georgia"/>
          <w:i w:val="0"/>
          <w:iCs w:val="0"/>
          <w:noProof/>
          <w:color w:val="666666"/>
          <w:sz w:val="27"/>
          <w:szCs w:val="27"/>
          <w:bdr w:val="none" w:sz="0" w:space="0" w:color="auto" w:frame="1"/>
          <w:shd w:val="clear" w:color="auto" w:fill="FFFFFF"/>
        </w:rPr>
        <w:drawing>
          <wp:inline distT="0" distB="0" distL="0" distR="0" wp14:anchorId="010137F4" wp14:editId="3E000624">
            <wp:extent cx="5943600" cy="1868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68170"/>
                    </a:xfrm>
                    <a:prstGeom prst="rect">
                      <a:avLst/>
                    </a:prstGeom>
                  </pic:spPr>
                </pic:pic>
              </a:graphicData>
            </a:graphic>
          </wp:inline>
        </w:drawing>
      </w:r>
    </w:p>
    <w:p w14:paraId="535593DE" w14:textId="77777777" w:rsidR="006F64CE" w:rsidRDefault="006F64CE" w:rsidP="005256FD">
      <w:pPr>
        <w:pStyle w:val="NoSpacing"/>
        <w:rPr>
          <w:rStyle w:val="Emphasis"/>
          <w:rFonts w:ascii="Georgia" w:hAnsi="Georgia"/>
          <w:i w:val="0"/>
          <w:iCs w:val="0"/>
          <w:color w:val="666666"/>
          <w:sz w:val="27"/>
          <w:szCs w:val="27"/>
          <w:bdr w:val="none" w:sz="0" w:space="0" w:color="auto" w:frame="1"/>
          <w:shd w:val="clear" w:color="auto" w:fill="FFFFFF"/>
        </w:rPr>
      </w:pPr>
    </w:p>
    <w:p w14:paraId="788732E7" w14:textId="48723797" w:rsidR="006F64CE" w:rsidRPr="002076BE" w:rsidRDefault="006F64CE" w:rsidP="005256FD">
      <w:pPr>
        <w:pStyle w:val="NoSpacing"/>
        <w:rPr>
          <w:rStyle w:val="Emphasis"/>
          <w:rFonts w:ascii="Georgia" w:hAnsi="Georgia"/>
          <w:i w:val="0"/>
          <w:iCs w:val="0"/>
          <w:color w:val="666666"/>
          <w:sz w:val="27"/>
          <w:szCs w:val="27"/>
          <w:bdr w:val="none" w:sz="0" w:space="0" w:color="auto" w:frame="1"/>
          <w:shd w:val="clear" w:color="auto" w:fill="FFFFFF"/>
        </w:rPr>
      </w:pPr>
      <w:r w:rsidRPr="006F64CE">
        <w:rPr>
          <w:rStyle w:val="Emphasis"/>
          <w:rFonts w:ascii="Georgia" w:hAnsi="Georgia"/>
          <w:i w:val="0"/>
          <w:iCs w:val="0"/>
          <w:noProof/>
          <w:color w:val="666666"/>
          <w:sz w:val="27"/>
          <w:szCs w:val="27"/>
          <w:bdr w:val="none" w:sz="0" w:space="0" w:color="auto" w:frame="1"/>
          <w:shd w:val="clear" w:color="auto" w:fill="FFFFFF"/>
        </w:rPr>
        <w:drawing>
          <wp:inline distT="0" distB="0" distL="0" distR="0" wp14:anchorId="60CB83C8" wp14:editId="202B0C43">
            <wp:extent cx="5943600" cy="1724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24025"/>
                    </a:xfrm>
                    <a:prstGeom prst="rect">
                      <a:avLst/>
                    </a:prstGeom>
                  </pic:spPr>
                </pic:pic>
              </a:graphicData>
            </a:graphic>
          </wp:inline>
        </w:drawing>
      </w:r>
    </w:p>
    <w:p w14:paraId="15F285D8" w14:textId="40454018" w:rsidR="005256FD" w:rsidRDefault="006F64CE" w:rsidP="005256FD">
      <w:pPr>
        <w:pStyle w:val="NoSpacing"/>
        <w:rPr>
          <w:rFonts w:asciiTheme="majorHAnsi" w:hAnsiTheme="majorHAnsi" w:cstheme="majorHAnsi"/>
          <w:sz w:val="24"/>
          <w:szCs w:val="24"/>
        </w:rPr>
      </w:pPr>
      <w:r w:rsidRPr="006F64CE">
        <w:rPr>
          <w:rFonts w:asciiTheme="majorHAnsi" w:hAnsiTheme="majorHAnsi" w:cstheme="majorHAnsi"/>
          <w:noProof/>
          <w:sz w:val="24"/>
          <w:szCs w:val="24"/>
        </w:rPr>
        <w:drawing>
          <wp:inline distT="0" distB="0" distL="0" distR="0" wp14:anchorId="2692E22D" wp14:editId="777D5658">
            <wp:extent cx="3781425" cy="20660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4212" cy="2089425"/>
                    </a:xfrm>
                    <a:prstGeom prst="rect">
                      <a:avLst/>
                    </a:prstGeom>
                  </pic:spPr>
                </pic:pic>
              </a:graphicData>
            </a:graphic>
          </wp:inline>
        </w:drawing>
      </w:r>
    </w:p>
    <w:p w14:paraId="3BB8AD03" w14:textId="4D944861" w:rsidR="00AB101C" w:rsidRDefault="00AB101C" w:rsidP="005256FD">
      <w:pPr>
        <w:pStyle w:val="NoSpacing"/>
        <w:rPr>
          <w:rFonts w:asciiTheme="majorHAnsi" w:hAnsiTheme="majorHAnsi" w:cstheme="majorHAnsi"/>
          <w:sz w:val="24"/>
          <w:szCs w:val="24"/>
        </w:rPr>
      </w:pPr>
      <w:r w:rsidRPr="00AB101C">
        <w:rPr>
          <w:rFonts w:asciiTheme="majorHAnsi" w:hAnsiTheme="majorHAnsi" w:cstheme="majorHAnsi"/>
          <w:noProof/>
          <w:sz w:val="24"/>
          <w:szCs w:val="24"/>
        </w:rPr>
        <w:lastRenderedPageBreak/>
        <w:drawing>
          <wp:inline distT="0" distB="0" distL="0" distR="0" wp14:anchorId="15F28A0A" wp14:editId="58E320AB">
            <wp:extent cx="5943600" cy="2052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52320"/>
                    </a:xfrm>
                    <a:prstGeom prst="rect">
                      <a:avLst/>
                    </a:prstGeom>
                  </pic:spPr>
                </pic:pic>
              </a:graphicData>
            </a:graphic>
          </wp:inline>
        </w:drawing>
      </w:r>
    </w:p>
    <w:p w14:paraId="4CA99378" w14:textId="20921F5B" w:rsidR="00AB101C" w:rsidRDefault="00AB101C" w:rsidP="005256FD">
      <w:pPr>
        <w:pStyle w:val="NoSpacing"/>
        <w:rPr>
          <w:rFonts w:asciiTheme="majorHAnsi" w:hAnsiTheme="majorHAnsi" w:cstheme="majorHAnsi"/>
          <w:sz w:val="24"/>
          <w:szCs w:val="24"/>
        </w:rPr>
      </w:pPr>
    </w:p>
    <w:p w14:paraId="20C9AC0B" w14:textId="22B8488F" w:rsidR="00AB101C" w:rsidRDefault="00FC2048" w:rsidP="005256FD">
      <w:pPr>
        <w:pStyle w:val="NoSpacing"/>
        <w:rPr>
          <w:rFonts w:asciiTheme="majorHAnsi" w:hAnsiTheme="majorHAnsi" w:cstheme="majorHAnsi"/>
          <w:sz w:val="24"/>
          <w:szCs w:val="24"/>
        </w:rPr>
      </w:pPr>
      <w:r>
        <w:rPr>
          <w:rFonts w:asciiTheme="majorHAnsi" w:hAnsiTheme="majorHAnsi" w:cstheme="majorHAnsi"/>
          <w:sz w:val="24"/>
          <w:szCs w:val="24"/>
        </w:rPr>
        <w:t>Also s</w:t>
      </w:r>
      <w:r w:rsidR="00AB101C">
        <w:rPr>
          <w:rFonts w:asciiTheme="majorHAnsi" w:hAnsiTheme="majorHAnsi" w:cstheme="majorHAnsi"/>
          <w:sz w:val="24"/>
          <w:szCs w:val="24"/>
        </w:rPr>
        <w:t xml:space="preserve">upported for </w:t>
      </w:r>
      <w:r w:rsidR="00D65920">
        <w:rPr>
          <w:rFonts w:asciiTheme="majorHAnsi" w:hAnsiTheme="majorHAnsi" w:cstheme="majorHAnsi"/>
          <w:sz w:val="24"/>
          <w:szCs w:val="24"/>
        </w:rPr>
        <w:t>T</w:t>
      </w:r>
      <w:r w:rsidR="00AB101C">
        <w:rPr>
          <w:rFonts w:asciiTheme="majorHAnsi" w:hAnsiTheme="majorHAnsi" w:cstheme="majorHAnsi"/>
          <w:sz w:val="24"/>
          <w:szCs w:val="24"/>
        </w:rPr>
        <w:t>hroughput opti</w:t>
      </w:r>
      <w:r w:rsidR="00D65920">
        <w:rPr>
          <w:rFonts w:asciiTheme="majorHAnsi" w:hAnsiTheme="majorHAnsi" w:cstheme="majorHAnsi"/>
          <w:sz w:val="24"/>
          <w:szCs w:val="24"/>
        </w:rPr>
        <w:t>mized and Cold HDD</w:t>
      </w:r>
    </w:p>
    <w:p w14:paraId="12C4647A" w14:textId="134F5D96" w:rsidR="00FC087C" w:rsidRDefault="00FC087C" w:rsidP="005256FD">
      <w:pPr>
        <w:pStyle w:val="NoSpacing"/>
        <w:rPr>
          <w:rFonts w:asciiTheme="majorHAnsi" w:hAnsiTheme="majorHAnsi" w:cstheme="majorHAnsi"/>
          <w:sz w:val="24"/>
          <w:szCs w:val="24"/>
        </w:rPr>
      </w:pPr>
    </w:p>
    <w:p w14:paraId="66C5FEFC" w14:textId="54D3EBED" w:rsidR="00FC087C" w:rsidRDefault="00FC087C" w:rsidP="005256FD">
      <w:pPr>
        <w:pStyle w:val="NoSpacing"/>
        <w:rPr>
          <w:rFonts w:asciiTheme="majorHAnsi" w:hAnsiTheme="majorHAnsi" w:cstheme="majorHAnsi"/>
          <w:sz w:val="24"/>
          <w:szCs w:val="24"/>
        </w:rPr>
      </w:pPr>
    </w:p>
    <w:p w14:paraId="610ECFE4" w14:textId="104A5425" w:rsidR="00FC087C" w:rsidRDefault="00FC087C" w:rsidP="005256FD">
      <w:pPr>
        <w:pStyle w:val="NoSpacing"/>
        <w:rPr>
          <w:rFonts w:asciiTheme="majorHAnsi" w:hAnsiTheme="majorHAnsi" w:cstheme="majorHAnsi"/>
          <w:sz w:val="24"/>
          <w:szCs w:val="24"/>
        </w:rPr>
      </w:pPr>
    </w:p>
    <w:p w14:paraId="0E8ABBA7" w14:textId="43F2A8A9" w:rsidR="00FC087C" w:rsidRDefault="00FC087C" w:rsidP="005256FD">
      <w:pPr>
        <w:pStyle w:val="NoSpacing"/>
        <w:rPr>
          <w:rFonts w:asciiTheme="majorHAnsi" w:hAnsiTheme="majorHAnsi" w:cstheme="majorHAnsi"/>
          <w:sz w:val="24"/>
          <w:szCs w:val="24"/>
        </w:rPr>
      </w:pPr>
      <w:r w:rsidRPr="00FC087C">
        <w:rPr>
          <w:rFonts w:asciiTheme="majorHAnsi" w:hAnsiTheme="majorHAnsi" w:cstheme="majorHAnsi"/>
          <w:noProof/>
          <w:sz w:val="24"/>
          <w:szCs w:val="24"/>
        </w:rPr>
        <w:drawing>
          <wp:inline distT="0" distB="0" distL="0" distR="0" wp14:anchorId="243F7D84" wp14:editId="4D0E769A">
            <wp:extent cx="2147888" cy="151449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6820" cy="1527840"/>
                    </a:xfrm>
                    <a:prstGeom prst="rect">
                      <a:avLst/>
                    </a:prstGeom>
                  </pic:spPr>
                </pic:pic>
              </a:graphicData>
            </a:graphic>
          </wp:inline>
        </w:drawing>
      </w:r>
    </w:p>
    <w:p w14:paraId="4F3D3E60" w14:textId="70A190F5" w:rsidR="00C74420" w:rsidRDefault="00C74420" w:rsidP="005256FD">
      <w:pPr>
        <w:pStyle w:val="NoSpacing"/>
        <w:rPr>
          <w:rFonts w:asciiTheme="majorHAnsi" w:hAnsiTheme="majorHAnsi" w:cstheme="majorHAnsi"/>
          <w:sz w:val="24"/>
          <w:szCs w:val="24"/>
        </w:rPr>
      </w:pPr>
      <w:r w:rsidRPr="00120B58">
        <w:rPr>
          <w:noProof/>
        </w:rPr>
        <w:drawing>
          <wp:inline distT="0" distB="0" distL="0" distR="0" wp14:anchorId="2E831BA5" wp14:editId="76C85E95">
            <wp:extent cx="3270738" cy="1896050"/>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7081" cy="1899727"/>
                    </a:xfrm>
                    <a:prstGeom prst="rect">
                      <a:avLst/>
                    </a:prstGeom>
                  </pic:spPr>
                </pic:pic>
              </a:graphicData>
            </a:graphic>
          </wp:inline>
        </w:drawing>
      </w:r>
    </w:p>
    <w:p w14:paraId="01430DBB" w14:textId="07739F21" w:rsidR="005D7176" w:rsidRDefault="005D7176" w:rsidP="005256FD">
      <w:pPr>
        <w:pStyle w:val="NoSpacing"/>
        <w:rPr>
          <w:rFonts w:asciiTheme="majorHAnsi" w:hAnsiTheme="majorHAnsi" w:cstheme="majorHAnsi"/>
          <w:sz w:val="24"/>
          <w:szCs w:val="24"/>
        </w:rPr>
      </w:pPr>
      <w:r w:rsidRPr="005D7176">
        <w:rPr>
          <w:rFonts w:asciiTheme="majorHAnsi" w:hAnsiTheme="majorHAnsi" w:cstheme="majorHAnsi"/>
          <w:noProof/>
          <w:sz w:val="24"/>
          <w:szCs w:val="24"/>
        </w:rPr>
        <w:lastRenderedPageBreak/>
        <w:drawing>
          <wp:inline distT="0" distB="0" distL="0" distR="0" wp14:anchorId="570D239A" wp14:editId="747A008A">
            <wp:extent cx="5943600" cy="2158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58365"/>
                    </a:xfrm>
                    <a:prstGeom prst="rect">
                      <a:avLst/>
                    </a:prstGeom>
                  </pic:spPr>
                </pic:pic>
              </a:graphicData>
            </a:graphic>
          </wp:inline>
        </w:drawing>
      </w:r>
    </w:p>
    <w:p w14:paraId="199733B1" w14:textId="7E7A31E2" w:rsidR="005D7176" w:rsidRDefault="005D7176" w:rsidP="005256FD">
      <w:pPr>
        <w:pStyle w:val="NoSpacing"/>
        <w:rPr>
          <w:rFonts w:asciiTheme="majorHAnsi" w:hAnsiTheme="majorHAnsi" w:cstheme="majorHAnsi"/>
          <w:sz w:val="24"/>
          <w:szCs w:val="24"/>
        </w:rPr>
      </w:pPr>
      <w:r w:rsidRPr="005D7176">
        <w:rPr>
          <w:rFonts w:asciiTheme="majorHAnsi" w:hAnsiTheme="majorHAnsi" w:cstheme="majorHAnsi"/>
          <w:noProof/>
          <w:sz w:val="24"/>
          <w:szCs w:val="24"/>
        </w:rPr>
        <w:drawing>
          <wp:inline distT="0" distB="0" distL="0" distR="0" wp14:anchorId="43265D70" wp14:editId="2603154B">
            <wp:extent cx="5943600" cy="156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66545"/>
                    </a:xfrm>
                    <a:prstGeom prst="rect">
                      <a:avLst/>
                    </a:prstGeom>
                  </pic:spPr>
                </pic:pic>
              </a:graphicData>
            </a:graphic>
          </wp:inline>
        </w:drawing>
      </w:r>
    </w:p>
    <w:p w14:paraId="30D8B054" w14:textId="03F14622" w:rsidR="00EE101A" w:rsidRDefault="00EE101A" w:rsidP="005256FD">
      <w:pPr>
        <w:pStyle w:val="NoSpacing"/>
        <w:rPr>
          <w:rFonts w:asciiTheme="majorHAnsi" w:hAnsiTheme="majorHAnsi" w:cstheme="majorHAnsi"/>
          <w:sz w:val="24"/>
          <w:szCs w:val="24"/>
        </w:rPr>
      </w:pPr>
    </w:p>
    <w:p w14:paraId="5A1C41FE" w14:textId="1F3D3950" w:rsidR="00EE101A" w:rsidRDefault="00EE101A" w:rsidP="005256FD">
      <w:pPr>
        <w:pStyle w:val="NoSpacing"/>
        <w:rPr>
          <w:rFonts w:asciiTheme="majorHAnsi" w:hAnsiTheme="majorHAnsi" w:cstheme="majorHAnsi"/>
          <w:sz w:val="24"/>
          <w:szCs w:val="24"/>
        </w:rPr>
      </w:pPr>
      <w:r w:rsidRPr="00EE101A">
        <w:rPr>
          <w:rFonts w:asciiTheme="majorHAnsi" w:hAnsiTheme="majorHAnsi" w:cstheme="majorHAnsi"/>
          <w:sz w:val="24"/>
          <w:szCs w:val="24"/>
        </w:rPr>
        <w:drawing>
          <wp:inline distT="0" distB="0" distL="0" distR="0" wp14:anchorId="207B54CB" wp14:editId="2E2F7062">
            <wp:extent cx="4762703" cy="169398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9847" cy="1703640"/>
                    </a:xfrm>
                    <a:prstGeom prst="rect">
                      <a:avLst/>
                    </a:prstGeom>
                  </pic:spPr>
                </pic:pic>
              </a:graphicData>
            </a:graphic>
          </wp:inline>
        </w:drawing>
      </w:r>
    </w:p>
    <w:p w14:paraId="165D857D" w14:textId="77777777" w:rsidR="00EE101A" w:rsidRDefault="00EE101A" w:rsidP="005256FD">
      <w:pPr>
        <w:pStyle w:val="NoSpacing"/>
        <w:rPr>
          <w:rFonts w:asciiTheme="majorHAnsi" w:hAnsiTheme="majorHAnsi" w:cstheme="majorHAnsi"/>
          <w:sz w:val="24"/>
          <w:szCs w:val="24"/>
        </w:rPr>
      </w:pPr>
    </w:p>
    <w:p w14:paraId="0ACC828A" w14:textId="5AFECAF0" w:rsidR="00EE101A" w:rsidRDefault="00EE101A" w:rsidP="005256FD">
      <w:pPr>
        <w:pStyle w:val="NoSpacing"/>
        <w:rPr>
          <w:rFonts w:asciiTheme="majorHAnsi" w:hAnsiTheme="majorHAnsi" w:cstheme="majorHAnsi"/>
          <w:sz w:val="24"/>
          <w:szCs w:val="24"/>
        </w:rPr>
      </w:pPr>
      <w:r>
        <w:rPr>
          <w:rFonts w:asciiTheme="majorHAnsi" w:hAnsiTheme="majorHAnsi" w:cstheme="majorHAnsi"/>
          <w:sz w:val="24"/>
          <w:szCs w:val="24"/>
        </w:rPr>
        <w:t>Not supported on all instance types</w:t>
      </w:r>
    </w:p>
    <w:p w14:paraId="7BBC44DB" w14:textId="67A0B84C" w:rsidR="00A23B80" w:rsidRDefault="00A23B80" w:rsidP="005256FD">
      <w:pPr>
        <w:pStyle w:val="NoSpacing"/>
        <w:rPr>
          <w:rFonts w:asciiTheme="majorHAnsi" w:hAnsiTheme="majorHAnsi" w:cstheme="majorHAnsi"/>
          <w:sz w:val="24"/>
          <w:szCs w:val="24"/>
        </w:rPr>
      </w:pPr>
    </w:p>
    <w:p w14:paraId="1BCB2197" w14:textId="5AD4597F" w:rsidR="00A23B80" w:rsidRDefault="00A23B80" w:rsidP="005256FD">
      <w:pPr>
        <w:pStyle w:val="NoSpacing"/>
        <w:rPr>
          <w:rFonts w:asciiTheme="majorHAnsi" w:hAnsiTheme="majorHAnsi" w:cstheme="majorHAnsi"/>
          <w:sz w:val="24"/>
          <w:szCs w:val="24"/>
        </w:rPr>
      </w:pPr>
    </w:p>
    <w:p w14:paraId="1F7A4D75" w14:textId="31FA3FB2" w:rsidR="00A23B80" w:rsidRDefault="00A23B80" w:rsidP="005256FD">
      <w:pPr>
        <w:pStyle w:val="NoSpacing"/>
        <w:rPr>
          <w:rFonts w:asciiTheme="majorHAnsi" w:hAnsiTheme="majorHAnsi" w:cstheme="majorHAnsi"/>
          <w:sz w:val="24"/>
          <w:szCs w:val="24"/>
        </w:rPr>
      </w:pPr>
    </w:p>
    <w:p w14:paraId="686A605C" w14:textId="53FF9B50" w:rsidR="00A23B80" w:rsidRDefault="00A23B80" w:rsidP="005256FD">
      <w:pPr>
        <w:pStyle w:val="NoSpacing"/>
        <w:rPr>
          <w:rFonts w:asciiTheme="majorHAnsi" w:hAnsiTheme="majorHAnsi" w:cstheme="majorHAnsi"/>
          <w:sz w:val="24"/>
          <w:szCs w:val="24"/>
        </w:rPr>
      </w:pPr>
    </w:p>
    <w:p w14:paraId="0FF62980" w14:textId="71A2DA61" w:rsidR="00A23B80" w:rsidRDefault="00A23B80" w:rsidP="005256FD">
      <w:pPr>
        <w:pStyle w:val="NoSpacing"/>
        <w:rPr>
          <w:rFonts w:asciiTheme="majorHAnsi" w:hAnsiTheme="majorHAnsi" w:cstheme="majorHAnsi"/>
          <w:sz w:val="24"/>
          <w:szCs w:val="24"/>
        </w:rPr>
      </w:pPr>
    </w:p>
    <w:p w14:paraId="0FA0B500" w14:textId="234C7AEC" w:rsidR="00A23B80" w:rsidRDefault="00A23B80" w:rsidP="005256FD">
      <w:pPr>
        <w:pStyle w:val="NoSpacing"/>
        <w:rPr>
          <w:rFonts w:asciiTheme="majorHAnsi" w:hAnsiTheme="majorHAnsi" w:cstheme="majorHAnsi"/>
          <w:sz w:val="24"/>
          <w:szCs w:val="24"/>
        </w:rPr>
      </w:pPr>
    </w:p>
    <w:p w14:paraId="481472DF" w14:textId="5387A542" w:rsidR="00A23B80" w:rsidRDefault="00A23B80" w:rsidP="005256FD">
      <w:pPr>
        <w:pStyle w:val="NoSpacing"/>
        <w:rPr>
          <w:rFonts w:asciiTheme="majorHAnsi" w:hAnsiTheme="majorHAnsi" w:cstheme="majorHAnsi"/>
          <w:sz w:val="24"/>
          <w:szCs w:val="24"/>
        </w:rPr>
      </w:pPr>
    </w:p>
    <w:p w14:paraId="15DBC36C" w14:textId="2AE4D609" w:rsidR="00A23B80" w:rsidRDefault="00A23B80" w:rsidP="005256FD">
      <w:pPr>
        <w:pStyle w:val="NoSpacing"/>
        <w:rPr>
          <w:rFonts w:asciiTheme="majorHAnsi" w:hAnsiTheme="majorHAnsi" w:cstheme="majorHAnsi"/>
          <w:sz w:val="24"/>
          <w:szCs w:val="24"/>
        </w:rPr>
      </w:pPr>
    </w:p>
    <w:p w14:paraId="27F3DBE8" w14:textId="51481571" w:rsidR="00A23B80" w:rsidRDefault="00A23B80" w:rsidP="005256FD">
      <w:pPr>
        <w:pStyle w:val="NoSpacing"/>
        <w:rPr>
          <w:rFonts w:asciiTheme="majorHAnsi" w:hAnsiTheme="majorHAnsi" w:cstheme="majorHAnsi"/>
          <w:sz w:val="24"/>
          <w:szCs w:val="24"/>
        </w:rPr>
      </w:pPr>
    </w:p>
    <w:p w14:paraId="556B78CD" w14:textId="170627C4" w:rsidR="00A23B80" w:rsidRDefault="00A23B80" w:rsidP="005256FD">
      <w:pPr>
        <w:pStyle w:val="NoSpacing"/>
        <w:rPr>
          <w:rFonts w:asciiTheme="majorHAnsi" w:hAnsiTheme="majorHAnsi" w:cstheme="majorHAnsi"/>
          <w:sz w:val="24"/>
          <w:szCs w:val="24"/>
        </w:rPr>
      </w:pPr>
    </w:p>
    <w:p w14:paraId="62305521" w14:textId="733EC567" w:rsidR="00A23B80" w:rsidRDefault="00A23B80" w:rsidP="005256FD">
      <w:pPr>
        <w:pStyle w:val="NoSpacing"/>
        <w:rPr>
          <w:rFonts w:asciiTheme="majorHAnsi" w:hAnsiTheme="majorHAnsi" w:cstheme="majorHAnsi"/>
          <w:sz w:val="24"/>
          <w:szCs w:val="24"/>
        </w:rPr>
      </w:pPr>
    </w:p>
    <w:p w14:paraId="2B09BEBB" w14:textId="2FE6DE22" w:rsidR="00A23B80" w:rsidRDefault="00A23B80" w:rsidP="005256FD">
      <w:pPr>
        <w:pStyle w:val="NoSpacing"/>
        <w:rPr>
          <w:rFonts w:asciiTheme="majorHAnsi" w:hAnsiTheme="majorHAnsi" w:cstheme="majorHAnsi"/>
          <w:sz w:val="24"/>
          <w:szCs w:val="24"/>
        </w:rPr>
      </w:pPr>
    </w:p>
    <w:p w14:paraId="3FE7BF6D" w14:textId="77777777" w:rsidR="00A23B80" w:rsidRDefault="00A23B80" w:rsidP="005256FD">
      <w:pPr>
        <w:pStyle w:val="NoSpacing"/>
        <w:rPr>
          <w:rFonts w:asciiTheme="majorHAnsi" w:hAnsiTheme="majorHAnsi" w:cstheme="majorHAnsi"/>
          <w:b/>
          <w:bCs/>
          <w:sz w:val="24"/>
          <w:szCs w:val="24"/>
        </w:rPr>
      </w:pPr>
      <w:r w:rsidRPr="00A23B80">
        <w:rPr>
          <w:rFonts w:asciiTheme="majorHAnsi" w:hAnsiTheme="majorHAnsi" w:cstheme="majorHAnsi"/>
          <w:b/>
          <w:bCs/>
          <w:sz w:val="24"/>
          <w:szCs w:val="24"/>
        </w:rPr>
        <w:lastRenderedPageBreak/>
        <w:t>Important</w:t>
      </w:r>
      <w:r>
        <w:rPr>
          <w:rFonts w:asciiTheme="majorHAnsi" w:hAnsiTheme="majorHAnsi" w:cstheme="majorHAnsi"/>
          <w:b/>
          <w:bCs/>
          <w:sz w:val="24"/>
          <w:szCs w:val="24"/>
        </w:rPr>
        <w:t>:</w:t>
      </w:r>
    </w:p>
    <w:p w14:paraId="28F43A59" w14:textId="40EF85AB" w:rsidR="00A23B80" w:rsidRPr="00A23B80" w:rsidRDefault="00A23B80" w:rsidP="005256FD">
      <w:pPr>
        <w:pStyle w:val="NoSpacing"/>
        <w:rPr>
          <w:rFonts w:asciiTheme="majorHAnsi" w:hAnsiTheme="majorHAnsi" w:cstheme="majorHAnsi"/>
          <w:b/>
          <w:bCs/>
          <w:sz w:val="24"/>
          <w:szCs w:val="24"/>
        </w:rPr>
      </w:pPr>
      <w:bookmarkStart w:id="0" w:name="_GoBack"/>
      <w:bookmarkEnd w:id="0"/>
      <w:r w:rsidRPr="00A23B80">
        <w:rPr>
          <w:rFonts w:asciiTheme="majorHAnsi" w:hAnsiTheme="majorHAnsi" w:cstheme="majorHAnsi"/>
          <w:sz w:val="24"/>
          <w:szCs w:val="24"/>
        </w:rPr>
        <w:drawing>
          <wp:inline distT="0" distB="0" distL="0" distR="0" wp14:anchorId="170BF678" wp14:editId="60C2841F">
            <wp:extent cx="5943600" cy="5728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728970"/>
                    </a:xfrm>
                    <a:prstGeom prst="rect">
                      <a:avLst/>
                    </a:prstGeom>
                  </pic:spPr>
                </pic:pic>
              </a:graphicData>
            </a:graphic>
          </wp:inline>
        </w:drawing>
      </w:r>
    </w:p>
    <w:sectPr w:rsidR="00A23B80" w:rsidRPr="00A23B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2B77618"/>
    <w:multiLevelType w:val="multilevel"/>
    <w:tmpl w:val="87CA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CC27D9C"/>
    <w:multiLevelType w:val="hybridMultilevel"/>
    <w:tmpl w:val="51F6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9C9"/>
    <w:rsid w:val="00017AB3"/>
    <w:rsid w:val="000242A1"/>
    <w:rsid w:val="0003460E"/>
    <w:rsid w:val="000912B2"/>
    <w:rsid w:val="00097796"/>
    <w:rsid w:val="0013678F"/>
    <w:rsid w:val="001458C9"/>
    <w:rsid w:val="00153490"/>
    <w:rsid w:val="00174FE6"/>
    <w:rsid w:val="001C3A6C"/>
    <w:rsid w:val="001C7749"/>
    <w:rsid w:val="002076BE"/>
    <w:rsid w:val="00235856"/>
    <w:rsid w:val="00250EF2"/>
    <w:rsid w:val="00266DD9"/>
    <w:rsid w:val="0029646F"/>
    <w:rsid w:val="002C1257"/>
    <w:rsid w:val="002F7A37"/>
    <w:rsid w:val="00324E53"/>
    <w:rsid w:val="00351CBC"/>
    <w:rsid w:val="00383D7D"/>
    <w:rsid w:val="0044491F"/>
    <w:rsid w:val="00475782"/>
    <w:rsid w:val="0048754E"/>
    <w:rsid w:val="004C5650"/>
    <w:rsid w:val="005256FD"/>
    <w:rsid w:val="00547D80"/>
    <w:rsid w:val="005718C7"/>
    <w:rsid w:val="005A569D"/>
    <w:rsid w:val="005D7176"/>
    <w:rsid w:val="005E5C94"/>
    <w:rsid w:val="005F584A"/>
    <w:rsid w:val="00672BC6"/>
    <w:rsid w:val="006A3EC2"/>
    <w:rsid w:val="006B2FC7"/>
    <w:rsid w:val="006C327A"/>
    <w:rsid w:val="006C6BB3"/>
    <w:rsid w:val="006E3CC3"/>
    <w:rsid w:val="006F64CE"/>
    <w:rsid w:val="00771230"/>
    <w:rsid w:val="00782339"/>
    <w:rsid w:val="007A599C"/>
    <w:rsid w:val="007B3496"/>
    <w:rsid w:val="00821BBA"/>
    <w:rsid w:val="0089745B"/>
    <w:rsid w:val="008C5C28"/>
    <w:rsid w:val="008C7DA3"/>
    <w:rsid w:val="008F7387"/>
    <w:rsid w:val="00901AFA"/>
    <w:rsid w:val="00941097"/>
    <w:rsid w:val="00956F93"/>
    <w:rsid w:val="009A1133"/>
    <w:rsid w:val="009A2C7D"/>
    <w:rsid w:val="009C5F56"/>
    <w:rsid w:val="009E7C8A"/>
    <w:rsid w:val="00A23B80"/>
    <w:rsid w:val="00A30ACC"/>
    <w:rsid w:val="00A52E27"/>
    <w:rsid w:val="00A81D71"/>
    <w:rsid w:val="00A84337"/>
    <w:rsid w:val="00A91112"/>
    <w:rsid w:val="00AA6A91"/>
    <w:rsid w:val="00AA6E0F"/>
    <w:rsid w:val="00AB101C"/>
    <w:rsid w:val="00AB51B3"/>
    <w:rsid w:val="00AC5886"/>
    <w:rsid w:val="00AC707A"/>
    <w:rsid w:val="00AF06AB"/>
    <w:rsid w:val="00B00D45"/>
    <w:rsid w:val="00B267EC"/>
    <w:rsid w:val="00B4121C"/>
    <w:rsid w:val="00B55088"/>
    <w:rsid w:val="00B748EE"/>
    <w:rsid w:val="00BF5F0F"/>
    <w:rsid w:val="00C051F4"/>
    <w:rsid w:val="00C253D0"/>
    <w:rsid w:val="00C52C33"/>
    <w:rsid w:val="00C6024E"/>
    <w:rsid w:val="00C74420"/>
    <w:rsid w:val="00CA40D4"/>
    <w:rsid w:val="00CB162D"/>
    <w:rsid w:val="00CC2AE5"/>
    <w:rsid w:val="00CE0644"/>
    <w:rsid w:val="00CE4161"/>
    <w:rsid w:val="00D24ED0"/>
    <w:rsid w:val="00D65920"/>
    <w:rsid w:val="00D95A91"/>
    <w:rsid w:val="00DB237B"/>
    <w:rsid w:val="00E14385"/>
    <w:rsid w:val="00E44422"/>
    <w:rsid w:val="00E76E95"/>
    <w:rsid w:val="00EE101A"/>
    <w:rsid w:val="00EE137F"/>
    <w:rsid w:val="00F016D3"/>
    <w:rsid w:val="00F019C9"/>
    <w:rsid w:val="00FC087C"/>
    <w:rsid w:val="00FC2048"/>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15:docId w15:val="{907515EF-7D14-4409-974F-6B9BBBA9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uiPriority w:val="1"/>
    <w:qFormat/>
    <w:rsid w:val="005256FD"/>
    <w:pPr>
      <w:spacing w:line="240" w:lineRule="auto"/>
    </w:pPr>
  </w:style>
  <w:style w:type="character" w:styleId="Emphasis">
    <w:name w:val="Emphasis"/>
    <w:basedOn w:val="DefaultParagraphFont"/>
    <w:uiPriority w:val="20"/>
    <w:qFormat/>
    <w:rsid w:val="005256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 w:id="417678669">
      <w:bodyDiv w:val="1"/>
      <w:marLeft w:val="0"/>
      <w:marRight w:val="0"/>
      <w:marTop w:val="0"/>
      <w:marBottom w:val="0"/>
      <w:divBdr>
        <w:top w:val="none" w:sz="0" w:space="0" w:color="auto"/>
        <w:left w:val="none" w:sz="0" w:space="0" w:color="auto"/>
        <w:bottom w:val="none" w:sz="0" w:space="0" w:color="auto"/>
        <w:right w:val="none" w:sz="0" w:space="0" w:color="auto"/>
      </w:divBdr>
    </w:div>
    <w:div w:id="856626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quizlet.com/335697525/ec2-quiz-flash-card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jayendrapatil.com/tag/volume/"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hyperlink" Target="https://docs.aws.amazon.com/AWSEC2/latest/UserGuide/placement-groups.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docs.aws.amazon.com/AWSEC2/latest/UserGuide/creating-an-ami-ebs.html" TargetMode="External"/><Relationship Id="rId44" Type="http://schemas.openxmlformats.org/officeDocument/2006/relationships/image" Target="media/image36.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61CFA-520A-44DE-BFBC-BB6FA71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21</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101</cp:revision>
  <dcterms:created xsi:type="dcterms:W3CDTF">2019-12-15T19:15:00Z</dcterms:created>
  <dcterms:modified xsi:type="dcterms:W3CDTF">2019-12-26T17:11:00Z</dcterms:modified>
</cp:coreProperties>
</file>